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sz w:val="17"/>
        </w:rPr>
      </w:pPr>
      <w:r>
        <w:rPr/>
        <w:drawing>
          <wp:anchor distT="0" distB="0" distL="0" distR="0" allowOverlap="1" layoutInCell="1" locked="0" behindDoc="0" simplePos="0" relativeHeight="15728640">
            <wp:simplePos x="0" y="0"/>
            <wp:positionH relativeFrom="page">
              <wp:posOffset>0</wp:posOffset>
            </wp:positionH>
            <wp:positionV relativeFrom="page">
              <wp:posOffset>253</wp:posOffset>
            </wp:positionV>
            <wp:extent cx="7556754" cy="1069136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6754" cy="10691368"/>
                    </a:xfrm>
                    <a:prstGeom prst="rect">
                      <a:avLst/>
                    </a:prstGeom>
                  </pic:spPr>
                </pic:pic>
              </a:graphicData>
            </a:graphic>
          </wp:anchor>
        </w:drawing>
      </w:r>
    </w:p>
    <w:p>
      <w:pPr>
        <w:spacing w:after="0"/>
        <w:rPr>
          <w:sz w:val="17"/>
        </w:rPr>
        <w:sectPr>
          <w:type w:val="continuous"/>
          <w:pgSz w:w="11910" w:h="16840"/>
          <w:pgMar w:top="1940" w:bottom="280" w:left="760" w:right="940"/>
        </w:sectPr>
      </w:pPr>
    </w:p>
    <w:p>
      <w:pPr>
        <w:pStyle w:val="Title"/>
      </w:pPr>
      <w:r>
        <w:rPr/>
        <w:t>Rescue</w:t>
      </w:r>
      <w:r>
        <w:rPr>
          <w:spacing w:val="-1"/>
        </w:rPr>
        <w:t> </w:t>
      </w:r>
      <w:r>
        <w:rPr/>
        <w:t>for the </w:t>
      </w:r>
      <w:r>
        <w:rPr>
          <w:spacing w:val="-4"/>
        </w:rPr>
        <w:t>Dead</w:t>
      </w:r>
    </w:p>
    <w:p>
      <w:pPr>
        <w:pStyle w:val="Heading1"/>
        <w:spacing w:before="3"/>
        <w:ind w:left="1807" w:right="1806"/>
        <w:jc w:val="center"/>
      </w:pPr>
      <w:r>
        <w:rPr/>
        <w:t>The</w:t>
      </w:r>
      <w:r>
        <w:rPr>
          <w:spacing w:val="5"/>
        </w:rPr>
        <w:t> </w:t>
      </w:r>
      <w:r>
        <w:rPr/>
        <w:t>Posthumous</w:t>
      </w:r>
      <w:r>
        <w:rPr>
          <w:spacing w:val="6"/>
        </w:rPr>
        <w:t> </w:t>
      </w:r>
      <w:r>
        <w:rPr/>
        <w:t>Salvation</w:t>
      </w:r>
      <w:r>
        <w:rPr>
          <w:spacing w:val="6"/>
        </w:rPr>
        <w:t> </w:t>
      </w:r>
      <w:r>
        <w:rPr/>
        <w:t>of</w:t>
      </w:r>
      <w:r>
        <w:rPr>
          <w:spacing w:val="6"/>
        </w:rPr>
        <w:t> </w:t>
      </w:r>
      <w:r>
        <w:rPr/>
        <w:t>Non-Christians</w:t>
      </w:r>
      <w:r>
        <w:rPr>
          <w:spacing w:val="7"/>
        </w:rPr>
        <w:t> </w:t>
      </w:r>
      <w:r>
        <w:rPr/>
        <w:t>in</w:t>
      </w:r>
      <w:r>
        <w:rPr>
          <w:spacing w:val="7"/>
        </w:rPr>
        <w:t> </w:t>
      </w:r>
      <w:r>
        <w:rPr/>
        <w:t>Early</w:t>
      </w:r>
      <w:r>
        <w:rPr>
          <w:spacing w:val="7"/>
        </w:rPr>
        <w:t> </w:t>
      </w:r>
      <w:r>
        <w:rPr>
          <w:spacing w:val="-2"/>
        </w:rPr>
        <w:t>Christianity</w:t>
      </w:r>
    </w:p>
    <w:p>
      <w:pPr>
        <w:pStyle w:val="BodyText"/>
        <w:spacing w:before="5"/>
        <w:ind w:left="0"/>
        <w:rPr>
          <w:b/>
        </w:rPr>
      </w:pPr>
    </w:p>
    <w:p>
      <w:pPr>
        <w:pStyle w:val="BodyText"/>
        <w:ind w:left="1807" w:right="1804"/>
        <w:jc w:val="center"/>
      </w:pPr>
      <w:r>
        <w:rPr/>
        <w:t>Jeffrey</w:t>
      </w:r>
      <w:r>
        <w:rPr>
          <w:spacing w:val="5"/>
        </w:rPr>
        <w:t> </w:t>
      </w:r>
      <w:r>
        <w:rPr/>
        <w:t>A.</w:t>
      </w:r>
      <w:r>
        <w:rPr>
          <w:spacing w:val="2"/>
        </w:rPr>
        <w:t> </w:t>
      </w:r>
      <w:r>
        <w:rPr>
          <w:spacing w:val="-2"/>
        </w:rPr>
        <w:t>Trumbower</w:t>
      </w:r>
    </w:p>
    <w:p>
      <w:pPr>
        <w:spacing w:before="6"/>
        <w:ind w:left="1807" w:right="1803" w:firstLine="0"/>
        <w:jc w:val="center"/>
        <w:rPr>
          <w:sz w:val="19"/>
        </w:rPr>
      </w:pPr>
      <w:r>
        <w:rPr>
          <w:sz w:val="19"/>
        </w:rPr>
        <w:t>Associate</w:t>
      </w:r>
      <w:r>
        <w:rPr>
          <w:spacing w:val="6"/>
          <w:sz w:val="19"/>
        </w:rPr>
        <w:t> </w:t>
      </w:r>
      <w:r>
        <w:rPr>
          <w:sz w:val="19"/>
        </w:rPr>
        <w:t>Professor</w:t>
      </w:r>
      <w:r>
        <w:rPr>
          <w:spacing w:val="7"/>
          <w:sz w:val="19"/>
        </w:rPr>
        <w:t> </w:t>
      </w:r>
      <w:r>
        <w:rPr>
          <w:sz w:val="19"/>
        </w:rPr>
        <w:t>of</w:t>
      </w:r>
      <w:r>
        <w:rPr>
          <w:spacing w:val="5"/>
          <w:sz w:val="19"/>
        </w:rPr>
        <w:t> </w:t>
      </w:r>
      <w:r>
        <w:rPr>
          <w:sz w:val="19"/>
        </w:rPr>
        <w:t>Religious</w:t>
      </w:r>
      <w:r>
        <w:rPr>
          <w:spacing w:val="7"/>
          <w:sz w:val="19"/>
        </w:rPr>
        <w:t> </w:t>
      </w:r>
      <w:r>
        <w:rPr>
          <w:sz w:val="19"/>
        </w:rPr>
        <w:t>Studies,</w:t>
      </w:r>
      <w:r>
        <w:rPr>
          <w:spacing w:val="5"/>
          <w:sz w:val="19"/>
        </w:rPr>
        <w:t> </w:t>
      </w:r>
      <w:r>
        <w:rPr>
          <w:sz w:val="19"/>
        </w:rPr>
        <w:t>St.</w:t>
      </w:r>
      <w:r>
        <w:rPr>
          <w:spacing w:val="6"/>
          <w:sz w:val="19"/>
        </w:rPr>
        <w:t> </w:t>
      </w:r>
      <w:r>
        <w:rPr>
          <w:sz w:val="19"/>
        </w:rPr>
        <w:t>Michael's</w:t>
      </w:r>
      <w:r>
        <w:rPr>
          <w:spacing w:val="7"/>
          <w:sz w:val="19"/>
        </w:rPr>
        <w:t> </w:t>
      </w:r>
      <w:r>
        <w:rPr>
          <w:sz w:val="19"/>
        </w:rPr>
        <w:t>College,</w:t>
      </w:r>
      <w:r>
        <w:rPr>
          <w:spacing w:val="6"/>
          <w:sz w:val="19"/>
        </w:rPr>
        <w:t> </w:t>
      </w:r>
      <w:r>
        <w:rPr>
          <w:spacing w:val="-2"/>
          <w:sz w:val="19"/>
        </w:rPr>
        <w:t>Vermont</w:t>
      </w:r>
    </w:p>
    <w:p>
      <w:pPr>
        <w:pStyle w:val="BodyText"/>
        <w:ind w:left="0"/>
        <w:rPr>
          <w:sz w:val="22"/>
        </w:rPr>
      </w:pPr>
    </w:p>
    <w:p>
      <w:pPr>
        <w:pStyle w:val="BodyText"/>
        <w:ind w:left="0"/>
        <w:rPr>
          <w:sz w:val="25"/>
        </w:rPr>
      </w:pPr>
    </w:p>
    <w:p>
      <w:pPr>
        <w:pStyle w:val="BodyText"/>
      </w:pPr>
      <w:r>
        <w:rPr/>
        <w:t>Table</w:t>
      </w:r>
      <w:r>
        <w:rPr>
          <w:spacing w:val="3"/>
        </w:rPr>
        <w:t> </w:t>
      </w:r>
      <w:r>
        <w:rPr/>
        <w:t>of</w:t>
      </w:r>
      <w:r>
        <w:rPr>
          <w:spacing w:val="3"/>
        </w:rPr>
        <w:t> </w:t>
      </w:r>
      <w:r>
        <w:rPr>
          <w:spacing w:val="-2"/>
        </w:rPr>
        <w:t>Contents</w:t>
      </w:r>
    </w:p>
    <w:p>
      <w:pPr>
        <w:pStyle w:val="BodyText"/>
        <w:spacing w:before="7"/>
        <w:ind w:left="0"/>
      </w:pPr>
    </w:p>
    <w:p>
      <w:pPr>
        <w:pStyle w:val="BodyText"/>
        <w:spacing w:line="244" w:lineRule="auto" w:before="1"/>
        <w:ind w:right="8485"/>
      </w:pPr>
      <w:r>
        <w:rPr>
          <w:spacing w:val="-2"/>
        </w:rPr>
        <w:t>Preface Introduction</w:t>
      </w:r>
    </w:p>
    <w:p>
      <w:pPr>
        <w:pStyle w:val="ListParagraph"/>
        <w:numPr>
          <w:ilvl w:val="0"/>
          <w:numId w:val="1"/>
        </w:numPr>
        <w:tabs>
          <w:tab w:pos="349" w:val="left" w:leader="none"/>
        </w:tabs>
        <w:spacing w:line="263" w:lineRule="exact" w:before="0" w:after="0"/>
        <w:ind w:left="348" w:right="0" w:hanging="235"/>
        <w:jc w:val="left"/>
        <w:rPr>
          <w:sz w:val="23"/>
        </w:rPr>
      </w:pPr>
      <w:r>
        <w:rPr>
          <w:sz w:val="23"/>
        </w:rPr>
        <w:t>Greek,</w:t>
      </w:r>
      <w:r>
        <w:rPr>
          <w:spacing w:val="2"/>
          <w:sz w:val="23"/>
        </w:rPr>
        <w:t> </w:t>
      </w:r>
      <w:r>
        <w:rPr>
          <w:sz w:val="23"/>
        </w:rPr>
        <w:t>Roman,</w:t>
      </w:r>
      <w:r>
        <w:rPr>
          <w:spacing w:val="3"/>
          <w:sz w:val="23"/>
        </w:rPr>
        <w:t> </w:t>
      </w:r>
      <w:r>
        <w:rPr>
          <w:sz w:val="23"/>
        </w:rPr>
        <w:t>and</w:t>
      </w:r>
      <w:r>
        <w:rPr>
          <w:spacing w:val="6"/>
          <w:sz w:val="23"/>
        </w:rPr>
        <w:t> </w:t>
      </w:r>
      <w:r>
        <w:rPr>
          <w:sz w:val="23"/>
        </w:rPr>
        <w:t>Jewish</w:t>
      </w:r>
      <w:r>
        <w:rPr>
          <w:spacing w:val="3"/>
          <w:sz w:val="23"/>
        </w:rPr>
        <w:t> </w:t>
      </w:r>
      <w:r>
        <w:rPr>
          <w:sz w:val="23"/>
        </w:rPr>
        <w:t>Succor</w:t>
      </w:r>
      <w:r>
        <w:rPr>
          <w:spacing w:val="2"/>
          <w:sz w:val="23"/>
        </w:rPr>
        <w:t> </w:t>
      </w:r>
      <w:r>
        <w:rPr>
          <w:sz w:val="23"/>
        </w:rPr>
        <w:t>for</w:t>
      </w:r>
      <w:r>
        <w:rPr>
          <w:spacing w:val="3"/>
          <w:sz w:val="23"/>
        </w:rPr>
        <w:t> </w:t>
      </w:r>
      <w:r>
        <w:rPr>
          <w:sz w:val="23"/>
        </w:rPr>
        <w:t>the</w:t>
      </w:r>
      <w:r>
        <w:rPr>
          <w:spacing w:val="2"/>
          <w:sz w:val="23"/>
        </w:rPr>
        <w:t> </w:t>
      </w:r>
      <w:r>
        <w:rPr>
          <w:spacing w:val="-4"/>
          <w:sz w:val="23"/>
        </w:rPr>
        <w:t>Dead</w:t>
      </w:r>
    </w:p>
    <w:p>
      <w:pPr>
        <w:pStyle w:val="ListParagraph"/>
        <w:numPr>
          <w:ilvl w:val="0"/>
          <w:numId w:val="1"/>
        </w:numPr>
        <w:tabs>
          <w:tab w:pos="350" w:val="left" w:leader="none"/>
        </w:tabs>
        <w:spacing w:line="240" w:lineRule="auto" w:before="3" w:after="0"/>
        <w:ind w:left="350" w:right="0" w:hanging="236"/>
        <w:jc w:val="left"/>
        <w:rPr>
          <w:sz w:val="23"/>
        </w:rPr>
      </w:pPr>
      <w:r>
        <w:rPr>
          <w:sz w:val="23"/>
        </w:rPr>
        <w:t>The</w:t>
      </w:r>
      <w:r>
        <w:rPr>
          <w:spacing w:val="3"/>
          <w:sz w:val="23"/>
        </w:rPr>
        <w:t> </w:t>
      </w:r>
      <w:r>
        <w:rPr>
          <w:sz w:val="23"/>
        </w:rPr>
        <w:t>New</w:t>
      </w:r>
      <w:r>
        <w:rPr>
          <w:spacing w:val="3"/>
          <w:sz w:val="23"/>
        </w:rPr>
        <w:t> </w:t>
      </w:r>
      <w:r>
        <w:rPr>
          <w:sz w:val="23"/>
        </w:rPr>
        <w:t>Testament</w:t>
      </w:r>
      <w:r>
        <w:rPr>
          <w:spacing w:val="4"/>
          <w:sz w:val="23"/>
        </w:rPr>
        <w:t> </w:t>
      </w:r>
      <w:r>
        <w:rPr>
          <w:sz w:val="23"/>
        </w:rPr>
        <w:t>and</w:t>
      </w:r>
      <w:r>
        <w:rPr>
          <w:spacing w:val="4"/>
          <w:sz w:val="23"/>
        </w:rPr>
        <w:t> </w:t>
      </w:r>
      <w:r>
        <w:rPr>
          <w:sz w:val="23"/>
        </w:rPr>
        <w:t>Other</w:t>
      </w:r>
      <w:r>
        <w:rPr>
          <w:spacing w:val="5"/>
          <w:sz w:val="23"/>
        </w:rPr>
        <w:t> </w:t>
      </w:r>
      <w:r>
        <w:rPr>
          <w:sz w:val="23"/>
        </w:rPr>
        <w:t>Early</w:t>
      </w:r>
      <w:r>
        <w:rPr>
          <w:spacing w:val="3"/>
          <w:sz w:val="23"/>
        </w:rPr>
        <w:t> </w:t>
      </w:r>
      <w:r>
        <w:rPr>
          <w:sz w:val="23"/>
        </w:rPr>
        <w:t>Christian</w:t>
      </w:r>
      <w:r>
        <w:rPr>
          <w:spacing w:val="5"/>
          <w:sz w:val="23"/>
        </w:rPr>
        <w:t> </w:t>
      </w:r>
      <w:r>
        <w:rPr>
          <w:spacing w:val="-2"/>
          <w:sz w:val="23"/>
        </w:rPr>
        <w:t>Literature</w:t>
      </w:r>
    </w:p>
    <w:p>
      <w:pPr>
        <w:pStyle w:val="ListParagraph"/>
        <w:numPr>
          <w:ilvl w:val="0"/>
          <w:numId w:val="1"/>
        </w:numPr>
        <w:tabs>
          <w:tab w:pos="350" w:val="left" w:leader="none"/>
        </w:tabs>
        <w:spacing w:line="240" w:lineRule="auto" w:before="4" w:after="0"/>
        <w:ind w:left="350" w:right="0" w:hanging="236"/>
        <w:jc w:val="left"/>
        <w:rPr>
          <w:sz w:val="23"/>
        </w:rPr>
      </w:pPr>
      <w:r>
        <w:rPr>
          <w:sz w:val="23"/>
        </w:rPr>
        <w:t>Thecla's</w:t>
      </w:r>
      <w:r>
        <w:rPr>
          <w:spacing w:val="3"/>
          <w:sz w:val="23"/>
        </w:rPr>
        <w:t> </w:t>
      </w:r>
      <w:r>
        <w:rPr>
          <w:sz w:val="23"/>
        </w:rPr>
        <w:t>Prayer</w:t>
      </w:r>
      <w:r>
        <w:rPr>
          <w:spacing w:val="4"/>
          <w:sz w:val="23"/>
        </w:rPr>
        <w:t> </w:t>
      </w:r>
      <w:r>
        <w:rPr>
          <w:sz w:val="23"/>
        </w:rPr>
        <w:t>for</w:t>
      </w:r>
      <w:r>
        <w:rPr>
          <w:spacing w:val="4"/>
          <w:sz w:val="23"/>
        </w:rPr>
        <w:t> </w:t>
      </w:r>
      <w:r>
        <w:rPr>
          <w:spacing w:val="-2"/>
          <w:sz w:val="23"/>
        </w:rPr>
        <w:t>Falconilla</w:t>
      </w:r>
    </w:p>
    <w:p>
      <w:pPr>
        <w:pStyle w:val="ListParagraph"/>
        <w:numPr>
          <w:ilvl w:val="0"/>
          <w:numId w:val="1"/>
        </w:numPr>
        <w:tabs>
          <w:tab w:pos="350" w:val="left" w:leader="none"/>
        </w:tabs>
        <w:spacing w:line="240" w:lineRule="auto" w:before="4" w:after="0"/>
        <w:ind w:left="350" w:right="0" w:hanging="236"/>
        <w:jc w:val="left"/>
        <w:rPr>
          <w:sz w:val="23"/>
        </w:rPr>
      </w:pPr>
      <w:r>
        <w:rPr>
          <w:sz w:val="23"/>
        </w:rPr>
        <w:t>Perpetua's</w:t>
      </w:r>
      <w:r>
        <w:rPr>
          <w:spacing w:val="6"/>
          <w:sz w:val="23"/>
        </w:rPr>
        <w:t> </w:t>
      </w:r>
      <w:r>
        <w:rPr>
          <w:sz w:val="23"/>
        </w:rPr>
        <w:t>Prayer</w:t>
      </w:r>
      <w:r>
        <w:rPr>
          <w:spacing w:val="5"/>
          <w:sz w:val="23"/>
        </w:rPr>
        <w:t> </w:t>
      </w:r>
      <w:r>
        <w:rPr>
          <w:sz w:val="23"/>
        </w:rPr>
        <w:t>for</w:t>
      </w:r>
      <w:r>
        <w:rPr>
          <w:spacing w:val="5"/>
          <w:sz w:val="23"/>
        </w:rPr>
        <w:t> </w:t>
      </w:r>
      <w:r>
        <w:rPr>
          <w:spacing w:val="-2"/>
          <w:sz w:val="23"/>
        </w:rPr>
        <w:t>Dinocrates</w:t>
      </w:r>
    </w:p>
    <w:p>
      <w:pPr>
        <w:pStyle w:val="ListParagraph"/>
        <w:numPr>
          <w:ilvl w:val="0"/>
          <w:numId w:val="1"/>
        </w:numPr>
        <w:tabs>
          <w:tab w:pos="350" w:val="left" w:leader="none"/>
        </w:tabs>
        <w:spacing w:line="240" w:lineRule="auto" w:before="3" w:after="0"/>
        <w:ind w:left="350" w:right="0" w:hanging="236"/>
        <w:jc w:val="left"/>
        <w:rPr>
          <w:sz w:val="23"/>
        </w:rPr>
      </w:pPr>
      <w:r>
        <w:rPr>
          <w:sz w:val="23"/>
        </w:rPr>
        <w:t>Jesus' Descent</w:t>
      </w:r>
      <w:r>
        <w:rPr>
          <w:spacing w:val="4"/>
          <w:sz w:val="23"/>
        </w:rPr>
        <w:t> </w:t>
      </w:r>
      <w:r>
        <w:rPr>
          <w:sz w:val="23"/>
        </w:rPr>
        <w:t>to</w:t>
      </w:r>
      <w:r>
        <w:rPr>
          <w:spacing w:val="3"/>
          <w:sz w:val="23"/>
        </w:rPr>
        <w:t> </w:t>
      </w:r>
      <w:r>
        <w:rPr>
          <w:sz w:val="23"/>
        </w:rPr>
        <w:t>the</w:t>
      </w:r>
      <w:r>
        <w:rPr>
          <w:spacing w:val="2"/>
          <w:sz w:val="23"/>
        </w:rPr>
        <w:t> </w:t>
      </w:r>
      <w:r>
        <w:rPr>
          <w:spacing w:val="-2"/>
          <w:sz w:val="23"/>
        </w:rPr>
        <w:t>Underworld</w:t>
      </w:r>
    </w:p>
    <w:p>
      <w:pPr>
        <w:pStyle w:val="ListParagraph"/>
        <w:numPr>
          <w:ilvl w:val="0"/>
          <w:numId w:val="1"/>
        </w:numPr>
        <w:tabs>
          <w:tab w:pos="350" w:val="left" w:leader="none"/>
        </w:tabs>
        <w:spacing w:line="240" w:lineRule="auto" w:before="5" w:after="0"/>
        <w:ind w:left="350" w:right="0" w:hanging="236"/>
        <w:jc w:val="left"/>
        <w:rPr>
          <w:sz w:val="23"/>
        </w:rPr>
      </w:pPr>
      <w:r>
        <w:rPr>
          <w:sz w:val="23"/>
        </w:rPr>
        <w:t>Posthumous</w:t>
      </w:r>
      <w:r>
        <w:rPr>
          <w:spacing w:val="3"/>
          <w:sz w:val="23"/>
        </w:rPr>
        <w:t> </w:t>
      </w:r>
      <w:r>
        <w:rPr>
          <w:sz w:val="23"/>
        </w:rPr>
        <w:t>Progress</w:t>
      </w:r>
      <w:r>
        <w:rPr>
          <w:spacing w:val="1"/>
          <w:sz w:val="23"/>
        </w:rPr>
        <w:t> </w:t>
      </w:r>
      <w:r>
        <w:rPr>
          <w:sz w:val="23"/>
        </w:rPr>
        <w:t>and</w:t>
      </w:r>
      <w:r>
        <w:rPr>
          <w:spacing w:val="3"/>
          <w:sz w:val="23"/>
        </w:rPr>
        <w:t> </w:t>
      </w:r>
      <w:r>
        <w:rPr>
          <w:sz w:val="23"/>
        </w:rPr>
        <w:t>Universal</w:t>
      </w:r>
      <w:r>
        <w:rPr>
          <w:spacing w:val="4"/>
          <w:sz w:val="23"/>
        </w:rPr>
        <w:t> </w:t>
      </w:r>
      <w:r>
        <w:rPr>
          <w:spacing w:val="-2"/>
          <w:sz w:val="23"/>
        </w:rPr>
        <w:t>Salvation</w:t>
      </w:r>
    </w:p>
    <w:p>
      <w:pPr>
        <w:pStyle w:val="ListParagraph"/>
        <w:numPr>
          <w:ilvl w:val="0"/>
          <w:numId w:val="1"/>
        </w:numPr>
        <w:tabs>
          <w:tab w:pos="349" w:val="left" w:leader="none"/>
        </w:tabs>
        <w:spacing w:line="240" w:lineRule="auto" w:before="4" w:after="0"/>
        <w:ind w:left="348" w:right="0" w:hanging="235"/>
        <w:jc w:val="left"/>
        <w:rPr>
          <w:sz w:val="23"/>
        </w:rPr>
      </w:pPr>
      <w:r>
        <w:rPr>
          <w:sz w:val="23"/>
        </w:rPr>
        <w:t>Augustine's</w:t>
      </w:r>
      <w:r>
        <w:rPr>
          <w:spacing w:val="5"/>
          <w:sz w:val="23"/>
        </w:rPr>
        <w:t> </w:t>
      </w:r>
      <w:r>
        <w:rPr>
          <w:sz w:val="23"/>
        </w:rPr>
        <w:t>Rejection</w:t>
      </w:r>
      <w:r>
        <w:rPr>
          <w:spacing w:val="4"/>
          <w:sz w:val="23"/>
        </w:rPr>
        <w:t> </w:t>
      </w:r>
      <w:r>
        <w:rPr>
          <w:sz w:val="23"/>
        </w:rPr>
        <w:t>of</w:t>
      </w:r>
      <w:r>
        <w:rPr>
          <w:spacing w:val="3"/>
          <w:sz w:val="23"/>
        </w:rPr>
        <w:t> </w:t>
      </w:r>
      <w:r>
        <w:rPr>
          <w:sz w:val="23"/>
        </w:rPr>
        <w:t>Posthumous</w:t>
      </w:r>
      <w:r>
        <w:rPr>
          <w:spacing w:val="4"/>
          <w:sz w:val="23"/>
        </w:rPr>
        <w:t> </w:t>
      </w:r>
      <w:r>
        <w:rPr>
          <w:sz w:val="23"/>
        </w:rPr>
        <w:t>Salvation</w:t>
      </w:r>
      <w:r>
        <w:rPr>
          <w:spacing w:val="5"/>
          <w:sz w:val="23"/>
        </w:rPr>
        <w:t> </w:t>
      </w:r>
      <w:r>
        <w:rPr>
          <w:sz w:val="23"/>
        </w:rPr>
        <w:t>for</w:t>
      </w:r>
      <w:r>
        <w:rPr>
          <w:spacing w:val="5"/>
          <w:sz w:val="23"/>
        </w:rPr>
        <w:t> </w:t>
      </w:r>
      <w:r>
        <w:rPr>
          <w:sz w:val="23"/>
        </w:rPr>
        <w:t>Non-</w:t>
      </w:r>
      <w:r>
        <w:rPr>
          <w:spacing w:val="-2"/>
          <w:sz w:val="23"/>
        </w:rPr>
        <w:t>Christians</w:t>
      </w:r>
    </w:p>
    <w:p>
      <w:pPr>
        <w:pStyle w:val="ListParagraph"/>
        <w:numPr>
          <w:ilvl w:val="0"/>
          <w:numId w:val="1"/>
        </w:numPr>
        <w:tabs>
          <w:tab w:pos="349" w:val="left" w:leader="none"/>
        </w:tabs>
        <w:spacing w:line="244" w:lineRule="auto" w:before="3" w:after="0"/>
        <w:ind w:left="114" w:right="6359" w:firstLine="0"/>
        <w:jc w:val="left"/>
        <w:rPr>
          <w:sz w:val="23"/>
        </w:rPr>
      </w:pPr>
      <w:r>
        <w:rPr>
          <w:sz w:val="23"/>
        </w:rPr>
        <w:t>Gregory the Great's Prayer for Trajan </w:t>
      </w:r>
      <w:r>
        <w:rPr>
          <w:spacing w:val="-2"/>
          <w:sz w:val="23"/>
        </w:rPr>
        <w:t>Conclusions</w:t>
      </w:r>
    </w:p>
    <w:p>
      <w:pPr>
        <w:pStyle w:val="BodyText"/>
        <w:spacing w:line="242" w:lineRule="auto"/>
        <w:ind w:right="8485"/>
      </w:pPr>
      <w:r>
        <w:rPr>
          <w:spacing w:val="-2"/>
        </w:rPr>
        <w:t>Bibliography Index</w:t>
      </w:r>
    </w:p>
    <w:p>
      <w:pPr>
        <w:pStyle w:val="BodyText"/>
        <w:ind w:left="0"/>
        <w:rPr>
          <w:sz w:val="26"/>
        </w:rPr>
      </w:pPr>
    </w:p>
    <w:p>
      <w:pPr>
        <w:pStyle w:val="BodyText"/>
        <w:spacing w:before="10"/>
        <w:ind w:left="0"/>
        <w:rPr>
          <w:sz w:val="20"/>
        </w:rPr>
      </w:pPr>
    </w:p>
    <w:p>
      <w:pPr>
        <w:pStyle w:val="Heading1"/>
      </w:pPr>
      <w:r>
        <w:rPr>
          <w:spacing w:val="-2"/>
        </w:rPr>
        <w:t>Preface</w:t>
      </w:r>
    </w:p>
    <w:p>
      <w:pPr>
        <w:pStyle w:val="BodyText"/>
        <w:spacing w:line="242" w:lineRule="auto" w:before="2"/>
        <w:ind w:right="314"/>
      </w:pPr>
      <w:r>
        <w:rPr/>
        <w:t>I first conceived the idea for this book in 1994 when Prof. Mark Kiley asked me to provide a new translation of and commentary on </w:t>
      </w:r>
      <w:r>
        <w:rPr>
          <w:i/>
        </w:rPr>
        <w:t>The Acts of Paul and Thecla </w:t>
      </w:r>
      <w:r>
        <w:rPr/>
        <w:t>28-31 for a volume he was editing on prayer in the ancient world. As I studied this text, I was struck by Thecla's prayer to rescue the pagan Falconilla, and I wanted to know more about the context of her prayer and whether other early Christians had envisioned similar types of rescue for the non-Christian dead. So, first of all, I wish to thank Prof.</w:t>
      </w:r>
    </w:p>
    <w:p>
      <w:pPr>
        <w:pStyle w:val="BodyText"/>
        <w:spacing w:line="244" w:lineRule="auto" w:before="5"/>
        <w:ind w:right="244"/>
      </w:pPr>
      <w:r>
        <w:rPr/>
        <w:t>Kiley and the other members of the "Prayer in the Greco-Roman World Group" of the Society of Biblical Literature for their inspiration and comments on the early stages of my research.</w:t>
      </w:r>
    </w:p>
    <w:p>
      <w:pPr>
        <w:pStyle w:val="BodyText"/>
        <w:spacing w:line="242" w:lineRule="auto"/>
        <w:ind w:right="197"/>
      </w:pPr>
      <w:r>
        <w:rPr/>
        <w:t>The next major phase of the work came during my 1998 sabbatical, when I was a fellow at Harvard's Center for the Study of World Religions. The bulk of the research was carried out during those months. Thanks are due to the Center's director, Prof. Larry</w:t>
      </w:r>
      <w:r>
        <w:rPr>
          <w:spacing w:val="21"/>
        </w:rPr>
        <w:t> </w:t>
      </w:r>
      <w:r>
        <w:rPr/>
        <w:t>Sullivan, and staff members Malgorzata</w:t>
      </w:r>
      <w:r>
        <w:rPr>
          <w:spacing w:val="80"/>
        </w:rPr>
        <w:t> </w:t>
      </w:r>
      <w:r>
        <w:rPr/>
        <w:t>Radziszewska-Hedderick and Janey Bosch for providing me with an excellent environment for research. I</w:t>
      </w:r>
    </w:p>
    <w:p>
      <w:pPr>
        <w:pStyle w:val="BodyText"/>
        <w:spacing w:line="242" w:lineRule="auto" w:before="4"/>
        <w:ind w:right="197"/>
      </w:pPr>
      <w:r>
        <w:rPr/>
        <w:t>also appreciate the efforts of the staff at the Harvard Divinity School Library, Laura Whitney in particular, to secure for me whatever books I needed. While at Harvard, I had many fruitful conversations about the project</w:t>
      </w:r>
      <w:r>
        <w:rPr>
          <w:spacing w:val="18"/>
        </w:rPr>
        <w:t> </w:t>
      </w:r>
      <w:r>
        <w:rPr/>
        <w:t>with</w:t>
      </w:r>
      <w:r>
        <w:rPr>
          <w:spacing w:val="17"/>
        </w:rPr>
        <w:t> </w:t>
      </w:r>
      <w:r>
        <w:rPr/>
        <w:t>a</w:t>
      </w:r>
      <w:r>
        <w:rPr>
          <w:spacing w:val="18"/>
        </w:rPr>
        <w:t> </w:t>
      </w:r>
      <w:r>
        <w:rPr/>
        <w:t>number of scholars,</w:t>
      </w:r>
      <w:r>
        <w:rPr>
          <w:spacing w:val="18"/>
        </w:rPr>
        <w:t> </w:t>
      </w:r>
      <w:r>
        <w:rPr/>
        <w:t>including</w:t>
      </w:r>
      <w:r>
        <w:rPr>
          <w:spacing w:val="20"/>
        </w:rPr>
        <w:t> </w:t>
      </w:r>
      <w:r>
        <w:rPr/>
        <w:t>François</w:t>
      </w:r>
      <w:r>
        <w:rPr>
          <w:spacing w:val="17"/>
        </w:rPr>
        <w:t> </w:t>
      </w:r>
      <w:r>
        <w:rPr/>
        <w:t>Bovon, Annewies</w:t>
      </w:r>
      <w:r>
        <w:rPr>
          <w:spacing w:val="17"/>
        </w:rPr>
        <w:t> </w:t>
      </w:r>
      <w:r>
        <w:rPr/>
        <w:t>van</w:t>
      </w:r>
      <w:r>
        <w:rPr>
          <w:spacing w:val="18"/>
        </w:rPr>
        <w:t> </w:t>
      </w:r>
      <w:r>
        <w:rPr/>
        <w:t>den</w:t>
      </w:r>
      <w:r>
        <w:rPr>
          <w:spacing w:val="17"/>
        </w:rPr>
        <w:t> </w:t>
      </w:r>
      <w:r>
        <w:rPr/>
        <w:t>Hoek,</w:t>
      </w:r>
      <w:r>
        <w:rPr>
          <w:spacing w:val="17"/>
        </w:rPr>
        <w:t> </w:t>
      </w:r>
      <w:r>
        <w:rPr/>
        <w:t>Jon</w:t>
      </w:r>
      <w:r>
        <w:rPr>
          <w:spacing w:val="20"/>
        </w:rPr>
        <w:t> </w:t>
      </w:r>
      <w:r>
        <w:rPr/>
        <w:t>Levenson, Gary Anderson, Avriel Bar- Levav, and Gene McAfee. At the center, two of the fellows in particular made my life there a true home away from home: Lydia Nakashima Degarrod and Puneeta Kala. Even if this</w:t>
      </w:r>
      <w:r>
        <w:rPr>
          <w:spacing w:val="80"/>
        </w:rPr>
        <w:t> </w:t>
      </w:r>
      <w:r>
        <w:rPr/>
        <w:t>book</w:t>
      </w:r>
      <w:r>
        <w:rPr>
          <w:spacing w:val="17"/>
        </w:rPr>
        <w:t> </w:t>
      </w:r>
      <w:r>
        <w:rPr/>
        <w:t>had</w:t>
      </w:r>
      <w:r>
        <w:rPr>
          <w:spacing w:val="16"/>
        </w:rPr>
        <w:t> </w:t>
      </w:r>
      <w:r>
        <w:rPr/>
        <w:t>never</w:t>
      </w:r>
      <w:r>
        <w:rPr>
          <w:spacing w:val="16"/>
        </w:rPr>
        <w:t> </w:t>
      </w:r>
      <w:r>
        <w:rPr/>
        <w:t>been</w:t>
      </w:r>
      <w:r>
        <w:rPr>
          <w:spacing w:val="17"/>
        </w:rPr>
        <w:t> </w:t>
      </w:r>
      <w:r>
        <w:rPr/>
        <w:t>published, their</w:t>
      </w:r>
      <w:r>
        <w:rPr>
          <w:spacing w:val="17"/>
        </w:rPr>
        <w:t> </w:t>
      </w:r>
      <w:r>
        <w:rPr/>
        <w:t>enduring</w:t>
      </w:r>
      <w:r>
        <w:rPr>
          <w:spacing w:val="19"/>
        </w:rPr>
        <w:t> </w:t>
      </w:r>
      <w:r>
        <w:rPr/>
        <w:t>friendship</w:t>
      </w:r>
      <w:r>
        <w:rPr>
          <w:spacing w:val="16"/>
        </w:rPr>
        <w:t> </w:t>
      </w:r>
      <w:r>
        <w:rPr/>
        <w:t>would</w:t>
      </w:r>
      <w:r>
        <w:rPr>
          <w:spacing w:val="16"/>
        </w:rPr>
        <w:t> </w:t>
      </w:r>
      <w:r>
        <w:rPr/>
        <w:t>have</w:t>
      </w:r>
      <w:r>
        <w:rPr>
          <w:spacing w:val="16"/>
        </w:rPr>
        <w:t> </w:t>
      </w:r>
      <w:r>
        <w:rPr/>
        <w:t>made the</w:t>
      </w:r>
      <w:r>
        <w:rPr>
          <w:spacing w:val="16"/>
        </w:rPr>
        <w:t> </w:t>
      </w:r>
      <w:r>
        <w:rPr/>
        <w:t>time</w:t>
      </w:r>
      <w:r>
        <w:rPr>
          <w:spacing w:val="16"/>
        </w:rPr>
        <w:t> </w:t>
      </w:r>
      <w:r>
        <w:rPr/>
        <w:t>spent</w:t>
      </w:r>
      <w:r>
        <w:rPr>
          <w:spacing w:val="19"/>
        </w:rPr>
        <w:t> </w:t>
      </w:r>
      <w:r>
        <w:rPr/>
        <w:t>at</w:t>
      </w:r>
      <w:r>
        <w:rPr>
          <w:spacing w:val="16"/>
        </w:rPr>
        <w:t> </w:t>
      </w:r>
      <w:r>
        <w:rPr/>
        <w:t>Harvard worth all the effort.</w:t>
      </w:r>
    </w:p>
    <w:p>
      <w:pPr>
        <w:pStyle w:val="BodyText"/>
        <w:spacing w:line="244" w:lineRule="auto" w:before="8"/>
        <w:ind w:right="172"/>
        <w:jc w:val="both"/>
      </w:pPr>
      <w:r>
        <w:rPr/>
        <w:t>After returning to my teaching duties in Vermont, St. Michael's College continued its generous support of this project through summer faculty development grants and resource acquisition. Special thanks go to the </w:t>
      </w:r>
      <w:r>
        <w:rPr>
          <w:spacing w:val="-2"/>
        </w:rPr>
        <w:t>Interlibrary</w:t>
      </w:r>
    </w:p>
    <w:p>
      <w:pPr>
        <w:pStyle w:val="BodyText"/>
        <w:spacing w:line="260" w:lineRule="exact"/>
        <w:jc w:val="both"/>
      </w:pPr>
      <w:r>
        <w:rPr/>
        <w:t>end</w:t>
      </w:r>
      <w:r>
        <w:rPr>
          <w:spacing w:val="2"/>
        </w:rPr>
        <w:t> </w:t>
      </w:r>
      <w:r>
        <w:rPr>
          <w:spacing w:val="-2"/>
        </w:rPr>
        <w:t>p.vii</w:t>
      </w:r>
    </w:p>
    <w:p>
      <w:pPr>
        <w:pStyle w:val="BodyText"/>
        <w:spacing w:line="244" w:lineRule="auto" w:before="4"/>
        <w:ind w:right="246"/>
        <w:jc w:val="both"/>
      </w:pPr>
      <w:r>
        <w:rPr/>
        <w:t>Loan staff here, who scrambled to find some very obscure material in a variety of languages. The dean of the college, John Peter Kenney, also a scholar of the early Christian world, provided a helpful sounding</w:t>
      </w:r>
    </w:p>
    <w:p>
      <w:pPr>
        <w:spacing w:after="0" w:line="244" w:lineRule="auto"/>
        <w:jc w:val="both"/>
        <w:sectPr>
          <w:pgSz w:w="11910" w:h="16840"/>
          <w:pgMar w:top="1700" w:bottom="280" w:left="760" w:right="940"/>
        </w:sectPr>
      </w:pPr>
    </w:p>
    <w:p>
      <w:pPr>
        <w:pStyle w:val="BodyText"/>
        <w:spacing w:line="242" w:lineRule="auto" w:before="64"/>
        <w:ind w:right="215"/>
      </w:pPr>
      <w:r>
        <w:rPr/>
        <w:t>board for many of my ideas. I am in tremendous debt to my colleague in the St. Michael's Classics Department, Ron Begley. He generously gave of his time to help me with the translations of several previously untranslated Latin texts found in this volume. Any mistakes that remain are my own, but without his help, I could not have covered so wide a range of material. His contributions are</w:t>
      </w:r>
      <w:r>
        <w:rPr>
          <w:spacing w:val="80"/>
        </w:rPr>
        <w:t> </w:t>
      </w:r>
      <w:r>
        <w:rPr/>
        <w:t>acknowledged in the notes. My colleague Ray Patterson provided some much needed help on the early medieval period, and several of my students challenged me with intriguing insights and questions along</w:t>
      </w:r>
      <w:r>
        <w:rPr>
          <w:spacing w:val="80"/>
        </w:rPr>
        <w:t> </w:t>
      </w:r>
      <w:r>
        <w:rPr/>
        <w:t>the way. No one could ask for a better faculty mentor than Joseph Kroger; I wish to thank him for all the help and advice he has provided over the years. I also need to acknowledge the generous assistance of my neighbor Dawn Hill, who lives just up the road from us. She is a member of the Church of Jesus Christ of Latter-day Saints, and she provided me with some of the resources on Mormon theology found in the introduction. My own Unitarian Universalist minister in Burlington, Gary Kowalski, has been a great dialogue partner for some of the ideas contained here, and he has also provided me several times with a public forum in the church to present and discuss my research.</w:t>
      </w:r>
    </w:p>
    <w:p>
      <w:pPr>
        <w:pStyle w:val="BodyText"/>
        <w:spacing w:line="242" w:lineRule="auto" w:before="17"/>
        <w:ind w:right="314"/>
      </w:pPr>
      <w:r>
        <w:rPr/>
        <w:t>As the manuscript began to take its final shape, I received a number of useful comments from readers, many of whose insights have been incorporated into the final product. In addition to the anonymous reviewers for Oxford, I am grateful to Alan F. Segal for his remarks and especially to David Brakke for</w:t>
      </w:r>
      <w:r>
        <w:rPr>
          <w:spacing w:val="40"/>
        </w:rPr>
        <w:t> </w:t>
      </w:r>
      <w:r>
        <w:rPr/>
        <w:t>his extensive commentary. David was able to see some of the larger implications of my work that I had</w:t>
      </w:r>
      <w:r>
        <w:rPr>
          <w:spacing w:val="40"/>
        </w:rPr>
        <w:t> </w:t>
      </w:r>
      <w:r>
        <w:rPr/>
        <w:t>not yet articulated fully, and for that, I am in his debt. Even though I have written this volume alone, the term "monograph" is hardly appropriate, since so many people have helped me along the way. Only I am responsible for the errors and omissions, but they can take much credit for whatever is of value here.</w:t>
      </w:r>
    </w:p>
    <w:p>
      <w:pPr>
        <w:pStyle w:val="BodyText"/>
        <w:spacing w:before="9"/>
      </w:pPr>
      <w:r>
        <w:rPr/>
        <w:t>Some</w:t>
      </w:r>
      <w:r>
        <w:rPr>
          <w:spacing w:val="4"/>
        </w:rPr>
        <w:t> </w:t>
      </w:r>
      <w:r>
        <w:rPr/>
        <w:t>of</w:t>
      </w:r>
      <w:r>
        <w:rPr>
          <w:spacing w:val="4"/>
        </w:rPr>
        <w:t> </w:t>
      </w:r>
      <w:r>
        <w:rPr/>
        <w:t>the</w:t>
      </w:r>
      <w:r>
        <w:rPr>
          <w:spacing w:val="1"/>
        </w:rPr>
        <w:t> </w:t>
      </w:r>
      <w:r>
        <w:rPr/>
        <w:t>material</w:t>
      </w:r>
      <w:r>
        <w:rPr>
          <w:spacing w:val="3"/>
        </w:rPr>
        <w:t> </w:t>
      </w:r>
      <w:r>
        <w:rPr/>
        <w:t>on</w:t>
      </w:r>
      <w:r>
        <w:rPr>
          <w:spacing w:val="5"/>
        </w:rPr>
        <w:t> </w:t>
      </w:r>
      <w:r>
        <w:rPr/>
        <w:t>the</w:t>
      </w:r>
      <w:r>
        <w:rPr>
          <w:spacing w:val="3"/>
        </w:rPr>
        <w:t> </w:t>
      </w:r>
      <w:r>
        <w:rPr>
          <w:i/>
        </w:rPr>
        <w:t>Apocalypse</w:t>
      </w:r>
      <w:r>
        <w:rPr>
          <w:i/>
          <w:spacing w:val="3"/>
        </w:rPr>
        <w:t> </w:t>
      </w:r>
      <w:r>
        <w:rPr>
          <w:i/>
        </w:rPr>
        <w:t>of</w:t>
      </w:r>
      <w:r>
        <w:rPr>
          <w:i/>
          <w:spacing w:val="3"/>
        </w:rPr>
        <w:t> </w:t>
      </w:r>
      <w:r>
        <w:rPr>
          <w:i/>
        </w:rPr>
        <w:t>Peter</w:t>
      </w:r>
      <w:r>
        <w:rPr>
          <w:i/>
          <w:spacing w:val="3"/>
        </w:rPr>
        <w:t> </w:t>
      </w:r>
      <w:r>
        <w:rPr/>
        <w:t>in</w:t>
      </w:r>
      <w:r>
        <w:rPr>
          <w:spacing w:val="5"/>
        </w:rPr>
        <w:t> </w:t>
      </w:r>
      <w:r>
        <w:rPr/>
        <w:t>relation</w:t>
      </w:r>
      <w:r>
        <w:rPr>
          <w:spacing w:val="2"/>
        </w:rPr>
        <w:t> </w:t>
      </w:r>
      <w:r>
        <w:rPr/>
        <w:t>to</w:t>
      </w:r>
      <w:r>
        <w:rPr>
          <w:spacing w:val="4"/>
        </w:rPr>
        <w:t> </w:t>
      </w:r>
      <w:r>
        <w:rPr/>
        <w:t>Thecla</w:t>
      </w:r>
      <w:r>
        <w:rPr>
          <w:spacing w:val="5"/>
        </w:rPr>
        <w:t> </w:t>
      </w:r>
      <w:r>
        <w:rPr/>
        <w:t>and</w:t>
      </w:r>
      <w:r>
        <w:rPr>
          <w:spacing w:val="3"/>
        </w:rPr>
        <w:t> </w:t>
      </w:r>
      <w:r>
        <w:rPr/>
        <w:t>Perpetua</w:t>
      </w:r>
      <w:r>
        <w:rPr>
          <w:spacing w:val="3"/>
        </w:rPr>
        <w:t> </w:t>
      </w:r>
      <w:r>
        <w:rPr/>
        <w:t>will</w:t>
      </w:r>
      <w:r>
        <w:rPr>
          <w:spacing w:val="4"/>
        </w:rPr>
        <w:t> </w:t>
      </w:r>
      <w:r>
        <w:rPr/>
        <w:t>be</w:t>
      </w:r>
      <w:r>
        <w:rPr>
          <w:spacing w:val="2"/>
        </w:rPr>
        <w:t> </w:t>
      </w:r>
      <w:r>
        <w:rPr/>
        <w:t>published</w:t>
      </w:r>
      <w:r>
        <w:rPr>
          <w:spacing w:val="3"/>
        </w:rPr>
        <w:t> </w:t>
      </w:r>
      <w:r>
        <w:rPr/>
        <w:t>in</w:t>
      </w:r>
      <w:r>
        <w:rPr>
          <w:spacing w:val="4"/>
        </w:rPr>
        <w:t> </w:t>
      </w:r>
      <w:r>
        <w:rPr>
          <w:spacing w:val="-5"/>
        </w:rPr>
        <w:t>E.</w:t>
      </w:r>
    </w:p>
    <w:p>
      <w:pPr>
        <w:spacing w:line="244" w:lineRule="auto" w:before="3"/>
        <w:ind w:left="114" w:right="197" w:firstLine="0"/>
        <w:jc w:val="left"/>
        <w:rPr>
          <w:sz w:val="23"/>
        </w:rPr>
      </w:pPr>
      <w:r>
        <w:rPr>
          <w:sz w:val="23"/>
        </w:rPr>
        <w:t>J. Yarnold, ed., </w:t>
      </w:r>
      <w:r>
        <w:rPr>
          <w:i/>
          <w:sz w:val="23"/>
        </w:rPr>
        <w:t>Studia Patristica Vol. XXXVI </w:t>
      </w:r>
      <w:r>
        <w:rPr>
          <w:sz w:val="23"/>
        </w:rPr>
        <w:t>(Leuven: Peeters), and is reprinted here by permission. In addition, portions of chapter </w:t>
      </w:r>
      <w:r>
        <w:rPr>
          <w:color w:val="0000FF"/>
          <w:sz w:val="23"/>
          <w:u w:val="single" w:color="0000FF"/>
        </w:rPr>
        <w:t>3</w:t>
      </w:r>
      <w:r>
        <w:rPr>
          <w:color w:val="0000FF"/>
          <w:sz w:val="23"/>
        </w:rPr>
        <w:t> </w:t>
      </w:r>
      <w:r>
        <w:rPr>
          <w:sz w:val="23"/>
        </w:rPr>
        <w:t>appeared earlier in my contribution to Mark Kiley, ed., </w:t>
      </w:r>
      <w:r>
        <w:rPr>
          <w:i/>
          <w:sz w:val="23"/>
        </w:rPr>
        <w:t>Prayer from</w:t>
      </w:r>
      <w:r>
        <w:rPr>
          <w:i/>
          <w:sz w:val="23"/>
        </w:rPr>
        <w:t> Alexander to Constantine: A Critical Anthology </w:t>
      </w:r>
      <w:r>
        <w:rPr>
          <w:sz w:val="23"/>
        </w:rPr>
        <w:t>(London: Routledge, 1997), pp. 280-84, reprinted here by permission. Biblical passages in English are from the New Revised Standard Version, unless otherwise </w:t>
      </w:r>
      <w:r>
        <w:rPr>
          <w:spacing w:val="-2"/>
          <w:sz w:val="23"/>
        </w:rPr>
        <w:t>noted.</w:t>
      </w:r>
    </w:p>
    <w:p>
      <w:pPr>
        <w:pStyle w:val="BodyText"/>
        <w:spacing w:line="242" w:lineRule="auto"/>
        <w:ind w:right="197"/>
      </w:pPr>
      <w:r>
        <w:rPr/>
        <w:t>No one can undertake an extensive project such as this without the help of family and friends. As I acknowledged in my first book, which was dedicated to them, I continue to appreciate the support of my parents, Jerrold S. and Anita T. Trumbower. My two sisters, Ann T. Peters and Jean T. Hartsaw, also have followed my</w:t>
      </w:r>
      <w:r>
        <w:rPr>
          <w:spacing w:val="20"/>
        </w:rPr>
        <w:t> </w:t>
      </w:r>
      <w:r>
        <w:rPr/>
        <w:t>scholarly pursuits</w:t>
      </w:r>
      <w:r>
        <w:rPr>
          <w:spacing w:val="19"/>
        </w:rPr>
        <w:t> </w:t>
      </w:r>
      <w:r>
        <w:rPr/>
        <w:t>with great interest and</w:t>
      </w:r>
      <w:r>
        <w:rPr>
          <w:spacing w:val="20"/>
        </w:rPr>
        <w:t> </w:t>
      </w:r>
      <w:r>
        <w:rPr/>
        <w:t>enthusiasm. My</w:t>
      </w:r>
      <w:r>
        <w:rPr>
          <w:spacing w:val="22"/>
        </w:rPr>
        <w:t> </w:t>
      </w:r>
      <w:r>
        <w:rPr/>
        <w:t>friends Richard</w:t>
      </w:r>
      <w:r>
        <w:rPr>
          <w:spacing w:val="19"/>
        </w:rPr>
        <w:t> </w:t>
      </w:r>
      <w:r>
        <w:rPr/>
        <w:t>Thorngren</w:t>
      </w:r>
      <w:r>
        <w:rPr>
          <w:spacing w:val="19"/>
        </w:rPr>
        <w:t> </w:t>
      </w:r>
      <w:r>
        <w:rPr/>
        <w:t>and John Olson helped keep me grounded on</w:t>
      </w:r>
    </w:p>
    <w:p>
      <w:pPr>
        <w:pStyle w:val="BodyText"/>
      </w:pPr>
      <w:r>
        <w:rPr/>
        <w:t>end</w:t>
      </w:r>
      <w:r>
        <w:rPr>
          <w:spacing w:val="3"/>
        </w:rPr>
        <w:t> </w:t>
      </w:r>
      <w:r>
        <w:rPr>
          <w:spacing w:val="-2"/>
        </w:rPr>
        <w:t>p.viii</w:t>
      </w:r>
    </w:p>
    <w:p>
      <w:pPr>
        <w:pStyle w:val="BodyText"/>
        <w:spacing w:line="242" w:lineRule="auto" w:before="3"/>
        <w:ind w:right="314"/>
      </w:pPr>
      <w:r>
        <w:rPr/>
        <w:t>earth while my mind was off exploring the underworld. Finally, this book is dedicated to my life-partner Christopher French, who had to endure months of separation while I was at Harvard, and even worse, years of preoccupation on my part with rescue for the dead. Through it all he has provided a loving home to return to, along with encouragement and inspiration.</w:t>
      </w:r>
    </w:p>
    <w:p>
      <w:pPr>
        <w:pStyle w:val="BodyText"/>
        <w:spacing w:before="6"/>
      </w:pPr>
      <w:r>
        <w:rPr/>
        <w:t>J.</w:t>
      </w:r>
      <w:r>
        <w:rPr>
          <w:spacing w:val="2"/>
        </w:rPr>
        <w:t> </w:t>
      </w:r>
      <w:r>
        <w:rPr/>
        <w:t>A.</w:t>
      </w:r>
      <w:r>
        <w:rPr>
          <w:spacing w:val="3"/>
        </w:rPr>
        <w:t> </w:t>
      </w:r>
      <w:r>
        <w:rPr>
          <w:spacing w:val="-5"/>
        </w:rPr>
        <w:t>T.</w:t>
      </w:r>
    </w:p>
    <w:p>
      <w:pPr>
        <w:spacing w:line="244" w:lineRule="auto" w:before="5"/>
        <w:ind w:left="114" w:right="7947" w:firstLine="0"/>
        <w:jc w:val="left"/>
        <w:rPr>
          <w:i/>
          <w:sz w:val="23"/>
        </w:rPr>
      </w:pPr>
      <w:r>
        <w:rPr>
          <w:i/>
          <w:sz w:val="23"/>
        </w:rPr>
        <w:t>Colchester,</w:t>
      </w:r>
      <w:r>
        <w:rPr>
          <w:i/>
          <w:spacing w:val="-4"/>
          <w:sz w:val="23"/>
        </w:rPr>
        <w:t> </w:t>
      </w:r>
      <w:r>
        <w:rPr>
          <w:i/>
          <w:sz w:val="23"/>
        </w:rPr>
        <w:t>Vermont</w:t>
      </w:r>
      <w:r>
        <w:rPr>
          <w:i/>
          <w:sz w:val="23"/>
        </w:rPr>
        <w:t> February 2001</w:t>
      </w:r>
    </w:p>
    <w:p>
      <w:pPr>
        <w:pStyle w:val="BodyText"/>
        <w:spacing w:line="260" w:lineRule="exact"/>
      </w:pPr>
      <w:r>
        <w:rPr/>
        <w:t>end</w:t>
      </w:r>
      <w:r>
        <w:rPr>
          <w:spacing w:val="3"/>
        </w:rPr>
        <w:t> </w:t>
      </w:r>
      <w:r>
        <w:rPr>
          <w:spacing w:val="-4"/>
        </w:rPr>
        <w:t>p.ix</w:t>
      </w:r>
    </w:p>
    <w:p>
      <w:pPr>
        <w:pStyle w:val="BodyText"/>
        <w:spacing w:before="10"/>
        <w:ind w:left="0"/>
      </w:pPr>
    </w:p>
    <w:p>
      <w:pPr>
        <w:spacing w:line="242" w:lineRule="auto" w:before="0"/>
        <w:ind w:left="348" w:right="7947" w:hanging="234"/>
        <w:jc w:val="left"/>
        <w:rPr>
          <w:sz w:val="23"/>
        </w:rPr>
      </w:pPr>
      <w:r>
        <w:rPr>
          <w:b/>
          <w:spacing w:val="-2"/>
          <w:sz w:val="23"/>
        </w:rPr>
        <w:t>Contents </w:t>
      </w:r>
      <w:r>
        <w:rPr>
          <w:sz w:val="23"/>
        </w:rPr>
        <w:t>Abbreviations</w:t>
      </w:r>
      <w:r>
        <w:rPr>
          <w:spacing w:val="-7"/>
          <w:sz w:val="23"/>
        </w:rPr>
        <w:t> </w:t>
      </w:r>
      <w:r>
        <w:rPr>
          <w:color w:val="0000FF"/>
          <w:sz w:val="23"/>
          <w:u w:val="single" w:color="0000FF"/>
        </w:rPr>
        <w:t>xv</w:t>
      </w:r>
      <w:r>
        <w:rPr>
          <w:color w:val="0000FF"/>
          <w:sz w:val="23"/>
        </w:rPr>
        <w:t> </w:t>
      </w:r>
      <w:r>
        <w:rPr>
          <w:sz w:val="23"/>
        </w:rPr>
        <w:t>Introduction </w:t>
      </w:r>
      <w:r>
        <w:rPr>
          <w:color w:val="0000FF"/>
          <w:sz w:val="23"/>
          <w:u w:val="single" w:color="0000FF"/>
        </w:rPr>
        <w:t>3</w:t>
      </w:r>
    </w:p>
    <w:p>
      <w:pPr>
        <w:pStyle w:val="ListParagraph"/>
        <w:numPr>
          <w:ilvl w:val="0"/>
          <w:numId w:val="2"/>
        </w:numPr>
        <w:tabs>
          <w:tab w:pos="349" w:val="left" w:leader="none"/>
        </w:tabs>
        <w:spacing w:line="242" w:lineRule="auto" w:before="2" w:after="0"/>
        <w:ind w:left="425" w:right="5369" w:hanging="311"/>
        <w:jc w:val="left"/>
        <w:rPr>
          <w:sz w:val="23"/>
        </w:rPr>
      </w:pPr>
      <w:r>
        <w:rPr>
          <w:sz w:val="23"/>
        </w:rPr>
        <w:t>greek, roman, and jewish succor for the dead </w:t>
      </w:r>
      <w:r>
        <w:rPr>
          <w:color w:val="0000FF"/>
          <w:sz w:val="23"/>
          <w:u w:val="single" w:color="0000FF"/>
        </w:rPr>
        <w:t>10</w:t>
      </w:r>
      <w:r>
        <w:rPr>
          <w:color w:val="0000FF"/>
          <w:sz w:val="23"/>
        </w:rPr>
        <w:t> </w:t>
      </w:r>
      <w:r>
        <w:rPr>
          <w:sz w:val="23"/>
        </w:rPr>
        <w:t>Methodological Considerations </w:t>
      </w:r>
      <w:r>
        <w:rPr>
          <w:color w:val="0000FF"/>
          <w:sz w:val="23"/>
          <w:u w:val="single" w:color="0000FF"/>
        </w:rPr>
        <w:t>10</w:t>
      </w:r>
      <w:r>
        <w:rPr>
          <w:color w:val="0000FF"/>
          <w:spacing w:val="40"/>
          <w:sz w:val="23"/>
        </w:rPr>
        <w:t> </w:t>
      </w:r>
      <w:r>
        <w:rPr>
          <w:sz w:val="23"/>
        </w:rPr>
        <w:t>Archaeology of Grave Sites </w:t>
      </w:r>
      <w:r>
        <w:rPr>
          <w:color w:val="0000FF"/>
          <w:sz w:val="23"/>
          <w:u w:val="single" w:color="0000FF"/>
        </w:rPr>
        <w:t>12</w:t>
      </w:r>
    </w:p>
    <w:p>
      <w:pPr>
        <w:pStyle w:val="BodyText"/>
        <w:spacing w:before="3"/>
        <w:ind w:left="425"/>
      </w:pPr>
      <w:r>
        <w:rPr/>
        <w:t>Epitaphs</w:t>
      </w:r>
      <w:r>
        <w:rPr>
          <w:spacing w:val="4"/>
        </w:rPr>
        <w:t> </w:t>
      </w:r>
      <w:r>
        <w:rPr>
          <w:color w:val="0000FF"/>
          <w:spacing w:val="-5"/>
          <w:u w:val="single" w:color="0000FF"/>
        </w:rPr>
        <w:t>14</w:t>
      </w:r>
    </w:p>
    <w:p>
      <w:pPr>
        <w:pStyle w:val="BodyText"/>
        <w:spacing w:before="5"/>
        <w:ind w:left="425"/>
      </w:pPr>
      <w:r>
        <w:rPr/>
        <w:t>Feeding</w:t>
      </w:r>
      <w:r>
        <w:rPr>
          <w:spacing w:val="4"/>
        </w:rPr>
        <w:t> </w:t>
      </w:r>
      <w:r>
        <w:rPr/>
        <w:t>the</w:t>
      </w:r>
      <w:r>
        <w:rPr>
          <w:spacing w:val="2"/>
        </w:rPr>
        <w:t> </w:t>
      </w:r>
      <w:r>
        <w:rPr/>
        <w:t>Dead</w:t>
      </w:r>
      <w:r>
        <w:rPr>
          <w:spacing w:val="4"/>
        </w:rPr>
        <w:t> </w:t>
      </w:r>
      <w:r>
        <w:rPr>
          <w:color w:val="0000FF"/>
          <w:spacing w:val="-5"/>
          <w:u w:val="single" w:color="0000FF"/>
        </w:rPr>
        <w:t>16</w:t>
      </w:r>
    </w:p>
    <w:p>
      <w:pPr>
        <w:spacing w:after="0"/>
        <w:sectPr>
          <w:pgSz w:w="11910" w:h="16840"/>
          <w:pgMar w:top="1700" w:bottom="280" w:left="760" w:right="940"/>
        </w:sectPr>
      </w:pPr>
    </w:p>
    <w:p>
      <w:pPr>
        <w:pStyle w:val="BodyText"/>
        <w:spacing w:before="64"/>
        <w:ind w:left="348"/>
      </w:pPr>
      <w:r>
        <w:rPr/>
        <w:t>Abbreviations</w:t>
      </w:r>
      <w:r>
        <w:rPr>
          <w:spacing w:val="5"/>
        </w:rPr>
        <w:t> </w:t>
      </w:r>
      <w:r>
        <w:rPr>
          <w:color w:val="0000FF"/>
          <w:spacing w:val="-5"/>
          <w:u w:val="single" w:color="0000FF"/>
        </w:rPr>
        <w:t>xv</w:t>
      </w:r>
    </w:p>
    <w:p>
      <w:pPr>
        <w:pStyle w:val="BodyText"/>
        <w:spacing w:before="4"/>
        <w:ind w:left="425"/>
      </w:pPr>
      <w:r>
        <w:rPr/>
        <w:t>Providing</w:t>
      </w:r>
      <w:r>
        <w:rPr>
          <w:spacing w:val="4"/>
        </w:rPr>
        <w:t> </w:t>
      </w:r>
      <w:r>
        <w:rPr/>
        <w:t>a</w:t>
      </w:r>
      <w:r>
        <w:rPr>
          <w:spacing w:val="2"/>
        </w:rPr>
        <w:t> </w:t>
      </w:r>
      <w:r>
        <w:rPr/>
        <w:t>Proper</w:t>
      </w:r>
      <w:r>
        <w:rPr>
          <w:spacing w:val="3"/>
        </w:rPr>
        <w:t> </w:t>
      </w:r>
      <w:r>
        <w:rPr/>
        <w:t>Burial</w:t>
      </w:r>
      <w:r>
        <w:rPr>
          <w:spacing w:val="2"/>
        </w:rPr>
        <w:t> </w:t>
      </w:r>
      <w:r>
        <w:rPr>
          <w:color w:val="0000FF"/>
          <w:spacing w:val="-5"/>
          <w:u w:val="single" w:color="0000FF"/>
        </w:rPr>
        <w:t>19</w:t>
      </w:r>
    </w:p>
    <w:p>
      <w:pPr>
        <w:pStyle w:val="BodyText"/>
        <w:spacing w:before="4"/>
        <w:ind w:left="425"/>
      </w:pPr>
      <w:r>
        <w:rPr/>
        <w:t>Rescue</w:t>
      </w:r>
      <w:r>
        <w:rPr>
          <w:spacing w:val="2"/>
        </w:rPr>
        <w:t> </w:t>
      </w:r>
      <w:r>
        <w:rPr/>
        <w:t>for</w:t>
      </w:r>
      <w:r>
        <w:rPr>
          <w:spacing w:val="1"/>
        </w:rPr>
        <w:t> </w:t>
      </w:r>
      <w:r>
        <w:rPr/>
        <w:t>the</w:t>
      </w:r>
      <w:r>
        <w:rPr>
          <w:spacing w:val="2"/>
        </w:rPr>
        <w:t> </w:t>
      </w:r>
      <w:r>
        <w:rPr/>
        <w:t>Dead</w:t>
      </w:r>
      <w:r>
        <w:rPr>
          <w:spacing w:val="4"/>
        </w:rPr>
        <w:t> </w:t>
      </w:r>
      <w:r>
        <w:rPr/>
        <w:t>in</w:t>
      </w:r>
      <w:r>
        <w:rPr>
          <w:spacing w:val="4"/>
        </w:rPr>
        <w:t> </w:t>
      </w:r>
      <w:r>
        <w:rPr/>
        <w:t>a</w:t>
      </w:r>
      <w:r>
        <w:rPr>
          <w:spacing w:val="4"/>
        </w:rPr>
        <w:t> </w:t>
      </w:r>
      <w:r>
        <w:rPr/>
        <w:t>"Salvation"</w:t>
      </w:r>
      <w:r>
        <w:rPr>
          <w:spacing w:val="1"/>
        </w:rPr>
        <w:t> </w:t>
      </w:r>
      <w:r>
        <w:rPr/>
        <w:t>Context </w:t>
      </w:r>
      <w:r>
        <w:rPr>
          <w:color w:val="0000FF"/>
          <w:spacing w:val="-5"/>
          <w:u w:val="single" w:color="0000FF"/>
        </w:rPr>
        <w:t>23</w:t>
      </w:r>
    </w:p>
    <w:p>
      <w:pPr>
        <w:pStyle w:val="ListParagraph"/>
        <w:numPr>
          <w:ilvl w:val="0"/>
          <w:numId w:val="2"/>
        </w:numPr>
        <w:tabs>
          <w:tab w:pos="349" w:val="left" w:leader="none"/>
        </w:tabs>
        <w:spacing w:line="244" w:lineRule="auto" w:before="4" w:after="0"/>
        <w:ind w:left="407" w:right="4658" w:hanging="293"/>
        <w:jc w:val="left"/>
        <w:rPr>
          <w:sz w:val="23"/>
        </w:rPr>
      </w:pPr>
      <w:r>
        <w:rPr>
          <w:sz w:val="23"/>
        </w:rPr>
        <w:t>the new testament and other early christian literature </w:t>
      </w:r>
      <w:r>
        <w:rPr>
          <w:color w:val="0000FF"/>
          <w:sz w:val="23"/>
          <w:u w:val="single" w:color="0000FF"/>
        </w:rPr>
        <w:t>33</w:t>
      </w:r>
      <w:r>
        <w:rPr>
          <w:color w:val="0000FF"/>
          <w:sz w:val="23"/>
        </w:rPr>
        <w:t> </w:t>
      </w:r>
      <w:r>
        <w:rPr>
          <w:sz w:val="23"/>
        </w:rPr>
        <w:t>Paul </w:t>
      </w:r>
      <w:r>
        <w:rPr>
          <w:color w:val="0000FF"/>
          <w:sz w:val="23"/>
          <w:u w:val="single" w:color="0000FF"/>
        </w:rPr>
        <w:t>34</w:t>
      </w:r>
    </w:p>
    <w:p>
      <w:pPr>
        <w:pStyle w:val="BodyText"/>
        <w:spacing w:line="263" w:lineRule="exact"/>
        <w:ind w:left="407"/>
      </w:pPr>
      <w:r>
        <w:rPr/>
        <w:t>Luke</w:t>
      </w:r>
      <w:r>
        <w:rPr>
          <w:spacing w:val="1"/>
        </w:rPr>
        <w:t> </w:t>
      </w:r>
      <w:r>
        <w:rPr/>
        <w:t>16:19-31</w:t>
      </w:r>
      <w:r>
        <w:rPr>
          <w:spacing w:val="5"/>
        </w:rPr>
        <w:t> </w:t>
      </w:r>
      <w:r>
        <w:rPr/>
        <w:t>and</w:t>
      </w:r>
      <w:r>
        <w:rPr>
          <w:spacing w:val="3"/>
        </w:rPr>
        <w:t> </w:t>
      </w:r>
      <w:r>
        <w:rPr/>
        <w:t>2</w:t>
      </w:r>
      <w:r>
        <w:rPr>
          <w:spacing w:val="3"/>
        </w:rPr>
        <w:t> </w:t>
      </w:r>
      <w:r>
        <w:rPr/>
        <w:t>Clement</w:t>
      </w:r>
      <w:r>
        <w:rPr>
          <w:spacing w:val="2"/>
        </w:rPr>
        <w:t> </w:t>
      </w:r>
      <w:r>
        <w:rPr/>
        <w:t>8</w:t>
      </w:r>
      <w:r>
        <w:rPr>
          <w:spacing w:val="3"/>
        </w:rPr>
        <w:t> </w:t>
      </w:r>
      <w:r>
        <w:rPr>
          <w:color w:val="0000FF"/>
          <w:spacing w:val="-5"/>
          <w:u w:val="single" w:color="0000FF"/>
        </w:rPr>
        <w:t>41</w:t>
      </w:r>
    </w:p>
    <w:p>
      <w:pPr>
        <w:pStyle w:val="BodyText"/>
        <w:spacing w:before="3"/>
        <w:ind w:left="407"/>
      </w:pPr>
      <w:r>
        <w:rPr/>
        <w:t>1</w:t>
      </w:r>
      <w:r>
        <w:rPr>
          <w:spacing w:val="2"/>
        </w:rPr>
        <w:t> </w:t>
      </w:r>
      <w:r>
        <w:rPr/>
        <w:t>Peter</w:t>
      </w:r>
      <w:r>
        <w:rPr>
          <w:spacing w:val="2"/>
        </w:rPr>
        <w:t> </w:t>
      </w:r>
      <w:r>
        <w:rPr/>
        <w:t>3:19-20</w:t>
      </w:r>
      <w:r>
        <w:rPr>
          <w:spacing w:val="3"/>
        </w:rPr>
        <w:t> </w:t>
      </w:r>
      <w:r>
        <w:rPr/>
        <w:t>and</w:t>
      </w:r>
      <w:r>
        <w:rPr>
          <w:spacing w:val="2"/>
        </w:rPr>
        <w:t> </w:t>
      </w:r>
      <w:r>
        <w:rPr/>
        <w:t>4:6</w:t>
      </w:r>
      <w:r>
        <w:rPr>
          <w:spacing w:val="2"/>
        </w:rPr>
        <w:t> </w:t>
      </w:r>
      <w:r>
        <w:rPr>
          <w:color w:val="0000FF"/>
          <w:spacing w:val="-5"/>
          <w:u w:val="single" w:color="0000FF"/>
        </w:rPr>
        <w:t>44</w:t>
      </w:r>
    </w:p>
    <w:p>
      <w:pPr>
        <w:spacing w:line="244" w:lineRule="auto" w:before="4"/>
        <w:ind w:left="407" w:right="4347" w:hanging="1"/>
        <w:jc w:val="left"/>
        <w:rPr>
          <w:sz w:val="23"/>
        </w:rPr>
      </w:pPr>
      <w:r>
        <w:rPr>
          <w:i/>
          <w:sz w:val="23"/>
        </w:rPr>
        <w:t>Shepherd of Hermas</w:t>
      </w:r>
      <w:r>
        <w:rPr>
          <w:sz w:val="23"/>
        </w:rPr>
        <w:t>, </w:t>
      </w:r>
      <w:r>
        <w:rPr>
          <w:i/>
          <w:sz w:val="23"/>
        </w:rPr>
        <w:t>Similitudes </w:t>
      </w:r>
      <w:r>
        <w:rPr>
          <w:sz w:val="23"/>
        </w:rPr>
        <w:t>9.16 and </w:t>
      </w:r>
      <w:r>
        <w:rPr>
          <w:i/>
          <w:sz w:val="23"/>
        </w:rPr>
        <w:t>Epistula</w:t>
      </w:r>
      <w:r>
        <w:rPr>
          <w:i/>
          <w:sz w:val="23"/>
        </w:rPr>
        <w:t> Apostolorum </w:t>
      </w:r>
      <w:r>
        <w:rPr>
          <w:sz w:val="23"/>
        </w:rPr>
        <w:t>27 </w:t>
      </w:r>
      <w:r>
        <w:rPr>
          <w:color w:val="0000FF"/>
          <w:sz w:val="23"/>
          <w:u w:val="single" w:color="0000FF"/>
        </w:rPr>
        <w:t>47</w:t>
      </w:r>
    </w:p>
    <w:p>
      <w:pPr>
        <w:spacing w:line="261" w:lineRule="exact" w:before="0"/>
        <w:ind w:left="407" w:right="0" w:firstLine="0"/>
        <w:jc w:val="left"/>
        <w:rPr>
          <w:sz w:val="23"/>
        </w:rPr>
      </w:pPr>
      <w:r>
        <w:rPr>
          <w:i/>
          <w:sz w:val="23"/>
        </w:rPr>
        <w:t>Apocalypse</w:t>
      </w:r>
      <w:r>
        <w:rPr>
          <w:i/>
          <w:spacing w:val="2"/>
          <w:sz w:val="23"/>
        </w:rPr>
        <w:t> </w:t>
      </w:r>
      <w:r>
        <w:rPr>
          <w:i/>
          <w:sz w:val="23"/>
        </w:rPr>
        <w:t>of</w:t>
      </w:r>
      <w:r>
        <w:rPr>
          <w:i/>
          <w:spacing w:val="7"/>
          <w:sz w:val="23"/>
        </w:rPr>
        <w:t> </w:t>
      </w:r>
      <w:r>
        <w:rPr>
          <w:i/>
          <w:sz w:val="23"/>
        </w:rPr>
        <w:t>Peter</w:t>
      </w:r>
      <w:r>
        <w:rPr>
          <w:i/>
          <w:spacing w:val="4"/>
          <w:sz w:val="23"/>
        </w:rPr>
        <w:t> </w:t>
      </w:r>
      <w:r>
        <w:rPr>
          <w:sz w:val="23"/>
        </w:rPr>
        <w:t>14:1-4</w:t>
      </w:r>
      <w:r>
        <w:rPr>
          <w:spacing w:val="5"/>
          <w:sz w:val="23"/>
        </w:rPr>
        <w:t> </w:t>
      </w:r>
      <w:r>
        <w:rPr>
          <w:sz w:val="23"/>
        </w:rPr>
        <w:t>and</w:t>
      </w:r>
      <w:r>
        <w:rPr>
          <w:spacing w:val="4"/>
          <w:sz w:val="23"/>
        </w:rPr>
        <w:t> </w:t>
      </w:r>
      <w:r>
        <w:rPr>
          <w:i/>
          <w:sz w:val="23"/>
        </w:rPr>
        <w:t>Sibylline</w:t>
      </w:r>
      <w:r>
        <w:rPr>
          <w:i/>
          <w:spacing w:val="4"/>
          <w:sz w:val="23"/>
        </w:rPr>
        <w:t> </w:t>
      </w:r>
      <w:r>
        <w:rPr>
          <w:i/>
          <w:sz w:val="23"/>
        </w:rPr>
        <w:t>Oracles</w:t>
      </w:r>
      <w:r>
        <w:rPr>
          <w:i/>
          <w:spacing w:val="3"/>
          <w:sz w:val="23"/>
        </w:rPr>
        <w:t> </w:t>
      </w:r>
      <w:r>
        <w:rPr>
          <w:sz w:val="23"/>
        </w:rPr>
        <w:t>2:330-38</w:t>
      </w:r>
      <w:r>
        <w:rPr>
          <w:spacing w:val="4"/>
          <w:sz w:val="23"/>
        </w:rPr>
        <w:t> </w:t>
      </w:r>
      <w:r>
        <w:rPr>
          <w:color w:val="0000FF"/>
          <w:spacing w:val="-5"/>
          <w:sz w:val="23"/>
          <w:u w:val="single" w:color="0000FF"/>
        </w:rPr>
        <w:t>49</w:t>
      </w:r>
    </w:p>
    <w:p>
      <w:pPr>
        <w:pStyle w:val="BodyText"/>
        <w:spacing w:before="4"/>
        <w:ind w:left="407"/>
      </w:pPr>
      <w:r>
        <w:rPr/>
        <w:t>Summary</w:t>
      </w:r>
      <w:r>
        <w:rPr>
          <w:spacing w:val="6"/>
        </w:rPr>
        <w:t> </w:t>
      </w:r>
      <w:r>
        <w:rPr>
          <w:color w:val="0000FF"/>
          <w:spacing w:val="-5"/>
          <w:u w:val="single" w:color="0000FF"/>
        </w:rPr>
        <w:t>55</w:t>
      </w:r>
    </w:p>
    <w:p>
      <w:pPr>
        <w:pStyle w:val="ListParagraph"/>
        <w:numPr>
          <w:ilvl w:val="0"/>
          <w:numId w:val="2"/>
        </w:numPr>
        <w:tabs>
          <w:tab w:pos="349" w:val="left" w:leader="none"/>
        </w:tabs>
        <w:spacing w:line="240" w:lineRule="auto" w:before="5" w:after="0"/>
        <w:ind w:left="348" w:right="0" w:hanging="235"/>
        <w:jc w:val="left"/>
        <w:rPr>
          <w:sz w:val="23"/>
        </w:rPr>
      </w:pPr>
      <w:r>
        <w:rPr>
          <w:sz w:val="23"/>
        </w:rPr>
        <w:t>thecla's</w:t>
      </w:r>
      <w:r>
        <w:rPr>
          <w:spacing w:val="2"/>
          <w:sz w:val="23"/>
        </w:rPr>
        <w:t> </w:t>
      </w:r>
      <w:r>
        <w:rPr>
          <w:sz w:val="23"/>
        </w:rPr>
        <w:t>prayer</w:t>
      </w:r>
      <w:r>
        <w:rPr>
          <w:spacing w:val="5"/>
          <w:sz w:val="23"/>
        </w:rPr>
        <w:t> </w:t>
      </w:r>
      <w:r>
        <w:rPr>
          <w:sz w:val="23"/>
        </w:rPr>
        <w:t>for</w:t>
      </w:r>
      <w:r>
        <w:rPr>
          <w:spacing w:val="4"/>
          <w:sz w:val="23"/>
        </w:rPr>
        <w:t> </w:t>
      </w:r>
      <w:r>
        <w:rPr>
          <w:sz w:val="23"/>
        </w:rPr>
        <w:t>falconilla</w:t>
      </w:r>
      <w:r>
        <w:rPr>
          <w:spacing w:val="3"/>
          <w:sz w:val="23"/>
        </w:rPr>
        <w:t> </w:t>
      </w:r>
      <w:r>
        <w:rPr>
          <w:color w:val="0000FF"/>
          <w:spacing w:val="-5"/>
          <w:sz w:val="23"/>
          <w:u w:val="single" w:color="0000FF"/>
        </w:rPr>
        <w:t>56</w:t>
      </w:r>
    </w:p>
    <w:p>
      <w:pPr>
        <w:spacing w:before="3"/>
        <w:ind w:left="407" w:right="0" w:firstLine="0"/>
        <w:jc w:val="left"/>
        <w:rPr>
          <w:i/>
          <w:sz w:val="23"/>
        </w:rPr>
      </w:pPr>
      <w:r>
        <w:rPr>
          <w:sz w:val="23"/>
        </w:rPr>
        <w:t>The</w:t>
      </w:r>
      <w:r>
        <w:rPr>
          <w:spacing w:val="4"/>
          <w:sz w:val="23"/>
        </w:rPr>
        <w:t> </w:t>
      </w:r>
      <w:r>
        <w:rPr>
          <w:i/>
          <w:sz w:val="23"/>
        </w:rPr>
        <w:t>Acts</w:t>
      </w:r>
      <w:r>
        <w:rPr>
          <w:i/>
          <w:spacing w:val="3"/>
          <w:sz w:val="23"/>
        </w:rPr>
        <w:t> </w:t>
      </w:r>
      <w:r>
        <w:rPr>
          <w:i/>
          <w:sz w:val="23"/>
        </w:rPr>
        <w:t>of</w:t>
      </w:r>
      <w:r>
        <w:rPr>
          <w:i/>
          <w:spacing w:val="2"/>
          <w:sz w:val="23"/>
        </w:rPr>
        <w:t> </w:t>
      </w:r>
      <w:r>
        <w:rPr>
          <w:i/>
          <w:sz w:val="23"/>
        </w:rPr>
        <w:t>Paul</w:t>
      </w:r>
      <w:r>
        <w:rPr>
          <w:i/>
          <w:spacing w:val="2"/>
          <w:sz w:val="23"/>
        </w:rPr>
        <w:t> </w:t>
      </w:r>
      <w:r>
        <w:rPr>
          <w:i/>
          <w:sz w:val="23"/>
        </w:rPr>
        <w:t>and</w:t>
      </w:r>
      <w:r>
        <w:rPr>
          <w:i/>
          <w:spacing w:val="3"/>
          <w:sz w:val="23"/>
        </w:rPr>
        <w:t> </w:t>
      </w:r>
      <w:r>
        <w:rPr>
          <w:i/>
          <w:sz w:val="23"/>
        </w:rPr>
        <w:t>Thecla</w:t>
      </w:r>
      <w:r>
        <w:rPr>
          <w:i/>
          <w:spacing w:val="3"/>
          <w:sz w:val="23"/>
        </w:rPr>
        <w:t> </w:t>
      </w:r>
      <w:r>
        <w:rPr>
          <w:sz w:val="23"/>
        </w:rPr>
        <w:t>in</w:t>
      </w:r>
      <w:r>
        <w:rPr>
          <w:spacing w:val="2"/>
          <w:sz w:val="23"/>
        </w:rPr>
        <w:t> </w:t>
      </w:r>
      <w:r>
        <w:rPr>
          <w:sz w:val="23"/>
        </w:rPr>
        <w:t>the</w:t>
      </w:r>
      <w:r>
        <w:rPr>
          <w:spacing w:val="3"/>
          <w:sz w:val="23"/>
        </w:rPr>
        <w:t> </w:t>
      </w:r>
      <w:r>
        <w:rPr>
          <w:sz w:val="23"/>
        </w:rPr>
        <w:t>Context</w:t>
      </w:r>
      <w:r>
        <w:rPr>
          <w:spacing w:val="2"/>
          <w:sz w:val="23"/>
        </w:rPr>
        <w:t> </w:t>
      </w:r>
      <w:r>
        <w:rPr>
          <w:sz w:val="23"/>
        </w:rPr>
        <w:t>of</w:t>
      </w:r>
      <w:r>
        <w:rPr>
          <w:spacing w:val="4"/>
          <w:sz w:val="23"/>
        </w:rPr>
        <w:t> </w:t>
      </w:r>
      <w:r>
        <w:rPr>
          <w:sz w:val="23"/>
        </w:rPr>
        <w:t>the</w:t>
      </w:r>
      <w:r>
        <w:rPr>
          <w:spacing w:val="2"/>
          <w:sz w:val="23"/>
        </w:rPr>
        <w:t> </w:t>
      </w:r>
      <w:r>
        <w:rPr>
          <w:i/>
          <w:sz w:val="23"/>
        </w:rPr>
        <w:t>Acts</w:t>
      </w:r>
      <w:r>
        <w:rPr>
          <w:i/>
          <w:spacing w:val="3"/>
          <w:sz w:val="23"/>
        </w:rPr>
        <w:t> </w:t>
      </w:r>
      <w:r>
        <w:rPr>
          <w:i/>
          <w:sz w:val="23"/>
        </w:rPr>
        <w:t>of</w:t>
      </w:r>
      <w:r>
        <w:rPr>
          <w:i/>
          <w:spacing w:val="3"/>
          <w:sz w:val="23"/>
        </w:rPr>
        <w:t> </w:t>
      </w:r>
      <w:r>
        <w:rPr>
          <w:i/>
          <w:spacing w:val="-4"/>
          <w:sz w:val="23"/>
        </w:rPr>
        <w:t>Paul</w:t>
      </w:r>
    </w:p>
    <w:p>
      <w:pPr>
        <w:pStyle w:val="BodyText"/>
        <w:spacing w:before="4"/>
        <w:ind w:left="407"/>
      </w:pPr>
      <w:r>
        <w:rPr>
          <w:color w:val="0000FF"/>
          <w:spacing w:val="-5"/>
          <w:u w:val="single" w:color="0000FF"/>
        </w:rPr>
        <w:t>56</w:t>
      </w:r>
    </w:p>
    <w:p>
      <w:pPr>
        <w:pStyle w:val="BodyText"/>
        <w:spacing w:line="242" w:lineRule="auto" w:before="4"/>
        <w:ind w:right="6295" w:firstLine="292"/>
      </w:pPr>
      <w:r>
        <w:rPr/>
        <w:t>Thecla as Woman and Confessor </w:t>
      </w:r>
      <w:r>
        <w:rPr>
          <w:color w:val="0000FF"/>
          <w:u w:val="single" w:color="0000FF"/>
        </w:rPr>
        <w:t>63</w:t>
      </w:r>
      <w:r>
        <w:rPr>
          <w:color w:val="0000FF"/>
        </w:rPr>
        <w:t> </w:t>
      </w:r>
      <w:r>
        <w:rPr/>
        <w:t>end p.xi</w:t>
      </w:r>
    </w:p>
    <w:p>
      <w:pPr>
        <w:pStyle w:val="BodyText"/>
        <w:spacing w:line="244" w:lineRule="auto" w:before="3"/>
        <w:ind w:left="416" w:right="4347"/>
      </w:pPr>
      <w:r>
        <w:rPr/>
        <w:t>Falconilla as Dream Figure and Recipient of Grace </w:t>
      </w:r>
      <w:r>
        <w:rPr>
          <w:color w:val="0000FF"/>
          <w:u w:val="single" w:color="0000FF"/>
        </w:rPr>
        <w:t>66</w:t>
      </w:r>
      <w:r>
        <w:rPr>
          <w:color w:val="0000FF"/>
        </w:rPr>
        <w:t> </w:t>
      </w:r>
      <w:r>
        <w:rPr/>
        <w:t>Later Interpretations of the Thecla/Falconilla Tradition </w:t>
      </w:r>
      <w:r>
        <w:rPr>
          <w:color w:val="0000FF"/>
          <w:u w:val="single" w:color="0000FF"/>
        </w:rPr>
        <w:t>70</w:t>
      </w:r>
    </w:p>
    <w:p>
      <w:pPr>
        <w:pStyle w:val="ListParagraph"/>
        <w:numPr>
          <w:ilvl w:val="0"/>
          <w:numId w:val="2"/>
        </w:numPr>
        <w:tabs>
          <w:tab w:pos="349" w:val="left" w:leader="none"/>
        </w:tabs>
        <w:spacing w:line="244" w:lineRule="auto" w:before="0" w:after="0"/>
        <w:ind w:left="414" w:right="6621" w:hanging="301"/>
        <w:jc w:val="left"/>
        <w:rPr>
          <w:sz w:val="23"/>
        </w:rPr>
      </w:pPr>
      <w:r>
        <w:rPr>
          <w:sz w:val="23"/>
        </w:rPr>
        <w:t>perpetua's prayer for dinocrates </w:t>
      </w:r>
      <w:r>
        <w:rPr>
          <w:color w:val="0000FF"/>
          <w:sz w:val="23"/>
          <w:u w:val="single" w:color="0000FF"/>
        </w:rPr>
        <w:t>76</w:t>
      </w:r>
      <w:r>
        <w:rPr>
          <w:color w:val="0000FF"/>
          <w:sz w:val="23"/>
        </w:rPr>
        <w:t> </w:t>
      </w:r>
      <w:r>
        <w:rPr>
          <w:sz w:val="23"/>
        </w:rPr>
        <w:t>The Historical Perpetua </w:t>
      </w:r>
      <w:r>
        <w:rPr>
          <w:color w:val="0000FF"/>
          <w:sz w:val="23"/>
          <w:u w:val="single" w:color="0000FF"/>
        </w:rPr>
        <w:t>76</w:t>
      </w:r>
    </w:p>
    <w:p>
      <w:pPr>
        <w:pStyle w:val="BodyText"/>
        <w:spacing w:line="242" w:lineRule="auto"/>
        <w:ind w:left="414" w:right="5057"/>
      </w:pPr>
      <w:r>
        <w:rPr/>
        <w:t>Events Leading up to the Dinocrates Visions </w:t>
      </w:r>
      <w:r>
        <w:rPr>
          <w:color w:val="0000FF"/>
          <w:u w:val="single" w:color="0000FF"/>
        </w:rPr>
        <w:t>78</w:t>
      </w:r>
      <w:r>
        <w:rPr>
          <w:color w:val="0000FF"/>
        </w:rPr>
        <w:t> </w:t>
      </w:r>
      <w:r>
        <w:rPr/>
        <w:t>The Dinocrates Visions </w:t>
      </w:r>
      <w:r>
        <w:rPr>
          <w:color w:val="0000FF"/>
          <w:u w:val="single" w:color="0000FF"/>
        </w:rPr>
        <w:t>80</w:t>
      </w:r>
    </w:p>
    <w:p>
      <w:pPr>
        <w:pStyle w:val="BodyText"/>
        <w:ind w:left="414"/>
      </w:pPr>
      <w:r>
        <w:rPr/>
        <w:t>Events</w:t>
      </w:r>
      <w:r>
        <w:rPr>
          <w:spacing w:val="3"/>
        </w:rPr>
        <w:t> </w:t>
      </w:r>
      <w:r>
        <w:rPr/>
        <w:t>Following</w:t>
      </w:r>
      <w:r>
        <w:rPr>
          <w:spacing w:val="4"/>
        </w:rPr>
        <w:t> </w:t>
      </w:r>
      <w:r>
        <w:rPr/>
        <w:t>the</w:t>
      </w:r>
      <w:r>
        <w:rPr>
          <w:spacing w:val="3"/>
        </w:rPr>
        <w:t> </w:t>
      </w:r>
      <w:r>
        <w:rPr/>
        <w:t>Dinocrates</w:t>
      </w:r>
      <w:r>
        <w:rPr>
          <w:spacing w:val="5"/>
        </w:rPr>
        <w:t> </w:t>
      </w:r>
      <w:r>
        <w:rPr/>
        <w:t>Visions</w:t>
      </w:r>
      <w:r>
        <w:rPr>
          <w:spacing w:val="3"/>
        </w:rPr>
        <w:t> </w:t>
      </w:r>
      <w:r>
        <w:rPr>
          <w:color w:val="0000FF"/>
          <w:spacing w:val="-5"/>
          <w:u w:val="single" w:color="0000FF"/>
        </w:rPr>
        <w:t>85</w:t>
      </w:r>
    </w:p>
    <w:p>
      <w:pPr>
        <w:pStyle w:val="BodyText"/>
        <w:spacing w:line="242" w:lineRule="auto" w:before="1"/>
        <w:ind w:left="414" w:right="3793"/>
      </w:pPr>
      <w:r>
        <w:rPr/>
        <w:t>The New Prophecy Movement, Perpetua, and Dinocrates </w:t>
      </w:r>
      <w:r>
        <w:rPr>
          <w:color w:val="0000FF"/>
          <w:u w:val="single" w:color="0000FF"/>
        </w:rPr>
        <w:t>87</w:t>
      </w:r>
      <w:r>
        <w:rPr>
          <w:color w:val="0000FF"/>
        </w:rPr>
        <w:t> </w:t>
      </w:r>
      <w:r>
        <w:rPr/>
        <w:t>Later Interpretations of the Dinocrates Visions </w:t>
      </w:r>
      <w:r>
        <w:rPr>
          <w:color w:val="0000FF"/>
          <w:u w:val="single" w:color="0000FF"/>
        </w:rPr>
        <w:t>89</w:t>
      </w:r>
    </w:p>
    <w:p>
      <w:pPr>
        <w:pStyle w:val="ListParagraph"/>
        <w:numPr>
          <w:ilvl w:val="0"/>
          <w:numId w:val="2"/>
        </w:numPr>
        <w:tabs>
          <w:tab w:pos="349" w:val="left" w:leader="none"/>
        </w:tabs>
        <w:spacing w:line="242" w:lineRule="auto" w:before="2" w:after="0"/>
        <w:ind w:left="419" w:right="6578" w:hanging="305"/>
        <w:jc w:val="left"/>
        <w:rPr>
          <w:sz w:val="23"/>
        </w:rPr>
      </w:pPr>
      <w:r>
        <w:rPr>
          <w:sz w:val="23"/>
        </w:rPr>
        <w:t>jesus' descent to the underworld </w:t>
      </w:r>
      <w:r>
        <w:rPr>
          <w:color w:val="0000FF"/>
          <w:sz w:val="23"/>
          <w:u w:val="single" w:color="0000FF"/>
        </w:rPr>
        <w:t>91</w:t>
      </w:r>
      <w:r>
        <w:rPr>
          <w:color w:val="0000FF"/>
          <w:sz w:val="23"/>
        </w:rPr>
        <w:t> </w:t>
      </w:r>
      <w:r>
        <w:rPr>
          <w:sz w:val="23"/>
        </w:rPr>
        <w:t>Jesus' Descent </w:t>
      </w:r>
      <w:r>
        <w:rPr>
          <w:color w:val="0000FF"/>
          <w:sz w:val="23"/>
          <w:u w:val="single" w:color="0000FF"/>
        </w:rPr>
        <w:t>91</w:t>
      </w:r>
    </w:p>
    <w:p>
      <w:pPr>
        <w:pStyle w:val="BodyText"/>
        <w:spacing w:line="244" w:lineRule="auto" w:before="1"/>
        <w:ind w:left="419" w:right="4764"/>
      </w:pPr>
      <w:r>
        <w:rPr/>
        <w:t>Posthumous Rescue for Ancient Righteous Ones </w:t>
      </w:r>
      <w:r>
        <w:rPr>
          <w:color w:val="0000FF"/>
          <w:u w:val="single" w:color="0000FF"/>
        </w:rPr>
        <w:t>92</w:t>
      </w:r>
      <w:r>
        <w:rPr>
          <w:color w:val="0000FF"/>
        </w:rPr>
        <w:t> </w:t>
      </w:r>
      <w:r>
        <w:rPr/>
        <w:t>An Offer of Salvation for All the Dead </w:t>
      </w:r>
      <w:r>
        <w:rPr>
          <w:color w:val="0000FF"/>
          <w:u w:val="single" w:color="0000FF"/>
        </w:rPr>
        <w:t>95</w:t>
      </w:r>
    </w:p>
    <w:p>
      <w:pPr>
        <w:spacing w:line="242" w:lineRule="auto" w:before="0"/>
        <w:ind w:left="419" w:right="4318" w:hanging="1"/>
        <w:jc w:val="left"/>
        <w:rPr>
          <w:sz w:val="23"/>
        </w:rPr>
      </w:pPr>
      <w:r>
        <w:rPr>
          <w:sz w:val="23"/>
        </w:rPr>
        <w:t>Varying Opinions in the Fourth and Fifth Centuries </w:t>
      </w:r>
      <w:r>
        <w:rPr>
          <w:color w:val="0000FF"/>
          <w:sz w:val="23"/>
          <w:u w:val="single" w:color="0000FF"/>
        </w:rPr>
        <w:t>102</w:t>
      </w:r>
      <w:r>
        <w:rPr>
          <w:color w:val="0000FF"/>
          <w:sz w:val="23"/>
        </w:rPr>
        <w:t> </w:t>
      </w:r>
      <w:r>
        <w:rPr>
          <w:sz w:val="23"/>
        </w:rPr>
        <w:t>The </w:t>
      </w:r>
      <w:r>
        <w:rPr>
          <w:i/>
          <w:sz w:val="23"/>
        </w:rPr>
        <w:t>Gospel of Nicodemus </w:t>
      </w:r>
      <w:r>
        <w:rPr>
          <w:color w:val="0000FF"/>
          <w:sz w:val="23"/>
          <w:u w:val="single" w:color="0000FF"/>
        </w:rPr>
        <w:t>105</w:t>
      </w:r>
    </w:p>
    <w:p>
      <w:pPr>
        <w:pStyle w:val="ListParagraph"/>
        <w:numPr>
          <w:ilvl w:val="0"/>
          <w:numId w:val="2"/>
        </w:numPr>
        <w:tabs>
          <w:tab w:pos="349" w:val="left" w:leader="none"/>
        </w:tabs>
        <w:spacing w:line="244" w:lineRule="auto" w:before="0" w:after="0"/>
        <w:ind w:left="407" w:right="4499" w:hanging="293"/>
        <w:jc w:val="left"/>
        <w:rPr>
          <w:sz w:val="23"/>
        </w:rPr>
      </w:pPr>
      <w:r>
        <w:rPr>
          <w:sz w:val="23"/>
        </w:rPr>
        <w:t>posthumous</w:t>
      </w:r>
      <w:r>
        <w:rPr>
          <w:spacing w:val="39"/>
          <w:sz w:val="23"/>
        </w:rPr>
        <w:t> </w:t>
      </w:r>
      <w:r>
        <w:rPr>
          <w:sz w:val="23"/>
        </w:rPr>
        <w:t>progress</w:t>
      </w:r>
      <w:r>
        <w:rPr>
          <w:spacing w:val="39"/>
          <w:sz w:val="23"/>
        </w:rPr>
        <w:t> </w:t>
      </w:r>
      <w:r>
        <w:rPr>
          <w:sz w:val="23"/>
        </w:rPr>
        <w:t>and</w:t>
      </w:r>
      <w:r>
        <w:rPr>
          <w:spacing w:val="40"/>
          <w:sz w:val="23"/>
        </w:rPr>
        <w:t> </w:t>
      </w:r>
      <w:r>
        <w:rPr>
          <w:sz w:val="23"/>
        </w:rPr>
        <w:t>universal</w:t>
      </w:r>
      <w:r>
        <w:rPr>
          <w:spacing w:val="40"/>
          <w:sz w:val="23"/>
        </w:rPr>
        <w:t> </w:t>
      </w:r>
      <w:r>
        <w:rPr>
          <w:sz w:val="23"/>
        </w:rPr>
        <w:t>salvation</w:t>
      </w:r>
      <w:r>
        <w:rPr>
          <w:spacing w:val="39"/>
          <w:sz w:val="23"/>
        </w:rPr>
        <w:t> </w:t>
      </w:r>
      <w:r>
        <w:rPr>
          <w:color w:val="0000FF"/>
          <w:sz w:val="23"/>
          <w:u w:val="single" w:color="0000FF"/>
        </w:rPr>
        <w:t>109</w:t>
      </w:r>
      <w:r>
        <w:rPr>
          <w:color w:val="0000FF"/>
          <w:sz w:val="23"/>
        </w:rPr>
        <w:t> </w:t>
      </w:r>
      <w:r>
        <w:rPr>
          <w:sz w:val="23"/>
        </w:rPr>
        <w:t>Gnostic Speculations on Posthumous Enlightenment and Reincarnation </w:t>
      </w:r>
      <w:r>
        <w:rPr>
          <w:color w:val="0000FF"/>
          <w:sz w:val="23"/>
          <w:u w:val="single" w:color="0000FF"/>
        </w:rPr>
        <w:t>110</w:t>
      </w:r>
    </w:p>
    <w:p>
      <w:pPr>
        <w:pStyle w:val="BodyText"/>
        <w:spacing w:line="260" w:lineRule="exact"/>
        <w:ind w:left="407"/>
      </w:pPr>
      <w:r>
        <w:rPr/>
        <w:t>Origen</w:t>
      </w:r>
      <w:r>
        <w:rPr>
          <w:spacing w:val="3"/>
        </w:rPr>
        <w:t> </w:t>
      </w:r>
      <w:r>
        <w:rPr>
          <w:color w:val="0000FF"/>
          <w:spacing w:val="-5"/>
          <w:u w:val="single" w:color="0000FF"/>
        </w:rPr>
        <w:t>113</w:t>
      </w:r>
    </w:p>
    <w:p>
      <w:pPr>
        <w:pStyle w:val="BodyText"/>
        <w:spacing w:before="5"/>
        <w:ind w:left="407"/>
      </w:pPr>
      <w:r>
        <w:rPr/>
        <w:t>Gregory</w:t>
      </w:r>
      <w:r>
        <w:rPr>
          <w:spacing w:val="3"/>
        </w:rPr>
        <w:t> </w:t>
      </w:r>
      <w:r>
        <w:rPr/>
        <w:t>of</w:t>
      </w:r>
      <w:r>
        <w:rPr>
          <w:spacing w:val="3"/>
        </w:rPr>
        <w:t> </w:t>
      </w:r>
      <w:r>
        <w:rPr/>
        <w:t>Nyssa</w:t>
      </w:r>
      <w:r>
        <w:rPr>
          <w:spacing w:val="3"/>
        </w:rPr>
        <w:t> </w:t>
      </w:r>
      <w:r>
        <w:rPr>
          <w:color w:val="0000FF"/>
          <w:spacing w:val="-5"/>
          <w:u w:val="single" w:color="0000FF"/>
        </w:rPr>
        <w:t>119</w:t>
      </w:r>
    </w:p>
    <w:p>
      <w:pPr>
        <w:pStyle w:val="BodyText"/>
        <w:spacing w:before="4"/>
        <w:ind w:left="407"/>
      </w:pPr>
      <w:r>
        <w:rPr/>
        <w:t>Later</w:t>
      </w:r>
      <w:r>
        <w:rPr>
          <w:spacing w:val="4"/>
        </w:rPr>
        <w:t> </w:t>
      </w:r>
      <w:r>
        <w:rPr/>
        <w:t>History</w:t>
      </w:r>
      <w:r>
        <w:rPr>
          <w:spacing w:val="5"/>
        </w:rPr>
        <w:t> </w:t>
      </w:r>
      <w:r>
        <w:rPr/>
        <w:t>of</w:t>
      </w:r>
      <w:r>
        <w:rPr>
          <w:spacing w:val="6"/>
        </w:rPr>
        <w:t> </w:t>
      </w:r>
      <w:r>
        <w:rPr/>
        <w:t>Universalism</w:t>
      </w:r>
      <w:r>
        <w:rPr>
          <w:spacing w:val="2"/>
        </w:rPr>
        <w:t> </w:t>
      </w:r>
      <w:r>
        <w:rPr/>
        <w:t>in</w:t>
      </w:r>
      <w:r>
        <w:rPr>
          <w:spacing w:val="6"/>
        </w:rPr>
        <w:t> </w:t>
      </w:r>
      <w:r>
        <w:rPr/>
        <w:t>the</w:t>
      </w:r>
      <w:r>
        <w:rPr>
          <w:spacing w:val="3"/>
        </w:rPr>
        <w:t> </w:t>
      </w:r>
      <w:r>
        <w:rPr/>
        <w:t>East</w:t>
      </w:r>
      <w:r>
        <w:rPr>
          <w:spacing w:val="3"/>
        </w:rPr>
        <w:t> </w:t>
      </w:r>
      <w:r>
        <w:rPr>
          <w:color w:val="0000FF"/>
          <w:spacing w:val="-5"/>
          <w:u w:val="single" w:color="0000FF"/>
        </w:rPr>
        <w:t>122</w:t>
      </w:r>
    </w:p>
    <w:p>
      <w:pPr>
        <w:pStyle w:val="ListParagraph"/>
        <w:numPr>
          <w:ilvl w:val="0"/>
          <w:numId w:val="2"/>
        </w:numPr>
        <w:tabs>
          <w:tab w:pos="349" w:val="left" w:leader="none"/>
        </w:tabs>
        <w:spacing w:line="244" w:lineRule="auto" w:before="3" w:after="0"/>
        <w:ind w:left="407" w:right="3490" w:hanging="293"/>
        <w:jc w:val="left"/>
        <w:rPr>
          <w:sz w:val="23"/>
        </w:rPr>
      </w:pPr>
      <w:r>
        <w:rPr>
          <w:sz w:val="23"/>
        </w:rPr>
        <w:t>augustine's rejection of posthumous salvation for non-christians </w:t>
      </w:r>
      <w:r>
        <w:rPr>
          <w:color w:val="0000FF"/>
          <w:sz w:val="23"/>
          <w:u w:val="single" w:color="0000FF"/>
        </w:rPr>
        <w:t>126</w:t>
      </w:r>
      <w:r>
        <w:rPr>
          <w:color w:val="0000FF"/>
          <w:sz w:val="23"/>
        </w:rPr>
        <w:t> </w:t>
      </w:r>
      <w:r>
        <w:rPr>
          <w:sz w:val="23"/>
        </w:rPr>
        <w:t>Antecedents to Augustine </w:t>
      </w:r>
      <w:r>
        <w:rPr>
          <w:color w:val="0000FF"/>
          <w:sz w:val="23"/>
          <w:u w:val="single" w:color="0000FF"/>
        </w:rPr>
        <w:t>126</w:t>
      </w:r>
    </w:p>
    <w:p>
      <w:pPr>
        <w:pStyle w:val="BodyText"/>
        <w:spacing w:line="263" w:lineRule="exact"/>
        <w:ind w:left="407"/>
      </w:pPr>
      <w:r>
        <w:rPr/>
        <w:t>Views</w:t>
      </w:r>
      <w:r>
        <w:rPr>
          <w:spacing w:val="2"/>
        </w:rPr>
        <w:t> </w:t>
      </w:r>
      <w:r>
        <w:rPr/>
        <w:t>of</w:t>
      </w:r>
      <w:r>
        <w:rPr>
          <w:spacing w:val="5"/>
        </w:rPr>
        <w:t> </w:t>
      </w:r>
      <w:r>
        <w:rPr/>
        <w:t>the</w:t>
      </w:r>
      <w:r>
        <w:rPr>
          <w:spacing w:val="2"/>
        </w:rPr>
        <w:t> </w:t>
      </w:r>
      <w:r>
        <w:rPr/>
        <w:t>Early</w:t>
      </w:r>
      <w:r>
        <w:rPr>
          <w:spacing w:val="6"/>
        </w:rPr>
        <w:t> </w:t>
      </w:r>
      <w:r>
        <w:rPr/>
        <w:t>Augustine</w:t>
      </w:r>
      <w:r>
        <w:rPr>
          <w:spacing w:val="3"/>
        </w:rPr>
        <w:t> </w:t>
      </w:r>
      <w:r>
        <w:rPr>
          <w:color w:val="0000FF"/>
          <w:spacing w:val="-5"/>
          <w:u w:val="single" w:color="0000FF"/>
        </w:rPr>
        <w:t>128</w:t>
      </w:r>
    </w:p>
    <w:p>
      <w:pPr>
        <w:pStyle w:val="BodyText"/>
        <w:spacing w:line="244" w:lineRule="auto" w:before="3"/>
        <w:ind w:left="407" w:right="4347"/>
      </w:pPr>
      <w:r>
        <w:rPr/>
        <w:t>Augustine's Rejection of Universal Salvation </w:t>
      </w:r>
      <w:r>
        <w:rPr>
          <w:color w:val="0000FF"/>
          <w:u w:val="single" w:color="0000FF"/>
        </w:rPr>
        <w:t>130</w:t>
      </w:r>
      <w:r>
        <w:rPr>
          <w:color w:val="0000FF"/>
        </w:rPr>
        <w:t> </w:t>
      </w:r>
      <w:r>
        <w:rPr/>
        <w:t>Interpreting Jesus' Descent to Hell </w:t>
      </w:r>
      <w:r>
        <w:rPr>
          <w:color w:val="0000FF"/>
          <w:u w:val="single" w:color="0000FF"/>
        </w:rPr>
        <w:t>131</w:t>
      </w:r>
    </w:p>
    <w:p>
      <w:pPr>
        <w:pStyle w:val="BodyText"/>
        <w:spacing w:line="242" w:lineRule="auto"/>
        <w:ind w:left="407" w:right="3486"/>
      </w:pPr>
      <w:r>
        <w:rPr/>
        <w:t>The Debate with Vincentius Victor over Perpetua and Dinocrates </w:t>
      </w:r>
      <w:r>
        <w:rPr>
          <w:color w:val="0000FF"/>
          <w:spacing w:val="-4"/>
          <w:u w:val="single" w:color="0000FF"/>
        </w:rPr>
        <w:t>133</w:t>
      </w:r>
    </w:p>
    <w:p>
      <w:pPr>
        <w:pStyle w:val="BodyText"/>
        <w:ind w:left="407"/>
      </w:pPr>
      <w:r>
        <w:rPr/>
        <w:t>The</w:t>
      </w:r>
      <w:r>
        <w:rPr>
          <w:spacing w:val="6"/>
        </w:rPr>
        <w:t> </w:t>
      </w:r>
      <w:r>
        <w:rPr/>
        <w:t>Mature</w:t>
      </w:r>
      <w:r>
        <w:rPr>
          <w:spacing w:val="4"/>
        </w:rPr>
        <w:t> </w:t>
      </w:r>
      <w:r>
        <w:rPr/>
        <w:t>Augustine</w:t>
      </w:r>
      <w:r>
        <w:rPr>
          <w:spacing w:val="3"/>
        </w:rPr>
        <w:t> </w:t>
      </w:r>
      <w:r>
        <w:rPr>
          <w:color w:val="0000FF"/>
          <w:spacing w:val="-5"/>
          <w:u w:val="single" w:color="0000FF"/>
        </w:rPr>
        <w:t>137</w:t>
      </w:r>
    </w:p>
    <w:p>
      <w:pPr>
        <w:pStyle w:val="ListParagraph"/>
        <w:numPr>
          <w:ilvl w:val="0"/>
          <w:numId w:val="2"/>
        </w:numPr>
        <w:tabs>
          <w:tab w:pos="349" w:val="left" w:leader="none"/>
        </w:tabs>
        <w:spacing w:line="242" w:lineRule="auto" w:before="5" w:after="0"/>
        <w:ind w:left="431" w:right="6144" w:hanging="317"/>
        <w:jc w:val="left"/>
        <w:rPr>
          <w:sz w:val="23"/>
        </w:rPr>
      </w:pPr>
      <w:r>
        <w:rPr>
          <w:sz w:val="23"/>
        </w:rPr>
        <w:t>gregory the great's prayer for trajan </w:t>
      </w:r>
      <w:r>
        <w:rPr>
          <w:color w:val="0000FF"/>
          <w:sz w:val="23"/>
          <w:u w:val="single" w:color="0000FF"/>
        </w:rPr>
        <w:t>141</w:t>
      </w:r>
      <w:r>
        <w:rPr>
          <w:color w:val="0000FF"/>
          <w:sz w:val="23"/>
        </w:rPr>
        <w:t> </w:t>
      </w:r>
      <w:r>
        <w:rPr>
          <w:sz w:val="23"/>
        </w:rPr>
        <w:t>Gregory's </w:t>
      </w:r>
      <w:r>
        <w:rPr>
          <w:i/>
          <w:sz w:val="23"/>
        </w:rPr>
        <w:t>Dialogues </w:t>
      </w:r>
      <w:r>
        <w:rPr>
          <w:color w:val="0000FF"/>
          <w:sz w:val="23"/>
          <w:u w:val="single" w:color="0000FF"/>
        </w:rPr>
        <w:t>142</w:t>
      </w:r>
    </w:p>
    <w:p>
      <w:pPr>
        <w:pStyle w:val="BodyText"/>
        <w:spacing w:line="244" w:lineRule="auto" w:before="2"/>
        <w:ind w:right="5057" w:firstLine="316"/>
      </w:pPr>
      <w:r>
        <w:rPr/>
        <w:t>The Gregory/Trajan Story in East and West </w:t>
      </w:r>
      <w:r>
        <w:rPr>
          <w:color w:val="0000FF"/>
          <w:u w:val="single" w:color="0000FF"/>
        </w:rPr>
        <w:t>143</w:t>
      </w:r>
      <w:r>
        <w:rPr>
          <w:color w:val="0000FF"/>
        </w:rPr>
        <w:t> </w:t>
      </w:r>
      <w:r>
        <w:rPr/>
        <w:t>end p.xii</w:t>
      </w:r>
    </w:p>
    <w:p>
      <w:pPr>
        <w:spacing w:after="0" w:line="244" w:lineRule="auto"/>
        <w:sectPr>
          <w:pgSz w:w="11910" w:h="16840"/>
          <w:pgMar w:top="1700" w:bottom="280" w:left="760" w:right="940"/>
        </w:sectPr>
      </w:pPr>
    </w:p>
    <w:p>
      <w:pPr>
        <w:pStyle w:val="BodyText"/>
        <w:spacing w:before="93"/>
        <w:ind w:left="180"/>
      </w:pPr>
      <w:r>
        <w:rPr/>
        <w:t>Trajan,</w:t>
      </w:r>
      <w:r>
        <w:rPr>
          <w:spacing w:val="4"/>
        </w:rPr>
        <w:t> </w:t>
      </w:r>
      <w:r>
        <w:rPr/>
        <w:t>Falconilla,</w:t>
      </w:r>
      <w:r>
        <w:rPr>
          <w:spacing w:val="3"/>
        </w:rPr>
        <w:t> </w:t>
      </w:r>
      <w:r>
        <w:rPr/>
        <w:t>and</w:t>
      </w:r>
      <w:r>
        <w:rPr>
          <w:spacing w:val="4"/>
        </w:rPr>
        <w:t> </w:t>
      </w:r>
      <w:r>
        <w:rPr/>
        <w:t>Posthumous</w:t>
      </w:r>
      <w:r>
        <w:rPr>
          <w:spacing w:val="2"/>
        </w:rPr>
        <w:t> </w:t>
      </w:r>
      <w:r>
        <w:rPr/>
        <w:t>Salvation</w:t>
      </w:r>
      <w:r>
        <w:rPr>
          <w:spacing w:val="5"/>
        </w:rPr>
        <w:t> </w:t>
      </w:r>
      <w:r>
        <w:rPr/>
        <w:t>in</w:t>
      </w:r>
      <w:r>
        <w:rPr>
          <w:spacing w:val="3"/>
        </w:rPr>
        <w:t> </w:t>
      </w:r>
      <w:r>
        <w:rPr/>
        <w:t>West</w:t>
      </w:r>
      <w:r>
        <w:rPr>
          <w:spacing w:val="4"/>
        </w:rPr>
        <w:t> </w:t>
      </w:r>
      <w:r>
        <w:rPr/>
        <w:t>and</w:t>
      </w:r>
      <w:r>
        <w:rPr>
          <w:spacing w:val="4"/>
        </w:rPr>
        <w:t> </w:t>
      </w:r>
      <w:r>
        <w:rPr/>
        <w:t>East</w:t>
      </w:r>
      <w:r>
        <w:rPr>
          <w:spacing w:val="2"/>
        </w:rPr>
        <w:t> </w:t>
      </w:r>
      <w:r>
        <w:rPr>
          <w:color w:val="0000FF"/>
          <w:spacing w:val="-5"/>
          <w:u w:val="single" w:color="0000FF"/>
        </w:rPr>
        <w:t>146</w:t>
      </w:r>
    </w:p>
    <w:p>
      <w:pPr>
        <w:pStyle w:val="BodyText"/>
        <w:spacing w:before="4"/>
        <w:ind w:left="180"/>
      </w:pPr>
      <w:r>
        <w:rPr/>
        <w:t>Trajan</w:t>
      </w:r>
      <w:r>
        <w:rPr>
          <w:spacing w:val="4"/>
        </w:rPr>
        <w:t> </w:t>
      </w:r>
      <w:r>
        <w:rPr/>
        <w:t>and</w:t>
      </w:r>
      <w:r>
        <w:rPr>
          <w:spacing w:val="5"/>
        </w:rPr>
        <w:t> </w:t>
      </w:r>
      <w:r>
        <w:rPr/>
        <w:t>Falconilla</w:t>
      </w:r>
      <w:r>
        <w:rPr>
          <w:spacing w:val="1"/>
        </w:rPr>
        <w:t> </w:t>
      </w:r>
      <w:r>
        <w:rPr/>
        <w:t>at</w:t>
      </w:r>
      <w:r>
        <w:rPr>
          <w:spacing w:val="3"/>
        </w:rPr>
        <w:t> </w:t>
      </w:r>
      <w:r>
        <w:rPr/>
        <w:t>the</w:t>
      </w:r>
      <w:r>
        <w:rPr>
          <w:spacing w:val="1"/>
        </w:rPr>
        <w:t> </w:t>
      </w:r>
      <w:r>
        <w:rPr/>
        <w:t>Council</w:t>
      </w:r>
      <w:r>
        <w:rPr>
          <w:spacing w:val="3"/>
        </w:rPr>
        <w:t> </w:t>
      </w:r>
      <w:r>
        <w:rPr/>
        <w:t>of</w:t>
      </w:r>
      <w:r>
        <w:rPr>
          <w:spacing w:val="1"/>
        </w:rPr>
        <w:t> </w:t>
      </w:r>
      <w:r>
        <w:rPr/>
        <w:t>Ferrare/Florence</w:t>
      </w:r>
      <w:r>
        <w:rPr>
          <w:spacing w:val="1"/>
        </w:rPr>
        <w:t> </w:t>
      </w:r>
      <w:r>
        <w:rPr/>
        <w:t>through</w:t>
      </w:r>
      <w:r>
        <w:rPr>
          <w:spacing w:val="5"/>
        </w:rPr>
        <w:t> </w:t>
      </w:r>
      <w:r>
        <w:rPr/>
        <w:t>the</w:t>
      </w:r>
      <w:r>
        <w:rPr>
          <w:spacing w:val="5"/>
        </w:rPr>
        <w:t> </w:t>
      </w:r>
      <w:r>
        <w:rPr/>
        <w:t>Present</w:t>
      </w:r>
      <w:r>
        <w:rPr>
          <w:spacing w:val="2"/>
        </w:rPr>
        <w:t> </w:t>
      </w:r>
      <w:r>
        <w:rPr/>
        <w:t>Day</w:t>
      </w:r>
      <w:r>
        <w:rPr>
          <w:spacing w:val="3"/>
        </w:rPr>
        <w:t> </w:t>
      </w:r>
      <w:r>
        <w:rPr>
          <w:color w:val="0000FF"/>
          <w:spacing w:val="-5"/>
          <w:u w:val="single" w:color="0000FF"/>
        </w:rPr>
        <w:t>151</w:t>
      </w:r>
    </w:p>
    <w:p>
      <w:pPr>
        <w:pStyle w:val="BodyText"/>
        <w:spacing w:before="6"/>
        <w:ind w:left="0"/>
        <w:rPr>
          <w:sz w:val="15"/>
        </w:rPr>
      </w:pPr>
    </w:p>
    <w:p>
      <w:pPr>
        <w:pStyle w:val="BodyText"/>
        <w:spacing w:before="93"/>
      </w:pPr>
      <w:r>
        <w:rPr/>
        <w:t>conclusions</w:t>
      </w:r>
      <w:r>
        <w:rPr>
          <w:spacing w:val="7"/>
        </w:rPr>
        <w:t> </w:t>
      </w:r>
      <w:r>
        <w:rPr>
          <w:color w:val="0000FF"/>
          <w:spacing w:val="-5"/>
          <w:u w:val="single" w:color="0000FF"/>
        </w:rPr>
        <w:t>154</w:t>
      </w:r>
    </w:p>
    <w:p>
      <w:pPr>
        <w:pStyle w:val="BodyText"/>
        <w:spacing w:before="6"/>
        <w:ind w:left="0"/>
        <w:rPr>
          <w:sz w:val="15"/>
        </w:rPr>
      </w:pPr>
    </w:p>
    <w:p>
      <w:pPr>
        <w:pStyle w:val="BodyText"/>
        <w:spacing w:before="94"/>
      </w:pPr>
      <w:r>
        <w:rPr/>
        <w:t>notes</w:t>
      </w:r>
      <w:r>
        <w:rPr>
          <w:spacing w:val="1"/>
        </w:rPr>
        <w:t> </w:t>
      </w:r>
      <w:r>
        <w:rPr>
          <w:color w:val="0000FF"/>
          <w:spacing w:val="-5"/>
          <w:u w:val="single" w:color="0000FF"/>
        </w:rPr>
        <w:t>157</w:t>
      </w:r>
    </w:p>
    <w:p>
      <w:pPr>
        <w:pStyle w:val="BodyText"/>
        <w:spacing w:before="7"/>
        <w:ind w:left="0"/>
        <w:rPr>
          <w:sz w:val="15"/>
        </w:rPr>
      </w:pPr>
    </w:p>
    <w:p>
      <w:pPr>
        <w:pStyle w:val="BodyText"/>
        <w:spacing w:before="93"/>
      </w:pPr>
      <w:r>
        <w:rPr/>
        <w:t>bibliography</w:t>
      </w:r>
      <w:r>
        <w:rPr>
          <w:spacing w:val="6"/>
        </w:rPr>
        <w:t> </w:t>
      </w:r>
      <w:r>
        <w:rPr>
          <w:color w:val="0000FF"/>
          <w:spacing w:val="-5"/>
          <w:u w:val="single" w:color="0000FF"/>
        </w:rPr>
        <w:t>177</w:t>
      </w:r>
    </w:p>
    <w:p>
      <w:pPr>
        <w:pStyle w:val="BodyText"/>
        <w:spacing w:before="6"/>
        <w:ind w:left="0"/>
        <w:rPr>
          <w:sz w:val="15"/>
        </w:rPr>
      </w:pPr>
    </w:p>
    <w:p>
      <w:pPr>
        <w:pStyle w:val="BodyText"/>
        <w:spacing w:before="94"/>
      </w:pPr>
      <w:r>
        <w:rPr/>
        <w:t>index</w:t>
      </w:r>
      <w:r>
        <w:rPr>
          <w:spacing w:val="3"/>
        </w:rPr>
        <w:t> </w:t>
      </w:r>
      <w:r>
        <w:rPr/>
        <w:t>of</w:t>
      </w:r>
      <w:r>
        <w:rPr>
          <w:spacing w:val="2"/>
        </w:rPr>
        <w:t> </w:t>
      </w:r>
      <w:r>
        <w:rPr/>
        <w:t>ancient</w:t>
      </w:r>
      <w:r>
        <w:rPr>
          <w:spacing w:val="4"/>
        </w:rPr>
        <w:t> </w:t>
      </w:r>
      <w:r>
        <w:rPr/>
        <w:t>sources</w:t>
      </w:r>
      <w:r>
        <w:rPr>
          <w:spacing w:val="1"/>
        </w:rPr>
        <w:t> </w:t>
      </w:r>
      <w:r>
        <w:rPr>
          <w:color w:val="0000FF"/>
          <w:spacing w:val="-5"/>
          <w:u w:val="single" w:color="0000FF"/>
        </w:rPr>
        <w:t>191</w:t>
      </w:r>
    </w:p>
    <w:p>
      <w:pPr>
        <w:pStyle w:val="BodyText"/>
        <w:spacing w:before="6"/>
        <w:ind w:left="0"/>
        <w:rPr>
          <w:sz w:val="15"/>
        </w:rPr>
      </w:pPr>
    </w:p>
    <w:p>
      <w:pPr>
        <w:pStyle w:val="BodyText"/>
        <w:spacing w:before="93"/>
      </w:pPr>
      <w:r>
        <w:rPr/>
        <w:t>index</w:t>
      </w:r>
      <w:r>
        <w:rPr>
          <w:spacing w:val="2"/>
        </w:rPr>
        <w:t> </w:t>
      </w:r>
      <w:r>
        <w:rPr/>
        <w:t>of</w:t>
      </w:r>
      <w:r>
        <w:rPr>
          <w:spacing w:val="3"/>
        </w:rPr>
        <w:t> </w:t>
      </w:r>
      <w:r>
        <w:rPr/>
        <w:t>modern</w:t>
      </w:r>
      <w:r>
        <w:rPr>
          <w:spacing w:val="5"/>
        </w:rPr>
        <w:t> </w:t>
      </w:r>
      <w:r>
        <w:rPr/>
        <w:t>authors</w:t>
      </w:r>
      <w:r>
        <w:rPr>
          <w:spacing w:val="1"/>
        </w:rPr>
        <w:t> </w:t>
      </w:r>
      <w:r>
        <w:rPr>
          <w:color w:val="0000FF"/>
          <w:spacing w:val="-5"/>
          <w:u w:val="single" w:color="0000FF"/>
        </w:rPr>
        <w:t>200</w:t>
      </w:r>
    </w:p>
    <w:p>
      <w:pPr>
        <w:pStyle w:val="BodyText"/>
        <w:spacing w:before="7"/>
        <w:ind w:left="0"/>
        <w:rPr>
          <w:sz w:val="15"/>
        </w:rPr>
      </w:pPr>
    </w:p>
    <w:p>
      <w:pPr>
        <w:pStyle w:val="BodyText"/>
        <w:spacing w:before="94"/>
      </w:pPr>
      <w:r>
        <w:rPr/>
        <w:t>general</w:t>
      </w:r>
      <w:r>
        <w:rPr>
          <w:spacing w:val="3"/>
        </w:rPr>
        <w:t> </w:t>
      </w:r>
      <w:r>
        <w:rPr/>
        <w:t>index</w:t>
      </w:r>
      <w:r>
        <w:rPr>
          <w:spacing w:val="3"/>
        </w:rPr>
        <w:t> </w:t>
      </w:r>
      <w:r>
        <w:rPr>
          <w:color w:val="0000FF"/>
          <w:spacing w:val="-5"/>
          <w:u w:val="single" w:color="0000FF"/>
        </w:rPr>
        <w:t>204</w:t>
      </w:r>
    </w:p>
    <w:p>
      <w:pPr>
        <w:pStyle w:val="Heading1"/>
        <w:spacing w:before="5"/>
      </w:pPr>
      <w:r>
        <w:rPr>
          <w:spacing w:val="-2"/>
        </w:rPr>
        <w:t>Abbreviations</w:t>
      </w:r>
    </w:p>
    <w:p>
      <w:pPr>
        <w:spacing w:before="5"/>
        <w:ind w:left="310" w:right="0" w:firstLine="0"/>
        <w:jc w:val="left"/>
        <w:rPr>
          <w:i/>
          <w:sz w:val="23"/>
        </w:rPr>
      </w:pPr>
      <w:r>
        <w:rPr>
          <w:i/>
          <w:sz w:val="23"/>
        </w:rPr>
        <w:t>ANF</w:t>
      </w:r>
      <w:r>
        <w:rPr>
          <w:i/>
          <w:spacing w:val="65"/>
          <w:sz w:val="23"/>
        </w:rPr>
        <w:t> </w:t>
      </w:r>
      <w:r>
        <w:rPr>
          <w:i/>
          <w:sz w:val="23"/>
        </w:rPr>
        <w:t>Ante-Nicene</w:t>
      </w:r>
      <w:r>
        <w:rPr>
          <w:i/>
          <w:spacing w:val="2"/>
          <w:sz w:val="23"/>
        </w:rPr>
        <w:t> </w:t>
      </w:r>
      <w:r>
        <w:rPr>
          <w:i/>
          <w:spacing w:val="-2"/>
          <w:sz w:val="23"/>
        </w:rPr>
        <w:t>Fathers</w:t>
      </w:r>
    </w:p>
    <w:p>
      <w:pPr>
        <w:spacing w:line="242" w:lineRule="auto" w:before="4"/>
        <w:ind w:left="401" w:right="5057" w:hanging="287"/>
        <w:jc w:val="left"/>
        <w:rPr>
          <w:i/>
          <w:sz w:val="23"/>
        </w:rPr>
      </w:pPr>
      <w:r>
        <w:rPr>
          <w:i/>
          <w:sz w:val="23"/>
        </w:rPr>
        <w:t>ANRW</w:t>
      </w:r>
      <w:r>
        <w:rPr>
          <w:i/>
          <w:spacing w:val="40"/>
          <w:sz w:val="23"/>
        </w:rPr>
        <w:t> </w:t>
      </w:r>
      <w:r>
        <w:rPr>
          <w:i/>
          <w:sz w:val="23"/>
        </w:rPr>
        <w:t>Aufstieg und Niedergang der Römischen Welt</w:t>
      </w:r>
      <w:r>
        <w:rPr>
          <w:i/>
          <w:sz w:val="23"/>
        </w:rPr>
        <w:t> APl</w:t>
      </w:r>
      <w:r>
        <w:rPr>
          <w:i/>
          <w:spacing w:val="40"/>
          <w:sz w:val="23"/>
        </w:rPr>
        <w:t> </w:t>
      </w:r>
      <w:r>
        <w:rPr>
          <w:i/>
          <w:sz w:val="23"/>
        </w:rPr>
        <w:t>Acts of Paul</w:t>
      </w:r>
    </w:p>
    <w:p>
      <w:pPr>
        <w:spacing w:before="2"/>
        <w:ind w:left="336" w:right="0" w:firstLine="0"/>
        <w:jc w:val="left"/>
        <w:rPr>
          <w:i/>
          <w:sz w:val="23"/>
        </w:rPr>
      </w:pPr>
      <w:r>
        <w:rPr>
          <w:i/>
          <w:sz w:val="23"/>
        </w:rPr>
        <w:t>APT</w:t>
      </w:r>
      <w:r>
        <w:rPr>
          <w:i/>
          <w:spacing w:val="63"/>
          <w:sz w:val="23"/>
        </w:rPr>
        <w:t> </w:t>
      </w:r>
      <w:r>
        <w:rPr>
          <w:i/>
          <w:sz w:val="23"/>
        </w:rPr>
        <w:t>Acts</w:t>
      </w:r>
      <w:r>
        <w:rPr>
          <w:i/>
          <w:spacing w:val="2"/>
          <w:sz w:val="23"/>
        </w:rPr>
        <w:t> </w:t>
      </w:r>
      <w:r>
        <w:rPr>
          <w:i/>
          <w:sz w:val="23"/>
        </w:rPr>
        <w:t>of</w:t>
      </w:r>
      <w:r>
        <w:rPr>
          <w:i/>
          <w:spacing w:val="2"/>
          <w:sz w:val="23"/>
        </w:rPr>
        <w:t> </w:t>
      </w:r>
      <w:r>
        <w:rPr>
          <w:i/>
          <w:sz w:val="23"/>
        </w:rPr>
        <w:t>Paul</w:t>
      </w:r>
      <w:r>
        <w:rPr>
          <w:i/>
          <w:spacing w:val="2"/>
          <w:sz w:val="23"/>
        </w:rPr>
        <w:t> </w:t>
      </w:r>
      <w:r>
        <w:rPr>
          <w:i/>
          <w:sz w:val="23"/>
        </w:rPr>
        <w:t>and</w:t>
      </w:r>
      <w:r>
        <w:rPr>
          <w:i/>
          <w:spacing w:val="3"/>
          <w:sz w:val="23"/>
        </w:rPr>
        <w:t> </w:t>
      </w:r>
      <w:r>
        <w:rPr>
          <w:i/>
          <w:spacing w:val="-2"/>
          <w:sz w:val="23"/>
        </w:rPr>
        <w:t>Thecla</w:t>
      </w:r>
    </w:p>
    <w:p>
      <w:pPr>
        <w:pStyle w:val="BodyText"/>
        <w:spacing w:before="2"/>
        <w:ind w:left="296"/>
      </w:pPr>
      <w:r>
        <w:rPr/>
        <w:t>CCL</w:t>
      </w:r>
      <w:r>
        <w:rPr>
          <w:spacing w:val="65"/>
        </w:rPr>
        <w:t> </w:t>
      </w:r>
      <w:r>
        <w:rPr/>
        <w:t>Corpus</w:t>
      </w:r>
      <w:r>
        <w:rPr>
          <w:spacing w:val="4"/>
        </w:rPr>
        <w:t> </w:t>
      </w:r>
      <w:r>
        <w:rPr/>
        <w:t>christianorum,</w:t>
      </w:r>
      <w:r>
        <w:rPr>
          <w:spacing w:val="4"/>
        </w:rPr>
        <w:t> </w:t>
      </w:r>
      <w:r>
        <w:rPr/>
        <w:t>series</w:t>
      </w:r>
      <w:r>
        <w:rPr>
          <w:spacing w:val="2"/>
        </w:rPr>
        <w:t> </w:t>
      </w:r>
      <w:r>
        <w:rPr>
          <w:spacing w:val="-2"/>
        </w:rPr>
        <w:t>latina</w:t>
      </w:r>
    </w:p>
    <w:p>
      <w:pPr>
        <w:spacing w:before="3"/>
        <w:ind w:left="114" w:right="0" w:firstLine="0"/>
        <w:jc w:val="left"/>
        <w:rPr>
          <w:i/>
          <w:sz w:val="23"/>
        </w:rPr>
      </w:pPr>
      <w:r>
        <w:rPr>
          <w:i/>
          <w:sz w:val="23"/>
        </w:rPr>
        <w:t>DNOA</w:t>
      </w:r>
      <w:r>
        <w:rPr>
          <w:i/>
          <w:spacing w:val="64"/>
          <w:sz w:val="23"/>
        </w:rPr>
        <w:t> </w:t>
      </w:r>
      <w:r>
        <w:rPr>
          <w:sz w:val="23"/>
        </w:rPr>
        <w:t>Augustine,</w:t>
      </w:r>
      <w:r>
        <w:rPr>
          <w:spacing w:val="1"/>
          <w:sz w:val="23"/>
        </w:rPr>
        <w:t> </w:t>
      </w:r>
      <w:r>
        <w:rPr>
          <w:i/>
          <w:sz w:val="23"/>
        </w:rPr>
        <w:t>De</w:t>
      </w:r>
      <w:r>
        <w:rPr>
          <w:i/>
          <w:spacing w:val="2"/>
          <w:sz w:val="23"/>
        </w:rPr>
        <w:t> </w:t>
      </w:r>
      <w:r>
        <w:rPr>
          <w:i/>
          <w:sz w:val="23"/>
        </w:rPr>
        <w:t>natura</w:t>
      </w:r>
      <w:r>
        <w:rPr>
          <w:i/>
          <w:spacing w:val="5"/>
          <w:sz w:val="23"/>
        </w:rPr>
        <w:t> </w:t>
      </w:r>
      <w:r>
        <w:rPr>
          <w:i/>
          <w:sz w:val="23"/>
        </w:rPr>
        <w:t>et</w:t>
      </w:r>
      <w:r>
        <w:rPr>
          <w:i/>
          <w:spacing w:val="2"/>
          <w:sz w:val="23"/>
        </w:rPr>
        <w:t> </w:t>
      </w:r>
      <w:r>
        <w:rPr>
          <w:i/>
          <w:sz w:val="23"/>
        </w:rPr>
        <w:t>origine</w:t>
      </w:r>
      <w:r>
        <w:rPr>
          <w:i/>
          <w:spacing w:val="2"/>
          <w:sz w:val="23"/>
        </w:rPr>
        <w:t> </w:t>
      </w:r>
      <w:r>
        <w:rPr>
          <w:i/>
          <w:spacing w:val="-2"/>
          <w:sz w:val="23"/>
        </w:rPr>
        <w:t>animae</w:t>
      </w:r>
    </w:p>
    <w:p>
      <w:pPr>
        <w:pStyle w:val="BodyText"/>
        <w:spacing w:before="5"/>
        <w:ind w:left="295"/>
      </w:pPr>
      <w:r>
        <w:rPr/>
        <w:t>GCS</w:t>
      </w:r>
      <w:r>
        <w:rPr>
          <w:spacing w:val="68"/>
        </w:rPr>
        <w:t> </w:t>
      </w:r>
      <w:r>
        <w:rPr/>
        <w:t>Die</w:t>
      </w:r>
      <w:r>
        <w:rPr>
          <w:spacing w:val="3"/>
        </w:rPr>
        <w:t> </w:t>
      </w:r>
      <w:r>
        <w:rPr/>
        <w:t>griechischen</w:t>
      </w:r>
      <w:r>
        <w:rPr>
          <w:spacing w:val="6"/>
        </w:rPr>
        <w:t> </w:t>
      </w:r>
      <w:r>
        <w:rPr/>
        <w:t>christlichen</w:t>
      </w:r>
      <w:r>
        <w:rPr>
          <w:spacing w:val="5"/>
        </w:rPr>
        <w:t> </w:t>
      </w:r>
      <w:r>
        <w:rPr/>
        <w:t>Schriftsteller</w:t>
      </w:r>
      <w:r>
        <w:rPr>
          <w:spacing w:val="4"/>
        </w:rPr>
        <w:t> </w:t>
      </w:r>
      <w:r>
        <w:rPr/>
        <w:t>der</w:t>
      </w:r>
      <w:r>
        <w:rPr>
          <w:spacing w:val="6"/>
        </w:rPr>
        <w:t> </w:t>
      </w:r>
      <w:r>
        <w:rPr/>
        <w:t>ersten</w:t>
      </w:r>
      <w:r>
        <w:rPr>
          <w:spacing w:val="4"/>
        </w:rPr>
        <w:t> </w:t>
      </w:r>
      <w:r>
        <w:rPr/>
        <w:t>drei</w:t>
      </w:r>
      <w:r>
        <w:rPr>
          <w:spacing w:val="7"/>
        </w:rPr>
        <w:t> </w:t>
      </w:r>
      <w:r>
        <w:rPr>
          <w:spacing w:val="-2"/>
        </w:rPr>
        <w:t>Jahrhunderte</w:t>
      </w:r>
    </w:p>
    <w:p>
      <w:pPr>
        <w:spacing w:line="242" w:lineRule="auto" w:before="6"/>
        <w:ind w:left="322" w:right="6295" w:firstLine="52"/>
        <w:jc w:val="left"/>
        <w:rPr>
          <w:sz w:val="23"/>
        </w:rPr>
      </w:pPr>
      <w:r>
        <w:rPr>
          <w:i/>
          <w:sz w:val="23"/>
        </w:rPr>
        <w:t>JBL</w:t>
      </w:r>
      <w:r>
        <w:rPr>
          <w:i/>
          <w:spacing w:val="40"/>
          <w:sz w:val="23"/>
        </w:rPr>
        <w:t> </w:t>
      </w:r>
      <w:r>
        <w:rPr>
          <w:i/>
          <w:sz w:val="23"/>
        </w:rPr>
        <w:t>Journal of Biblical Literature</w:t>
      </w:r>
      <w:r>
        <w:rPr>
          <w:i/>
          <w:sz w:val="23"/>
        </w:rPr>
        <w:t> JTS</w:t>
      </w:r>
      <w:r>
        <w:rPr>
          <w:i/>
          <w:spacing w:val="40"/>
          <w:sz w:val="23"/>
        </w:rPr>
        <w:t> </w:t>
      </w:r>
      <w:r>
        <w:rPr>
          <w:i/>
          <w:sz w:val="23"/>
        </w:rPr>
        <w:t>Journal of Theological Studies </w:t>
      </w:r>
      <w:r>
        <w:rPr>
          <w:sz w:val="23"/>
        </w:rPr>
        <w:t>KJV</w:t>
      </w:r>
      <w:r>
        <w:rPr>
          <w:spacing w:val="40"/>
          <w:sz w:val="23"/>
        </w:rPr>
        <w:t> </w:t>
      </w:r>
      <w:r>
        <w:rPr>
          <w:sz w:val="23"/>
        </w:rPr>
        <w:t>King James Version of the Bible</w:t>
      </w:r>
    </w:p>
    <w:p>
      <w:pPr>
        <w:spacing w:before="1"/>
        <w:ind w:left="336" w:right="0" w:firstLine="0"/>
        <w:jc w:val="left"/>
        <w:rPr>
          <w:i/>
          <w:sz w:val="23"/>
        </w:rPr>
      </w:pPr>
      <w:r>
        <w:rPr>
          <w:i/>
          <w:sz w:val="23"/>
        </w:rPr>
        <w:t>LAB</w:t>
      </w:r>
      <w:r>
        <w:rPr>
          <w:i/>
          <w:spacing w:val="65"/>
          <w:sz w:val="23"/>
        </w:rPr>
        <w:t> </w:t>
      </w:r>
      <w:r>
        <w:rPr>
          <w:sz w:val="23"/>
        </w:rPr>
        <w:t>Pseudo-Philo,</w:t>
      </w:r>
      <w:r>
        <w:rPr>
          <w:spacing w:val="6"/>
          <w:sz w:val="23"/>
        </w:rPr>
        <w:t> </w:t>
      </w:r>
      <w:r>
        <w:rPr>
          <w:i/>
          <w:sz w:val="23"/>
        </w:rPr>
        <w:t>Liber</w:t>
      </w:r>
      <w:r>
        <w:rPr>
          <w:i/>
          <w:spacing w:val="3"/>
          <w:sz w:val="23"/>
        </w:rPr>
        <w:t> </w:t>
      </w:r>
      <w:r>
        <w:rPr>
          <w:i/>
          <w:sz w:val="23"/>
        </w:rPr>
        <w:t>Antiquitatum</w:t>
      </w:r>
      <w:r>
        <w:rPr>
          <w:i/>
          <w:spacing w:val="4"/>
          <w:sz w:val="23"/>
        </w:rPr>
        <w:t> </w:t>
      </w:r>
      <w:r>
        <w:rPr>
          <w:i/>
          <w:spacing w:val="-2"/>
          <w:sz w:val="23"/>
        </w:rPr>
        <w:t>Biblicarum</w:t>
      </w:r>
    </w:p>
    <w:p>
      <w:pPr>
        <w:pStyle w:val="BodyText"/>
        <w:spacing w:line="244" w:lineRule="auto" w:before="3"/>
        <w:ind w:left="257" w:right="6896" w:firstLine="52"/>
      </w:pPr>
      <w:r>
        <w:rPr/>
        <w:t>LCL</w:t>
      </w:r>
      <w:r>
        <w:rPr>
          <w:spacing w:val="40"/>
        </w:rPr>
        <w:t> </w:t>
      </w:r>
      <w:r>
        <w:rPr/>
        <w:t>Loeb Classical Library NHC</w:t>
      </w:r>
      <w:r>
        <w:rPr>
          <w:spacing w:val="40"/>
        </w:rPr>
        <w:t> </w:t>
      </w:r>
      <w:r>
        <w:rPr/>
        <w:t>Nag Hammadi Codex</w:t>
      </w:r>
    </w:p>
    <w:p>
      <w:pPr>
        <w:spacing w:before="0"/>
        <w:ind w:left="153" w:right="0" w:firstLine="0"/>
        <w:jc w:val="left"/>
        <w:rPr>
          <w:i/>
          <w:sz w:val="23"/>
        </w:rPr>
      </w:pPr>
      <w:r>
        <w:rPr>
          <w:i/>
          <w:sz w:val="23"/>
        </w:rPr>
        <w:t>NPNF</w:t>
      </w:r>
      <w:r>
        <w:rPr>
          <w:i/>
          <w:spacing w:val="64"/>
          <w:sz w:val="23"/>
        </w:rPr>
        <w:t> </w:t>
      </w:r>
      <w:r>
        <w:rPr>
          <w:i/>
          <w:sz w:val="23"/>
        </w:rPr>
        <w:t>Nicene</w:t>
      </w:r>
      <w:r>
        <w:rPr>
          <w:i/>
          <w:spacing w:val="3"/>
          <w:sz w:val="23"/>
        </w:rPr>
        <w:t> </w:t>
      </w:r>
      <w:r>
        <w:rPr>
          <w:i/>
          <w:sz w:val="23"/>
        </w:rPr>
        <w:t>and</w:t>
      </w:r>
      <w:r>
        <w:rPr>
          <w:i/>
          <w:spacing w:val="2"/>
          <w:sz w:val="23"/>
        </w:rPr>
        <w:t> </w:t>
      </w:r>
      <w:r>
        <w:rPr>
          <w:i/>
          <w:sz w:val="23"/>
        </w:rPr>
        <w:t>Post-Nicene</w:t>
      </w:r>
      <w:r>
        <w:rPr>
          <w:i/>
          <w:spacing w:val="2"/>
          <w:sz w:val="23"/>
        </w:rPr>
        <w:t> </w:t>
      </w:r>
      <w:r>
        <w:rPr>
          <w:i/>
          <w:spacing w:val="-2"/>
          <w:sz w:val="23"/>
        </w:rPr>
        <w:t>Fathers</w:t>
      </w:r>
    </w:p>
    <w:p>
      <w:pPr>
        <w:pStyle w:val="BodyText"/>
        <w:spacing w:before="1"/>
        <w:ind w:left="128"/>
      </w:pPr>
      <w:r>
        <w:rPr/>
        <w:t>NRSV</w:t>
      </w:r>
      <w:r>
        <w:rPr>
          <w:spacing w:val="63"/>
        </w:rPr>
        <w:t> </w:t>
      </w:r>
      <w:r>
        <w:rPr/>
        <w:t>New</w:t>
      </w:r>
      <w:r>
        <w:rPr>
          <w:spacing w:val="2"/>
        </w:rPr>
        <w:t> </w:t>
      </w:r>
      <w:r>
        <w:rPr/>
        <w:t>Revised</w:t>
      </w:r>
      <w:r>
        <w:rPr>
          <w:spacing w:val="4"/>
        </w:rPr>
        <w:t> </w:t>
      </w:r>
      <w:r>
        <w:rPr/>
        <w:t>Standard</w:t>
      </w:r>
      <w:r>
        <w:rPr>
          <w:spacing w:val="2"/>
        </w:rPr>
        <w:t> </w:t>
      </w:r>
      <w:r>
        <w:rPr/>
        <w:t>Version</w:t>
      </w:r>
      <w:r>
        <w:rPr>
          <w:spacing w:val="3"/>
        </w:rPr>
        <w:t> </w:t>
      </w:r>
      <w:r>
        <w:rPr/>
        <w:t>of</w:t>
      </w:r>
      <w:r>
        <w:rPr>
          <w:spacing w:val="2"/>
        </w:rPr>
        <w:t> </w:t>
      </w:r>
      <w:r>
        <w:rPr/>
        <w:t>the</w:t>
      </w:r>
      <w:r>
        <w:rPr>
          <w:spacing w:val="2"/>
        </w:rPr>
        <w:t> </w:t>
      </w:r>
      <w:r>
        <w:rPr>
          <w:spacing w:val="-4"/>
        </w:rPr>
        <w:t>Bible</w:t>
      </w:r>
    </w:p>
    <w:p>
      <w:pPr>
        <w:spacing w:before="4"/>
        <w:ind w:left="323" w:right="0" w:firstLine="0"/>
        <w:jc w:val="left"/>
        <w:rPr>
          <w:sz w:val="23"/>
        </w:rPr>
      </w:pPr>
      <w:r>
        <w:rPr>
          <w:i/>
          <w:sz w:val="23"/>
        </w:rPr>
        <w:t>NTA</w:t>
      </w:r>
      <w:r>
        <w:rPr>
          <w:i/>
          <w:spacing w:val="66"/>
          <w:sz w:val="23"/>
        </w:rPr>
        <w:t> </w:t>
      </w:r>
      <w:r>
        <w:rPr>
          <w:i/>
          <w:sz w:val="23"/>
        </w:rPr>
        <w:t>New</w:t>
      </w:r>
      <w:r>
        <w:rPr>
          <w:i/>
          <w:spacing w:val="4"/>
          <w:sz w:val="23"/>
        </w:rPr>
        <w:t> </w:t>
      </w:r>
      <w:r>
        <w:rPr>
          <w:i/>
          <w:sz w:val="23"/>
        </w:rPr>
        <w:t>Testament</w:t>
      </w:r>
      <w:r>
        <w:rPr>
          <w:i/>
          <w:spacing w:val="6"/>
          <w:sz w:val="23"/>
        </w:rPr>
        <w:t> </w:t>
      </w:r>
      <w:r>
        <w:rPr>
          <w:i/>
          <w:sz w:val="23"/>
        </w:rPr>
        <w:t>Apocrypha</w:t>
      </w:r>
      <w:r>
        <w:rPr>
          <w:sz w:val="23"/>
        </w:rPr>
        <w:t>,</w:t>
      </w:r>
      <w:r>
        <w:rPr>
          <w:spacing w:val="5"/>
          <w:sz w:val="23"/>
        </w:rPr>
        <w:t> </w:t>
      </w:r>
      <w:r>
        <w:rPr>
          <w:sz w:val="23"/>
        </w:rPr>
        <w:t>ed.</w:t>
      </w:r>
      <w:r>
        <w:rPr>
          <w:spacing w:val="6"/>
          <w:sz w:val="23"/>
        </w:rPr>
        <w:t> </w:t>
      </w:r>
      <w:r>
        <w:rPr>
          <w:sz w:val="23"/>
        </w:rPr>
        <w:t>Wilhelm</w:t>
      </w:r>
      <w:r>
        <w:rPr>
          <w:spacing w:val="2"/>
          <w:sz w:val="23"/>
        </w:rPr>
        <w:t> </w:t>
      </w:r>
      <w:r>
        <w:rPr>
          <w:spacing w:val="-2"/>
          <w:sz w:val="23"/>
        </w:rPr>
        <w:t>Schneemelcher</w:t>
      </w:r>
    </w:p>
    <w:p>
      <w:pPr>
        <w:spacing w:before="7"/>
        <w:ind w:left="347" w:right="0" w:firstLine="0"/>
        <w:jc w:val="left"/>
        <w:rPr>
          <w:i/>
          <w:sz w:val="23"/>
        </w:rPr>
      </w:pPr>
      <w:r>
        <w:rPr>
          <w:i/>
          <w:sz w:val="23"/>
        </w:rPr>
        <w:t>NTS</w:t>
      </w:r>
      <w:r>
        <w:rPr>
          <w:i/>
          <w:spacing w:val="65"/>
          <w:sz w:val="23"/>
        </w:rPr>
        <w:t> </w:t>
      </w:r>
      <w:r>
        <w:rPr>
          <w:i/>
          <w:sz w:val="23"/>
        </w:rPr>
        <w:t>New</w:t>
      </w:r>
      <w:r>
        <w:rPr>
          <w:i/>
          <w:spacing w:val="3"/>
          <w:sz w:val="23"/>
        </w:rPr>
        <w:t> </w:t>
      </w:r>
      <w:r>
        <w:rPr>
          <w:i/>
          <w:sz w:val="23"/>
        </w:rPr>
        <w:t>Testament</w:t>
      </w:r>
      <w:r>
        <w:rPr>
          <w:i/>
          <w:spacing w:val="3"/>
          <w:sz w:val="23"/>
        </w:rPr>
        <w:t> </w:t>
      </w:r>
      <w:r>
        <w:rPr>
          <w:i/>
          <w:spacing w:val="-2"/>
          <w:sz w:val="23"/>
        </w:rPr>
        <w:t>Studies</w:t>
      </w:r>
    </w:p>
    <w:p>
      <w:pPr>
        <w:spacing w:before="2"/>
        <w:ind w:left="128" w:right="0" w:firstLine="0"/>
        <w:jc w:val="left"/>
        <w:rPr>
          <w:i/>
          <w:sz w:val="23"/>
        </w:rPr>
      </w:pPr>
      <w:r>
        <w:rPr>
          <w:i/>
          <w:sz w:val="23"/>
        </w:rPr>
        <w:t>OCTD</w:t>
      </w:r>
      <w:r>
        <w:rPr>
          <w:i/>
          <w:spacing w:val="64"/>
          <w:sz w:val="23"/>
        </w:rPr>
        <w:t> </w:t>
      </w:r>
      <w:r>
        <w:rPr>
          <w:sz w:val="23"/>
        </w:rPr>
        <w:t>Augustine,</w:t>
      </w:r>
      <w:r>
        <w:rPr>
          <w:spacing w:val="1"/>
          <w:sz w:val="23"/>
        </w:rPr>
        <w:t> </w:t>
      </w:r>
      <w:r>
        <w:rPr>
          <w:i/>
          <w:sz w:val="23"/>
        </w:rPr>
        <w:t>On</w:t>
      </w:r>
      <w:r>
        <w:rPr>
          <w:i/>
          <w:spacing w:val="4"/>
          <w:sz w:val="23"/>
        </w:rPr>
        <w:t> </w:t>
      </w:r>
      <w:r>
        <w:rPr>
          <w:i/>
          <w:sz w:val="23"/>
        </w:rPr>
        <w:t>the</w:t>
      </w:r>
      <w:r>
        <w:rPr>
          <w:i/>
          <w:spacing w:val="2"/>
          <w:sz w:val="23"/>
        </w:rPr>
        <w:t> </w:t>
      </w:r>
      <w:r>
        <w:rPr>
          <w:i/>
          <w:sz w:val="23"/>
        </w:rPr>
        <w:t>Care</w:t>
      </w:r>
      <w:r>
        <w:rPr>
          <w:i/>
          <w:spacing w:val="1"/>
          <w:sz w:val="23"/>
        </w:rPr>
        <w:t> </w:t>
      </w:r>
      <w:r>
        <w:rPr>
          <w:i/>
          <w:sz w:val="23"/>
        </w:rPr>
        <w:t>to</w:t>
      </w:r>
      <w:r>
        <w:rPr>
          <w:i/>
          <w:spacing w:val="3"/>
          <w:sz w:val="23"/>
        </w:rPr>
        <w:t> </w:t>
      </w:r>
      <w:r>
        <w:rPr>
          <w:i/>
          <w:sz w:val="23"/>
        </w:rPr>
        <w:t>be</w:t>
      </w:r>
      <w:r>
        <w:rPr>
          <w:i/>
          <w:spacing w:val="4"/>
          <w:sz w:val="23"/>
        </w:rPr>
        <w:t> </w:t>
      </w:r>
      <w:r>
        <w:rPr>
          <w:i/>
          <w:sz w:val="23"/>
        </w:rPr>
        <w:t>Taken</w:t>
      </w:r>
      <w:r>
        <w:rPr>
          <w:i/>
          <w:spacing w:val="4"/>
          <w:sz w:val="23"/>
        </w:rPr>
        <w:t> </w:t>
      </w:r>
      <w:r>
        <w:rPr>
          <w:i/>
          <w:sz w:val="23"/>
        </w:rPr>
        <w:t>for</w:t>
      </w:r>
      <w:r>
        <w:rPr>
          <w:i/>
          <w:spacing w:val="3"/>
          <w:sz w:val="23"/>
        </w:rPr>
        <w:t> </w:t>
      </w:r>
      <w:r>
        <w:rPr>
          <w:i/>
          <w:sz w:val="23"/>
        </w:rPr>
        <w:t>the</w:t>
      </w:r>
      <w:r>
        <w:rPr>
          <w:i/>
          <w:spacing w:val="1"/>
          <w:sz w:val="23"/>
        </w:rPr>
        <w:t> </w:t>
      </w:r>
      <w:r>
        <w:rPr>
          <w:i/>
          <w:spacing w:val="-4"/>
          <w:sz w:val="23"/>
        </w:rPr>
        <w:t>Dead</w:t>
      </w:r>
    </w:p>
    <w:p>
      <w:pPr>
        <w:spacing w:before="3"/>
        <w:ind w:left="310" w:right="0" w:firstLine="0"/>
        <w:jc w:val="left"/>
        <w:rPr>
          <w:sz w:val="23"/>
        </w:rPr>
      </w:pPr>
      <w:r>
        <w:rPr>
          <w:i/>
          <w:sz w:val="23"/>
        </w:rPr>
        <w:t>OTP</w:t>
      </w:r>
      <w:r>
        <w:rPr>
          <w:i/>
          <w:spacing w:val="64"/>
          <w:sz w:val="23"/>
        </w:rPr>
        <w:t> </w:t>
      </w:r>
      <w:r>
        <w:rPr>
          <w:i/>
          <w:sz w:val="23"/>
        </w:rPr>
        <w:t>Old</w:t>
      </w:r>
      <w:r>
        <w:rPr>
          <w:i/>
          <w:spacing w:val="4"/>
          <w:sz w:val="23"/>
        </w:rPr>
        <w:t> </w:t>
      </w:r>
      <w:r>
        <w:rPr>
          <w:i/>
          <w:sz w:val="23"/>
        </w:rPr>
        <w:t>Testament</w:t>
      </w:r>
      <w:r>
        <w:rPr>
          <w:i/>
          <w:spacing w:val="4"/>
          <w:sz w:val="23"/>
        </w:rPr>
        <w:t> </w:t>
      </w:r>
      <w:r>
        <w:rPr>
          <w:i/>
          <w:sz w:val="23"/>
        </w:rPr>
        <w:t>Pseudepigrapha</w:t>
      </w:r>
      <w:r>
        <w:rPr>
          <w:sz w:val="23"/>
        </w:rPr>
        <w:t>,</w:t>
      </w:r>
      <w:r>
        <w:rPr>
          <w:spacing w:val="3"/>
          <w:sz w:val="23"/>
        </w:rPr>
        <w:t> </w:t>
      </w:r>
      <w:r>
        <w:rPr>
          <w:sz w:val="23"/>
        </w:rPr>
        <w:t>ed.</w:t>
      </w:r>
      <w:r>
        <w:rPr>
          <w:spacing w:val="3"/>
          <w:sz w:val="23"/>
        </w:rPr>
        <w:t> </w:t>
      </w:r>
      <w:r>
        <w:rPr>
          <w:sz w:val="23"/>
        </w:rPr>
        <w:t>J.</w:t>
      </w:r>
      <w:r>
        <w:rPr>
          <w:spacing w:val="3"/>
          <w:sz w:val="23"/>
        </w:rPr>
        <w:t> </w:t>
      </w:r>
      <w:r>
        <w:rPr>
          <w:sz w:val="23"/>
        </w:rPr>
        <w:t>H.</w:t>
      </w:r>
      <w:r>
        <w:rPr>
          <w:spacing w:val="4"/>
          <w:sz w:val="23"/>
        </w:rPr>
        <w:t> </w:t>
      </w:r>
      <w:r>
        <w:rPr>
          <w:spacing w:val="-2"/>
          <w:sz w:val="23"/>
        </w:rPr>
        <w:t>Charlesworth</w:t>
      </w:r>
    </w:p>
    <w:p>
      <w:pPr>
        <w:spacing w:before="4"/>
        <w:ind w:left="244" w:right="0" w:firstLine="0"/>
        <w:jc w:val="left"/>
        <w:rPr>
          <w:sz w:val="23"/>
        </w:rPr>
      </w:pPr>
      <w:r>
        <w:rPr>
          <w:i/>
          <w:sz w:val="23"/>
        </w:rPr>
        <w:t>PGM</w:t>
      </w:r>
      <w:r>
        <w:rPr>
          <w:i/>
          <w:spacing w:val="67"/>
          <w:sz w:val="23"/>
        </w:rPr>
        <w:t> </w:t>
      </w:r>
      <w:r>
        <w:rPr>
          <w:i/>
          <w:sz w:val="23"/>
        </w:rPr>
        <w:t>Patrologia</w:t>
      </w:r>
      <w:r>
        <w:rPr>
          <w:i/>
          <w:spacing w:val="3"/>
          <w:sz w:val="23"/>
        </w:rPr>
        <w:t> </w:t>
      </w:r>
      <w:r>
        <w:rPr>
          <w:i/>
          <w:sz w:val="23"/>
        </w:rPr>
        <w:t>Graeca</w:t>
      </w:r>
      <w:r>
        <w:rPr>
          <w:sz w:val="23"/>
        </w:rPr>
        <w:t>,</w:t>
      </w:r>
      <w:r>
        <w:rPr>
          <w:spacing w:val="5"/>
          <w:sz w:val="23"/>
        </w:rPr>
        <w:t> </w:t>
      </w:r>
      <w:r>
        <w:rPr>
          <w:sz w:val="23"/>
        </w:rPr>
        <w:t>ed.</w:t>
      </w:r>
      <w:r>
        <w:rPr>
          <w:spacing w:val="3"/>
          <w:sz w:val="23"/>
        </w:rPr>
        <w:t> </w:t>
      </w:r>
      <w:r>
        <w:rPr>
          <w:spacing w:val="-2"/>
          <w:sz w:val="23"/>
        </w:rPr>
        <w:t>Migne</w:t>
      </w:r>
    </w:p>
    <w:p>
      <w:pPr>
        <w:spacing w:line="244" w:lineRule="auto" w:before="5"/>
        <w:ind w:left="323" w:right="6157" w:firstLine="155"/>
        <w:jc w:val="left"/>
        <w:rPr>
          <w:i/>
          <w:sz w:val="23"/>
        </w:rPr>
      </w:pPr>
      <w:r>
        <w:rPr>
          <w:i/>
          <w:sz w:val="23"/>
        </w:rPr>
        <w:t>PL</w:t>
      </w:r>
      <w:r>
        <w:rPr>
          <w:i/>
          <w:spacing w:val="40"/>
          <w:sz w:val="23"/>
        </w:rPr>
        <w:t> </w:t>
      </w:r>
      <w:r>
        <w:rPr>
          <w:i/>
          <w:sz w:val="23"/>
        </w:rPr>
        <w:t>Patrologia Latina</w:t>
      </w:r>
      <w:r>
        <w:rPr>
          <w:sz w:val="23"/>
        </w:rPr>
        <w:t>, ed. Migne</w:t>
      </w:r>
      <w:r>
        <w:rPr>
          <w:spacing w:val="80"/>
          <w:sz w:val="23"/>
        </w:rPr>
        <w:t> </w:t>
      </w:r>
      <w:r>
        <w:rPr>
          <w:i/>
          <w:sz w:val="23"/>
        </w:rPr>
        <w:t>PPF</w:t>
      </w:r>
      <w:r>
        <w:rPr>
          <w:i/>
          <w:spacing w:val="40"/>
          <w:sz w:val="23"/>
        </w:rPr>
        <w:t> </w:t>
      </w:r>
      <w:r>
        <w:rPr>
          <w:i/>
          <w:sz w:val="23"/>
        </w:rPr>
        <w:t>Passion of Perpetua and Felicitas</w:t>
      </w:r>
      <w:r>
        <w:rPr>
          <w:i/>
          <w:sz w:val="23"/>
        </w:rPr>
        <w:t> VC</w:t>
      </w:r>
      <w:r>
        <w:rPr>
          <w:i/>
          <w:spacing w:val="40"/>
          <w:sz w:val="23"/>
        </w:rPr>
        <w:t> </w:t>
      </w:r>
      <w:r>
        <w:rPr>
          <w:i/>
          <w:sz w:val="23"/>
        </w:rPr>
        <w:t>Vigiliae Christianae</w:t>
      </w:r>
    </w:p>
    <w:p>
      <w:pPr>
        <w:pStyle w:val="BodyText"/>
        <w:spacing w:line="260" w:lineRule="exact"/>
      </w:pPr>
      <w:r>
        <w:rPr/>
        <w:t>end</w:t>
      </w:r>
      <w:r>
        <w:rPr>
          <w:spacing w:val="3"/>
        </w:rPr>
        <w:t> </w:t>
      </w:r>
      <w:r>
        <w:rPr>
          <w:spacing w:val="-4"/>
        </w:rPr>
        <w:t>p.xv</w:t>
      </w:r>
    </w:p>
    <w:p>
      <w:pPr>
        <w:pStyle w:val="BodyText"/>
        <w:ind w:left="0"/>
        <w:rPr>
          <w:sz w:val="26"/>
        </w:rPr>
      </w:pPr>
    </w:p>
    <w:p>
      <w:pPr>
        <w:pStyle w:val="BodyText"/>
        <w:ind w:left="0"/>
        <w:rPr>
          <w:sz w:val="21"/>
        </w:rPr>
      </w:pPr>
    </w:p>
    <w:p>
      <w:pPr>
        <w:pStyle w:val="BodyText"/>
      </w:pPr>
      <w:r>
        <w:rPr>
          <w:spacing w:val="-2"/>
        </w:rPr>
        <w:t>Introduction</w:t>
      </w:r>
    </w:p>
    <w:p>
      <w:pPr>
        <w:pStyle w:val="BodyText"/>
        <w:spacing w:line="244" w:lineRule="auto" w:before="3"/>
        <w:ind w:left="304" w:right="6295" w:firstLine="1"/>
      </w:pPr>
      <w:r>
        <w:rPr/>
        <w:pict>
          <v:group style="position:absolute;margin-left:43.919998pt;margin-top:7.406627pt;width:6.45pt;height:3.55pt;mso-position-horizontal-relative:page;mso-position-vertical-relative:paragraph;z-index:15729152" id="docshapegroup1" coordorigin="878,148" coordsize="129,71">
            <v:shape style="position:absolute;left:878;top:148;width:129;height:58" type="#_x0000_t75" id="docshape2" stroked="false">
              <v:imagedata r:id="rId6" o:title=""/>
            </v:shape>
            <v:line style="position:absolute" from="936,212" to="950,212" stroked="true" strokeweight=".66pt" strokecolor="#ca6400">
              <v:stroke dashstyle="solid"/>
            </v:line>
            <w10:wrap type="none"/>
          </v:group>
        </w:pict>
      </w:r>
      <w:r>
        <w:rPr/>
        <w:pict>
          <v:group style="position:absolute;margin-left:43.919998pt;margin-top:21.086626pt;width:6.4pt;height:3.3pt;mso-position-horizontal-relative:page;mso-position-vertical-relative:paragraph;z-index:15729664" id="docshapegroup3" coordorigin="878,422" coordsize="128,66">
            <v:shape style="position:absolute;left:878;top:421;width:128;height:58" type="#_x0000_t75" id="docshape4" stroked="false">
              <v:imagedata r:id="rId7" o:title=""/>
            </v:shape>
            <v:line style="position:absolute" from="936,484" to="950,484" stroked="true" strokeweight=".42pt" strokecolor="#ca6400">
              <v:stroke dashstyle="solid"/>
            </v:line>
            <w10:wrap type="none"/>
          </v:group>
        </w:pict>
      </w:r>
      <w:r>
        <w:rPr>
          <w:color w:val="0000FF"/>
          <w:u w:val="single" w:color="0000FF"/>
        </w:rPr>
        <w:t>show chapter abstract and keywords</w:t>
      </w:r>
      <w:r>
        <w:rPr>
          <w:color w:val="0000FF"/>
        </w:rPr>
        <w:t> </w:t>
      </w:r>
      <w:r>
        <w:rPr>
          <w:color w:val="0000FF"/>
          <w:u w:val="single" w:color="0000FF"/>
        </w:rPr>
        <w:t>hide chapter abstract and keywords</w:t>
      </w:r>
    </w:p>
    <w:p>
      <w:pPr>
        <w:pStyle w:val="BodyText"/>
        <w:spacing w:line="263" w:lineRule="exact"/>
      </w:pPr>
      <w:r>
        <w:rPr/>
        <w:t>Jeffrey</w:t>
      </w:r>
      <w:r>
        <w:rPr>
          <w:spacing w:val="5"/>
        </w:rPr>
        <w:t> </w:t>
      </w:r>
      <w:r>
        <w:rPr/>
        <w:t>A.</w:t>
      </w:r>
      <w:r>
        <w:rPr>
          <w:spacing w:val="3"/>
        </w:rPr>
        <w:t> </w:t>
      </w:r>
      <w:r>
        <w:rPr>
          <w:spacing w:val="-2"/>
        </w:rPr>
        <w:t>Trumbower</w:t>
      </w:r>
    </w:p>
    <w:p>
      <w:pPr>
        <w:pStyle w:val="BodyText"/>
        <w:spacing w:line="244" w:lineRule="auto" w:before="3"/>
        <w:ind w:right="262"/>
      </w:pPr>
      <w:r>
        <w:rPr/>
        <w:t>Christianity is a religion of salvation in which believers have always anticipated some type of postmortem bliss. This belief in salvation for the faithful has usually meant non-salvation for others, variously</w:t>
      </w:r>
      <w:r>
        <w:rPr>
          <w:spacing w:val="80"/>
        </w:rPr>
        <w:t> </w:t>
      </w:r>
      <w:r>
        <w:rPr/>
        <w:t>imagined as eternal torment, alienation from God, or annihilation at some point after death. A self-</w:t>
      </w:r>
    </w:p>
    <w:p>
      <w:pPr>
        <w:spacing w:after="0" w:line="244" w:lineRule="auto"/>
        <w:sectPr>
          <w:pgSz w:w="11910" w:h="16840"/>
          <w:pgMar w:top="1940" w:bottom="280" w:left="760" w:right="940"/>
        </w:sectPr>
      </w:pPr>
    </w:p>
    <w:p>
      <w:pPr>
        <w:pStyle w:val="BodyText"/>
        <w:spacing w:line="244" w:lineRule="auto" w:before="64"/>
        <w:ind w:right="170"/>
      </w:pPr>
      <w:r>
        <w:rPr/>
        <w:t>understanding</w:t>
      </w:r>
      <w:r>
        <w:rPr>
          <w:spacing w:val="16"/>
        </w:rPr>
        <w:t> </w:t>
      </w:r>
      <w:r>
        <w:rPr/>
        <w:t>as</w:t>
      </w:r>
      <w:r>
        <w:rPr>
          <w:spacing w:val="15"/>
        </w:rPr>
        <w:t> </w:t>
      </w:r>
      <w:r>
        <w:rPr/>
        <w:t>a</w:t>
      </w:r>
      <w:r>
        <w:rPr>
          <w:spacing w:val="16"/>
        </w:rPr>
        <w:t> </w:t>
      </w:r>
      <w:r>
        <w:rPr/>
        <w:t>set-apart</w:t>
      </w:r>
      <w:r>
        <w:rPr>
          <w:spacing w:val="16"/>
        </w:rPr>
        <w:t> </w:t>
      </w:r>
      <w:r>
        <w:rPr/>
        <w:t>community</w:t>
      </w:r>
      <w:r>
        <w:rPr>
          <w:spacing w:val="14"/>
        </w:rPr>
        <w:t> </w:t>
      </w:r>
      <w:r>
        <w:rPr/>
        <w:t>of</w:t>
      </w:r>
      <w:r>
        <w:rPr>
          <w:spacing w:val="14"/>
        </w:rPr>
        <w:t> </w:t>
      </w:r>
      <w:r>
        <w:rPr/>
        <w:t>the</w:t>
      </w:r>
      <w:r>
        <w:rPr>
          <w:spacing w:val="15"/>
        </w:rPr>
        <w:t> </w:t>
      </w:r>
      <w:r>
        <w:rPr/>
        <w:t>saved</w:t>
      </w:r>
      <w:r>
        <w:rPr>
          <w:spacing w:val="12"/>
        </w:rPr>
        <w:t> </w:t>
      </w:r>
      <w:r>
        <w:rPr/>
        <w:t>or</w:t>
      </w:r>
      <w:r>
        <w:rPr>
          <w:spacing w:val="15"/>
        </w:rPr>
        <w:t> </w:t>
      </w:r>
      <w:r>
        <w:rPr/>
        <w:t>at</w:t>
      </w:r>
      <w:r>
        <w:rPr>
          <w:spacing w:val="16"/>
        </w:rPr>
        <w:t> </w:t>
      </w:r>
      <w:r>
        <w:rPr/>
        <w:t>least</w:t>
      </w:r>
      <w:r>
        <w:rPr>
          <w:spacing w:val="16"/>
        </w:rPr>
        <w:t> </w:t>
      </w:r>
      <w:r>
        <w:rPr/>
        <w:t>the</w:t>
      </w:r>
      <w:r>
        <w:rPr>
          <w:spacing w:val="15"/>
        </w:rPr>
        <w:t> </w:t>
      </w:r>
      <w:r>
        <w:rPr/>
        <w:t>potentially</w:t>
      </w:r>
      <w:r>
        <w:rPr>
          <w:spacing w:val="17"/>
        </w:rPr>
        <w:t> </w:t>
      </w:r>
      <w:r>
        <w:rPr/>
        <w:t>saved</w:t>
      </w:r>
      <w:r>
        <w:rPr>
          <w:spacing w:val="15"/>
        </w:rPr>
        <w:t> </w:t>
      </w:r>
      <w:r>
        <w:rPr/>
        <w:t>has</w:t>
      </w:r>
      <w:r>
        <w:rPr>
          <w:spacing w:val="14"/>
        </w:rPr>
        <w:t> </w:t>
      </w:r>
      <w:r>
        <w:rPr/>
        <w:t>been</w:t>
      </w:r>
      <w:r>
        <w:rPr>
          <w:spacing w:val="17"/>
        </w:rPr>
        <w:t> </w:t>
      </w:r>
      <w:r>
        <w:rPr/>
        <w:t>a</w:t>
      </w:r>
      <w:r>
        <w:rPr>
          <w:spacing w:val="15"/>
        </w:rPr>
        <w:t> </w:t>
      </w:r>
      <w:r>
        <w:rPr/>
        <w:t>hallmark of Christian communities since their earliest days, and the Christian imagination in the West has usually drawn a sharp boundary at death, following this general principle: If an individual did not join up with the saved community during this life, joining it after death would be impossible. This book examines how and why death came to be perceived as such a firm boundary of salvation chiefly by analyzing exceptions to</w:t>
      </w:r>
      <w:r>
        <w:rPr>
          <w:spacing w:val="80"/>
        </w:rPr>
        <w:t> </w:t>
      </w:r>
      <w:r>
        <w:rPr/>
        <w:t>this</w:t>
      </w:r>
      <w:r>
        <w:rPr>
          <w:spacing w:val="14"/>
        </w:rPr>
        <w:t> </w:t>
      </w:r>
      <w:r>
        <w:rPr/>
        <w:t>general</w:t>
      </w:r>
      <w:r>
        <w:rPr>
          <w:spacing w:val="15"/>
        </w:rPr>
        <w:t> </w:t>
      </w:r>
      <w:r>
        <w:rPr/>
        <w:t>principle</w:t>
      </w:r>
      <w:r>
        <w:rPr>
          <w:spacing w:val="18"/>
        </w:rPr>
        <w:t> </w:t>
      </w:r>
      <w:r>
        <w:rPr/>
        <w:t>from</w:t>
      </w:r>
      <w:r>
        <w:rPr>
          <w:spacing w:val="15"/>
        </w:rPr>
        <w:t> </w:t>
      </w:r>
      <w:r>
        <w:rPr/>
        <w:t>ancient</w:t>
      </w:r>
      <w:r>
        <w:rPr>
          <w:spacing w:val="14"/>
        </w:rPr>
        <w:t> </w:t>
      </w:r>
      <w:r>
        <w:rPr/>
        <w:t>Christianity.</w:t>
      </w:r>
      <w:r>
        <w:rPr>
          <w:spacing w:val="18"/>
        </w:rPr>
        <w:t> </w:t>
      </w:r>
      <w:r>
        <w:rPr/>
        <w:t>It</w:t>
      </w:r>
      <w:r>
        <w:rPr>
          <w:spacing w:val="16"/>
        </w:rPr>
        <w:t> </w:t>
      </w:r>
      <w:r>
        <w:rPr/>
        <w:t>finds</w:t>
      </w:r>
      <w:r>
        <w:rPr>
          <w:spacing w:val="14"/>
        </w:rPr>
        <w:t> </w:t>
      </w:r>
      <w:r>
        <w:rPr/>
        <w:t>that</w:t>
      </w:r>
      <w:r>
        <w:rPr>
          <w:spacing w:val="16"/>
        </w:rPr>
        <w:t> </w:t>
      </w:r>
      <w:r>
        <w:rPr/>
        <w:t>the</w:t>
      </w:r>
      <w:r>
        <w:rPr>
          <w:spacing w:val="14"/>
        </w:rPr>
        <w:t> </w:t>
      </w:r>
      <w:r>
        <w:rPr/>
        <w:t>principle</w:t>
      </w:r>
      <w:r>
        <w:rPr>
          <w:spacing w:val="14"/>
        </w:rPr>
        <w:t> </w:t>
      </w:r>
      <w:r>
        <w:rPr/>
        <w:t>itself</w:t>
      </w:r>
      <w:r>
        <w:rPr>
          <w:spacing w:val="14"/>
        </w:rPr>
        <w:t> </w:t>
      </w:r>
      <w:r>
        <w:rPr/>
        <w:t>was</w:t>
      </w:r>
      <w:r>
        <w:rPr>
          <w:spacing w:val="15"/>
        </w:rPr>
        <w:t> </w:t>
      </w:r>
      <w:r>
        <w:rPr/>
        <w:t>slow</w:t>
      </w:r>
      <w:r>
        <w:rPr>
          <w:spacing w:val="16"/>
        </w:rPr>
        <w:t> </w:t>
      </w:r>
      <w:r>
        <w:rPr/>
        <w:t>to</w:t>
      </w:r>
      <w:r>
        <w:rPr>
          <w:spacing w:val="16"/>
        </w:rPr>
        <w:t> </w:t>
      </w:r>
      <w:r>
        <w:rPr/>
        <w:t>develop</w:t>
      </w:r>
      <w:r>
        <w:rPr>
          <w:spacing w:val="18"/>
        </w:rPr>
        <w:t> </w:t>
      </w:r>
      <w:r>
        <w:rPr/>
        <w:t>and</w:t>
      </w:r>
      <w:r>
        <w:rPr/>
        <w:t> not</w:t>
      </w:r>
      <w:r>
        <w:rPr>
          <w:spacing w:val="14"/>
        </w:rPr>
        <w:t> </w:t>
      </w:r>
      <w:r>
        <w:rPr/>
        <w:t>universally</w:t>
      </w:r>
      <w:r>
        <w:rPr>
          <w:spacing w:val="17"/>
        </w:rPr>
        <w:t> </w:t>
      </w:r>
      <w:r>
        <w:rPr/>
        <w:t>accepted</w:t>
      </w:r>
      <w:r>
        <w:rPr>
          <w:spacing w:val="16"/>
        </w:rPr>
        <w:t> </w:t>
      </w:r>
      <w:r>
        <w:rPr/>
        <w:t>in</w:t>
      </w:r>
      <w:r>
        <w:rPr>
          <w:spacing w:val="14"/>
        </w:rPr>
        <w:t> </w:t>
      </w:r>
      <w:r>
        <w:rPr/>
        <w:t>the</w:t>
      </w:r>
      <w:r>
        <w:rPr>
          <w:spacing w:val="13"/>
        </w:rPr>
        <w:t> </w:t>
      </w:r>
      <w:r>
        <w:rPr/>
        <w:t>Christian</w:t>
      </w:r>
      <w:r>
        <w:rPr>
          <w:spacing w:val="17"/>
        </w:rPr>
        <w:t> </w:t>
      </w:r>
      <w:r>
        <w:rPr/>
        <w:t>movement's</w:t>
      </w:r>
      <w:r>
        <w:rPr>
          <w:spacing w:val="16"/>
        </w:rPr>
        <w:t> </w:t>
      </w:r>
      <w:r>
        <w:rPr/>
        <w:t>first</w:t>
      </w:r>
      <w:r>
        <w:rPr>
          <w:spacing w:val="16"/>
        </w:rPr>
        <w:t> </w:t>
      </w:r>
      <w:r>
        <w:rPr/>
        <w:t>four</w:t>
      </w:r>
      <w:r>
        <w:rPr>
          <w:spacing w:val="16"/>
        </w:rPr>
        <w:t> </w:t>
      </w:r>
      <w:r>
        <w:rPr/>
        <w:t>hundred</w:t>
      </w:r>
      <w:r>
        <w:rPr>
          <w:spacing w:val="13"/>
        </w:rPr>
        <w:t> </w:t>
      </w:r>
      <w:r>
        <w:rPr/>
        <w:t>years.</w:t>
      </w:r>
      <w:r>
        <w:rPr>
          <w:spacing w:val="16"/>
        </w:rPr>
        <w:t> </w:t>
      </w:r>
      <w:r>
        <w:rPr/>
        <w:t>In</w:t>
      </w:r>
      <w:r>
        <w:rPr>
          <w:spacing w:val="17"/>
        </w:rPr>
        <w:t> </w:t>
      </w:r>
      <w:r>
        <w:rPr/>
        <w:t>fact,</w:t>
      </w:r>
      <w:r>
        <w:rPr>
          <w:spacing w:val="13"/>
        </w:rPr>
        <w:t> </w:t>
      </w:r>
      <w:r>
        <w:rPr/>
        <w:t>only</w:t>
      </w:r>
      <w:r>
        <w:rPr>
          <w:spacing w:val="16"/>
        </w:rPr>
        <w:t> </w:t>
      </w:r>
      <w:r>
        <w:rPr/>
        <w:t>in</w:t>
      </w:r>
      <w:r>
        <w:rPr>
          <w:spacing w:val="17"/>
        </w:rPr>
        <w:t> </w:t>
      </w:r>
      <w:r>
        <w:rPr/>
        <w:t>the</w:t>
      </w:r>
      <w:r>
        <w:rPr>
          <w:spacing w:val="12"/>
        </w:rPr>
        <w:t> </w:t>
      </w:r>
      <w:r>
        <w:rPr/>
        <w:t>West was this principle definitively articulated, due in large part to the work and influence of Augustine. Many early</w:t>
      </w:r>
      <w:r>
        <w:rPr>
          <w:spacing w:val="16"/>
        </w:rPr>
        <w:t> </w:t>
      </w:r>
      <w:r>
        <w:rPr/>
        <w:t>Christians were able to</w:t>
      </w:r>
      <w:r>
        <w:rPr>
          <w:spacing w:val="18"/>
        </w:rPr>
        <w:t> </w:t>
      </w:r>
      <w:r>
        <w:rPr/>
        <w:t>retain</w:t>
      </w:r>
      <w:r>
        <w:rPr>
          <w:spacing w:val="16"/>
        </w:rPr>
        <w:t> </w:t>
      </w:r>
      <w:r>
        <w:rPr/>
        <w:t>their</w:t>
      </w:r>
      <w:r>
        <w:rPr>
          <w:spacing w:val="16"/>
        </w:rPr>
        <w:t> </w:t>
      </w:r>
      <w:r>
        <w:rPr/>
        <w:t>sense of chosenness and their</w:t>
      </w:r>
      <w:r>
        <w:rPr>
          <w:spacing w:val="16"/>
        </w:rPr>
        <w:t> </w:t>
      </w:r>
      <w:r>
        <w:rPr/>
        <w:t>sense of God's justice</w:t>
      </w:r>
      <w:r>
        <w:rPr>
          <w:spacing w:val="16"/>
        </w:rPr>
        <w:t> </w:t>
      </w:r>
      <w:r>
        <w:rPr/>
        <w:t>while allowing</w:t>
      </w:r>
      <w:r>
        <w:rPr>
          <w:spacing w:val="23"/>
        </w:rPr>
        <w:t> </w:t>
      </w:r>
      <w:r>
        <w:rPr/>
        <w:t>for</w:t>
      </w:r>
      <w:r>
        <w:rPr>
          <w:spacing w:val="20"/>
        </w:rPr>
        <w:t> </w:t>
      </w:r>
      <w:r>
        <w:rPr/>
        <w:t>the</w:t>
      </w:r>
      <w:r>
        <w:rPr>
          <w:spacing w:val="19"/>
        </w:rPr>
        <w:t> </w:t>
      </w:r>
      <w:r>
        <w:rPr/>
        <w:t>possibility</w:t>
      </w:r>
      <w:r>
        <w:rPr>
          <w:spacing w:val="23"/>
        </w:rPr>
        <w:t> </w:t>
      </w:r>
      <w:r>
        <w:rPr/>
        <w:t>of</w:t>
      </w:r>
      <w:r>
        <w:rPr>
          <w:spacing w:val="19"/>
        </w:rPr>
        <w:t> </w:t>
      </w:r>
      <w:r>
        <w:rPr/>
        <w:t>posthumous</w:t>
      </w:r>
      <w:r>
        <w:rPr>
          <w:spacing w:val="22"/>
        </w:rPr>
        <w:t> </w:t>
      </w:r>
      <w:r>
        <w:rPr/>
        <w:t>salvation</w:t>
      </w:r>
      <w:r>
        <w:rPr>
          <w:spacing w:val="20"/>
        </w:rPr>
        <w:t> </w:t>
      </w:r>
      <w:r>
        <w:rPr/>
        <w:t>for</w:t>
      </w:r>
      <w:r>
        <w:rPr>
          <w:spacing w:val="20"/>
        </w:rPr>
        <w:t> </w:t>
      </w:r>
      <w:r>
        <w:rPr/>
        <w:t>non-Christians.</w:t>
      </w:r>
      <w:r>
        <w:rPr>
          <w:spacing w:val="20"/>
        </w:rPr>
        <w:t> </w:t>
      </w:r>
      <w:r>
        <w:rPr/>
        <w:t>Many</w:t>
      </w:r>
      <w:r>
        <w:rPr>
          <w:spacing w:val="22"/>
        </w:rPr>
        <w:t> </w:t>
      </w:r>
      <w:r>
        <w:rPr/>
        <w:t>others</w:t>
      </w:r>
      <w:r>
        <w:rPr>
          <w:spacing w:val="20"/>
        </w:rPr>
        <w:t> </w:t>
      </w:r>
      <w:r>
        <w:rPr/>
        <w:t>argued</w:t>
      </w:r>
      <w:r>
        <w:rPr>
          <w:spacing w:val="22"/>
        </w:rPr>
        <w:t> </w:t>
      </w:r>
      <w:r>
        <w:rPr/>
        <w:t>vehemently on the other side, and this volume documents the development of that conflict and its resolution in the East and West.</w:t>
      </w:r>
    </w:p>
    <w:p>
      <w:pPr>
        <w:pStyle w:val="BodyText"/>
        <w:spacing w:line="248" w:lineRule="exact"/>
      </w:pPr>
      <w:r>
        <w:rPr/>
        <w:t>Two</w:t>
      </w:r>
      <w:r>
        <w:rPr>
          <w:spacing w:val="3"/>
        </w:rPr>
        <w:t> </w:t>
      </w:r>
      <w:r>
        <w:rPr/>
        <w:t>examples</w:t>
      </w:r>
      <w:r>
        <w:rPr>
          <w:spacing w:val="3"/>
        </w:rPr>
        <w:t> </w:t>
      </w:r>
      <w:r>
        <w:rPr/>
        <w:t>from</w:t>
      </w:r>
      <w:r>
        <w:rPr>
          <w:spacing w:val="2"/>
        </w:rPr>
        <w:t> </w:t>
      </w:r>
      <w:r>
        <w:rPr/>
        <w:t>American</w:t>
      </w:r>
      <w:r>
        <w:rPr>
          <w:spacing w:val="3"/>
        </w:rPr>
        <w:t> </w:t>
      </w:r>
      <w:r>
        <w:rPr/>
        <w:t>history</w:t>
      </w:r>
      <w:r>
        <w:rPr>
          <w:spacing w:val="4"/>
        </w:rPr>
        <w:t> </w:t>
      </w:r>
      <w:r>
        <w:rPr/>
        <w:t>serve</w:t>
      </w:r>
      <w:r>
        <w:rPr>
          <w:spacing w:val="4"/>
        </w:rPr>
        <w:t> </w:t>
      </w:r>
      <w:r>
        <w:rPr/>
        <w:t>to</w:t>
      </w:r>
      <w:r>
        <w:rPr>
          <w:spacing w:val="1"/>
        </w:rPr>
        <w:t> </w:t>
      </w:r>
      <w:r>
        <w:rPr/>
        <w:t>illustrate</w:t>
      </w:r>
      <w:r>
        <w:rPr>
          <w:spacing w:val="3"/>
        </w:rPr>
        <w:t> </w:t>
      </w:r>
      <w:r>
        <w:rPr/>
        <w:t>what</w:t>
      </w:r>
      <w:r>
        <w:rPr>
          <w:spacing w:val="2"/>
        </w:rPr>
        <w:t> </w:t>
      </w:r>
      <w:r>
        <w:rPr/>
        <w:t>it</w:t>
      </w:r>
      <w:r>
        <w:rPr>
          <w:spacing w:val="3"/>
        </w:rPr>
        <w:t> </w:t>
      </w:r>
      <w:r>
        <w:rPr/>
        <w:t>can</w:t>
      </w:r>
      <w:r>
        <w:rPr>
          <w:spacing w:val="5"/>
        </w:rPr>
        <w:t> </w:t>
      </w:r>
      <w:r>
        <w:rPr/>
        <w:t>mean</w:t>
      </w:r>
      <w:r>
        <w:rPr>
          <w:spacing w:val="3"/>
        </w:rPr>
        <w:t> </w:t>
      </w:r>
      <w:r>
        <w:rPr/>
        <w:t>when</w:t>
      </w:r>
      <w:r>
        <w:rPr>
          <w:spacing w:val="5"/>
        </w:rPr>
        <w:t> </w:t>
      </w:r>
      <w:r>
        <w:rPr/>
        <w:t>a</w:t>
      </w:r>
      <w:r>
        <w:rPr>
          <w:spacing w:val="1"/>
        </w:rPr>
        <w:t> </w:t>
      </w:r>
      <w:r>
        <w:rPr/>
        <w:t>Christian</w:t>
      </w:r>
      <w:r>
        <w:rPr>
          <w:spacing w:val="3"/>
        </w:rPr>
        <w:t> </w:t>
      </w:r>
      <w:r>
        <w:rPr>
          <w:spacing w:val="-2"/>
        </w:rPr>
        <w:t>community</w:t>
      </w:r>
    </w:p>
    <w:p>
      <w:pPr>
        <w:pStyle w:val="BodyText"/>
        <w:spacing w:line="244" w:lineRule="auto" w:before="4"/>
        <w:ind w:right="197"/>
      </w:pPr>
      <w:r>
        <w:rPr/>
        <w:t>envisions the possibility of posthumous salvation for non-Christians. These examples will help to define some of the issues at stake in the ancient sources. At the Shaker community in Lebanon, New York, 1842, the first "taking in of the Native Spirits" occurred, a phenomenon in which many Shaker faithful were possessed by the souls of dead Native Americans, as well as Eskimos and Hottentots. The practice soon spread to</w:t>
      </w:r>
    </w:p>
    <w:p>
      <w:pPr>
        <w:pStyle w:val="BodyText"/>
        <w:spacing w:line="257" w:lineRule="exact"/>
      </w:pPr>
      <w:r>
        <w:rPr/>
        <w:t>end</w:t>
      </w:r>
      <w:r>
        <w:rPr>
          <w:spacing w:val="3"/>
        </w:rPr>
        <w:t> </w:t>
      </w:r>
      <w:r>
        <w:rPr>
          <w:spacing w:val="-5"/>
        </w:rPr>
        <w:t>p.3</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215"/>
      </w:pPr>
      <w:r>
        <w:rPr/>
        <w:pict>
          <v:rect style="position:absolute;margin-left:412.079987pt;margin-top:33.204315pt;width:3.9pt;height:.35999pt;mso-position-horizontal-relative:page;mso-position-vertical-relative:paragraph;z-index:-17141760" id="docshape5" filled="true" fillcolor="#0000ff" stroked="false">
            <v:fill type="solid"/>
            <w10:wrap type="none"/>
          </v:rect>
        </w:pict>
      </w:r>
      <w:r>
        <w:rPr/>
        <w:pict>
          <v:rect style="position:absolute;margin-left:208.020004pt;margin-top:73.404282pt;width:3.9pt;height:.36002pt;mso-position-horizontal-relative:page;mso-position-vertical-relative:paragraph;z-index:-17141248" id="docshape6" filled="true" fillcolor="#0000ff" stroked="false">
            <v:fill type="solid"/>
            <w10:wrap type="none"/>
          </v:rect>
        </w:pict>
      </w:r>
      <w:r>
        <w:rPr/>
        <w:pict>
          <v:rect style="position:absolute;margin-left:295.019989pt;margin-top:113.664284pt;width:3.9pt;height:.36002pt;mso-position-horizontal-relative:page;mso-position-vertical-relative:paragraph;z-index:-17140736" id="docshape7" filled="true" fillcolor="#0000ff" stroked="false">
            <v:fill type="solid"/>
            <w10:wrap type="none"/>
          </v:rect>
        </w:pict>
      </w:r>
      <w:r>
        <w:rPr/>
        <w:pict>
          <v:rect style="position:absolute;margin-left:193.440002pt;margin-top:180.744278pt;width:3.9pt;height:.36002pt;mso-position-horizontal-relative:page;mso-position-vertical-relative:paragraph;z-index:-17140224" id="docshape8" filled="true" fillcolor="#0000ff" stroked="false">
            <v:fill type="solid"/>
            <w10:wrap type="none"/>
          </v:rect>
        </w:pict>
      </w:r>
      <w:r>
        <w:rPr/>
        <w:t>other Shaker communities; the scene at a Sabbath meeting in Union Village, Ohio, 1843, was described by one Shaker as "inexpressible, to see so many persons possessed of the Indian spirits acting out all the barbarian gestures, and speaking the Indian language with the utmost fluency."</w:t>
      </w:r>
      <w:r>
        <w:rPr>
          <w:color w:val="0000FF"/>
          <w:vertAlign w:val="superscript"/>
        </w:rPr>
        <w:t>1</w:t>
      </w:r>
      <w:r>
        <w:rPr>
          <w:color w:val="0000FF"/>
          <w:vertAlign w:val="baseline"/>
        </w:rPr>
        <w:t> </w:t>
      </w:r>
      <w:r>
        <w:rPr>
          <w:vertAlign w:val="baseline"/>
        </w:rPr>
        <w:t>Shaker author Isaac M. Youngs wrote in 1842 that one purpose of these possessions was to "administer the gospel, and faith and conviction</w:t>
      </w:r>
      <w:r>
        <w:rPr>
          <w:spacing w:val="17"/>
          <w:vertAlign w:val="baseline"/>
        </w:rPr>
        <w:t> </w:t>
      </w:r>
      <w:r>
        <w:rPr>
          <w:vertAlign w:val="baseline"/>
        </w:rPr>
        <w:t>to</w:t>
      </w:r>
      <w:r>
        <w:rPr>
          <w:spacing w:val="17"/>
          <w:vertAlign w:val="baseline"/>
        </w:rPr>
        <w:t> </w:t>
      </w:r>
      <w:r>
        <w:rPr>
          <w:vertAlign w:val="baseline"/>
        </w:rPr>
        <w:t>those</w:t>
      </w:r>
      <w:r>
        <w:rPr>
          <w:spacing w:val="14"/>
          <w:vertAlign w:val="baseline"/>
        </w:rPr>
        <w:t> </w:t>
      </w:r>
      <w:r>
        <w:rPr>
          <w:vertAlign w:val="baseline"/>
        </w:rPr>
        <w:t>rude spirits, who</w:t>
      </w:r>
      <w:r>
        <w:rPr>
          <w:spacing w:val="16"/>
          <w:vertAlign w:val="baseline"/>
        </w:rPr>
        <w:t> </w:t>
      </w:r>
      <w:r>
        <w:rPr>
          <w:vertAlign w:val="baseline"/>
        </w:rPr>
        <w:t>could</w:t>
      </w:r>
      <w:r>
        <w:rPr>
          <w:spacing w:val="16"/>
          <w:vertAlign w:val="baseline"/>
        </w:rPr>
        <w:t> </w:t>
      </w:r>
      <w:r>
        <w:rPr>
          <w:vertAlign w:val="baseline"/>
        </w:rPr>
        <w:t>receive</w:t>
      </w:r>
      <w:r>
        <w:rPr>
          <w:spacing w:val="14"/>
          <w:vertAlign w:val="baseline"/>
        </w:rPr>
        <w:t> </w:t>
      </w:r>
      <w:r>
        <w:rPr>
          <w:vertAlign w:val="baseline"/>
        </w:rPr>
        <w:t>the</w:t>
      </w:r>
      <w:r>
        <w:rPr>
          <w:spacing w:val="14"/>
          <w:vertAlign w:val="baseline"/>
        </w:rPr>
        <w:t> </w:t>
      </w:r>
      <w:r>
        <w:rPr>
          <w:vertAlign w:val="baseline"/>
        </w:rPr>
        <w:t>gospel</w:t>
      </w:r>
      <w:r>
        <w:rPr>
          <w:spacing w:val="16"/>
          <w:vertAlign w:val="baseline"/>
        </w:rPr>
        <w:t> </w:t>
      </w:r>
      <w:r>
        <w:rPr>
          <w:vertAlign w:val="baseline"/>
        </w:rPr>
        <w:t>by coming</w:t>
      </w:r>
      <w:r>
        <w:rPr>
          <w:spacing w:val="14"/>
          <w:vertAlign w:val="baseline"/>
        </w:rPr>
        <w:t> </w:t>
      </w:r>
      <w:r>
        <w:rPr>
          <w:vertAlign w:val="baseline"/>
        </w:rPr>
        <w:t>in</w:t>
      </w:r>
      <w:r>
        <w:rPr>
          <w:spacing w:val="14"/>
          <w:vertAlign w:val="baseline"/>
        </w:rPr>
        <w:t> </w:t>
      </w:r>
      <w:r>
        <w:rPr>
          <w:vertAlign w:val="baseline"/>
        </w:rPr>
        <w:t>contact</w:t>
      </w:r>
      <w:r>
        <w:rPr>
          <w:spacing w:val="14"/>
          <w:vertAlign w:val="baseline"/>
        </w:rPr>
        <w:t> </w:t>
      </w:r>
      <w:r>
        <w:rPr>
          <w:vertAlign w:val="baseline"/>
        </w:rPr>
        <w:t>with us,</w:t>
      </w:r>
      <w:r>
        <w:rPr>
          <w:spacing w:val="14"/>
          <w:vertAlign w:val="baseline"/>
        </w:rPr>
        <w:t> </w:t>
      </w:r>
      <w:r>
        <w:rPr>
          <w:vertAlign w:val="baseline"/>
        </w:rPr>
        <w:t>better</w:t>
      </w:r>
      <w:r>
        <w:rPr>
          <w:spacing w:val="14"/>
          <w:vertAlign w:val="baseline"/>
        </w:rPr>
        <w:t> </w:t>
      </w:r>
      <w:r>
        <w:rPr>
          <w:vertAlign w:val="baseline"/>
        </w:rPr>
        <w:t>than they could of the unbodied spirits."</w:t>
      </w:r>
      <w:r>
        <w:rPr>
          <w:color w:val="0000FF"/>
          <w:vertAlign w:val="superscript"/>
        </w:rPr>
        <w:t>2</w:t>
      </w:r>
      <w:r>
        <w:rPr>
          <w:color w:val="0000FF"/>
          <w:vertAlign w:val="baseline"/>
        </w:rPr>
        <w:t> </w:t>
      </w:r>
      <w:r>
        <w:rPr>
          <w:vertAlign w:val="baseline"/>
        </w:rPr>
        <w:t>Youngs's comment indicates that while posthumous salvation was possible for anyone at any time in Shaker theology, the process could be accelerated if the heathen spirit possessed</w:t>
      </w:r>
      <w:r>
        <w:rPr>
          <w:spacing w:val="21"/>
          <w:vertAlign w:val="baseline"/>
        </w:rPr>
        <w:t> </w:t>
      </w:r>
      <w:r>
        <w:rPr>
          <w:vertAlign w:val="baseline"/>
        </w:rPr>
        <w:t>a</w:t>
      </w:r>
      <w:r>
        <w:rPr>
          <w:spacing w:val="18"/>
          <w:vertAlign w:val="baseline"/>
        </w:rPr>
        <w:t> </w:t>
      </w:r>
      <w:r>
        <w:rPr>
          <w:vertAlign w:val="baseline"/>
        </w:rPr>
        <w:t>living</w:t>
      </w:r>
      <w:r>
        <w:rPr>
          <w:spacing w:val="19"/>
          <w:vertAlign w:val="baseline"/>
        </w:rPr>
        <w:t> </w:t>
      </w:r>
      <w:r>
        <w:rPr>
          <w:vertAlign w:val="baseline"/>
        </w:rPr>
        <w:t>believer.</w:t>
      </w:r>
      <w:r>
        <w:rPr>
          <w:spacing w:val="18"/>
          <w:vertAlign w:val="baseline"/>
        </w:rPr>
        <w:t> </w:t>
      </w:r>
      <w:r>
        <w:rPr>
          <w:vertAlign w:val="baseline"/>
        </w:rPr>
        <w:t>While</w:t>
      </w:r>
      <w:r>
        <w:rPr>
          <w:spacing w:val="18"/>
          <w:vertAlign w:val="baseline"/>
        </w:rPr>
        <w:t> </w:t>
      </w:r>
      <w:r>
        <w:rPr>
          <w:vertAlign w:val="baseline"/>
        </w:rPr>
        <w:t>the</w:t>
      </w:r>
      <w:r>
        <w:rPr>
          <w:spacing w:val="18"/>
          <w:vertAlign w:val="baseline"/>
        </w:rPr>
        <w:t> </w:t>
      </w:r>
      <w:r>
        <w:rPr>
          <w:vertAlign w:val="baseline"/>
        </w:rPr>
        <w:t>intermittent</w:t>
      </w:r>
      <w:r>
        <w:rPr>
          <w:spacing w:val="18"/>
          <w:vertAlign w:val="baseline"/>
        </w:rPr>
        <w:t> </w:t>
      </w:r>
      <w:r>
        <w:rPr>
          <w:vertAlign w:val="baseline"/>
        </w:rPr>
        <w:t>Shaker</w:t>
      </w:r>
      <w:r>
        <w:rPr>
          <w:spacing w:val="19"/>
          <w:vertAlign w:val="baseline"/>
        </w:rPr>
        <w:t> </w:t>
      </w:r>
      <w:r>
        <w:rPr>
          <w:vertAlign w:val="baseline"/>
        </w:rPr>
        <w:t>missions</w:t>
      </w:r>
      <w:r>
        <w:rPr>
          <w:spacing w:val="18"/>
          <w:vertAlign w:val="baseline"/>
        </w:rPr>
        <w:t> </w:t>
      </w:r>
      <w:r>
        <w:rPr>
          <w:vertAlign w:val="baseline"/>
        </w:rPr>
        <w:t>among</w:t>
      </w:r>
      <w:r>
        <w:rPr>
          <w:spacing w:val="19"/>
          <w:vertAlign w:val="baseline"/>
        </w:rPr>
        <w:t> </w:t>
      </w:r>
      <w:r>
        <w:rPr>
          <w:vertAlign w:val="baseline"/>
        </w:rPr>
        <w:t>living</w:t>
      </w:r>
      <w:r>
        <w:rPr>
          <w:spacing w:val="19"/>
          <w:vertAlign w:val="baseline"/>
        </w:rPr>
        <w:t> </w:t>
      </w:r>
      <w:r>
        <w:rPr>
          <w:vertAlign w:val="baseline"/>
        </w:rPr>
        <w:t>Native</w:t>
      </w:r>
      <w:r>
        <w:rPr>
          <w:spacing w:val="18"/>
          <w:vertAlign w:val="baseline"/>
        </w:rPr>
        <w:t> </w:t>
      </w:r>
      <w:r>
        <w:rPr>
          <w:vertAlign w:val="baseline"/>
        </w:rPr>
        <w:t>Americans</w:t>
      </w:r>
      <w:r>
        <w:rPr>
          <w:spacing w:val="18"/>
          <w:vertAlign w:val="baseline"/>
        </w:rPr>
        <w:t> </w:t>
      </w:r>
      <w:r>
        <w:rPr>
          <w:vertAlign w:val="baseline"/>
        </w:rPr>
        <w:t>had not had much success during the previous sixty years,</w:t>
      </w:r>
      <w:r>
        <w:rPr>
          <w:color w:val="0000FF"/>
          <w:vertAlign w:val="superscript"/>
        </w:rPr>
        <w:t>3</w:t>
      </w:r>
      <w:r>
        <w:rPr>
          <w:color w:val="0000FF"/>
          <w:vertAlign w:val="baseline"/>
        </w:rPr>
        <w:t> </w:t>
      </w:r>
      <w:r>
        <w:rPr>
          <w:vertAlign w:val="baseline"/>
        </w:rPr>
        <w:t>in the 1840s there was no shortage of dead Indian souls who wished to possess the bodies of living Shakers and thereby gain salvation. Shaker hymns attributed to these souls of the dead express their new-found beliefs: "In me canoe me will go to Mudder" (i.e., Shaker founder Mother Ann Lee [1742-1784], the female incarnation of Christ in Shaker theology); likewise, "Me want de joy to fill me soul and love what be de merry. Come holy power and through me</w:t>
      </w:r>
      <w:r>
        <w:rPr>
          <w:spacing w:val="80"/>
          <w:vertAlign w:val="baseline"/>
        </w:rPr>
        <w:t> </w:t>
      </w:r>
      <w:r>
        <w:rPr>
          <w:vertAlign w:val="baseline"/>
        </w:rPr>
        <w:t>roll, old bondage will me bury."</w:t>
      </w:r>
      <w:r>
        <w:rPr>
          <w:color w:val="0000FF"/>
          <w:vertAlign w:val="superscript"/>
        </w:rPr>
        <w:t>4</w:t>
      </w:r>
    </w:p>
    <w:p>
      <w:pPr>
        <w:pStyle w:val="BodyText"/>
        <w:spacing w:line="242" w:lineRule="auto" w:before="17"/>
        <w:ind w:right="244"/>
      </w:pPr>
      <w:r>
        <w:rPr/>
        <w:pict>
          <v:rect style="position:absolute;margin-left:144.240005pt;margin-top:60.726303pt;width:3.9pt;height:.36pt;mso-position-horizontal-relative:page;mso-position-vertical-relative:paragraph;z-index:-17139712" id="docshape9" filled="true" fillcolor="#0000ff" stroked="false">
            <v:fill type="solid"/>
            <w10:wrap type="none"/>
          </v:rect>
        </w:pict>
      </w:r>
      <w:r>
        <w:rPr/>
        <w:t>More recently, a different conception of posthumous salvation has been the cause of great controversy in the United States and Israel. It was reported in the </w:t>
      </w:r>
      <w:r>
        <w:rPr>
          <w:i/>
        </w:rPr>
        <w:t>New York Times</w:t>
      </w:r>
      <w:r>
        <w:rPr/>
        <w:t>, April 29, 1995, that the Church of Jesus Christ of Latter- day Saints would issue a new directive against its members' posthumously</w:t>
      </w:r>
      <w:r>
        <w:rPr>
          <w:spacing w:val="80"/>
        </w:rPr>
        <w:t> </w:t>
      </w:r>
      <w:r>
        <w:rPr/>
        <w:t>baptizing victims of the Holocaust and would remove from church rolls the names of 380,000 Jews who had been so baptized.</w:t>
      </w:r>
      <w:r>
        <w:rPr>
          <w:color w:val="0000FF"/>
          <w:vertAlign w:val="superscript"/>
        </w:rPr>
        <w:t>5</w:t>
      </w:r>
      <w:r>
        <w:rPr>
          <w:color w:val="0000FF"/>
          <w:vertAlign w:val="baseline"/>
        </w:rPr>
        <w:t> </w:t>
      </w:r>
      <w:r>
        <w:rPr>
          <w:vertAlign w:val="baseline"/>
        </w:rPr>
        <w:t>The ritual entails "proxy baptism," wherein a living Latter-day Saint is physically baptized with water for the benefit of a specifically named dead person. Ernest W. Michel, founder of the 100,000-member American Gathering of Jewish Holocaust Survivors, and the son of posthumously baptized Holocaust victims, was instrumental in that group's lodging a complaint with the church in November 1994.</w:t>
      </w:r>
    </w:p>
    <w:p>
      <w:pPr>
        <w:pStyle w:val="BodyText"/>
        <w:spacing w:line="244" w:lineRule="auto" w:before="12"/>
        <w:ind w:right="197"/>
      </w:pPr>
      <w:r>
        <w:rPr/>
        <w:pict>
          <v:rect style="position:absolute;margin-left:259.559998pt;margin-top:33.596313pt;width:3.9pt;height:.35999pt;mso-position-horizontal-relative:page;mso-position-vertical-relative:paragraph;z-index:-17139200" id="docshape10" filled="true" fillcolor="#0000ff" stroked="false">
            <v:fill type="solid"/>
            <w10:wrap type="none"/>
          </v:rect>
        </w:pict>
      </w:r>
      <w:r>
        <w:rPr/>
        <w:t>The practice</w:t>
      </w:r>
      <w:r>
        <w:rPr>
          <w:spacing w:val="18"/>
        </w:rPr>
        <w:t> </w:t>
      </w:r>
      <w:r>
        <w:rPr/>
        <w:t>of</w:t>
      </w:r>
      <w:r>
        <w:rPr>
          <w:spacing w:val="16"/>
        </w:rPr>
        <w:t> </w:t>
      </w:r>
      <w:r>
        <w:rPr/>
        <w:t>proxy</w:t>
      </w:r>
      <w:r>
        <w:rPr>
          <w:spacing w:val="18"/>
        </w:rPr>
        <w:t> </w:t>
      </w:r>
      <w:r>
        <w:rPr/>
        <w:t>baptism</w:t>
      </w:r>
      <w:r>
        <w:rPr>
          <w:spacing w:val="15"/>
        </w:rPr>
        <w:t> </w:t>
      </w:r>
      <w:r>
        <w:rPr/>
        <w:t>was</w:t>
      </w:r>
      <w:r>
        <w:rPr>
          <w:spacing w:val="18"/>
        </w:rPr>
        <w:t> </w:t>
      </w:r>
      <w:r>
        <w:rPr/>
        <w:t>established</w:t>
      </w:r>
      <w:r>
        <w:rPr>
          <w:spacing w:val="18"/>
        </w:rPr>
        <w:t> </w:t>
      </w:r>
      <w:r>
        <w:rPr/>
        <w:t>by</w:t>
      </w:r>
      <w:r>
        <w:rPr>
          <w:spacing w:val="18"/>
        </w:rPr>
        <w:t> </w:t>
      </w:r>
      <w:r>
        <w:rPr/>
        <w:t>the</w:t>
      </w:r>
      <w:r>
        <w:rPr>
          <w:spacing w:val="18"/>
        </w:rPr>
        <w:t> </w:t>
      </w:r>
      <w:r>
        <w:rPr/>
        <w:t>Latter-day</w:t>
      </w:r>
      <w:r>
        <w:rPr>
          <w:spacing w:val="20"/>
        </w:rPr>
        <w:t> </w:t>
      </w:r>
      <w:r>
        <w:rPr/>
        <w:t>Saints</w:t>
      </w:r>
      <w:r>
        <w:rPr>
          <w:spacing w:val="15"/>
        </w:rPr>
        <w:t> </w:t>
      </w:r>
      <w:r>
        <w:rPr/>
        <w:t>prophet</w:t>
      </w:r>
      <w:r>
        <w:rPr>
          <w:spacing w:val="18"/>
        </w:rPr>
        <w:t> </w:t>
      </w:r>
      <w:r>
        <w:rPr/>
        <w:t>Joseph</w:t>
      </w:r>
      <w:r>
        <w:rPr>
          <w:spacing w:val="18"/>
        </w:rPr>
        <w:t> </w:t>
      </w:r>
      <w:r>
        <w:rPr/>
        <w:t>Smith</w:t>
      </w:r>
      <w:r>
        <w:rPr>
          <w:spacing w:val="19"/>
        </w:rPr>
        <w:t> </w:t>
      </w:r>
      <w:r>
        <w:rPr/>
        <w:t>(1805- 1844), who was given a vision of his brother Alvin in heaven in January 1836, even though Alvin had died before the revelations that began the new sect.</w:t>
      </w:r>
      <w:r>
        <w:rPr>
          <w:color w:val="0000FF"/>
          <w:vertAlign w:val="superscript"/>
        </w:rPr>
        <w:t>6</w:t>
      </w:r>
      <w:r>
        <w:rPr>
          <w:color w:val="0000FF"/>
          <w:vertAlign w:val="baseline"/>
        </w:rPr>
        <w:t> </w:t>
      </w:r>
      <w:r>
        <w:rPr>
          <w:vertAlign w:val="baseline"/>
        </w:rPr>
        <w:t>Three months later, on April 3, 1836, the biblical prophet Elijah</w:t>
      </w:r>
      <w:r>
        <w:rPr>
          <w:spacing w:val="16"/>
          <w:vertAlign w:val="baseline"/>
        </w:rPr>
        <w:t> </w:t>
      </w:r>
      <w:r>
        <w:rPr>
          <w:vertAlign w:val="baseline"/>
        </w:rPr>
        <w:t>returned</w:t>
      </w:r>
      <w:r>
        <w:rPr>
          <w:spacing w:val="16"/>
          <w:vertAlign w:val="baseline"/>
        </w:rPr>
        <w:t> </w:t>
      </w:r>
      <w:r>
        <w:rPr>
          <w:vertAlign w:val="baseline"/>
        </w:rPr>
        <w:t>to</w:t>
      </w:r>
      <w:r>
        <w:rPr>
          <w:spacing w:val="17"/>
          <w:vertAlign w:val="baseline"/>
        </w:rPr>
        <w:t> </w:t>
      </w:r>
      <w:r>
        <w:rPr>
          <w:vertAlign w:val="baseline"/>
        </w:rPr>
        <w:t>earth</w:t>
      </w:r>
      <w:r>
        <w:rPr>
          <w:spacing w:val="17"/>
          <w:vertAlign w:val="baseline"/>
        </w:rPr>
        <w:t> </w:t>
      </w:r>
      <w:r>
        <w:rPr>
          <w:vertAlign w:val="baseline"/>
        </w:rPr>
        <w:t>as</w:t>
      </w:r>
      <w:r>
        <w:rPr>
          <w:spacing w:val="14"/>
          <w:vertAlign w:val="baseline"/>
        </w:rPr>
        <w:t> </w:t>
      </w:r>
      <w:r>
        <w:rPr>
          <w:vertAlign w:val="baseline"/>
        </w:rPr>
        <w:t>a</w:t>
      </w:r>
      <w:r>
        <w:rPr>
          <w:spacing w:val="15"/>
          <w:vertAlign w:val="baseline"/>
        </w:rPr>
        <w:t> </w:t>
      </w:r>
      <w:r>
        <w:rPr>
          <w:vertAlign w:val="baseline"/>
        </w:rPr>
        <w:t>resurrected</w:t>
      </w:r>
      <w:r>
        <w:rPr>
          <w:spacing w:val="16"/>
          <w:vertAlign w:val="baseline"/>
        </w:rPr>
        <w:t> </w:t>
      </w:r>
      <w:r>
        <w:rPr>
          <w:vertAlign w:val="baseline"/>
        </w:rPr>
        <w:t>being</w:t>
      </w:r>
      <w:r>
        <w:rPr>
          <w:spacing w:val="17"/>
          <w:vertAlign w:val="baseline"/>
        </w:rPr>
        <w:t> </w:t>
      </w:r>
      <w:r>
        <w:rPr>
          <w:vertAlign w:val="baseline"/>
        </w:rPr>
        <w:t>and</w:t>
      </w:r>
      <w:r>
        <w:rPr>
          <w:spacing w:val="16"/>
          <w:vertAlign w:val="baseline"/>
        </w:rPr>
        <w:t> </w:t>
      </w:r>
      <w:r>
        <w:rPr>
          <w:vertAlign w:val="baseline"/>
        </w:rPr>
        <w:t>appeared</w:t>
      </w:r>
      <w:r>
        <w:rPr>
          <w:spacing w:val="14"/>
          <w:vertAlign w:val="baseline"/>
        </w:rPr>
        <w:t> </w:t>
      </w:r>
      <w:r>
        <w:rPr>
          <w:vertAlign w:val="baseline"/>
        </w:rPr>
        <w:t>to</w:t>
      </w:r>
      <w:r>
        <w:rPr>
          <w:spacing w:val="16"/>
          <w:vertAlign w:val="baseline"/>
        </w:rPr>
        <w:t> </w:t>
      </w:r>
      <w:r>
        <w:rPr>
          <w:vertAlign w:val="baseline"/>
        </w:rPr>
        <w:t>Smith</w:t>
      </w:r>
      <w:r>
        <w:rPr>
          <w:spacing w:val="17"/>
          <w:vertAlign w:val="baseline"/>
        </w:rPr>
        <w:t> </w:t>
      </w:r>
      <w:r>
        <w:rPr>
          <w:vertAlign w:val="baseline"/>
        </w:rPr>
        <w:t>and</w:t>
      </w:r>
      <w:r>
        <w:rPr>
          <w:spacing w:val="16"/>
          <w:vertAlign w:val="baseline"/>
        </w:rPr>
        <w:t> </w:t>
      </w:r>
      <w:r>
        <w:rPr>
          <w:vertAlign w:val="baseline"/>
        </w:rPr>
        <w:t>Oliver</w:t>
      </w:r>
      <w:r>
        <w:rPr>
          <w:spacing w:val="15"/>
          <w:vertAlign w:val="baseline"/>
        </w:rPr>
        <w:t> </w:t>
      </w:r>
      <w:r>
        <w:rPr>
          <w:vertAlign w:val="baseline"/>
        </w:rPr>
        <w:t>Cowdery.</w:t>
      </w:r>
      <w:r>
        <w:rPr>
          <w:spacing w:val="16"/>
          <w:vertAlign w:val="baseline"/>
        </w:rPr>
        <w:t> </w:t>
      </w:r>
      <w:r>
        <w:rPr>
          <w:vertAlign w:val="baseline"/>
        </w:rPr>
        <w:t>This</w:t>
      </w:r>
      <w:r>
        <w:rPr>
          <w:vertAlign w:val="baseline"/>
        </w:rPr>
        <w:t> appearance restored a "sealing power of priesthood," meaning, among other things, that now Smith and his</w:t>
      </w:r>
    </w:p>
    <w:p>
      <w:pPr>
        <w:spacing w:after="0" w:line="244" w:lineRule="auto"/>
        <w:sectPr>
          <w:pgSz w:w="11910" w:h="16840"/>
          <w:pgMar w:top="1700" w:bottom="280" w:left="760" w:right="940"/>
        </w:sectPr>
      </w:pPr>
    </w:p>
    <w:p>
      <w:pPr>
        <w:pStyle w:val="BodyText"/>
        <w:spacing w:line="244" w:lineRule="auto" w:before="104"/>
        <w:ind w:right="244"/>
      </w:pPr>
      <w:r>
        <w:rPr/>
        <w:pict>
          <v:rect style="position:absolute;margin-left:454.440002pt;margin-top:11.376641pt;width:3.9pt;height:.35999pt;mso-position-horizontal-relative:page;mso-position-vertical-relative:paragraph;z-index:15733248" id="docshape11" filled="true" fillcolor="#0000ff" stroked="false">
            <v:fill type="solid"/>
            <w10:wrap type="none"/>
          </v:rect>
        </w:pict>
      </w:r>
      <w:r>
        <w:rPr/>
        <w:t>followers were empowered to gain salvation for the dead by baptizing them vicariously.</w:t>
      </w:r>
      <w:r>
        <w:rPr>
          <w:color w:val="0000FF"/>
          <w:vertAlign w:val="superscript"/>
        </w:rPr>
        <w:t>7</w:t>
      </w:r>
      <w:r>
        <w:rPr>
          <w:color w:val="0000FF"/>
          <w:vertAlign w:val="baseline"/>
        </w:rPr>
        <w:t> </w:t>
      </w:r>
      <w:r>
        <w:rPr>
          <w:vertAlign w:val="baseline"/>
        </w:rPr>
        <w:t>Two biblical passages were key to this development. The first was Mal. 4:6 (3:24 in Hebrew), "He (Elijah) will turn the hearts of the children to their parents," interpreted to mean that the living can now, with Elijah's advent, help save the dead. Even more important was 1 Cor. 15:29 (KJV), "Else what shall they do which are baptized for the dead, if the dead rise not at all?</w:t>
      </w:r>
    </w:p>
    <w:p>
      <w:pPr>
        <w:pStyle w:val="BodyText"/>
        <w:spacing w:line="258" w:lineRule="exact"/>
      </w:pPr>
      <w:r>
        <w:rPr/>
        <w:t>end</w:t>
      </w:r>
      <w:r>
        <w:rPr>
          <w:spacing w:val="3"/>
        </w:rPr>
        <w:t> </w:t>
      </w:r>
      <w:r>
        <w:rPr>
          <w:spacing w:val="-5"/>
        </w:rPr>
        <w:t>p.4</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jc w:val="both"/>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99"/>
        <w:jc w:val="both"/>
      </w:pPr>
      <w:r>
        <w:rPr/>
        <w:pict>
          <v:rect style="position:absolute;margin-left:240.720001pt;margin-top:6.425274pt;width:3.9pt;height:.35999pt;mso-position-horizontal-relative:page;mso-position-vertical-relative:paragraph;z-index:-17138176" id="docshape12" filled="true" fillcolor="#0000ff" stroked="false">
            <v:fill type="solid"/>
            <w10:wrap type="none"/>
          </v:rect>
        </w:pict>
      </w:r>
      <w:r>
        <w:rPr/>
        <w:t>Why then are they baptized for the dead?"</w:t>
      </w:r>
      <w:r>
        <w:rPr>
          <w:color w:val="0000FF"/>
          <w:vertAlign w:val="superscript"/>
        </w:rPr>
        <w:t>8</w:t>
      </w:r>
      <w:r>
        <w:rPr>
          <w:color w:val="0000FF"/>
          <w:vertAlign w:val="baseline"/>
        </w:rPr>
        <w:t> </w:t>
      </w:r>
      <w:r>
        <w:rPr>
          <w:vertAlign w:val="baseline"/>
        </w:rPr>
        <w:t>More will be said about this famous passage below in chapter</w:t>
      </w:r>
      <w:r>
        <w:rPr>
          <w:spacing w:val="40"/>
          <w:vertAlign w:val="baseline"/>
        </w:rPr>
        <w:t> </w:t>
      </w:r>
      <w:r>
        <w:rPr>
          <w:color w:val="0000FF"/>
          <w:u w:val="single" w:color="0000FF"/>
          <w:vertAlign w:val="baseline"/>
        </w:rPr>
        <w:t>2</w:t>
      </w:r>
      <w:r>
        <w:rPr>
          <w:vertAlign w:val="baseline"/>
        </w:rPr>
        <w:t>; here suffice to say that Paul's reference to vicarious baptism in ancient Corinth inspired Smith to revive</w:t>
      </w:r>
      <w:r>
        <w:rPr>
          <w:spacing w:val="40"/>
          <w:vertAlign w:val="baseline"/>
        </w:rPr>
        <w:t> </w:t>
      </w:r>
      <w:r>
        <w:rPr>
          <w:vertAlign w:val="baseline"/>
        </w:rPr>
        <w:t>it among the Latter-day Saints.</w:t>
      </w:r>
    </w:p>
    <w:p>
      <w:pPr>
        <w:pStyle w:val="BodyText"/>
        <w:spacing w:line="242" w:lineRule="auto" w:before="3"/>
        <w:ind w:right="147"/>
      </w:pPr>
      <w:r>
        <w:rPr/>
        <w:pict>
          <v:rect style="position:absolute;margin-left:247.320007pt;margin-top:46.585934pt;width:3.96pt;height:.35999pt;mso-position-horizontal-relative:page;mso-position-vertical-relative:paragraph;z-index:-17137664" id="docshape13" filled="true" fillcolor="#0000ff" stroked="false">
            <v:fill type="solid"/>
            <w10:wrap type="none"/>
          </v:rect>
        </w:pict>
      </w:r>
      <w:r>
        <w:rPr/>
        <w:t>The year 1841 saw 6,818 carefully recorded proxy baptisms among the Saints at Nauvoo, Illinois. In addition to dead friends and relatives of the Mormons, the church's salvation was also offered to the dead American</w:t>
      </w:r>
      <w:r>
        <w:rPr>
          <w:spacing w:val="20"/>
        </w:rPr>
        <w:t> </w:t>
      </w:r>
      <w:r>
        <w:rPr/>
        <w:t>heroes</w:t>
      </w:r>
      <w:r>
        <w:rPr>
          <w:spacing w:val="20"/>
        </w:rPr>
        <w:t> </w:t>
      </w:r>
      <w:r>
        <w:rPr/>
        <w:t>John</w:t>
      </w:r>
      <w:r>
        <w:rPr>
          <w:spacing w:val="20"/>
        </w:rPr>
        <w:t> </w:t>
      </w:r>
      <w:r>
        <w:rPr/>
        <w:t>Adams,</w:t>
      </w:r>
      <w:r>
        <w:rPr>
          <w:spacing w:val="20"/>
        </w:rPr>
        <w:t> </w:t>
      </w:r>
      <w:r>
        <w:rPr/>
        <w:t>George</w:t>
      </w:r>
      <w:r>
        <w:rPr>
          <w:spacing w:val="18"/>
        </w:rPr>
        <w:t> </w:t>
      </w:r>
      <w:r>
        <w:rPr/>
        <w:t>and</w:t>
      </w:r>
      <w:r>
        <w:rPr>
          <w:spacing w:val="20"/>
        </w:rPr>
        <w:t> </w:t>
      </w:r>
      <w:r>
        <w:rPr/>
        <w:t>Martha</w:t>
      </w:r>
      <w:r>
        <w:rPr>
          <w:spacing w:val="20"/>
        </w:rPr>
        <w:t> </w:t>
      </w:r>
      <w:r>
        <w:rPr/>
        <w:t>Washington,</w:t>
      </w:r>
      <w:r>
        <w:rPr>
          <w:spacing w:val="18"/>
        </w:rPr>
        <w:t> </w:t>
      </w:r>
      <w:r>
        <w:rPr/>
        <w:t>Thomas</w:t>
      </w:r>
      <w:r>
        <w:rPr>
          <w:spacing w:val="18"/>
        </w:rPr>
        <w:t> </w:t>
      </w:r>
      <w:r>
        <w:rPr/>
        <w:t>Jefferson,</w:t>
      </w:r>
      <w:r>
        <w:rPr>
          <w:spacing w:val="18"/>
        </w:rPr>
        <w:t> </w:t>
      </w:r>
      <w:r>
        <w:rPr/>
        <w:t>and</w:t>
      </w:r>
      <w:r>
        <w:rPr>
          <w:spacing w:val="20"/>
        </w:rPr>
        <w:t> </w:t>
      </w:r>
      <w:r>
        <w:rPr/>
        <w:t>most</w:t>
      </w:r>
      <w:r>
        <w:rPr>
          <w:spacing w:val="18"/>
        </w:rPr>
        <w:t> </w:t>
      </w:r>
      <w:r>
        <w:rPr/>
        <w:t>of</w:t>
      </w:r>
      <w:r>
        <w:rPr>
          <w:spacing w:val="18"/>
        </w:rPr>
        <w:t> </w:t>
      </w:r>
      <w:r>
        <w:rPr/>
        <w:t>the</w:t>
      </w:r>
      <w:r>
        <w:rPr/>
        <w:t> signers of the Declaration of Independence.</w:t>
      </w:r>
      <w:r>
        <w:rPr>
          <w:color w:val="0000FF"/>
          <w:vertAlign w:val="superscript"/>
        </w:rPr>
        <w:t>9</w:t>
      </w:r>
      <w:r>
        <w:rPr>
          <w:color w:val="0000FF"/>
          <w:vertAlign w:val="baseline"/>
        </w:rPr>
        <w:t> </w:t>
      </w:r>
      <w:r>
        <w:rPr>
          <w:vertAlign w:val="baseline"/>
        </w:rPr>
        <w:t>In the church's theology, the dead who are posthumously baptized have until the general resurrection to accept or reject the salvation offered to them.</w:t>
      </w:r>
      <w:r>
        <w:rPr>
          <w:color w:val="0000FF"/>
          <w:u w:val="single" w:color="0000FF"/>
          <w:vertAlign w:val="superscript"/>
        </w:rPr>
        <w:t>10</w:t>
      </w:r>
      <w:r>
        <w:rPr>
          <w:color w:val="0000FF"/>
          <w:vertAlign w:val="baseline"/>
        </w:rPr>
        <w:t> </w:t>
      </w:r>
      <w:r>
        <w:rPr>
          <w:vertAlign w:val="baseline"/>
        </w:rPr>
        <w:t>The idea is that eventually, all human beings who have ever lived will be offered salvation in this way, the work will continue</w:t>
      </w:r>
      <w:r>
        <w:rPr>
          <w:spacing w:val="14"/>
          <w:vertAlign w:val="baseline"/>
        </w:rPr>
        <w:t> </w:t>
      </w:r>
      <w:r>
        <w:rPr>
          <w:vertAlign w:val="baseline"/>
        </w:rPr>
        <w:t>into</w:t>
      </w:r>
      <w:r>
        <w:rPr>
          <w:spacing w:val="18"/>
          <w:vertAlign w:val="baseline"/>
        </w:rPr>
        <w:t> </w:t>
      </w:r>
      <w:r>
        <w:rPr>
          <w:vertAlign w:val="baseline"/>
        </w:rPr>
        <w:t>the</w:t>
      </w:r>
      <w:r>
        <w:rPr>
          <w:spacing w:val="15"/>
          <w:vertAlign w:val="baseline"/>
        </w:rPr>
        <w:t> </w:t>
      </w:r>
      <w:r>
        <w:rPr>
          <w:vertAlign w:val="baseline"/>
        </w:rPr>
        <w:t>millennial</w:t>
      </w:r>
      <w:r>
        <w:rPr>
          <w:spacing w:val="15"/>
          <w:vertAlign w:val="baseline"/>
        </w:rPr>
        <w:t> </w:t>
      </w:r>
      <w:r>
        <w:rPr>
          <w:vertAlign w:val="baseline"/>
        </w:rPr>
        <w:t>reign</w:t>
      </w:r>
      <w:r>
        <w:rPr>
          <w:spacing w:val="15"/>
          <w:vertAlign w:val="baseline"/>
        </w:rPr>
        <w:t> </w:t>
      </w:r>
      <w:r>
        <w:rPr>
          <w:vertAlign w:val="baseline"/>
        </w:rPr>
        <w:t>of</w:t>
      </w:r>
      <w:r>
        <w:rPr>
          <w:spacing w:val="14"/>
          <w:vertAlign w:val="baseline"/>
        </w:rPr>
        <w:t> </w:t>
      </w:r>
      <w:r>
        <w:rPr>
          <w:vertAlign w:val="baseline"/>
        </w:rPr>
        <w:t>Christ,</w:t>
      </w:r>
      <w:r>
        <w:rPr>
          <w:spacing w:val="16"/>
          <w:vertAlign w:val="baseline"/>
        </w:rPr>
        <w:t> </w:t>
      </w:r>
      <w:r>
        <w:rPr>
          <w:vertAlign w:val="baseline"/>
        </w:rPr>
        <w:t>and</w:t>
      </w:r>
      <w:r>
        <w:rPr>
          <w:spacing w:val="16"/>
          <w:vertAlign w:val="baseline"/>
        </w:rPr>
        <w:t> </w:t>
      </w:r>
      <w:r>
        <w:rPr>
          <w:vertAlign w:val="baseline"/>
        </w:rPr>
        <w:t>repentance</w:t>
      </w:r>
      <w:r>
        <w:rPr>
          <w:spacing w:val="15"/>
          <w:vertAlign w:val="baseline"/>
        </w:rPr>
        <w:t> </w:t>
      </w:r>
      <w:r>
        <w:rPr>
          <w:vertAlign w:val="baseline"/>
        </w:rPr>
        <w:t>after</w:t>
      </w:r>
      <w:r>
        <w:rPr>
          <w:spacing w:val="16"/>
          <w:vertAlign w:val="baseline"/>
        </w:rPr>
        <w:t> </w:t>
      </w:r>
      <w:r>
        <w:rPr>
          <w:vertAlign w:val="baseline"/>
        </w:rPr>
        <w:t>death</w:t>
      </w:r>
      <w:r>
        <w:rPr>
          <w:spacing w:val="16"/>
          <w:vertAlign w:val="baseline"/>
        </w:rPr>
        <w:t> </w:t>
      </w:r>
      <w:r>
        <w:rPr>
          <w:vertAlign w:val="baseline"/>
        </w:rPr>
        <w:t>will</w:t>
      </w:r>
      <w:r>
        <w:rPr>
          <w:spacing w:val="14"/>
          <w:vertAlign w:val="baseline"/>
        </w:rPr>
        <w:t> </w:t>
      </w:r>
      <w:r>
        <w:rPr>
          <w:vertAlign w:val="baseline"/>
        </w:rPr>
        <w:t>be</w:t>
      </w:r>
      <w:r>
        <w:rPr>
          <w:spacing w:val="14"/>
          <w:vertAlign w:val="baseline"/>
        </w:rPr>
        <w:t> </w:t>
      </w:r>
      <w:r>
        <w:rPr>
          <w:vertAlign w:val="baseline"/>
        </w:rPr>
        <w:t>possible</w:t>
      </w:r>
      <w:r>
        <w:rPr>
          <w:spacing w:val="15"/>
          <w:vertAlign w:val="baseline"/>
        </w:rPr>
        <w:t> </w:t>
      </w:r>
      <w:r>
        <w:rPr>
          <w:vertAlign w:val="baseline"/>
        </w:rPr>
        <w:t>for</w:t>
      </w:r>
      <w:r>
        <w:rPr>
          <w:spacing w:val="16"/>
          <w:vertAlign w:val="baseline"/>
        </w:rPr>
        <w:t> </w:t>
      </w:r>
      <w:r>
        <w:rPr>
          <w:vertAlign w:val="baseline"/>
        </w:rPr>
        <w:t>those</w:t>
      </w:r>
      <w:r>
        <w:rPr>
          <w:spacing w:val="15"/>
          <w:vertAlign w:val="baseline"/>
        </w:rPr>
        <w:t> </w:t>
      </w:r>
      <w:r>
        <w:rPr>
          <w:vertAlign w:val="baseline"/>
        </w:rPr>
        <w:t>who never heard the gospel while alive. This openness to posthumous repentance does not apply, however, to apostates from the church. According to the </w:t>
      </w:r>
      <w:r>
        <w:rPr>
          <w:i/>
          <w:vertAlign w:val="baseline"/>
        </w:rPr>
        <w:t>Doctrine and Covenants </w:t>
      </w:r>
      <w:r>
        <w:rPr>
          <w:vertAlign w:val="baseline"/>
        </w:rPr>
        <w:t>71:31-36, revealed directly to Joseph Smith, those who once possessed the saving knowledge of God but then spurned it will endure eternal punishment. Also, those who had an opportunity to receive the gospel in life, but neglected it, may be</w:t>
      </w:r>
      <w:r>
        <w:rPr>
          <w:spacing w:val="80"/>
          <w:vertAlign w:val="baseline"/>
        </w:rPr>
        <w:t> </w:t>
      </w:r>
      <w:r>
        <w:rPr>
          <w:vertAlign w:val="baseline"/>
        </w:rPr>
        <w:t>saved posthumously from torment, but their reward and station will not be as great as those who became Latter-day Saints in this life.</w:t>
      </w:r>
      <w:r>
        <w:rPr>
          <w:color w:val="0000FF"/>
          <w:u w:val="single" w:color="0000FF"/>
          <w:vertAlign w:val="superscript"/>
        </w:rPr>
        <w:t>11</w:t>
      </w:r>
    </w:p>
    <w:p>
      <w:pPr>
        <w:pStyle w:val="BodyText"/>
        <w:spacing w:line="242" w:lineRule="auto" w:before="16"/>
        <w:ind w:right="190"/>
      </w:pPr>
      <w:r>
        <w:rPr/>
        <w:t>Baptism for the dead has been controversial in later Mormonism; the small Reorganized Church of Jesus Christ of Latter-day Saints no longer practices it, while it is still well established in the much larger LDS church.</w:t>
      </w:r>
      <w:r>
        <w:rPr>
          <w:color w:val="0000FF"/>
          <w:u w:val="single" w:color="0000FF"/>
          <w:vertAlign w:val="superscript"/>
        </w:rPr>
        <w:t>12</w:t>
      </w:r>
      <w:r>
        <w:rPr>
          <w:color w:val="0000FF"/>
          <w:spacing w:val="19"/>
          <w:vertAlign w:val="baseline"/>
        </w:rPr>
        <w:t> </w:t>
      </w:r>
      <w:r>
        <w:rPr>
          <w:vertAlign w:val="baseline"/>
        </w:rPr>
        <w:t>Church</w:t>
      </w:r>
      <w:r>
        <w:rPr>
          <w:spacing w:val="15"/>
          <w:vertAlign w:val="baseline"/>
        </w:rPr>
        <w:t> </w:t>
      </w:r>
      <w:r>
        <w:rPr>
          <w:vertAlign w:val="baseline"/>
        </w:rPr>
        <w:t>officials</w:t>
      </w:r>
      <w:r>
        <w:rPr>
          <w:spacing w:val="17"/>
          <w:vertAlign w:val="baseline"/>
        </w:rPr>
        <w:t> </w:t>
      </w:r>
      <w:r>
        <w:rPr>
          <w:vertAlign w:val="baseline"/>
        </w:rPr>
        <w:t>in</w:t>
      </w:r>
      <w:r>
        <w:rPr>
          <w:spacing w:val="15"/>
          <w:vertAlign w:val="baseline"/>
        </w:rPr>
        <w:t> </w:t>
      </w:r>
      <w:r>
        <w:rPr>
          <w:vertAlign w:val="baseline"/>
        </w:rPr>
        <w:t>1995</w:t>
      </w:r>
      <w:r>
        <w:rPr>
          <w:spacing w:val="19"/>
          <w:vertAlign w:val="baseline"/>
        </w:rPr>
        <w:t> </w:t>
      </w:r>
      <w:r>
        <w:rPr>
          <w:vertAlign w:val="baseline"/>
        </w:rPr>
        <w:t>claimed</w:t>
      </w:r>
      <w:r>
        <w:rPr>
          <w:spacing w:val="19"/>
          <w:vertAlign w:val="baseline"/>
        </w:rPr>
        <w:t> </w:t>
      </w:r>
      <w:r>
        <w:rPr>
          <w:vertAlign w:val="baseline"/>
        </w:rPr>
        <w:t>that</w:t>
      </w:r>
      <w:r>
        <w:rPr>
          <w:spacing w:val="17"/>
          <w:vertAlign w:val="baseline"/>
        </w:rPr>
        <w:t> </w:t>
      </w:r>
      <w:r>
        <w:rPr>
          <w:vertAlign w:val="baseline"/>
        </w:rPr>
        <w:t>the</w:t>
      </w:r>
      <w:r>
        <w:rPr>
          <w:spacing w:val="18"/>
          <w:vertAlign w:val="baseline"/>
        </w:rPr>
        <w:t> </w:t>
      </w:r>
      <w:r>
        <w:rPr>
          <w:vertAlign w:val="baseline"/>
        </w:rPr>
        <w:t>baptism</w:t>
      </w:r>
      <w:r>
        <w:rPr>
          <w:spacing w:val="15"/>
          <w:vertAlign w:val="baseline"/>
        </w:rPr>
        <w:t> </w:t>
      </w:r>
      <w:r>
        <w:rPr>
          <w:vertAlign w:val="baseline"/>
        </w:rPr>
        <w:t>of</w:t>
      </w:r>
      <w:r>
        <w:rPr>
          <w:spacing w:val="18"/>
          <w:vertAlign w:val="baseline"/>
        </w:rPr>
        <w:t> </w:t>
      </w:r>
      <w:r>
        <w:rPr>
          <w:vertAlign w:val="baseline"/>
        </w:rPr>
        <w:t>Holocaust</w:t>
      </w:r>
      <w:r>
        <w:rPr>
          <w:spacing w:val="17"/>
          <w:vertAlign w:val="baseline"/>
        </w:rPr>
        <w:t> </w:t>
      </w:r>
      <w:r>
        <w:rPr>
          <w:vertAlign w:val="baseline"/>
        </w:rPr>
        <w:t>victims</w:t>
      </w:r>
      <w:r>
        <w:rPr>
          <w:spacing w:val="18"/>
          <w:vertAlign w:val="baseline"/>
        </w:rPr>
        <w:t> </w:t>
      </w:r>
      <w:r>
        <w:rPr>
          <w:vertAlign w:val="baseline"/>
        </w:rPr>
        <w:t>was</w:t>
      </w:r>
      <w:r>
        <w:rPr>
          <w:spacing w:val="18"/>
          <w:vertAlign w:val="baseline"/>
        </w:rPr>
        <w:t> </w:t>
      </w:r>
      <w:r>
        <w:rPr>
          <w:vertAlign w:val="baseline"/>
        </w:rPr>
        <w:t>not</w:t>
      </w:r>
      <w:r>
        <w:rPr>
          <w:spacing w:val="15"/>
          <w:vertAlign w:val="baseline"/>
        </w:rPr>
        <w:t> </w:t>
      </w:r>
      <w:r>
        <w:rPr>
          <w:vertAlign w:val="baseline"/>
        </w:rPr>
        <w:t>sanctioned</w:t>
      </w:r>
      <w:r>
        <w:rPr>
          <w:spacing w:val="18"/>
          <w:vertAlign w:val="baseline"/>
        </w:rPr>
        <w:t> </w:t>
      </w:r>
      <w:r>
        <w:rPr>
          <w:vertAlign w:val="baseline"/>
        </w:rPr>
        <w:t>by</w:t>
      </w:r>
      <w:r>
        <w:rPr>
          <w:vertAlign w:val="baseline"/>
        </w:rPr>
        <w:t> the church and that some of the baptisms violated the church's "95-year rule," which forbids the baptizing</w:t>
      </w:r>
      <w:r>
        <w:rPr>
          <w:spacing w:val="80"/>
          <w:vertAlign w:val="baseline"/>
        </w:rPr>
        <w:t> </w:t>
      </w:r>
      <w:r>
        <w:rPr>
          <w:vertAlign w:val="baseline"/>
        </w:rPr>
        <w:t>of anyone born less than 95 years ago unless they are an ancestor of a living church member or unless family permission has been obtained.</w:t>
      </w:r>
      <w:r>
        <w:rPr>
          <w:color w:val="0000FF"/>
          <w:u w:val="single" w:color="0000FF"/>
          <w:vertAlign w:val="superscript"/>
        </w:rPr>
        <w:t>13</w:t>
      </w:r>
      <w:r>
        <w:rPr>
          <w:color w:val="0000FF"/>
          <w:vertAlign w:val="baseline"/>
        </w:rPr>
        <w:t> </w:t>
      </w:r>
      <w:r>
        <w:rPr>
          <w:vertAlign w:val="baseline"/>
        </w:rPr>
        <w:t>Monte Brough, executive director of the church's family history department, said that church officials had directed members to stop baptizing Holocaust victims in 1991, "but the ban was violated by some over-zealous record gatherers who were motivated by love and compassion</w:t>
      </w:r>
      <w:r>
        <w:rPr>
          <w:spacing w:val="22"/>
          <w:vertAlign w:val="baseline"/>
        </w:rPr>
        <w:t> </w:t>
      </w:r>
      <w:r>
        <w:rPr>
          <w:vertAlign w:val="baseline"/>
        </w:rPr>
        <w:t>after</w:t>
      </w:r>
      <w:r>
        <w:rPr>
          <w:spacing w:val="22"/>
          <w:vertAlign w:val="baseline"/>
        </w:rPr>
        <w:t> </w:t>
      </w:r>
      <w:r>
        <w:rPr>
          <w:vertAlign w:val="baseline"/>
        </w:rPr>
        <w:t>visiting</w:t>
      </w:r>
      <w:r>
        <w:rPr>
          <w:spacing w:val="24"/>
          <w:vertAlign w:val="baseline"/>
        </w:rPr>
        <w:t> </w:t>
      </w:r>
      <w:r>
        <w:rPr>
          <w:vertAlign w:val="baseline"/>
        </w:rPr>
        <w:t>Holocaust</w:t>
      </w:r>
      <w:r>
        <w:rPr>
          <w:spacing w:val="22"/>
          <w:vertAlign w:val="baseline"/>
        </w:rPr>
        <w:t> </w:t>
      </w:r>
      <w:r>
        <w:rPr>
          <w:vertAlign w:val="baseline"/>
        </w:rPr>
        <w:t>museums</w:t>
      </w:r>
      <w:r>
        <w:rPr>
          <w:spacing w:val="24"/>
          <w:vertAlign w:val="baseline"/>
        </w:rPr>
        <w:t> </w:t>
      </w:r>
      <w:r>
        <w:rPr>
          <w:vertAlign w:val="baseline"/>
        </w:rPr>
        <w:t>and</w:t>
      </w:r>
      <w:r>
        <w:rPr>
          <w:spacing w:val="24"/>
          <w:vertAlign w:val="baseline"/>
        </w:rPr>
        <w:t> </w:t>
      </w:r>
      <w:r>
        <w:rPr>
          <w:vertAlign w:val="baseline"/>
        </w:rPr>
        <w:t>memorials."</w:t>
      </w:r>
      <w:r>
        <w:rPr>
          <w:color w:val="0000FF"/>
          <w:u w:val="single" w:color="0000FF"/>
          <w:vertAlign w:val="superscript"/>
        </w:rPr>
        <w:t>14</w:t>
      </w:r>
      <w:r>
        <w:rPr>
          <w:color w:val="0000FF"/>
          <w:spacing w:val="22"/>
          <w:vertAlign w:val="baseline"/>
        </w:rPr>
        <w:t> </w:t>
      </w:r>
      <w:r>
        <w:rPr>
          <w:vertAlign w:val="baseline"/>
        </w:rPr>
        <w:t>Brough</w:t>
      </w:r>
      <w:r>
        <w:rPr>
          <w:spacing w:val="24"/>
          <w:vertAlign w:val="baseline"/>
        </w:rPr>
        <w:t> </w:t>
      </w:r>
      <w:r>
        <w:rPr>
          <w:vertAlign w:val="baseline"/>
        </w:rPr>
        <w:t>acknowledged</w:t>
      </w:r>
      <w:r>
        <w:rPr>
          <w:spacing w:val="22"/>
          <w:vertAlign w:val="baseline"/>
        </w:rPr>
        <w:t> </w:t>
      </w:r>
      <w:r>
        <w:rPr>
          <w:vertAlign w:val="baseline"/>
        </w:rPr>
        <w:t>the</w:t>
      </w:r>
      <w:r>
        <w:rPr>
          <w:spacing w:val="24"/>
          <w:vertAlign w:val="baseline"/>
        </w:rPr>
        <w:t> </w:t>
      </w:r>
      <w:r>
        <w:rPr>
          <w:vertAlign w:val="baseline"/>
        </w:rPr>
        <w:t>action</w:t>
      </w:r>
      <w:r>
        <w:rPr>
          <w:spacing w:val="24"/>
          <w:vertAlign w:val="baseline"/>
        </w:rPr>
        <w:t> </w:t>
      </w:r>
      <w:r>
        <w:rPr>
          <w:vertAlign w:val="baseline"/>
        </w:rPr>
        <w:t>could be perceived as insensitive. It is estimated that even after the 380,000 Holocaust victims are removed from the</w:t>
      </w:r>
      <w:r>
        <w:rPr>
          <w:spacing w:val="16"/>
          <w:vertAlign w:val="baseline"/>
        </w:rPr>
        <w:t> </w:t>
      </w:r>
      <w:r>
        <w:rPr>
          <w:vertAlign w:val="baseline"/>
        </w:rPr>
        <w:t>rolls, the</w:t>
      </w:r>
      <w:r>
        <w:rPr>
          <w:spacing w:val="17"/>
          <w:vertAlign w:val="baseline"/>
        </w:rPr>
        <w:t> </w:t>
      </w:r>
      <w:r>
        <w:rPr>
          <w:vertAlign w:val="baseline"/>
        </w:rPr>
        <w:t>official</w:t>
      </w:r>
      <w:r>
        <w:rPr>
          <w:spacing w:val="17"/>
          <w:vertAlign w:val="baseline"/>
        </w:rPr>
        <w:t> </w:t>
      </w:r>
      <w:r>
        <w:rPr>
          <w:vertAlign w:val="baseline"/>
        </w:rPr>
        <w:t>membership</w:t>
      </w:r>
      <w:r>
        <w:rPr>
          <w:spacing w:val="18"/>
          <w:vertAlign w:val="baseline"/>
        </w:rPr>
        <w:t> </w:t>
      </w:r>
      <w:r>
        <w:rPr>
          <w:vertAlign w:val="baseline"/>
        </w:rPr>
        <w:t>of</w:t>
      </w:r>
      <w:r>
        <w:rPr>
          <w:spacing w:val="17"/>
          <w:vertAlign w:val="baseline"/>
        </w:rPr>
        <w:t> </w:t>
      </w:r>
      <w:r>
        <w:rPr>
          <w:vertAlign w:val="baseline"/>
        </w:rPr>
        <w:t>the</w:t>
      </w:r>
      <w:r>
        <w:rPr>
          <w:spacing w:val="17"/>
          <w:vertAlign w:val="baseline"/>
        </w:rPr>
        <w:t> </w:t>
      </w:r>
      <w:r>
        <w:rPr>
          <w:vertAlign w:val="baseline"/>
        </w:rPr>
        <w:t>LDS</w:t>
      </w:r>
      <w:r>
        <w:rPr>
          <w:spacing w:val="17"/>
          <w:vertAlign w:val="baseline"/>
        </w:rPr>
        <w:t> </w:t>
      </w:r>
      <w:r>
        <w:rPr>
          <w:vertAlign w:val="baseline"/>
        </w:rPr>
        <w:t>church</w:t>
      </w:r>
      <w:r>
        <w:rPr>
          <w:spacing w:val="17"/>
          <w:vertAlign w:val="baseline"/>
        </w:rPr>
        <w:t> </w:t>
      </w:r>
      <w:r>
        <w:rPr>
          <w:vertAlign w:val="baseline"/>
        </w:rPr>
        <w:t>will</w:t>
      </w:r>
      <w:r>
        <w:rPr>
          <w:spacing w:val="17"/>
          <w:vertAlign w:val="baseline"/>
        </w:rPr>
        <w:t> </w:t>
      </w:r>
      <w:r>
        <w:rPr>
          <w:vertAlign w:val="baseline"/>
        </w:rPr>
        <w:t>stand</w:t>
      </w:r>
      <w:r>
        <w:rPr>
          <w:spacing w:val="17"/>
          <w:vertAlign w:val="baseline"/>
        </w:rPr>
        <w:t> </w:t>
      </w:r>
      <w:r>
        <w:rPr>
          <w:vertAlign w:val="baseline"/>
        </w:rPr>
        <w:t>at</w:t>
      </w:r>
      <w:r>
        <w:rPr>
          <w:spacing w:val="17"/>
          <w:vertAlign w:val="baseline"/>
        </w:rPr>
        <w:t> </w:t>
      </w:r>
      <w:r>
        <w:rPr>
          <w:vertAlign w:val="baseline"/>
        </w:rPr>
        <w:t>approximately</w:t>
      </w:r>
      <w:r>
        <w:rPr>
          <w:spacing w:val="18"/>
          <w:vertAlign w:val="baseline"/>
        </w:rPr>
        <w:t> </w:t>
      </w:r>
      <w:r>
        <w:rPr>
          <w:vertAlign w:val="baseline"/>
        </w:rPr>
        <w:t>10</w:t>
      </w:r>
      <w:r>
        <w:rPr>
          <w:spacing w:val="16"/>
          <w:vertAlign w:val="baseline"/>
        </w:rPr>
        <w:t> </w:t>
      </w:r>
      <w:r>
        <w:rPr>
          <w:vertAlign w:val="baseline"/>
        </w:rPr>
        <w:t>million</w:t>
      </w:r>
      <w:r>
        <w:rPr>
          <w:spacing w:val="18"/>
          <w:vertAlign w:val="baseline"/>
        </w:rPr>
        <w:t> </w:t>
      </w:r>
      <w:r>
        <w:rPr>
          <w:vertAlign w:val="baseline"/>
        </w:rPr>
        <w:t>living members (growing rapidly) and over 200 million dead ones baptized by proxy.</w:t>
      </w:r>
      <w:r>
        <w:rPr>
          <w:color w:val="0000FF"/>
          <w:u w:val="single" w:color="0000FF"/>
          <w:vertAlign w:val="superscript"/>
        </w:rPr>
        <w:t>15</w:t>
      </w:r>
    </w:p>
    <w:p>
      <w:pPr>
        <w:pStyle w:val="BodyText"/>
        <w:spacing w:line="242" w:lineRule="auto" w:before="15"/>
        <w:ind w:right="197"/>
      </w:pPr>
      <w:r>
        <w:rPr/>
        <w:t>As interesting as the Mormon ritual itself is the reaction of the living Jewish relatives of those baptized. They</w:t>
      </w:r>
      <w:r>
        <w:rPr>
          <w:spacing w:val="18"/>
        </w:rPr>
        <w:t> </w:t>
      </w:r>
      <w:r>
        <w:rPr/>
        <w:t>could</w:t>
      </w:r>
      <w:r>
        <w:rPr>
          <w:spacing w:val="16"/>
        </w:rPr>
        <w:t> </w:t>
      </w:r>
      <w:r>
        <w:rPr/>
        <w:t>have</w:t>
      </w:r>
      <w:r>
        <w:rPr>
          <w:spacing w:val="16"/>
        </w:rPr>
        <w:t> </w:t>
      </w:r>
      <w:r>
        <w:rPr/>
        <w:t>merely</w:t>
      </w:r>
      <w:r>
        <w:rPr>
          <w:spacing w:val="16"/>
        </w:rPr>
        <w:t> </w:t>
      </w:r>
      <w:r>
        <w:rPr/>
        <w:t>shrugged</w:t>
      </w:r>
      <w:r>
        <w:rPr>
          <w:spacing w:val="16"/>
        </w:rPr>
        <w:t> </w:t>
      </w:r>
      <w:r>
        <w:rPr/>
        <w:t>off</w:t>
      </w:r>
      <w:r>
        <w:rPr>
          <w:spacing w:val="14"/>
        </w:rPr>
        <w:t> </w:t>
      </w:r>
      <w:r>
        <w:rPr/>
        <w:t>the</w:t>
      </w:r>
      <w:r>
        <w:rPr>
          <w:spacing w:val="16"/>
        </w:rPr>
        <w:t> </w:t>
      </w:r>
      <w:r>
        <w:rPr/>
        <w:t>Saints' actions</w:t>
      </w:r>
      <w:r>
        <w:rPr>
          <w:spacing w:val="17"/>
        </w:rPr>
        <w:t> </w:t>
      </w:r>
      <w:r>
        <w:rPr/>
        <w:t>as</w:t>
      </w:r>
      <w:r>
        <w:rPr>
          <w:spacing w:val="17"/>
        </w:rPr>
        <w:t> </w:t>
      </w:r>
      <w:r>
        <w:rPr/>
        <w:t>inconsequential,</w:t>
      </w:r>
      <w:r>
        <w:rPr>
          <w:spacing w:val="14"/>
        </w:rPr>
        <w:t> </w:t>
      </w:r>
      <w:r>
        <w:rPr/>
        <w:t>but</w:t>
      </w:r>
      <w:r>
        <w:rPr>
          <w:spacing w:val="17"/>
        </w:rPr>
        <w:t> </w:t>
      </w:r>
      <w:r>
        <w:rPr/>
        <w:t>for</w:t>
      </w:r>
      <w:r>
        <w:rPr>
          <w:spacing w:val="17"/>
        </w:rPr>
        <w:t> </w:t>
      </w:r>
      <w:r>
        <w:rPr/>
        <w:t>many</w:t>
      </w:r>
      <w:r>
        <w:rPr>
          <w:spacing w:val="16"/>
        </w:rPr>
        <w:t> </w:t>
      </w:r>
      <w:r>
        <w:rPr/>
        <w:t>of</w:t>
      </w:r>
      <w:r>
        <w:rPr>
          <w:spacing w:val="16"/>
        </w:rPr>
        <w:t> </w:t>
      </w:r>
      <w:r>
        <w:rPr/>
        <w:t>these relatives, the posthumous "salvation" of the dead clearly violated the sacred memory of Holocaust victims.</w:t>
      </w:r>
    </w:p>
    <w:p>
      <w:pPr>
        <w:pStyle w:val="BodyText"/>
        <w:spacing w:line="242" w:lineRule="auto" w:before="4"/>
        <w:ind w:right="3486"/>
      </w:pPr>
      <w:r>
        <w:rPr/>
        <w:t>They had died for one particular religious and ethnic identity, only to end p.5</w:t>
      </w:r>
    </w:p>
    <w:p>
      <w:pPr>
        <w:pStyle w:val="BodyText"/>
        <w:spacing w:before="2"/>
        <w:jc w:val="both"/>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197"/>
      </w:pPr>
      <w:r>
        <w:rPr/>
        <w:t>have that identity redefined by strangers after death. The church's "95-year rule" is an attempt to respect such sacred memories while there is still anyone alive left to care, while at the same time it allows for the widespread salvation of those born long ago. Everyone in the world who is interested in family history and genealogy has benefited from the enormous resources the Latter-day Saints have put into research for</w:t>
      </w:r>
      <w:r>
        <w:rPr>
          <w:spacing w:val="40"/>
        </w:rPr>
        <w:t> </w:t>
      </w:r>
      <w:r>
        <w:rPr/>
        <w:t>saving the dead.</w:t>
      </w:r>
    </w:p>
    <w:p>
      <w:pPr>
        <w:spacing w:after="0" w:line="244" w:lineRule="auto"/>
        <w:sectPr>
          <w:pgSz w:w="11910" w:h="16840"/>
          <w:pgMar w:top="1660" w:bottom="280" w:left="760" w:right="940"/>
        </w:sectPr>
      </w:pPr>
    </w:p>
    <w:p>
      <w:pPr>
        <w:pStyle w:val="BodyText"/>
        <w:spacing w:line="244" w:lineRule="auto" w:before="64"/>
        <w:ind w:right="126"/>
      </w:pPr>
      <w:r>
        <w:rPr/>
        <w:t>From the surviving records of ancient Christianity there is no clear evidence of anything approaching the large-scale salvation of the dead practiced by Shakers and Latter-day Saints. A few ancient Christians speculated about an ultimate universal salvation, notably Origen (third century) and Gregory of Nyssa (fourth century, see chapter </w:t>
      </w:r>
      <w:r>
        <w:rPr>
          <w:color w:val="0000FF"/>
          <w:u w:val="single" w:color="0000FF"/>
        </w:rPr>
        <w:t>6</w:t>
      </w:r>
      <w:r>
        <w:rPr/>
        <w:t>, this volume). Modern Universalists hold a similar view, but that is not what the Latter-day Saints and Shakers were and are about. In the Shaker examples above, the dead person him- or herself had to make known to the living a desire to be saved. In Mormon theology, only individuals named in the baptismal ceremony can be saved, and in addition, the dead individuals must assent to their posthumous baptism. Apostates were strongly excluded from posthumous salvation by Joseph Smith himself, helping to maintain identity and cohesiveness among the converts. Neither Shakers nor Mormons envision universal salvation, thereby preserving the special privilege of belonging to the chosen group, whether one joins</w:t>
      </w:r>
      <w:r>
        <w:rPr>
          <w:spacing w:val="16"/>
        </w:rPr>
        <w:t> </w:t>
      </w:r>
      <w:r>
        <w:rPr/>
        <w:t>in</w:t>
      </w:r>
      <w:r>
        <w:rPr>
          <w:spacing w:val="16"/>
        </w:rPr>
        <w:t> </w:t>
      </w:r>
      <w:r>
        <w:rPr/>
        <w:t>this</w:t>
      </w:r>
      <w:r>
        <w:rPr>
          <w:spacing w:val="15"/>
        </w:rPr>
        <w:t> </w:t>
      </w:r>
      <w:r>
        <w:rPr/>
        <w:t>life or</w:t>
      </w:r>
      <w:r>
        <w:rPr>
          <w:spacing w:val="15"/>
        </w:rPr>
        <w:t> </w:t>
      </w:r>
      <w:r>
        <w:rPr/>
        <w:t>after</w:t>
      </w:r>
      <w:r>
        <w:rPr>
          <w:spacing w:val="15"/>
        </w:rPr>
        <w:t> </w:t>
      </w:r>
      <w:r>
        <w:rPr/>
        <w:t>death.</w:t>
      </w:r>
      <w:r>
        <w:rPr>
          <w:spacing w:val="15"/>
        </w:rPr>
        <w:t> </w:t>
      </w:r>
      <w:r>
        <w:rPr/>
        <w:t>What</w:t>
      </w:r>
      <w:r>
        <w:rPr>
          <w:spacing w:val="15"/>
        </w:rPr>
        <w:t> </w:t>
      </w:r>
      <w:r>
        <w:rPr/>
        <w:t>do</w:t>
      </w:r>
      <w:r>
        <w:rPr>
          <w:spacing w:val="17"/>
        </w:rPr>
        <w:t> </w:t>
      </w:r>
      <w:r>
        <w:rPr/>
        <w:t>survive</w:t>
      </w:r>
      <w:r>
        <w:rPr>
          <w:spacing w:val="15"/>
        </w:rPr>
        <w:t> </w:t>
      </w:r>
      <w:r>
        <w:rPr/>
        <w:t>from ancient Christianity</w:t>
      </w:r>
      <w:r>
        <w:rPr>
          <w:spacing w:val="15"/>
        </w:rPr>
        <w:t> </w:t>
      </w:r>
      <w:r>
        <w:rPr/>
        <w:t>are</w:t>
      </w:r>
      <w:r>
        <w:rPr>
          <w:spacing w:val="15"/>
        </w:rPr>
        <w:t> </w:t>
      </w:r>
      <w:r>
        <w:rPr/>
        <w:t>isolated incidents of and occasional remarks about rescue for the dead, as the following two examples illustrate.</w:t>
      </w:r>
    </w:p>
    <w:p>
      <w:pPr>
        <w:pStyle w:val="BodyText"/>
        <w:spacing w:line="248" w:lineRule="exact"/>
      </w:pPr>
      <w:r>
        <w:rPr/>
        <w:t>Two</w:t>
      </w:r>
      <w:r>
        <w:rPr>
          <w:spacing w:val="2"/>
        </w:rPr>
        <w:t> </w:t>
      </w:r>
      <w:r>
        <w:rPr/>
        <w:t>early</w:t>
      </w:r>
      <w:r>
        <w:rPr>
          <w:spacing w:val="4"/>
        </w:rPr>
        <w:t> </w:t>
      </w:r>
      <w:r>
        <w:rPr/>
        <w:t>Christian</w:t>
      </w:r>
      <w:r>
        <w:rPr>
          <w:spacing w:val="3"/>
        </w:rPr>
        <w:t> </w:t>
      </w:r>
      <w:r>
        <w:rPr/>
        <w:t>women,</w:t>
      </w:r>
      <w:r>
        <w:rPr>
          <w:spacing w:val="3"/>
        </w:rPr>
        <w:t> </w:t>
      </w:r>
      <w:r>
        <w:rPr/>
        <w:t>one</w:t>
      </w:r>
      <w:r>
        <w:rPr>
          <w:spacing w:val="3"/>
        </w:rPr>
        <w:t> </w:t>
      </w:r>
      <w:r>
        <w:rPr/>
        <w:t>fictional,</w:t>
      </w:r>
      <w:r>
        <w:rPr>
          <w:spacing w:val="5"/>
        </w:rPr>
        <w:t> </w:t>
      </w:r>
      <w:r>
        <w:rPr/>
        <w:t>the</w:t>
      </w:r>
      <w:r>
        <w:rPr>
          <w:spacing w:val="3"/>
        </w:rPr>
        <w:t> </w:t>
      </w:r>
      <w:r>
        <w:rPr/>
        <w:t>other</w:t>
      </w:r>
      <w:r>
        <w:rPr>
          <w:spacing w:val="3"/>
        </w:rPr>
        <w:t> </w:t>
      </w:r>
      <w:r>
        <w:rPr/>
        <w:t>historical,</w:t>
      </w:r>
      <w:r>
        <w:rPr>
          <w:spacing w:val="4"/>
        </w:rPr>
        <w:t> </w:t>
      </w:r>
      <w:r>
        <w:rPr/>
        <w:t>believing</w:t>
      </w:r>
      <w:r>
        <w:rPr>
          <w:spacing w:val="3"/>
        </w:rPr>
        <w:t> </w:t>
      </w:r>
      <w:r>
        <w:rPr/>
        <w:t>their</w:t>
      </w:r>
      <w:r>
        <w:rPr>
          <w:spacing w:val="2"/>
        </w:rPr>
        <w:t> </w:t>
      </w:r>
      <w:r>
        <w:rPr/>
        <w:t>own</w:t>
      </w:r>
      <w:r>
        <w:rPr>
          <w:spacing w:val="3"/>
        </w:rPr>
        <w:t> </w:t>
      </w:r>
      <w:r>
        <w:rPr/>
        <w:t>deaths</w:t>
      </w:r>
      <w:r>
        <w:rPr>
          <w:spacing w:val="3"/>
        </w:rPr>
        <w:t> </w:t>
      </w:r>
      <w:r>
        <w:rPr/>
        <w:t>to</w:t>
      </w:r>
      <w:r>
        <w:rPr>
          <w:spacing w:val="3"/>
        </w:rPr>
        <w:t> </w:t>
      </w:r>
      <w:r>
        <w:rPr/>
        <w:t>be</w:t>
      </w:r>
      <w:r>
        <w:rPr>
          <w:spacing w:val="3"/>
        </w:rPr>
        <w:t> </w:t>
      </w:r>
      <w:r>
        <w:rPr>
          <w:spacing w:val="-2"/>
        </w:rPr>
        <w:t>imminent,</w:t>
      </w:r>
    </w:p>
    <w:p>
      <w:pPr>
        <w:pStyle w:val="BodyText"/>
        <w:spacing w:line="242" w:lineRule="auto" w:before="4"/>
        <w:ind w:right="262"/>
      </w:pPr>
      <w:r>
        <w:rPr/>
        <w:t>prayed for the posthumous rescue of non-Christians. In </w:t>
      </w:r>
      <w:r>
        <w:rPr>
          <w:i/>
        </w:rPr>
        <w:t>The Acts of Paul and Thecla</w:t>
      </w:r>
      <w:r>
        <w:rPr/>
        <w:t>, a fictional Greek</w:t>
      </w:r>
      <w:r>
        <w:rPr>
          <w:spacing w:val="80"/>
        </w:rPr>
        <w:t> </w:t>
      </w:r>
      <w:r>
        <w:rPr/>
        <w:t>work of the second century c .e ., the heroine Thecla has been condemned to the beasts, but before she is taken to the arena she prays for the posthumous salvation of Falconilla, the dead daughter of her recently acquired pagan friend Tryphaena.</w:t>
      </w:r>
      <w:r>
        <w:rPr>
          <w:color w:val="0000FF"/>
          <w:u w:val="single" w:color="0000FF"/>
          <w:vertAlign w:val="superscript"/>
        </w:rPr>
        <w:t>16</w:t>
      </w:r>
      <w:r>
        <w:rPr>
          <w:color w:val="0000FF"/>
          <w:vertAlign w:val="baseline"/>
        </w:rPr>
        <w:t> </w:t>
      </w:r>
      <w:r>
        <w:rPr>
          <w:vertAlign w:val="baseline"/>
        </w:rPr>
        <w:t>In the story, Falconilla had appeared to her mother in a dream to</w:t>
      </w:r>
      <w:r>
        <w:rPr>
          <w:spacing w:val="40"/>
          <w:vertAlign w:val="baseline"/>
        </w:rPr>
        <w:t> </w:t>
      </w:r>
      <w:r>
        <w:rPr>
          <w:vertAlign w:val="baseline"/>
        </w:rPr>
        <w:t>request Thecla's salvific intercession. Similarly, in the early third-century Latin </w:t>
      </w:r>
      <w:r>
        <w:rPr>
          <w:i/>
          <w:vertAlign w:val="baseline"/>
        </w:rPr>
        <w:t>Passion of Perpetua and</w:t>
      </w:r>
      <w:r>
        <w:rPr>
          <w:i/>
          <w:vertAlign w:val="baseline"/>
        </w:rPr>
        <w:t> Felicitas</w:t>
      </w:r>
      <w:r>
        <w:rPr>
          <w:vertAlign w:val="baseline"/>
        </w:rPr>
        <w:t>, one section purports to be a first-hand diary kept by Perpetua in prison, and in it she recounts a vision of her brother Dinocrates who years earlier had died at age seven of a facial tumor. In the vision he comes out of a dark place, thirsty, with the tumor still present on his face. A chasm separates him from his sister.</w:t>
      </w:r>
      <w:r>
        <w:rPr>
          <w:spacing w:val="14"/>
          <w:vertAlign w:val="baseline"/>
        </w:rPr>
        <w:t> </w:t>
      </w:r>
      <w:r>
        <w:rPr>
          <w:vertAlign w:val="baseline"/>
        </w:rPr>
        <w:t>Nowhere</w:t>
      </w:r>
      <w:r>
        <w:rPr>
          <w:spacing w:val="14"/>
          <w:vertAlign w:val="baseline"/>
        </w:rPr>
        <w:t> </w:t>
      </w:r>
      <w:r>
        <w:rPr>
          <w:vertAlign w:val="baseline"/>
        </w:rPr>
        <w:t>in</w:t>
      </w:r>
      <w:r>
        <w:rPr>
          <w:spacing w:val="16"/>
          <w:vertAlign w:val="baseline"/>
        </w:rPr>
        <w:t> </w:t>
      </w:r>
      <w:r>
        <w:rPr>
          <w:vertAlign w:val="baseline"/>
        </w:rPr>
        <w:t>the</w:t>
      </w:r>
      <w:r>
        <w:rPr>
          <w:spacing w:val="13"/>
          <w:vertAlign w:val="baseline"/>
        </w:rPr>
        <w:t> </w:t>
      </w:r>
      <w:r>
        <w:rPr>
          <w:vertAlign w:val="baseline"/>
        </w:rPr>
        <w:t>vision</w:t>
      </w:r>
      <w:r>
        <w:rPr>
          <w:spacing w:val="14"/>
          <w:vertAlign w:val="baseline"/>
        </w:rPr>
        <w:t> </w:t>
      </w:r>
      <w:r>
        <w:rPr>
          <w:vertAlign w:val="baseline"/>
        </w:rPr>
        <w:t>does</w:t>
      </w:r>
      <w:r>
        <w:rPr>
          <w:spacing w:val="13"/>
          <w:vertAlign w:val="baseline"/>
        </w:rPr>
        <w:t> </w:t>
      </w:r>
      <w:r>
        <w:rPr>
          <w:vertAlign w:val="baseline"/>
        </w:rPr>
        <w:t>Dinocrates</w:t>
      </w:r>
      <w:r>
        <w:rPr>
          <w:spacing w:val="14"/>
          <w:vertAlign w:val="baseline"/>
        </w:rPr>
        <w:t> </w:t>
      </w:r>
      <w:r>
        <w:rPr>
          <w:vertAlign w:val="baseline"/>
        </w:rPr>
        <w:t>speak,</w:t>
      </w:r>
      <w:r>
        <w:rPr>
          <w:spacing w:val="19"/>
          <w:vertAlign w:val="baseline"/>
        </w:rPr>
        <w:t> </w:t>
      </w:r>
      <w:r>
        <w:rPr>
          <w:vertAlign w:val="baseline"/>
        </w:rPr>
        <w:t>and</w:t>
      </w:r>
      <w:r>
        <w:rPr>
          <w:spacing w:val="16"/>
          <w:vertAlign w:val="baseline"/>
        </w:rPr>
        <w:t> </w:t>
      </w:r>
      <w:r>
        <w:rPr>
          <w:vertAlign w:val="baseline"/>
        </w:rPr>
        <w:t>while</w:t>
      </w:r>
      <w:r>
        <w:rPr>
          <w:spacing w:val="16"/>
          <w:vertAlign w:val="baseline"/>
        </w:rPr>
        <w:t> </w:t>
      </w:r>
      <w:r>
        <w:rPr>
          <w:vertAlign w:val="baseline"/>
        </w:rPr>
        <w:t>it</w:t>
      </w:r>
      <w:r>
        <w:rPr>
          <w:spacing w:val="14"/>
          <w:vertAlign w:val="baseline"/>
        </w:rPr>
        <w:t> </w:t>
      </w:r>
      <w:r>
        <w:rPr>
          <w:vertAlign w:val="baseline"/>
        </w:rPr>
        <w:t>is</w:t>
      </w:r>
      <w:r>
        <w:rPr>
          <w:spacing w:val="13"/>
          <w:vertAlign w:val="baseline"/>
        </w:rPr>
        <w:t> </w:t>
      </w:r>
      <w:r>
        <w:rPr>
          <w:vertAlign w:val="baseline"/>
        </w:rPr>
        <w:t>not</w:t>
      </w:r>
      <w:r>
        <w:rPr>
          <w:spacing w:val="16"/>
          <w:vertAlign w:val="baseline"/>
        </w:rPr>
        <w:t> </w:t>
      </w:r>
      <w:r>
        <w:rPr>
          <w:vertAlign w:val="baseline"/>
        </w:rPr>
        <w:t>clear</w:t>
      </w:r>
      <w:r>
        <w:rPr>
          <w:spacing w:val="16"/>
          <w:vertAlign w:val="baseline"/>
        </w:rPr>
        <w:t> </w:t>
      </w:r>
      <w:r>
        <w:rPr>
          <w:vertAlign w:val="baseline"/>
        </w:rPr>
        <w:t>whether</w:t>
      </w:r>
      <w:r>
        <w:rPr>
          <w:spacing w:val="14"/>
          <w:vertAlign w:val="baseline"/>
        </w:rPr>
        <w:t> </w:t>
      </w:r>
      <w:r>
        <w:rPr>
          <w:vertAlign w:val="baseline"/>
        </w:rPr>
        <w:t>Perpetua</w:t>
      </w:r>
      <w:r>
        <w:rPr>
          <w:spacing w:val="14"/>
          <w:vertAlign w:val="baseline"/>
        </w:rPr>
        <w:t> </w:t>
      </w:r>
      <w:r>
        <w:rPr>
          <w:vertAlign w:val="baseline"/>
        </w:rPr>
        <w:t>"saves"</w:t>
      </w:r>
      <w:r>
        <w:rPr>
          <w:vertAlign w:val="baseline"/>
        </w:rPr>
        <w:t> him for all eternity, she is at least able to improve his posthumous condition greatly. After her prayer she sees him playing, with the tumor gone, and able to drink.</w:t>
      </w:r>
      <w:r>
        <w:rPr>
          <w:color w:val="0000FF"/>
          <w:u w:val="single" w:color="0000FF"/>
          <w:vertAlign w:val="superscript"/>
        </w:rPr>
        <w:t>17</w:t>
      </w:r>
    </w:p>
    <w:p>
      <w:pPr>
        <w:pStyle w:val="BodyText"/>
        <w:spacing w:line="242" w:lineRule="auto" w:before="14"/>
        <w:ind w:right="117"/>
        <w:jc w:val="both"/>
      </w:pPr>
      <w:r>
        <w:rPr/>
        <w:t>The fictional character Thecla and the real woman Perpetua have much in common. Though the first was a virgin and the second was married, both were recent converts to Christianity who defied their families and </w:t>
      </w:r>
      <w:r>
        <w:rPr>
          <w:spacing w:val="-2"/>
        </w:rPr>
        <w:t>abandoned</w:t>
      </w:r>
    </w:p>
    <w:p>
      <w:pPr>
        <w:pStyle w:val="BodyText"/>
        <w:spacing w:before="2"/>
        <w:jc w:val="both"/>
      </w:pPr>
      <w:r>
        <w:rPr/>
        <w:t>end</w:t>
      </w:r>
      <w:r>
        <w:rPr>
          <w:spacing w:val="3"/>
        </w:rPr>
        <w:t> </w:t>
      </w:r>
      <w:r>
        <w:rPr>
          <w:spacing w:val="-5"/>
        </w:rPr>
        <w:t>p.6</w:t>
      </w:r>
    </w:p>
    <w:p>
      <w:pPr>
        <w:pStyle w:val="BodyText"/>
        <w:spacing w:before="5"/>
        <w:jc w:val="both"/>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197"/>
      </w:pPr>
      <w:r>
        <w:rPr/>
        <w:t>the traditional obligations of Greek and Roman women in order to become and remain Christians. Both practiced their extraordinary intercessions before an appointment with the beasts, and while the fictional Thecla</w:t>
      </w:r>
      <w:r>
        <w:rPr>
          <w:spacing w:val="15"/>
        </w:rPr>
        <w:t> </w:t>
      </w:r>
      <w:r>
        <w:rPr/>
        <w:t>miraculously</w:t>
      </w:r>
      <w:r>
        <w:rPr>
          <w:spacing w:val="18"/>
        </w:rPr>
        <w:t> </w:t>
      </w:r>
      <w:r>
        <w:rPr/>
        <w:t>survived</w:t>
      </w:r>
      <w:r>
        <w:rPr>
          <w:spacing w:val="17"/>
        </w:rPr>
        <w:t> </w:t>
      </w:r>
      <w:r>
        <w:rPr/>
        <w:t>her</w:t>
      </w:r>
      <w:r>
        <w:rPr>
          <w:spacing w:val="14"/>
        </w:rPr>
        <w:t> </w:t>
      </w:r>
      <w:r>
        <w:rPr/>
        <w:t>ordeal,</w:t>
      </w:r>
      <w:r>
        <w:rPr>
          <w:spacing w:val="18"/>
        </w:rPr>
        <w:t> </w:t>
      </w:r>
      <w:r>
        <w:rPr/>
        <w:t>the</w:t>
      </w:r>
      <w:r>
        <w:rPr>
          <w:spacing w:val="18"/>
        </w:rPr>
        <w:t> </w:t>
      </w:r>
      <w:r>
        <w:rPr/>
        <w:t>flesh</w:t>
      </w:r>
      <w:r>
        <w:rPr>
          <w:spacing w:val="18"/>
        </w:rPr>
        <w:t> </w:t>
      </w:r>
      <w:r>
        <w:rPr/>
        <w:t>and</w:t>
      </w:r>
      <w:r>
        <w:rPr>
          <w:spacing w:val="17"/>
        </w:rPr>
        <w:t> </w:t>
      </w:r>
      <w:r>
        <w:rPr/>
        <w:t>blood</w:t>
      </w:r>
      <w:r>
        <w:rPr>
          <w:spacing w:val="14"/>
        </w:rPr>
        <w:t> </w:t>
      </w:r>
      <w:r>
        <w:rPr/>
        <w:t>Perpetua</w:t>
      </w:r>
      <w:r>
        <w:rPr>
          <w:spacing w:val="14"/>
        </w:rPr>
        <w:t> </w:t>
      </w:r>
      <w:r>
        <w:rPr/>
        <w:t>died</w:t>
      </w:r>
      <w:r>
        <w:rPr>
          <w:spacing w:val="17"/>
        </w:rPr>
        <w:t> </w:t>
      </w:r>
      <w:r>
        <w:rPr/>
        <w:t>violently</w:t>
      </w:r>
      <w:r>
        <w:rPr>
          <w:spacing w:val="18"/>
        </w:rPr>
        <w:t> </w:t>
      </w:r>
      <w:r>
        <w:rPr/>
        <w:t>in</w:t>
      </w:r>
      <w:r>
        <w:rPr>
          <w:spacing w:val="18"/>
        </w:rPr>
        <w:t> </w:t>
      </w:r>
      <w:r>
        <w:rPr/>
        <w:t>the</w:t>
      </w:r>
      <w:r>
        <w:rPr>
          <w:spacing w:val="15"/>
        </w:rPr>
        <w:t> </w:t>
      </w:r>
      <w:r>
        <w:rPr/>
        <w:t>arena.</w:t>
      </w:r>
      <w:r>
        <w:rPr>
          <w:spacing w:val="15"/>
        </w:rPr>
        <w:t> </w:t>
      </w:r>
      <w:r>
        <w:rPr/>
        <w:t>Like</w:t>
      </w:r>
      <w:r>
        <w:rPr/>
        <w:t> that of Thecla, Perpetua's prayer is directed toward someone known, a family member or relative of a friend. Both were, in some sense, recruiting new members for their sect among the dead, perhaps compensating for the living family and friends who had rejected them. Both Falconilla and Dinocrates,</w:t>
      </w:r>
      <w:r>
        <w:rPr>
          <w:spacing w:val="40"/>
        </w:rPr>
        <w:t> </w:t>
      </w:r>
      <w:r>
        <w:rPr/>
        <w:t>dead recipients of the confessors' largesse, had appeared in dreams, and it is virtually certain that neither</w:t>
      </w:r>
      <w:r>
        <w:rPr>
          <w:spacing w:val="40"/>
        </w:rPr>
        <w:t> </w:t>
      </w:r>
      <w:r>
        <w:rPr/>
        <w:t>had been a member of the Christian community while living. While Falconilla expressed an active desire</w:t>
      </w:r>
      <w:r>
        <w:rPr>
          <w:spacing w:val="40"/>
        </w:rPr>
        <w:t> </w:t>
      </w:r>
      <w:r>
        <w:rPr/>
        <w:t>for salvation when she appeared to her mother in the dream, Dinocrates was the passive recipient of his sister's prayer. Neither the author of the Thecla story nor the historical Perpetua saw anything wrong with praying for the non-Christian dead, though later interpreters of their stories would have serious problems with this simple fact. The re-interpreted tales of each heroine, Perpetua in the West and Thecla in the East, played critical roles in the development of late antique and medieval beliefs about intercession for the</w:t>
      </w:r>
    </w:p>
    <w:p>
      <w:pPr>
        <w:pStyle w:val="BodyText"/>
        <w:spacing w:line="247" w:lineRule="exact"/>
      </w:pPr>
      <w:r>
        <w:rPr/>
        <w:t>non-Christian</w:t>
      </w:r>
      <w:r>
        <w:rPr>
          <w:spacing w:val="8"/>
        </w:rPr>
        <w:t> </w:t>
      </w:r>
      <w:r>
        <w:rPr>
          <w:spacing w:val="-2"/>
        </w:rPr>
        <w:t>dead.</w:t>
      </w:r>
    </w:p>
    <w:p>
      <w:pPr>
        <w:pStyle w:val="BodyText"/>
        <w:spacing w:line="244" w:lineRule="auto" w:before="4"/>
        <w:ind w:right="149"/>
      </w:pPr>
      <w:r>
        <w:rPr/>
        <w:t>Comparing these two ancient examples of posthumous salvation with the more recent American ones, a number of issues emerge that help define the questions of this study. Falconilla's expressing her desire for salvation in a dream is similar to the native spirits' taking the initiative to possess Shaker bodies and obtain salvation. Dinocrates as the passive beneficiary of his sister's action has more similarities to those who are baptized posthumously by the Latter-day Saints. Both Perpetua and Joseph Smith came to their</w:t>
      </w:r>
    </w:p>
    <w:p>
      <w:pPr>
        <w:spacing w:after="0" w:line="244" w:lineRule="auto"/>
        <w:sectPr>
          <w:pgSz w:w="11910" w:h="16840"/>
          <w:pgMar w:top="1700" w:bottom="280" w:left="760" w:right="940"/>
        </w:sectPr>
      </w:pPr>
    </w:p>
    <w:p>
      <w:pPr>
        <w:pStyle w:val="BodyText"/>
        <w:spacing w:line="244" w:lineRule="auto" w:before="64"/>
        <w:ind w:right="197"/>
      </w:pPr>
      <w:r>
        <w:rPr/>
        <w:t>conclusions</w:t>
      </w:r>
      <w:r>
        <w:rPr>
          <w:spacing w:val="14"/>
        </w:rPr>
        <w:t> </w:t>
      </w:r>
      <w:r>
        <w:rPr/>
        <w:t>about</w:t>
      </w:r>
      <w:r>
        <w:rPr>
          <w:spacing w:val="15"/>
        </w:rPr>
        <w:t> </w:t>
      </w:r>
      <w:r>
        <w:rPr/>
        <w:t>posthumous</w:t>
      </w:r>
      <w:r>
        <w:rPr>
          <w:spacing w:val="14"/>
        </w:rPr>
        <w:t> </w:t>
      </w:r>
      <w:r>
        <w:rPr/>
        <w:t>rescue</w:t>
      </w:r>
      <w:r>
        <w:rPr>
          <w:spacing w:val="15"/>
        </w:rPr>
        <w:t> </w:t>
      </w:r>
      <w:r>
        <w:rPr/>
        <w:t>in</w:t>
      </w:r>
      <w:r>
        <w:rPr>
          <w:spacing w:val="14"/>
        </w:rPr>
        <w:t> </w:t>
      </w:r>
      <w:r>
        <w:rPr/>
        <w:t>part</w:t>
      </w:r>
      <w:r>
        <w:rPr>
          <w:spacing w:val="17"/>
        </w:rPr>
        <w:t> </w:t>
      </w:r>
      <w:r>
        <w:rPr/>
        <w:t>because</w:t>
      </w:r>
      <w:r>
        <w:rPr>
          <w:spacing w:val="14"/>
        </w:rPr>
        <w:t> </w:t>
      </w:r>
      <w:r>
        <w:rPr/>
        <w:t>of</w:t>
      </w:r>
      <w:r>
        <w:rPr>
          <w:spacing w:val="15"/>
        </w:rPr>
        <w:t> </w:t>
      </w:r>
      <w:r>
        <w:rPr/>
        <w:t>a</w:t>
      </w:r>
      <w:r>
        <w:rPr>
          <w:spacing w:val="17"/>
        </w:rPr>
        <w:t> </w:t>
      </w:r>
      <w:r>
        <w:rPr/>
        <w:t>vision</w:t>
      </w:r>
      <w:r>
        <w:rPr>
          <w:spacing w:val="15"/>
        </w:rPr>
        <w:t> </w:t>
      </w:r>
      <w:r>
        <w:rPr/>
        <w:t>of</w:t>
      </w:r>
      <w:r>
        <w:rPr>
          <w:spacing w:val="15"/>
        </w:rPr>
        <w:t> </w:t>
      </w:r>
      <w:r>
        <w:rPr/>
        <w:t>a</w:t>
      </w:r>
      <w:r>
        <w:rPr>
          <w:spacing w:val="13"/>
        </w:rPr>
        <w:t> </w:t>
      </w:r>
      <w:r>
        <w:rPr/>
        <w:t>long-dead</w:t>
      </w:r>
      <w:r>
        <w:rPr>
          <w:spacing w:val="17"/>
        </w:rPr>
        <w:t> </w:t>
      </w:r>
      <w:r>
        <w:rPr/>
        <w:t>brother.</w:t>
      </w:r>
      <w:r>
        <w:rPr>
          <w:spacing w:val="14"/>
        </w:rPr>
        <w:t> </w:t>
      </w:r>
      <w:r>
        <w:rPr/>
        <w:t>The</w:t>
      </w:r>
      <w:r>
        <w:rPr>
          <w:spacing w:val="13"/>
        </w:rPr>
        <w:t> </w:t>
      </w:r>
      <w:r>
        <w:rPr/>
        <w:t>settings</w:t>
      </w:r>
      <w:r>
        <w:rPr>
          <w:spacing w:val="14"/>
        </w:rPr>
        <w:t> </w:t>
      </w:r>
      <w:r>
        <w:rPr/>
        <w:t>of</w:t>
      </w:r>
      <w:r>
        <w:rPr/>
        <w:t> the Thecla story, the Perpetua diary, and the early Latter-day Saints were all contexts of fierce persecution by outsiders in which the insiders rescued the dead. This raises the question of the motivating factors of those who practice the posthumous salvation of others. The Latter-day Saints cite love and compassion, God's justice in giving everyone a chance, and a desire for extended families to be "sealed" together in the afterlife; no doubt these factors apply as well in the early Christian contexts. Tryphaena clearly hopes eventually to be with her daughter one day in "the place of the righteous," and Perpetua expresses her deep love and compassion for her suffering brother, even if they cannot be together because of the chasm separating them.</w:t>
      </w:r>
    </w:p>
    <w:p>
      <w:pPr>
        <w:pStyle w:val="BodyText"/>
        <w:spacing w:line="244" w:lineRule="auto"/>
        <w:ind w:right="262"/>
      </w:pPr>
      <w:r>
        <w:rPr/>
        <w:t>But is there more? In what ways does the practice of posthumous salvation co-opt the dead for viewpoints and opinions</w:t>
      </w:r>
      <w:r>
        <w:rPr>
          <w:spacing w:val="16"/>
        </w:rPr>
        <w:t> </w:t>
      </w:r>
      <w:r>
        <w:rPr/>
        <w:t>they</w:t>
      </w:r>
      <w:r>
        <w:rPr>
          <w:spacing w:val="17"/>
        </w:rPr>
        <w:t> </w:t>
      </w:r>
      <w:r>
        <w:rPr/>
        <w:t>might not have held in</w:t>
      </w:r>
      <w:r>
        <w:rPr>
          <w:spacing w:val="17"/>
        </w:rPr>
        <w:t> </w:t>
      </w:r>
      <w:r>
        <w:rPr/>
        <w:t>life?</w:t>
      </w:r>
      <w:r>
        <w:rPr>
          <w:spacing w:val="17"/>
        </w:rPr>
        <w:t> </w:t>
      </w:r>
      <w:r>
        <w:rPr/>
        <w:t>The recent Mormon baptism of Holocaust victims</w:t>
      </w:r>
      <w:r>
        <w:rPr>
          <w:spacing w:val="16"/>
        </w:rPr>
        <w:t> </w:t>
      </w:r>
      <w:r>
        <w:rPr/>
        <w:t>raises</w:t>
      </w:r>
      <w:r>
        <w:rPr>
          <w:spacing w:val="40"/>
        </w:rPr>
        <w:t> </w:t>
      </w:r>
      <w:r>
        <w:rPr/>
        <w:t>this issue most starkly, but it is a relevant question for the others as well, e.g., would Dinocrates have wanted his sister's help? What was the effect on those still living of Perpetua's claim that she had prayed</w:t>
      </w:r>
      <w:r>
        <w:rPr>
          <w:spacing w:val="40"/>
        </w:rPr>
        <w:t> </w:t>
      </w:r>
      <w:r>
        <w:rPr/>
        <w:t>for him and rescued him from</w:t>
      </w:r>
    </w:p>
    <w:p>
      <w:pPr>
        <w:pStyle w:val="BodyText"/>
        <w:spacing w:line="258" w:lineRule="exact"/>
      </w:pPr>
      <w:r>
        <w:rPr/>
        <w:t>end</w:t>
      </w:r>
      <w:r>
        <w:rPr>
          <w:spacing w:val="3"/>
        </w:rPr>
        <w:t> </w:t>
      </w:r>
      <w:r>
        <w:rPr>
          <w:spacing w:val="-5"/>
        </w:rPr>
        <w:t>p.7</w:t>
      </w:r>
    </w:p>
    <w:p>
      <w:pPr>
        <w:pStyle w:val="BodyText"/>
        <w:spacing w:line="244" w:lineRule="auto"/>
      </w:pPr>
      <w:r>
        <w:rPr/>
        <w:t>his agony? How did that rescue help her negotiate her difficult relationship with the hostile world of the living, including her very hostile pagan father? Related are the early Christian notions of Jesus' descent to Hades to rescue the long-dead patriarchs and prophets; does this have any similarities with the Mormon baptism of George Washington? In both cases, famous culture heroes are brought into and co-opted by the new sect, and the insiders expect this will give them added legitimacy in the eyes of both insiders and outsiders. Having the dead on one's side can be a powerful resource in a context of persecution.</w:t>
      </w:r>
    </w:p>
    <w:p>
      <w:pPr>
        <w:pStyle w:val="BodyText"/>
        <w:spacing w:line="242" w:lineRule="auto"/>
        <w:ind w:right="262"/>
      </w:pPr>
      <w:r>
        <w:rPr/>
        <w:t>What about those who wished to control or stamp out the practice of post- humous salvation? The Shaker sources speak of the elders' "testing" the native spirits to see if they were genuine;</w:t>
      </w:r>
      <w:r>
        <w:rPr>
          <w:color w:val="0000FF"/>
          <w:u w:val="single" w:color="0000FF"/>
          <w:vertAlign w:val="superscript"/>
        </w:rPr>
        <w:t>18</w:t>
      </w:r>
      <w:r>
        <w:rPr>
          <w:color w:val="0000FF"/>
          <w:vertAlign w:val="baseline"/>
        </w:rPr>
        <w:t> </w:t>
      </w:r>
      <w:r>
        <w:rPr>
          <w:vertAlign w:val="baseline"/>
        </w:rPr>
        <w:t>some Shakers thought the possessions unseemly and they feared the potential for disorder in the community brought by the uncontrollable native spirits.</w:t>
      </w:r>
      <w:r>
        <w:rPr>
          <w:color w:val="0000FF"/>
          <w:u w:val="single" w:color="0000FF"/>
          <w:vertAlign w:val="superscript"/>
        </w:rPr>
        <w:t>19</w:t>
      </w:r>
      <w:r>
        <w:rPr>
          <w:color w:val="0000FF"/>
          <w:vertAlign w:val="baseline"/>
        </w:rPr>
        <w:t> </w:t>
      </w:r>
      <w:r>
        <w:rPr>
          <w:vertAlign w:val="baseline"/>
        </w:rPr>
        <w:t>In the late fourth century, Philaster, Bishop of Brescia, and John</w:t>
      </w:r>
      <w:r>
        <w:rPr>
          <w:spacing w:val="40"/>
          <w:vertAlign w:val="baseline"/>
        </w:rPr>
        <w:t> </w:t>
      </w:r>
      <w:r>
        <w:rPr>
          <w:vertAlign w:val="baseline"/>
        </w:rPr>
        <w:t>Chrysostom, among others, railed against those who believed in the possibility of salvation for the wicked after death. Continuing this line of thought, Augustine in the fifth century engaged in vigorous debate</w:t>
      </w:r>
      <w:r>
        <w:rPr>
          <w:spacing w:val="80"/>
          <w:vertAlign w:val="baseline"/>
        </w:rPr>
        <w:t> </w:t>
      </w:r>
      <w:r>
        <w:rPr>
          <w:vertAlign w:val="baseline"/>
        </w:rPr>
        <w:t>about just who could be helped posthumously and who could not. In all these cases, ideas and practices concerning posthumous salvation were closely related to the concrete religious, social, and political</w:t>
      </w:r>
      <w:r>
        <w:rPr>
          <w:spacing w:val="40"/>
          <w:vertAlign w:val="baseline"/>
        </w:rPr>
        <w:t> </w:t>
      </w:r>
      <w:r>
        <w:rPr>
          <w:vertAlign w:val="baseline"/>
        </w:rPr>
        <w:t>agendas of Christians on various sides of the issue.</w:t>
      </w:r>
    </w:p>
    <w:p>
      <w:pPr>
        <w:pStyle w:val="BodyText"/>
        <w:spacing w:line="244" w:lineRule="auto"/>
        <w:ind w:right="197"/>
      </w:pPr>
      <w:r>
        <w:rPr/>
        <w:t>This</w:t>
      </w:r>
      <w:r>
        <w:rPr>
          <w:spacing w:val="14"/>
        </w:rPr>
        <w:t> </w:t>
      </w:r>
      <w:r>
        <w:rPr/>
        <w:t>study</w:t>
      </w:r>
      <w:r>
        <w:rPr>
          <w:spacing w:val="17"/>
        </w:rPr>
        <w:t> </w:t>
      </w:r>
      <w:r>
        <w:rPr/>
        <w:t>is</w:t>
      </w:r>
      <w:r>
        <w:rPr>
          <w:spacing w:val="15"/>
        </w:rPr>
        <w:t> </w:t>
      </w:r>
      <w:r>
        <w:rPr/>
        <w:t>concerned</w:t>
      </w:r>
      <w:r>
        <w:rPr>
          <w:spacing w:val="15"/>
        </w:rPr>
        <w:t> </w:t>
      </w:r>
      <w:r>
        <w:rPr/>
        <w:t>with</w:t>
      </w:r>
      <w:r>
        <w:rPr>
          <w:spacing w:val="15"/>
        </w:rPr>
        <w:t> </w:t>
      </w:r>
      <w:r>
        <w:rPr/>
        <w:t>the</w:t>
      </w:r>
      <w:r>
        <w:rPr>
          <w:spacing w:val="15"/>
        </w:rPr>
        <w:t> </w:t>
      </w:r>
      <w:r>
        <w:rPr/>
        <w:t>posthumous</w:t>
      </w:r>
      <w:r>
        <w:rPr>
          <w:spacing w:val="17"/>
        </w:rPr>
        <w:t> </w:t>
      </w:r>
      <w:r>
        <w:rPr/>
        <w:t>salvation</w:t>
      </w:r>
      <w:r>
        <w:rPr>
          <w:spacing w:val="14"/>
        </w:rPr>
        <w:t> </w:t>
      </w:r>
      <w:r>
        <w:rPr/>
        <w:t>of</w:t>
      </w:r>
      <w:r>
        <w:rPr>
          <w:spacing w:val="14"/>
        </w:rPr>
        <w:t> </w:t>
      </w:r>
      <w:r>
        <w:rPr/>
        <w:t>non-Christians</w:t>
      </w:r>
      <w:r>
        <w:rPr>
          <w:spacing w:val="15"/>
        </w:rPr>
        <w:t> </w:t>
      </w:r>
      <w:r>
        <w:rPr/>
        <w:t>in</w:t>
      </w:r>
      <w:r>
        <w:rPr>
          <w:spacing w:val="15"/>
        </w:rPr>
        <w:t> </w:t>
      </w:r>
      <w:r>
        <w:rPr/>
        <w:t>a</w:t>
      </w:r>
      <w:r>
        <w:rPr>
          <w:spacing w:val="15"/>
        </w:rPr>
        <w:t> </w:t>
      </w:r>
      <w:r>
        <w:rPr/>
        <w:t>wide</w:t>
      </w:r>
      <w:r>
        <w:rPr>
          <w:spacing w:val="14"/>
        </w:rPr>
        <w:t> </w:t>
      </w:r>
      <w:r>
        <w:rPr/>
        <w:t>variety</w:t>
      </w:r>
      <w:r>
        <w:rPr>
          <w:spacing w:val="15"/>
        </w:rPr>
        <w:t> </w:t>
      </w:r>
      <w:r>
        <w:rPr/>
        <w:t>of</w:t>
      </w:r>
      <w:r>
        <w:rPr>
          <w:spacing w:val="15"/>
        </w:rPr>
        <w:t> </w:t>
      </w:r>
      <w:r>
        <w:rPr/>
        <w:t>forms</w:t>
      </w:r>
      <w:r>
        <w:rPr>
          <w:spacing w:val="15"/>
        </w:rPr>
        <w:t> </w:t>
      </w:r>
      <w:r>
        <w:rPr/>
        <w:t>in early Christianity. For our purposes, "posthumous salvation" may be defined as a non-Christian's turn toward God after death, or the extension of God's grace to a non-Christian at some point after death. In</w:t>
      </w:r>
      <w:r>
        <w:rPr>
          <w:spacing w:val="40"/>
        </w:rPr>
        <w:t> </w:t>
      </w:r>
      <w:r>
        <w:rPr/>
        <w:t>other words, for "posthumous salvation" to be present, death cannot be conceived as a boundary beyond which the ultimate fate of a non-Christian is sealed. Some forms of posthumous salvation involve intercession by the living or by the dead; some do not. Thus, the study does not focus solely on Thecla and Perpetua, but the brief comparison of the two with each other and with the more recent examples has touched</w:t>
      </w:r>
      <w:r>
        <w:rPr>
          <w:spacing w:val="13"/>
        </w:rPr>
        <w:t> </w:t>
      </w:r>
      <w:r>
        <w:rPr/>
        <w:t>upon</w:t>
      </w:r>
      <w:r>
        <w:rPr>
          <w:spacing w:val="14"/>
        </w:rPr>
        <w:t> </w:t>
      </w:r>
      <w:r>
        <w:rPr/>
        <w:t>many</w:t>
      </w:r>
      <w:r>
        <w:rPr>
          <w:spacing w:val="13"/>
        </w:rPr>
        <w:t> </w:t>
      </w:r>
      <w:r>
        <w:rPr/>
        <w:t>of</w:t>
      </w:r>
      <w:r>
        <w:rPr>
          <w:spacing w:val="12"/>
        </w:rPr>
        <w:t> </w:t>
      </w:r>
      <w:r>
        <w:rPr/>
        <w:t>the</w:t>
      </w:r>
      <w:r>
        <w:rPr>
          <w:spacing w:val="13"/>
        </w:rPr>
        <w:t> </w:t>
      </w:r>
      <w:r>
        <w:rPr/>
        <w:t>topics</w:t>
      </w:r>
      <w:r>
        <w:rPr>
          <w:spacing w:val="13"/>
        </w:rPr>
        <w:t> </w:t>
      </w:r>
      <w:r>
        <w:rPr/>
        <w:t>to</w:t>
      </w:r>
      <w:r>
        <w:rPr>
          <w:spacing w:val="11"/>
        </w:rPr>
        <w:t> </w:t>
      </w:r>
      <w:r>
        <w:rPr/>
        <w:t>be</w:t>
      </w:r>
      <w:r>
        <w:rPr>
          <w:spacing w:val="12"/>
        </w:rPr>
        <w:t> </w:t>
      </w:r>
      <w:r>
        <w:rPr/>
        <w:t>addressed</w:t>
      </w:r>
      <w:r>
        <w:rPr>
          <w:spacing w:val="13"/>
        </w:rPr>
        <w:t> </w:t>
      </w:r>
      <w:r>
        <w:rPr/>
        <w:t>in</w:t>
      </w:r>
      <w:r>
        <w:rPr>
          <w:spacing w:val="13"/>
        </w:rPr>
        <w:t> </w:t>
      </w:r>
      <w:r>
        <w:rPr/>
        <w:t>this</w:t>
      </w:r>
      <w:r>
        <w:rPr>
          <w:spacing w:val="11"/>
        </w:rPr>
        <w:t> </w:t>
      </w:r>
      <w:r>
        <w:rPr/>
        <w:t>book,</w:t>
      </w:r>
      <w:r>
        <w:rPr>
          <w:spacing w:val="11"/>
        </w:rPr>
        <w:t> </w:t>
      </w:r>
      <w:r>
        <w:rPr/>
        <w:t>listed</w:t>
      </w:r>
      <w:r>
        <w:rPr>
          <w:spacing w:val="12"/>
        </w:rPr>
        <w:t> </w:t>
      </w:r>
      <w:r>
        <w:rPr/>
        <w:t>here</w:t>
      </w:r>
      <w:r>
        <w:rPr>
          <w:spacing w:val="13"/>
        </w:rPr>
        <w:t> </w:t>
      </w:r>
      <w:r>
        <w:rPr/>
        <w:t>in</w:t>
      </w:r>
      <w:r>
        <w:rPr>
          <w:spacing w:val="14"/>
        </w:rPr>
        <w:t> </w:t>
      </w:r>
      <w:r>
        <w:rPr/>
        <w:t>the</w:t>
      </w:r>
      <w:r>
        <w:rPr>
          <w:spacing w:val="10"/>
        </w:rPr>
        <w:t> </w:t>
      </w:r>
      <w:r>
        <w:rPr/>
        <w:t>order</w:t>
      </w:r>
      <w:r>
        <w:rPr>
          <w:spacing w:val="12"/>
        </w:rPr>
        <w:t> </w:t>
      </w:r>
      <w:r>
        <w:rPr/>
        <w:t>of</w:t>
      </w:r>
      <w:r>
        <w:rPr>
          <w:spacing w:val="11"/>
        </w:rPr>
        <w:t> </w:t>
      </w:r>
      <w:r>
        <w:rPr/>
        <w:t>chapters</w:t>
      </w:r>
      <w:r>
        <w:rPr>
          <w:spacing w:val="11"/>
        </w:rPr>
        <w:t> </w:t>
      </w:r>
      <w:r>
        <w:rPr/>
        <w:t>to</w:t>
      </w:r>
      <w:r>
        <w:rPr/>
        <w:t> </w:t>
      </w:r>
      <w:r>
        <w:rPr>
          <w:spacing w:val="-2"/>
        </w:rPr>
        <w:t>follow.</w:t>
      </w:r>
    </w:p>
    <w:p>
      <w:pPr>
        <w:pStyle w:val="BodyText"/>
        <w:spacing w:line="242" w:lineRule="auto"/>
        <w:ind w:right="292"/>
      </w:pPr>
      <w:r>
        <w:rPr/>
        <w:t>Chapter </w:t>
      </w:r>
      <w:r>
        <w:rPr>
          <w:color w:val="0000FF"/>
          <w:u w:val="single" w:color="0000FF"/>
        </w:rPr>
        <w:t>1</w:t>
      </w:r>
      <w:r>
        <w:rPr>
          <w:color w:val="0000FF"/>
        </w:rPr>
        <w:t> </w:t>
      </w:r>
      <w:r>
        <w:rPr/>
        <w:t>looks at Greek, Roman, and Jewish traditions of succor for the dead that formed the cultural milieux of early Christians, helping to explain why some wished to rescue the dead. Chapter </w:t>
      </w:r>
      <w:r>
        <w:rPr>
          <w:color w:val="0000FF"/>
          <w:u w:val="single" w:color="0000FF"/>
        </w:rPr>
        <w:t>2</w:t>
      </w:r>
      <w:r>
        <w:rPr>
          <w:color w:val="0000FF"/>
        </w:rPr>
        <w:t> </w:t>
      </w:r>
      <w:r>
        <w:rPr/>
        <w:t>examines those Christian traditions earlier than Thecla and Perpetua where the non-Christian dead are imagined as turning toward God or receiving God's grace. There follows a detailed analysis of the Thecla story in chapter </w:t>
      </w:r>
      <w:r>
        <w:rPr>
          <w:color w:val="0000FF"/>
          <w:u w:val="single" w:color="0000FF"/>
        </w:rPr>
        <w:t>3</w:t>
      </w:r>
      <w:r>
        <w:rPr>
          <w:color w:val="0000FF"/>
        </w:rPr>
        <w:t> </w:t>
      </w:r>
      <w:r>
        <w:rPr/>
        <w:t>and the Perpetua text in chapter </w:t>
      </w:r>
      <w:r>
        <w:rPr>
          <w:color w:val="0000FF"/>
          <w:u w:val="single" w:color="0000FF"/>
        </w:rPr>
        <w:t>4</w:t>
      </w:r>
      <w:r>
        <w:rPr/>
        <w:t>, considering their intercessions for the non-Christian dead in light of their identities as recent converts, women, soon-to-be martyrs, and the subjects of literary accounts. Chapter </w:t>
      </w:r>
      <w:r>
        <w:rPr>
          <w:color w:val="0000FF"/>
          <w:u w:val="single" w:color="0000FF"/>
        </w:rPr>
        <w:t>5</w:t>
      </w:r>
      <w:r>
        <w:rPr>
          <w:color w:val="0000FF"/>
        </w:rPr>
        <w:t> </w:t>
      </w:r>
      <w:r>
        <w:rPr/>
        <w:t>explores another way in which Christians expressed hope for the posthumous salvation of non-Christians, outside the contexts of intercessory prayer and martyrdom: traditions about </w:t>
      </w:r>
      <w:r>
        <w:rPr>
          <w:spacing w:val="-2"/>
        </w:rPr>
        <w:t>Jesus'</w:t>
      </w:r>
    </w:p>
    <w:p>
      <w:pPr>
        <w:pStyle w:val="BodyText"/>
      </w:pPr>
      <w:r>
        <w:rPr/>
        <w:t>end</w:t>
      </w:r>
      <w:r>
        <w:rPr>
          <w:spacing w:val="3"/>
        </w:rPr>
        <w:t> </w:t>
      </w:r>
      <w:r>
        <w:rPr>
          <w:spacing w:val="-5"/>
        </w:rPr>
        <w:t>p.8</w:t>
      </w:r>
    </w:p>
    <w:p>
      <w:pPr>
        <w:spacing w:after="0"/>
        <w:sectPr>
          <w:pgSz w:w="11910" w:h="16840"/>
          <w:pgMar w:top="1700" w:bottom="280" w:left="760" w:right="940"/>
        </w:sectPr>
      </w:pPr>
    </w:p>
    <w:p>
      <w:pPr>
        <w:pStyle w:val="BodyText"/>
        <w:spacing w:before="6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314"/>
      </w:pPr>
      <w:r>
        <w:rPr/>
        <w:t>descent to the underworld to rescue some or all of the dead. Chapter </w:t>
      </w:r>
      <w:r>
        <w:rPr>
          <w:color w:val="0000FF"/>
          <w:u w:val="single" w:color="0000FF"/>
        </w:rPr>
        <w:t>6</w:t>
      </w:r>
      <w:r>
        <w:rPr>
          <w:color w:val="0000FF"/>
        </w:rPr>
        <w:t> </w:t>
      </w:r>
      <w:r>
        <w:rPr/>
        <w:t>examines those early Christian thinkers who posited a posthumous progress for the soul, with or without reincarnation, leading in some cases to speculation about universal salvation.</w:t>
      </w:r>
    </w:p>
    <w:p>
      <w:pPr>
        <w:pStyle w:val="BodyText"/>
        <w:spacing w:line="242" w:lineRule="auto" w:before="4"/>
        <w:ind w:right="314"/>
      </w:pPr>
      <w:r>
        <w:rPr/>
        <w:t>Chapter </w:t>
      </w:r>
      <w:r>
        <w:rPr>
          <w:color w:val="0000FF"/>
          <w:u w:val="single" w:color="0000FF"/>
        </w:rPr>
        <w:t>7</w:t>
      </w:r>
      <w:r>
        <w:rPr>
          <w:color w:val="0000FF"/>
        </w:rPr>
        <w:t> </w:t>
      </w:r>
      <w:r>
        <w:rPr/>
        <w:t>focuses on Augustine and asks how and why he came to reject all forms of posthumous</w:t>
      </w:r>
      <w:r>
        <w:rPr>
          <w:spacing w:val="80"/>
        </w:rPr>
        <w:t> </w:t>
      </w:r>
      <w:r>
        <w:rPr/>
        <w:t>salvation for non-Christians, including all those discussed in chapters </w:t>
      </w:r>
      <w:r>
        <w:rPr>
          <w:color w:val="0000FF"/>
          <w:u w:val="single" w:color="0000FF"/>
        </w:rPr>
        <w:t>2 through 6</w:t>
      </w:r>
      <w:r>
        <w:rPr/>
        <w:t>. How did new ideas about purgatory/purgation as a vehicle for the posthumous salvation of sinful </w:t>
      </w:r>
      <w:r>
        <w:rPr>
          <w:i/>
        </w:rPr>
        <w:t>Christians </w:t>
      </w:r>
      <w:r>
        <w:rPr/>
        <w:t>replace earlier speculations about the posthumous salvation of non-Christians? Augustine's specific formulations interpreting universalism, the descent to Hell traditions, and the Perpetua/Dinocrates episode played a decisive role. Finally, chapter </w:t>
      </w:r>
      <w:r>
        <w:rPr>
          <w:color w:val="0000FF"/>
          <w:u w:val="single" w:color="0000FF"/>
        </w:rPr>
        <w:t>8</w:t>
      </w:r>
      <w:r>
        <w:rPr>
          <w:color w:val="0000FF"/>
        </w:rPr>
        <w:t> </w:t>
      </w:r>
      <w:r>
        <w:rPr/>
        <w:t>explores ways in which the interpretation of the Thecla and Perpetua stories, and another similar to them (Gregory the Great's prayer for the posthumous salvation of the Emperor Trajan) relates to the divergent paths taken in Eastern and Western Christendom on posthumous salvation. Some Eastern Orthodox theologians remained relatively more open to the possibility of efficacious prayer for the salvation of non-Christians, while in the Western medieval imagination, the Augustinian limitations held sway. In each case, the formulation of dogma had a profound effect on the directions taken by the religious imagination in later centuries. Official teachings of post-Vatican II Catholicism, influenced as they are by the Enlightenment and European contact with the wider world,</w:t>
      </w:r>
      <w:r>
        <w:rPr>
          <w:spacing w:val="80"/>
        </w:rPr>
        <w:t> </w:t>
      </w:r>
      <w:r>
        <w:rPr/>
        <w:t>have evolved away from some of the harsher Augustinian formulations, meaning that some contemporary Catholics now envision the possibility of</w:t>
      </w:r>
      <w:r>
        <w:rPr>
          <w:spacing w:val="23"/>
        </w:rPr>
        <w:t> </w:t>
      </w:r>
      <w:r>
        <w:rPr/>
        <w:t>posthumous</w:t>
      </w:r>
      <w:r>
        <w:rPr>
          <w:spacing w:val="23"/>
        </w:rPr>
        <w:t> </w:t>
      </w:r>
      <w:r>
        <w:rPr/>
        <w:t>salvation</w:t>
      </w:r>
      <w:r>
        <w:rPr>
          <w:spacing w:val="23"/>
        </w:rPr>
        <w:t> </w:t>
      </w:r>
      <w:r>
        <w:rPr/>
        <w:t>for</w:t>
      </w:r>
      <w:r>
        <w:rPr>
          <w:spacing w:val="23"/>
        </w:rPr>
        <w:t> </w:t>
      </w:r>
      <w:r>
        <w:rPr/>
        <w:t>at least</w:t>
      </w:r>
      <w:r>
        <w:rPr>
          <w:spacing w:val="23"/>
        </w:rPr>
        <w:t> </w:t>
      </w:r>
      <w:r>
        <w:rPr/>
        <w:t>some non-Christians, especially infants.</w:t>
      </w:r>
    </w:p>
    <w:p>
      <w:pPr>
        <w:pStyle w:val="BodyText"/>
        <w:spacing w:line="242" w:lineRule="auto" w:before="20"/>
        <w:ind w:right="197"/>
      </w:pPr>
      <w:r>
        <w:rPr/>
        <w:t>This book traces the history of theological ideas, but its aim is larger than that. Ideas arise only in specific cultural contexts, and in turn the new ideas help give shape to new cultural contexts. Perpetua, Augustine, the author of the Thecla story, and the other principals of this study did not simply expound ideas but they also acted in concrete situations. For all of them, one major action was the writing of texts with implicit and/or explicit views about the posthumous salvation of non-Christians. Each one's views were formulated in a concrete social context that this study is anxious to explore when the sources are extensive enough to allow it. As with the more recent examples of Shakers and Latter-day Saints, beliefs and practices concerning salvation of the dead can disclose a great deal about the world of the living.</w:t>
      </w:r>
    </w:p>
    <w:p>
      <w:pPr>
        <w:pStyle w:val="BodyText"/>
        <w:spacing w:before="10"/>
      </w:pPr>
      <w:r>
        <w:rPr/>
        <w:t>end</w:t>
      </w:r>
      <w:r>
        <w:rPr>
          <w:spacing w:val="3"/>
        </w:rPr>
        <w:t> </w:t>
      </w:r>
      <w:r>
        <w:rPr>
          <w:spacing w:val="-5"/>
        </w:rPr>
        <w:t>p.9</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ListParagraph"/>
        <w:numPr>
          <w:ilvl w:val="0"/>
          <w:numId w:val="3"/>
        </w:numPr>
        <w:tabs>
          <w:tab w:pos="290" w:val="left" w:leader="none"/>
        </w:tabs>
        <w:spacing w:line="244" w:lineRule="auto" w:before="5" w:after="0"/>
        <w:ind w:left="304" w:right="5472" w:hanging="190"/>
        <w:jc w:val="left"/>
        <w:rPr>
          <w:b/>
          <w:sz w:val="23"/>
        </w:rPr>
      </w:pPr>
      <w:r>
        <w:rPr/>
        <w:pict>
          <v:group style="position:absolute;margin-left:43.919998pt;margin-top:21.184633pt;width:6.4pt;height:3.3pt;mso-position-horizontal-relative:page;mso-position-vertical-relative:paragraph;z-index:15734784" id="docshapegroup14" coordorigin="878,424" coordsize="128,66">
            <v:shape style="position:absolute;left:878;top:423;width:128;height:58" type="#_x0000_t75" id="docshape15" stroked="false">
              <v:imagedata r:id="rId7" o:title=""/>
            </v:shape>
            <v:line style="position:absolute" from="936,485" to="950,485" stroked="true" strokeweight=".42pt" strokecolor="#ca6400">
              <v:stroke dashstyle="solid"/>
            </v:line>
            <w10:wrap type="none"/>
          </v:group>
        </w:pict>
      </w:r>
      <w:r>
        <w:rPr>
          <w:sz w:val="23"/>
        </w:rPr>
        <w:t>Greek, Roman, and Jewish Succor for the Dead </w:t>
      </w:r>
      <w:r>
        <w:rPr>
          <w:color w:val="0000FF"/>
          <w:sz w:val="23"/>
          <w:u w:val="single" w:color="0000FF"/>
        </w:rPr>
        <w:t>show chapter abstract and keywords</w:t>
      </w:r>
    </w:p>
    <w:p>
      <w:pPr>
        <w:pStyle w:val="BodyText"/>
        <w:spacing w:line="244" w:lineRule="auto"/>
        <w:ind w:right="6295" w:firstLine="189"/>
      </w:pPr>
      <w:r>
        <w:rPr/>
        <w:pict>
          <v:group style="position:absolute;margin-left:43.919998pt;margin-top:7.79664pt;width:6.4pt;height:3pt;mso-position-horizontal-relative:page;mso-position-vertical-relative:paragraph;z-index:15735296" id="docshapegroup16" coordorigin="878,156" coordsize="128,60">
            <v:shape style="position:absolute;left:878;top:155;width:128;height:58" type="#_x0000_t75" id="docshape17" stroked="false">
              <v:imagedata r:id="rId7" o:title=""/>
            </v:shape>
            <v:line style="position:absolute" from="936,215" to="950,215" stroked="true" strokeweight=".12pt" strokecolor="#ca6400">
              <v:stroke dashstyle="solid"/>
            </v:line>
            <w10:wrap type="none"/>
          </v:group>
        </w:pict>
      </w:r>
      <w:r>
        <w:rPr>
          <w:color w:val="0000FF"/>
          <w:u w:val="single" w:color="0000FF"/>
        </w:rPr>
        <w:t>hide chapter abstract and keywords</w:t>
      </w:r>
      <w:r>
        <w:rPr>
          <w:color w:val="0000FF"/>
        </w:rPr>
        <w:t> </w:t>
      </w:r>
      <w:r>
        <w:rPr/>
        <w:t>Jeffrey A. Trumbower</w:t>
      </w:r>
    </w:p>
    <w:p>
      <w:pPr>
        <w:pStyle w:val="BodyText"/>
        <w:spacing w:line="242" w:lineRule="auto"/>
        <w:ind w:right="197"/>
      </w:pPr>
      <w:r>
        <w:rPr/>
        <w:pict>
          <v:rect style="position:absolute;margin-left:463.799988pt;margin-top:6.175944pt;width:3.96pt;height:.30002pt;mso-position-horizontal-relative:page;mso-position-vertical-relative:paragraph;z-index:-17136128" id="docshape18" filled="true" fillcolor="#0000ff" stroked="false">
            <v:fill type="solid"/>
            <w10:wrap type="none"/>
          </v:rect>
        </w:pict>
      </w:r>
      <w:r>
        <w:rPr/>
        <w:pict>
          <v:rect style="position:absolute;margin-left:122.519997pt;margin-top:32.995964pt;width:3.9pt;height:.36pt;mso-position-horizontal-relative:page;mso-position-vertical-relative:paragraph;z-index:-17135616" id="docshape19" filled="true" fillcolor="#0000ff" stroked="false">
            <v:fill type="solid"/>
            <w10:wrap type="none"/>
          </v:rect>
        </w:pict>
      </w:r>
      <w:r>
        <w:rPr/>
        <w:t>The character Thecla is portrayed as a Greek-speaking resident of Iconium in Asia Minor.</w:t>
      </w:r>
      <w:r>
        <w:rPr>
          <w:color w:val="0000FF"/>
          <w:vertAlign w:val="superscript"/>
        </w:rPr>
        <w:t>1</w:t>
      </w:r>
      <w:r>
        <w:rPr>
          <w:color w:val="0000FF"/>
          <w:vertAlign w:val="baseline"/>
        </w:rPr>
        <w:t> </w:t>
      </w:r>
      <w:r>
        <w:rPr>
          <w:vertAlign w:val="baseline"/>
        </w:rPr>
        <w:t>Vibia Perpetua was</w:t>
      </w:r>
      <w:r>
        <w:rPr>
          <w:spacing w:val="16"/>
          <w:vertAlign w:val="baseline"/>
        </w:rPr>
        <w:t> </w:t>
      </w:r>
      <w:r>
        <w:rPr>
          <w:vertAlign w:val="baseline"/>
        </w:rPr>
        <w:t>a</w:t>
      </w:r>
      <w:r>
        <w:rPr>
          <w:spacing w:val="16"/>
          <w:vertAlign w:val="baseline"/>
        </w:rPr>
        <w:t> </w:t>
      </w:r>
      <w:r>
        <w:rPr>
          <w:vertAlign w:val="baseline"/>
        </w:rPr>
        <w:t>literate</w:t>
      </w:r>
      <w:r>
        <w:rPr>
          <w:spacing w:val="17"/>
          <w:vertAlign w:val="baseline"/>
        </w:rPr>
        <w:t> </w:t>
      </w:r>
      <w:r>
        <w:rPr>
          <w:vertAlign w:val="baseline"/>
        </w:rPr>
        <w:t>Roman</w:t>
      </w:r>
      <w:r>
        <w:rPr>
          <w:spacing w:val="17"/>
          <w:vertAlign w:val="baseline"/>
        </w:rPr>
        <w:t> </w:t>
      </w:r>
      <w:r>
        <w:rPr>
          <w:vertAlign w:val="baseline"/>
        </w:rPr>
        <w:t>matron</w:t>
      </w:r>
      <w:r>
        <w:rPr>
          <w:spacing w:val="17"/>
          <w:vertAlign w:val="baseline"/>
        </w:rPr>
        <w:t> </w:t>
      </w:r>
      <w:r>
        <w:rPr>
          <w:vertAlign w:val="baseline"/>
        </w:rPr>
        <w:t>from the</w:t>
      </w:r>
      <w:r>
        <w:rPr>
          <w:spacing w:val="17"/>
          <w:vertAlign w:val="baseline"/>
        </w:rPr>
        <w:t> </w:t>
      </w:r>
      <w:r>
        <w:rPr>
          <w:vertAlign w:val="baseline"/>
        </w:rPr>
        <w:t>area</w:t>
      </w:r>
      <w:r>
        <w:rPr>
          <w:spacing w:val="16"/>
          <w:vertAlign w:val="baseline"/>
        </w:rPr>
        <w:t> </w:t>
      </w:r>
      <w:r>
        <w:rPr>
          <w:vertAlign w:val="baseline"/>
        </w:rPr>
        <w:t>near</w:t>
      </w:r>
      <w:r>
        <w:rPr>
          <w:spacing w:val="16"/>
          <w:vertAlign w:val="baseline"/>
        </w:rPr>
        <w:t> </w:t>
      </w:r>
      <w:r>
        <w:rPr>
          <w:vertAlign w:val="baseline"/>
        </w:rPr>
        <w:t>Carthage</w:t>
      </w:r>
      <w:r>
        <w:rPr>
          <w:spacing w:val="16"/>
          <w:vertAlign w:val="baseline"/>
        </w:rPr>
        <w:t> </w:t>
      </w:r>
      <w:r>
        <w:rPr>
          <w:vertAlign w:val="baseline"/>
        </w:rPr>
        <w:t>in North</w:t>
      </w:r>
      <w:r>
        <w:rPr>
          <w:spacing w:val="17"/>
          <w:vertAlign w:val="baseline"/>
        </w:rPr>
        <w:t> </w:t>
      </w:r>
      <w:r>
        <w:rPr>
          <w:vertAlign w:val="baseline"/>
        </w:rPr>
        <w:t>Africa,</w:t>
      </w:r>
      <w:r>
        <w:rPr>
          <w:spacing w:val="16"/>
          <w:vertAlign w:val="baseline"/>
        </w:rPr>
        <w:t> </w:t>
      </w:r>
      <w:r>
        <w:rPr>
          <w:vertAlign w:val="baseline"/>
        </w:rPr>
        <w:t>probably educated</w:t>
      </w:r>
      <w:r>
        <w:rPr>
          <w:spacing w:val="16"/>
          <w:vertAlign w:val="baseline"/>
        </w:rPr>
        <w:t> </w:t>
      </w:r>
      <w:r>
        <w:rPr>
          <w:vertAlign w:val="baseline"/>
        </w:rPr>
        <w:t>in</w:t>
      </w:r>
      <w:r>
        <w:rPr>
          <w:spacing w:val="17"/>
          <w:vertAlign w:val="baseline"/>
        </w:rPr>
        <w:t> </w:t>
      </w:r>
      <w:r>
        <w:rPr>
          <w:vertAlign w:val="baseline"/>
        </w:rPr>
        <w:t>both Greek and Latin.</w:t>
      </w:r>
      <w:r>
        <w:rPr>
          <w:color w:val="0000FF"/>
          <w:vertAlign w:val="superscript"/>
        </w:rPr>
        <w:t>2</w:t>
      </w:r>
      <w:r>
        <w:rPr>
          <w:color w:val="0000FF"/>
          <w:vertAlign w:val="baseline"/>
        </w:rPr>
        <w:t> </w:t>
      </w:r>
      <w:r>
        <w:rPr>
          <w:vertAlign w:val="baseline"/>
        </w:rPr>
        <w:t>Both had joined that relatively new form of Judaism known as Christianity, so an acquaintance with at least some of the Jewish scriptures lies in the background of each one. Thus, it is necessary</w:t>
      </w:r>
      <w:r>
        <w:rPr>
          <w:spacing w:val="19"/>
          <w:vertAlign w:val="baseline"/>
        </w:rPr>
        <w:t> </w:t>
      </w:r>
      <w:r>
        <w:rPr>
          <w:vertAlign w:val="baseline"/>
        </w:rPr>
        <w:t>to</w:t>
      </w:r>
      <w:r>
        <w:rPr>
          <w:spacing w:val="18"/>
          <w:vertAlign w:val="baseline"/>
        </w:rPr>
        <w:t> </w:t>
      </w:r>
      <w:r>
        <w:rPr>
          <w:vertAlign w:val="baseline"/>
        </w:rPr>
        <w:t>study</w:t>
      </w:r>
      <w:r>
        <w:rPr>
          <w:spacing w:val="19"/>
          <w:vertAlign w:val="baseline"/>
        </w:rPr>
        <w:t> </w:t>
      </w:r>
      <w:r>
        <w:rPr>
          <w:vertAlign w:val="baseline"/>
        </w:rPr>
        <w:t>these</w:t>
      </w:r>
      <w:r>
        <w:rPr>
          <w:spacing w:val="15"/>
          <w:vertAlign w:val="baseline"/>
        </w:rPr>
        <w:t> </w:t>
      </w:r>
      <w:r>
        <w:rPr>
          <w:vertAlign w:val="baseline"/>
        </w:rPr>
        <w:t>three</w:t>
      </w:r>
      <w:r>
        <w:rPr>
          <w:spacing w:val="16"/>
          <w:vertAlign w:val="baseline"/>
        </w:rPr>
        <w:t> </w:t>
      </w:r>
      <w:r>
        <w:rPr>
          <w:vertAlign w:val="baseline"/>
        </w:rPr>
        <w:t>ancient</w:t>
      </w:r>
      <w:r>
        <w:rPr>
          <w:spacing w:val="18"/>
          <w:vertAlign w:val="baseline"/>
        </w:rPr>
        <w:t> </w:t>
      </w:r>
      <w:r>
        <w:rPr>
          <w:vertAlign w:val="baseline"/>
        </w:rPr>
        <w:t>realms</w:t>
      </w:r>
      <w:r>
        <w:rPr>
          <w:spacing w:val="15"/>
          <w:vertAlign w:val="baseline"/>
        </w:rPr>
        <w:t> </w:t>
      </w:r>
      <w:r>
        <w:rPr>
          <w:vertAlign w:val="baseline"/>
        </w:rPr>
        <w:t>(Greek, Roman,</w:t>
      </w:r>
      <w:r>
        <w:rPr>
          <w:spacing w:val="16"/>
          <w:vertAlign w:val="baseline"/>
        </w:rPr>
        <w:t> </w:t>
      </w:r>
      <w:r>
        <w:rPr>
          <w:vertAlign w:val="baseline"/>
        </w:rPr>
        <w:t>Jewish)</w:t>
      </w:r>
      <w:r>
        <w:rPr>
          <w:spacing w:val="18"/>
          <w:vertAlign w:val="baseline"/>
        </w:rPr>
        <w:t> </w:t>
      </w:r>
      <w:r>
        <w:rPr>
          <w:vertAlign w:val="baseline"/>
        </w:rPr>
        <w:t>for</w:t>
      </w:r>
      <w:r>
        <w:rPr>
          <w:spacing w:val="15"/>
          <w:vertAlign w:val="baseline"/>
        </w:rPr>
        <w:t> </w:t>
      </w:r>
      <w:r>
        <w:rPr>
          <w:vertAlign w:val="baseline"/>
        </w:rPr>
        <w:t>insight</w:t>
      </w:r>
      <w:r>
        <w:rPr>
          <w:spacing w:val="16"/>
          <w:vertAlign w:val="baseline"/>
        </w:rPr>
        <w:t> </w:t>
      </w:r>
      <w:r>
        <w:rPr>
          <w:vertAlign w:val="baseline"/>
        </w:rPr>
        <w:t>into</w:t>
      </w:r>
      <w:r>
        <w:rPr>
          <w:spacing w:val="15"/>
          <w:vertAlign w:val="baseline"/>
        </w:rPr>
        <w:t> </w:t>
      </w:r>
      <w:r>
        <w:rPr>
          <w:vertAlign w:val="baseline"/>
        </w:rPr>
        <w:t>the</w:t>
      </w:r>
      <w:r>
        <w:rPr>
          <w:spacing w:val="15"/>
          <w:vertAlign w:val="baseline"/>
        </w:rPr>
        <w:t> </w:t>
      </w:r>
      <w:r>
        <w:rPr>
          <w:vertAlign w:val="baseline"/>
        </w:rPr>
        <w:t>reported behavior and beliefs of the two women and other early Christians who envisioned rescue for the dead.</w:t>
      </w:r>
    </w:p>
    <w:p>
      <w:pPr>
        <w:pStyle w:val="BodyText"/>
        <w:spacing w:line="242" w:lineRule="auto" w:before="2"/>
        <w:ind w:right="314"/>
      </w:pPr>
      <w:r>
        <w:rPr/>
        <w:pict>
          <v:rect style="position:absolute;margin-left:512.159973pt;margin-top:33.09597pt;width:3.9pt;height:.35999pt;mso-position-horizontal-relative:page;mso-position-vertical-relative:paragraph;z-index:15736832" id="docshape20" filled="true" fillcolor="#0000ff" stroked="false">
            <v:fill type="solid"/>
            <w10:wrap type="none"/>
          </v:rect>
        </w:pict>
      </w:r>
      <w:r>
        <w:rPr/>
        <w:t>Specifically, our interest lies in actions taken in those cultures by the living for the benefit of the dead. Solomon Reinach once wrote, "Pagans prayed to the dead, Christians prayed for the dead," and this statement is quoted with approval by Jacques LeGoff in his landmark study, </w:t>
      </w:r>
      <w:r>
        <w:rPr>
          <w:i/>
        </w:rPr>
        <w:t>The Birth of Purgatory</w:t>
      </w:r>
      <w:r>
        <w:rPr/>
        <w:t>.</w:t>
      </w:r>
      <w:r>
        <w:rPr>
          <w:color w:val="0000FF"/>
          <w:vertAlign w:val="superscript"/>
        </w:rPr>
        <w:t>3</w:t>
      </w:r>
      <w:r>
        <w:rPr>
          <w:color w:val="0000FF"/>
          <w:vertAlign w:val="baseline"/>
        </w:rPr>
        <w:t> </w:t>
      </w:r>
      <w:r>
        <w:rPr>
          <w:vertAlign w:val="baseline"/>
        </w:rPr>
        <w:t>LeGoff goes on to cite a few examples where pagans prayed for their dead, but largely he sees prayer for the dead as a Christian innovation. As one casts the net more widely, however, one sees that there were a variety of practices in Greek and Roman antiquity in which the living sought to improve the lot of the dead, and after all, that was the ultimate aim of Christian prayer for the dead. Thus, the Christian practice</w:t>
      </w:r>
    </w:p>
    <w:p>
      <w:pPr>
        <w:spacing w:after="0" w:line="242" w:lineRule="auto"/>
        <w:sectPr>
          <w:pgSz w:w="11910" w:h="16840"/>
          <w:pgMar w:top="1700" w:bottom="280" w:left="760" w:right="940"/>
        </w:sectPr>
      </w:pPr>
    </w:p>
    <w:p>
      <w:pPr>
        <w:pStyle w:val="BodyText"/>
        <w:spacing w:line="244" w:lineRule="auto" w:before="64"/>
      </w:pPr>
      <w:r>
        <w:rPr/>
        <w:t>grew out of ancient concern for the welfare of the dead generally; such concern was not limited to the category "prayer."</w:t>
      </w:r>
    </w:p>
    <w:p>
      <w:pPr>
        <w:pStyle w:val="BodyText"/>
        <w:spacing w:line="263" w:lineRule="exact"/>
      </w:pPr>
      <w:r>
        <w:rPr/>
        <w:t>Methodological</w:t>
      </w:r>
      <w:r>
        <w:rPr>
          <w:spacing w:val="8"/>
        </w:rPr>
        <w:t> </w:t>
      </w:r>
      <w:r>
        <w:rPr>
          <w:spacing w:val="-2"/>
        </w:rPr>
        <w:t>Considerations</w:t>
      </w:r>
    </w:p>
    <w:p>
      <w:pPr>
        <w:pStyle w:val="BodyText"/>
        <w:spacing w:line="244" w:lineRule="auto" w:before="3"/>
        <w:ind w:right="314"/>
      </w:pPr>
      <w:r>
        <w:rPr/>
        <w:t>Before launching into a survey of ancient practices and beliefs, some methodological considerations must be addressed. This chapter will focus on the</w:t>
      </w:r>
    </w:p>
    <w:p>
      <w:pPr>
        <w:pStyle w:val="BodyText"/>
        <w:spacing w:line="263" w:lineRule="exact"/>
      </w:pPr>
      <w:r>
        <w:rPr/>
        <w:t>end</w:t>
      </w:r>
      <w:r>
        <w:rPr>
          <w:spacing w:val="3"/>
        </w:rPr>
        <w:t> </w:t>
      </w:r>
      <w:r>
        <w:rPr>
          <w:spacing w:val="-4"/>
        </w:rPr>
        <w:t>p.10</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351"/>
      </w:pPr>
      <w:r>
        <w:rPr/>
        <w:t>Hellenistic, late republican, and imperial periods through the third century c.e . as the time most relevant to the experience of early Christians, including Perpetua and the </w:t>
      </w:r>
      <w:r>
        <w:rPr>
          <w:i/>
        </w:rPr>
        <w:t>Acts of Paul and Thecla </w:t>
      </w:r>
      <w:r>
        <w:rPr/>
        <w:t>author. Older material, such as Homer, Plato, and the texts of the Hebrew Bible, will be introduced inasmuch as they had become "classical" and widely known in later periods. Certainly, not every one of the traditions adduced here would have been known to all the Christians in this study; in fact, probably only a few would have had any direct influence, and those will be highlighted in later chapters. The point here is to understand the wide range of cultural options open to early Christians concerning succor for the dead.</w:t>
      </w:r>
    </w:p>
    <w:p>
      <w:pPr>
        <w:pStyle w:val="BodyText"/>
        <w:spacing w:line="244" w:lineRule="auto" w:before="8"/>
        <w:ind w:right="292"/>
      </w:pPr>
      <w:r>
        <w:rPr/>
        <w:t>Such an understanding will be vital throughout the study and especially at the end of it, when we come to see which of these options perdured into later centuries, which were transformed, and which fell by the wayside. To anticipate one key conclusion, the preoccupation with salvation based on a confessional or religious stance, already present in some forms of Hellenistic Judaism and continued in Christianity, had the potential to create a rupture between the living and the dead. No longer could family-based cultic action for the dead and the continuity of memory and homage be maintained if the dead were not part of the community of the "saved." The actions of some Christians to rescue the dead should be seen in this </w:t>
      </w:r>
      <w:r>
        <w:rPr>
          <w:spacing w:val="-2"/>
        </w:rPr>
        <w:t>light.</w:t>
      </w:r>
    </w:p>
    <w:p>
      <w:pPr>
        <w:pStyle w:val="BodyText"/>
        <w:spacing w:line="242" w:lineRule="auto"/>
        <w:ind w:right="197"/>
      </w:pPr>
      <w:r>
        <w:rPr/>
        <w:pict>
          <v:rect style="position:absolute;margin-left:438.779999pt;margin-top:19.613638pt;width:3.9pt;height:.299990pt;mso-position-horizontal-relative:page;mso-position-vertical-relative:paragraph;z-index:-17134592" id="docshape21" filled="true" fillcolor="#0000ff" stroked="false">
            <v:fill type="solid"/>
            <w10:wrap type="none"/>
          </v:rect>
        </w:pict>
      </w:r>
      <w:r>
        <w:rPr/>
        <w:pict>
          <v:rect style="position:absolute;margin-left:169.139999pt;margin-top:73.193611pt;width:3.9pt;height:.36002pt;mso-position-horizontal-relative:page;mso-position-vertical-relative:paragraph;z-index:-17134080" id="docshape22" filled="true" fillcolor="#0000ff" stroked="false">
            <v:fill type="solid"/>
            <w10:wrap type="none"/>
          </v:rect>
        </w:pict>
      </w:r>
      <w:r>
        <w:rPr/>
        <w:pict>
          <v:rect style="position:absolute;margin-left:538.619995pt;margin-top:113.453606pt;width:3.9pt;height:.36002pt;mso-position-horizontal-relative:page;mso-position-vertical-relative:paragraph;z-index:15738368" id="docshape23" filled="true" fillcolor="#0000ff" stroked="false">
            <v:fill type="solid"/>
            <w10:wrap type="none"/>
          </v:rect>
        </w:pict>
      </w:r>
      <w:r>
        <w:rPr/>
        <w:pict>
          <v:rect style="position:absolute;margin-left:77.220001pt;margin-top:180.593613pt;width:3.9pt;height:.30002pt;mso-position-horizontal-relative:page;mso-position-vertical-relative:paragraph;z-index:-17133056" id="docshape24" filled="true" fillcolor="#0000ff" stroked="false">
            <v:fill type="solid"/>
            <w10:wrap type="none"/>
          </v:rect>
        </w:pict>
      </w:r>
      <w:r>
        <w:rPr/>
        <w:t>Obviously</w:t>
      </w:r>
      <w:r>
        <w:rPr>
          <w:spacing w:val="20"/>
        </w:rPr>
        <w:t> </w:t>
      </w:r>
      <w:r>
        <w:rPr/>
        <w:t>this</w:t>
      </w:r>
      <w:r>
        <w:rPr>
          <w:spacing w:val="19"/>
        </w:rPr>
        <w:t> </w:t>
      </w:r>
      <w:r>
        <w:rPr/>
        <w:t>chapter</w:t>
      </w:r>
      <w:r>
        <w:rPr>
          <w:spacing w:val="17"/>
        </w:rPr>
        <w:t> </w:t>
      </w:r>
      <w:r>
        <w:rPr/>
        <w:t>cannot</w:t>
      </w:r>
      <w:r>
        <w:rPr>
          <w:spacing w:val="17"/>
        </w:rPr>
        <w:t> </w:t>
      </w:r>
      <w:r>
        <w:rPr/>
        <w:t>be</w:t>
      </w:r>
      <w:r>
        <w:rPr>
          <w:spacing w:val="20"/>
        </w:rPr>
        <w:t> </w:t>
      </w:r>
      <w:r>
        <w:rPr/>
        <w:t>a</w:t>
      </w:r>
      <w:r>
        <w:rPr>
          <w:spacing w:val="17"/>
        </w:rPr>
        <w:t> </w:t>
      </w:r>
      <w:r>
        <w:rPr/>
        <w:t>comprehensive</w:t>
      </w:r>
      <w:r>
        <w:rPr>
          <w:spacing w:val="17"/>
        </w:rPr>
        <w:t> </w:t>
      </w:r>
      <w:r>
        <w:rPr/>
        <w:t>survey</w:t>
      </w:r>
      <w:r>
        <w:rPr>
          <w:spacing w:val="19"/>
        </w:rPr>
        <w:t> </w:t>
      </w:r>
      <w:r>
        <w:rPr/>
        <w:t>of</w:t>
      </w:r>
      <w:r>
        <w:rPr>
          <w:spacing w:val="17"/>
        </w:rPr>
        <w:t> </w:t>
      </w:r>
      <w:r>
        <w:rPr/>
        <w:t>ancient</w:t>
      </w:r>
      <w:r>
        <w:rPr>
          <w:spacing w:val="20"/>
        </w:rPr>
        <w:t> </w:t>
      </w:r>
      <w:r>
        <w:rPr/>
        <w:t>Greek,</w:t>
      </w:r>
      <w:r>
        <w:rPr>
          <w:spacing w:val="17"/>
        </w:rPr>
        <w:t> </w:t>
      </w:r>
      <w:r>
        <w:rPr/>
        <w:t>Roman,</w:t>
      </w:r>
      <w:r>
        <w:rPr>
          <w:spacing w:val="16"/>
        </w:rPr>
        <w:t> </w:t>
      </w:r>
      <w:r>
        <w:rPr/>
        <w:t>and</w:t>
      </w:r>
      <w:r>
        <w:rPr>
          <w:spacing w:val="20"/>
        </w:rPr>
        <w:t> </w:t>
      </w:r>
      <w:r>
        <w:rPr/>
        <w:t>Jewish</w:t>
      </w:r>
      <w:r>
        <w:rPr>
          <w:spacing w:val="16"/>
        </w:rPr>
        <w:t> </w:t>
      </w:r>
      <w:r>
        <w:rPr/>
        <w:t>beliefs</w:t>
      </w:r>
      <w:r>
        <w:rPr/>
        <w:t> and practices involving</w:t>
      </w:r>
      <w:r>
        <w:rPr>
          <w:spacing w:val="17"/>
        </w:rPr>
        <w:t> </w:t>
      </w:r>
      <w:r>
        <w:rPr/>
        <w:t>the dead; for that,</w:t>
      </w:r>
      <w:r>
        <w:rPr>
          <w:spacing w:val="17"/>
        </w:rPr>
        <w:t> </w:t>
      </w:r>
      <w:r>
        <w:rPr/>
        <w:t>a number of excellent works</w:t>
      </w:r>
      <w:r>
        <w:rPr>
          <w:spacing w:val="17"/>
        </w:rPr>
        <w:t> </w:t>
      </w:r>
      <w:r>
        <w:rPr/>
        <w:t>already exist.</w:t>
      </w:r>
      <w:r>
        <w:rPr>
          <w:color w:val="0000FF"/>
          <w:vertAlign w:val="superscript"/>
        </w:rPr>
        <w:t>4</w:t>
      </w:r>
      <w:r>
        <w:rPr>
          <w:color w:val="0000FF"/>
          <w:vertAlign w:val="baseline"/>
        </w:rPr>
        <w:t> </w:t>
      </w:r>
      <w:r>
        <w:rPr>
          <w:vertAlign w:val="baseline"/>
        </w:rPr>
        <w:t>Rather,</w:t>
      </w:r>
      <w:r>
        <w:rPr>
          <w:spacing w:val="17"/>
          <w:vertAlign w:val="baseline"/>
        </w:rPr>
        <w:t> </w:t>
      </w:r>
      <w:r>
        <w:rPr>
          <w:vertAlign w:val="baseline"/>
        </w:rPr>
        <w:t>the</w:t>
      </w:r>
      <w:r>
        <w:rPr>
          <w:spacing w:val="18"/>
          <w:vertAlign w:val="baseline"/>
        </w:rPr>
        <w:t> </w:t>
      </w:r>
      <w:r>
        <w:rPr>
          <w:vertAlign w:val="baseline"/>
        </w:rPr>
        <w:t>focus</w:t>
      </w:r>
      <w:r>
        <w:rPr>
          <w:spacing w:val="40"/>
          <w:vertAlign w:val="baseline"/>
        </w:rPr>
        <w:t> </w:t>
      </w:r>
      <w:r>
        <w:rPr>
          <w:vertAlign w:val="baseline"/>
        </w:rPr>
        <w:t>here is on those traditions wherein the living undertake specific actions to benefit the dead. Some of those traditions may be found as part of the funerary rites, understood as the rite of passage between life and death, while others may be found in the ongoing contexts in which the dead and the living maintained contact over the long term.</w:t>
      </w:r>
      <w:r>
        <w:rPr>
          <w:color w:val="0000FF"/>
          <w:vertAlign w:val="superscript"/>
        </w:rPr>
        <w:t>5</w:t>
      </w:r>
      <w:r>
        <w:rPr>
          <w:color w:val="0000FF"/>
          <w:vertAlign w:val="baseline"/>
        </w:rPr>
        <w:t> </w:t>
      </w:r>
      <w:r>
        <w:rPr>
          <w:vertAlign w:val="baseline"/>
        </w:rPr>
        <w:t>The motivations of the living can vary. Often they wish to appease the dead to gain some</w:t>
      </w:r>
      <w:r>
        <w:rPr>
          <w:spacing w:val="17"/>
          <w:vertAlign w:val="baseline"/>
        </w:rPr>
        <w:t> </w:t>
      </w:r>
      <w:r>
        <w:rPr>
          <w:vertAlign w:val="baseline"/>
        </w:rPr>
        <w:t>benefit for themselves, but sometimes they</w:t>
      </w:r>
      <w:r>
        <w:rPr>
          <w:spacing w:val="17"/>
          <w:vertAlign w:val="baseline"/>
        </w:rPr>
        <w:t> </w:t>
      </w:r>
      <w:r>
        <w:rPr>
          <w:vertAlign w:val="baseline"/>
        </w:rPr>
        <w:t>may</w:t>
      </w:r>
      <w:r>
        <w:rPr>
          <w:spacing w:val="18"/>
          <w:vertAlign w:val="baseline"/>
        </w:rPr>
        <w:t> </w:t>
      </w:r>
      <w:r>
        <w:rPr>
          <w:vertAlign w:val="baseline"/>
        </w:rPr>
        <w:t>simply</w:t>
      </w:r>
      <w:r>
        <w:rPr>
          <w:spacing w:val="17"/>
          <w:vertAlign w:val="baseline"/>
        </w:rPr>
        <w:t> </w:t>
      </w:r>
      <w:r>
        <w:rPr>
          <w:vertAlign w:val="baseline"/>
        </w:rPr>
        <w:t>wish to do</w:t>
      </w:r>
      <w:r>
        <w:rPr>
          <w:spacing w:val="17"/>
          <w:vertAlign w:val="baseline"/>
        </w:rPr>
        <w:t> </w:t>
      </w:r>
      <w:r>
        <w:rPr>
          <w:vertAlign w:val="baseline"/>
        </w:rPr>
        <w:t>something kind</w:t>
      </w:r>
      <w:r>
        <w:rPr>
          <w:spacing w:val="17"/>
          <w:vertAlign w:val="baseline"/>
        </w:rPr>
        <w:t> </w:t>
      </w:r>
      <w:r>
        <w:rPr>
          <w:vertAlign w:val="baseline"/>
        </w:rPr>
        <w:t>for their dead, with</w:t>
      </w:r>
      <w:r>
        <w:rPr>
          <w:spacing w:val="15"/>
          <w:vertAlign w:val="baseline"/>
        </w:rPr>
        <w:t> </w:t>
      </w:r>
      <w:r>
        <w:rPr>
          <w:vertAlign w:val="baseline"/>
        </w:rPr>
        <w:t>the</w:t>
      </w:r>
      <w:r>
        <w:rPr>
          <w:spacing w:val="14"/>
          <w:vertAlign w:val="baseline"/>
        </w:rPr>
        <w:t> </w:t>
      </w:r>
      <w:r>
        <w:rPr>
          <w:vertAlign w:val="baseline"/>
        </w:rPr>
        <w:t>hope</w:t>
      </w:r>
      <w:r>
        <w:rPr>
          <w:spacing w:val="14"/>
          <w:vertAlign w:val="baseline"/>
        </w:rPr>
        <w:t> </w:t>
      </w:r>
      <w:r>
        <w:rPr>
          <w:vertAlign w:val="baseline"/>
        </w:rPr>
        <w:t>that</w:t>
      </w:r>
      <w:r>
        <w:rPr>
          <w:spacing w:val="15"/>
          <w:vertAlign w:val="baseline"/>
        </w:rPr>
        <w:t> </w:t>
      </w:r>
      <w:r>
        <w:rPr>
          <w:vertAlign w:val="baseline"/>
        </w:rPr>
        <w:t>they,</w:t>
      </w:r>
      <w:r>
        <w:rPr>
          <w:spacing w:val="15"/>
          <w:vertAlign w:val="baseline"/>
        </w:rPr>
        <w:t> </w:t>
      </w:r>
      <w:r>
        <w:rPr>
          <w:vertAlign w:val="baseline"/>
        </w:rPr>
        <w:t>in turn,</w:t>
      </w:r>
      <w:r>
        <w:rPr>
          <w:spacing w:val="15"/>
          <w:vertAlign w:val="baseline"/>
        </w:rPr>
        <w:t> </w:t>
      </w:r>
      <w:r>
        <w:rPr>
          <w:vertAlign w:val="baseline"/>
        </w:rPr>
        <w:t>will</w:t>
      </w:r>
      <w:r>
        <w:rPr>
          <w:spacing w:val="14"/>
          <w:vertAlign w:val="baseline"/>
        </w:rPr>
        <w:t> </w:t>
      </w:r>
      <w:r>
        <w:rPr>
          <w:vertAlign w:val="baseline"/>
        </w:rPr>
        <w:t>be</w:t>
      </w:r>
      <w:r>
        <w:rPr>
          <w:spacing w:val="15"/>
          <w:vertAlign w:val="baseline"/>
        </w:rPr>
        <w:t> </w:t>
      </w:r>
      <w:r>
        <w:rPr>
          <w:vertAlign w:val="baseline"/>
        </w:rPr>
        <w:t>so</w:t>
      </w:r>
      <w:r>
        <w:rPr>
          <w:spacing w:val="14"/>
          <w:vertAlign w:val="baseline"/>
        </w:rPr>
        <w:t> </w:t>
      </w:r>
      <w:r>
        <w:rPr>
          <w:vertAlign w:val="baseline"/>
        </w:rPr>
        <w:t>treated</w:t>
      </w:r>
      <w:r>
        <w:rPr>
          <w:spacing w:val="15"/>
          <w:vertAlign w:val="baseline"/>
        </w:rPr>
        <w:t> </w:t>
      </w:r>
      <w:r>
        <w:rPr>
          <w:vertAlign w:val="baseline"/>
        </w:rPr>
        <w:t>when the</w:t>
      </w:r>
      <w:r>
        <w:rPr>
          <w:spacing w:val="14"/>
          <w:vertAlign w:val="baseline"/>
        </w:rPr>
        <w:t> </w:t>
      </w:r>
      <w:r>
        <w:rPr>
          <w:vertAlign w:val="baseline"/>
        </w:rPr>
        <w:t>time</w:t>
      </w:r>
      <w:r>
        <w:rPr>
          <w:spacing w:val="14"/>
          <w:vertAlign w:val="baseline"/>
        </w:rPr>
        <w:t> </w:t>
      </w:r>
      <w:r>
        <w:rPr>
          <w:vertAlign w:val="baseline"/>
        </w:rPr>
        <w:t>comes.</w:t>
      </w:r>
      <w:r>
        <w:rPr>
          <w:spacing w:val="14"/>
          <w:vertAlign w:val="baseline"/>
        </w:rPr>
        <w:t> </w:t>
      </w:r>
      <w:r>
        <w:rPr>
          <w:vertAlign w:val="baseline"/>
        </w:rPr>
        <w:t>As</w:t>
      </w:r>
      <w:r>
        <w:rPr>
          <w:spacing w:val="15"/>
          <w:vertAlign w:val="baseline"/>
        </w:rPr>
        <w:t> </w:t>
      </w:r>
      <w:r>
        <w:rPr>
          <w:vertAlign w:val="baseline"/>
        </w:rPr>
        <w:t>Sarah</w:t>
      </w:r>
      <w:r>
        <w:rPr>
          <w:spacing w:val="14"/>
          <w:vertAlign w:val="baseline"/>
        </w:rPr>
        <w:t> </w:t>
      </w:r>
      <w:r>
        <w:rPr>
          <w:vertAlign w:val="baseline"/>
        </w:rPr>
        <w:t>Iles</w:t>
      </w:r>
      <w:r>
        <w:rPr>
          <w:spacing w:val="14"/>
          <w:vertAlign w:val="baseline"/>
        </w:rPr>
        <w:t> </w:t>
      </w:r>
      <w:r>
        <w:rPr>
          <w:vertAlign w:val="baseline"/>
        </w:rPr>
        <w:t>Johnston points out, motives can often be mixed, and the line between kindness and appeasement can be a thin one.</w:t>
      </w:r>
      <w:r>
        <w:rPr>
          <w:color w:val="0000FF"/>
          <w:vertAlign w:val="superscript"/>
        </w:rPr>
        <w:t>6</w:t>
      </w:r>
      <w:r>
        <w:rPr>
          <w:color w:val="0000FF"/>
          <w:vertAlign w:val="baseline"/>
        </w:rPr>
        <w:t> </w:t>
      </w:r>
      <w:r>
        <w:rPr>
          <w:vertAlign w:val="baseline"/>
        </w:rPr>
        <w:t>The fundamental sources for this inquiry are (1) the archaeology of grave sites, (2) inscriptions associated with burials, and (3) literary sources. Ian Morris has detailed the methodological issues one needs to consider when dealing with grave sites. As he points out, burials generally take place within some type of ritual context, and this context limits the range of interpretations that may legitimately be drawn from graves.</w:t>
      </w:r>
      <w:r>
        <w:rPr>
          <w:color w:val="0000FF"/>
          <w:vertAlign w:val="superscript"/>
        </w:rPr>
        <w:t>7</w:t>
      </w:r>
      <w:r>
        <w:rPr>
          <w:color w:val="0000FF"/>
          <w:vertAlign w:val="baseline"/>
        </w:rPr>
        <w:t> </w:t>
      </w:r>
      <w:r>
        <w:rPr>
          <w:vertAlign w:val="baseline"/>
        </w:rPr>
        <w:t>The majority of ancient burials were not accompanied by any written material, so speculation on</w:t>
      </w:r>
      <w:r>
        <w:rPr>
          <w:spacing w:val="40"/>
          <w:vertAlign w:val="baseline"/>
        </w:rPr>
        <w:t> </w:t>
      </w:r>
      <w:r>
        <w:rPr>
          <w:vertAlign w:val="baseline"/>
        </w:rPr>
        <w:t>the</w:t>
      </w:r>
      <w:r>
        <w:rPr>
          <w:spacing w:val="13"/>
          <w:vertAlign w:val="baseline"/>
        </w:rPr>
        <w:t> </w:t>
      </w:r>
      <w:r>
        <w:rPr>
          <w:vertAlign w:val="baseline"/>
        </w:rPr>
        <w:t>thoughts</w:t>
      </w:r>
      <w:r>
        <w:rPr>
          <w:spacing w:val="13"/>
          <w:vertAlign w:val="baseline"/>
        </w:rPr>
        <w:t> </w:t>
      </w:r>
      <w:r>
        <w:rPr>
          <w:vertAlign w:val="baseline"/>
        </w:rPr>
        <w:t>and</w:t>
      </w:r>
      <w:r>
        <w:rPr>
          <w:spacing w:val="13"/>
          <w:vertAlign w:val="baseline"/>
        </w:rPr>
        <w:t> </w:t>
      </w:r>
      <w:r>
        <w:rPr>
          <w:vertAlign w:val="baseline"/>
        </w:rPr>
        <w:t>beliefs</w:t>
      </w:r>
      <w:r>
        <w:rPr>
          <w:spacing w:val="15"/>
          <w:vertAlign w:val="baseline"/>
        </w:rPr>
        <w:t> </w:t>
      </w:r>
      <w:r>
        <w:rPr>
          <w:vertAlign w:val="baseline"/>
        </w:rPr>
        <w:t>of</w:t>
      </w:r>
      <w:r>
        <w:rPr>
          <w:spacing w:val="13"/>
          <w:vertAlign w:val="baseline"/>
        </w:rPr>
        <w:t> </w:t>
      </w:r>
      <w:r>
        <w:rPr>
          <w:vertAlign w:val="baseline"/>
        </w:rPr>
        <w:t>the</w:t>
      </w:r>
      <w:r>
        <w:rPr>
          <w:spacing w:val="13"/>
          <w:vertAlign w:val="baseline"/>
        </w:rPr>
        <w:t> </w:t>
      </w:r>
      <w:r>
        <w:rPr>
          <w:vertAlign w:val="baseline"/>
        </w:rPr>
        <w:t>dead</w:t>
      </w:r>
      <w:r>
        <w:rPr>
          <w:spacing w:val="15"/>
          <w:vertAlign w:val="baseline"/>
        </w:rPr>
        <w:t> </w:t>
      </w:r>
      <w:r>
        <w:rPr>
          <w:vertAlign w:val="baseline"/>
        </w:rPr>
        <w:t>person</w:t>
      </w:r>
      <w:r>
        <w:rPr>
          <w:spacing w:val="16"/>
          <w:vertAlign w:val="baseline"/>
        </w:rPr>
        <w:t> </w:t>
      </w:r>
      <w:r>
        <w:rPr>
          <w:vertAlign w:val="baseline"/>
        </w:rPr>
        <w:t>and</w:t>
      </w:r>
      <w:r>
        <w:rPr>
          <w:spacing w:val="13"/>
          <w:vertAlign w:val="baseline"/>
        </w:rPr>
        <w:t> </w:t>
      </w:r>
      <w:r>
        <w:rPr>
          <w:vertAlign w:val="baseline"/>
        </w:rPr>
        <w:t>the</w:t>
      </w:r>
      <w:r>
        <w:rPr>
          <w:spacing w:val="13"/>
          <w:vertAlign w:val="baseline"/>
        </w:rPr>
        <w:t> </w:t>
      </w:r>
      <w:r>
        <w:rPr>
          <w:vertAlign w:val="baseline"/>
        </w:rPr>
        <w:t>survivors</w:t>
      </w:r>
      <w:r>
        <w:rPr>
          <w:spacing w:val="13"/>
          <w:vertAlign w:val="baseline"/>
        </w:rPr>
        <w:t> </w:t>
      </w:r>
      <w:r>
        <w:rPr>
          <w:vertAlign w:val="baseline"/>
        </w:rPr>
        <w:t>can</w:t>
      </w:r>
      <w:r>
        <w:rPr>
          <w:spacing w:val="13"/>
          <w:vertAlign w:val="baseline"/>
        </w:rPr>
        <w:t> </w:t>
      </w:r>
      <w:r>
        <w:rPr>
          <w:vertAlign w:val="baseline"/>
        </w:rPr>
        <w:t>only be inferred</w:t>
      </w:r>
      <w:r>
        <w:rPr>
          <w:spacing w:val="16"/>
          <w:vertAlign w:val="baseline"/>
        </w:rPr>
        <w:t> </w:t>
      </w:r>
      <w:r>
        <w:rPr>
          <w:vertAlign w:val="baseline"/>
        </w:rPr>
        <w:t>from the placement</w:t>
      </w:r>
      <w:r>
        <w:rPr>
          <w:spacing w:val="16"/>
          <w:vertAlign w:val="baseline"/>
        </w:rPr>
        <w:t> </w:t>
      </w:r>
      <w:r>
        <w:rPr>
          <w:vertAlign w:val="baseline"/>
        </w:rPr>
        <w:t>of the body and the types of material remains found with it. Was the body cremated or buried? Were the remains later touched by the</w:t>
      </w:r>
    </w:p>
    <w:p>
      <w:pPr>
        <w:pStyle w:val="BodyText"/>
        <w:spacing w:before="10"/>
      </w:pPr>
      <w:r>
        <w:rPr/>
        <w:t>end</w:t>
      </w:r>
      <w:r>
        <w:rPr>
          <w:spacing w:val="3"/>
        </w:rPr>
        <w:t> </w:t>
      </w:r>
      <w:r>
        <w:rPr>
          <w:spacing w:val="-4"/>
        </w:rPr>
        <w:t>p.11</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ind w:right="314"/>
      </w:pPr>
      <w:r>
        <w:rPr/>
        <w:t>survivors for some purpose? Is the body alone or in a group? How is the tomb constructed? Are there grave goods? In each case, the bare data must be interpreted carefully.</w:t>
      </w:r>
    </w:p>
    <w:p>
      <w:pPr>
        <w:pStyle w:val="BodyText"/>
        <w:spacing w:line="242" w:lineRule="auto"/>
        <w:ind w:right="314"/>
      </w:pPr>
      <w:r>
        <w:rPr/>
        <w:t>For instance, it is known from archaeology that the Latin-speaking Roman world adopted Greek practice and changed rapidly from cremation to burial during the second and third centuries c.e . Does this represent some deep theological shift or was it simply a matter of fashion? The second-century satirist Lucian made the point that both cremation and burial lead to the same thing, the corruption of the body.</w:t>
      </w:r>
    </w:p>
    <w:p>
      <w:pPr>
        <w:spacing w:after="0" w:line="242" w:lineRule="auto"/>
        <w:sectPr>
          <w:pgSz w:w="11910" w:h="16840"/>
          <w:pgMar w:top="1700" w:bottom="280" w:left="760" w:right="940"/>
        </w:sectPr>
      </w:pPr>
    </w:p>
    <w:p>
      <w:pPr>
        <w:pStyle w:val="BodyText"/>
        <w:spacing w:line="244" w:lineRule="auto" w:before="104"/>
        <w:ind w:right="314"/>
      </w:pPr>
      <w:r>
        <w:rPr/>
        <w:pict>
          <v:rect style="position:absolute;margin-left:214.320007pt;margin-top:11.376641pt;width:3.84pt;height:.35999pt;mso-position-horizontal-relative:page;mso-position-vertical-relative:paragraph;z-index:15739392" id="docshape25" filled="true" fillcolor="#0000ff" stroked="false">
            <v:fill type="solid"/>
            <w10:wrap type="none"/>
          </v:rect>
        </w:pict>
      </w:r>
      <w:r>
        <w:rPr/>
        <w:pict>
          <v:rect style="position:absolute;margin-left:494.339996pt;margin-top:38.256641pt;width:3.9pt;height:.35999pt;mso-position-horizontal-relative:page;mso-position-vertical-relative:paragraph;z-index:15739904" id="docshape26" filled="true" fillcolor="#0000ff" stroked="false">
            <v:fill type="solid"/>
            <w10:wrap type="none"/>
          </v:rect>
        </w:pict>
      </w:r>
      <w:r>
        <w:rPr/>
        <w:t>Cremation just does it more quickly.</w:t>
      </w:r>
      <w:r>
        <w:rPr>
          <w:color w:val="0000FF"/>
          <w:vertAlign w:val="superscript"/>
        </w:rPr>
        <w:t>8</w:t>
      </w:r>
      <w:r>
        <w:rPr>
          <w:color w:val="0000FF"/>
          <w:vertAlign w:val="baseline"/>
        </w:rPr>
        <w:t> </w:t>
      </w:r>
      <w:r>
        <w:rPr>
          <w:vertAlign w:val="baseline"/>
        </w:rPr>
        <w:t>Morris thinks that the changeover was largely a result of Roman elites' wishing to jump on the Hellenophile bandwagon in the second century, but it had the effect of unifying the empire under a single type of burial practice, which then became the "Roman way."</w:t>
      </w:r>
      <w:r>
        <w:rPr>
          <w:color w:val="0000FF"/>
          <w:vertAlign w:val="superscript"/>
        </w:rPr>
        <w:t>9</w:t>
      </w:r>
      <w:r>
        <w:rPr>
          <w:color w:val="0000FF"/>
          <w:vertAlign w:val="baseline"/>
        </w:rPr>
        <w:t> </w:t>
      </w:r>
      <w:r>
        <w:rPr>
          <w:vertAlign w:val="baseline"/>
        </w:rPr>
        <w:t>The change in practice was not accompanied by a change in beliefs about the soul or the resurrection of the body. Thus, a shift in burial practice does not necessarily correspond to a shift in fundamental beliefs. In addition, one must evaluate carefully anecdotal literary evidence, as when Lucian erroneously claims "the Greeks burn" their dead (</w:t>
      </w:r>
      <w:r>
        <w:rPr>
          <w:i/>
          <w:vertAlign w:val="baseline"/>
        </w:rPr>
        <w:t>On Mourning </w:t>
      </w:r>
      <w:r>
        <w:rPr>
          <w:vertAlign w:val="baseline"/>
        </w:rPr>
        <w:t>21). He was probably basing his statement on ancient literary sources and not on the Greek practice of his own day.</w:t>
      </w:r>
      <w:r>
        <w:rPr>
          <w:color w:val="0000FF"/>
          <w:u w:val="single" w:color="0000FF"/>
          <w:vertAlign w:val="superscript"/>
        </w:rPr>
        <w:t>10</w:t>
      </w:r>
    </w:p>
    <w:p>
      <w:pPr>
        <w:pStyle w:val="BodyText"/>
        <w:spacing w:line="254" w:lineRule="exact"/>
      </w:pPr>
      <w:r>
        <w:rPr/>
        <w:t>Archaeology</w:t>
      </w:r>
      <w:r>
        <w:rPr>
          <w:spacing w:val="3"/>
        </w:rPr>
        <w:t> </w:t>
      </w:r>
      <w:r>
        <w:rPr/>
        <w:t>of</w:t>
      </w:r>
      <w:r>
        <w:rPr>
          <w:spacing w:val="4"/>
        </w:rPr>
        <w:t> </w:t>
      </w:r>
      <w:r>
        <w:rPr/>
        <w:t>Grave</w:t>
      </w:r>
      <w:r>
        <w:rPr>
          <w:spacing w:val="4"/>
        </w:rPr>
        <w:t> </w:t>
      </w:r>
      <w:r>
        <w:rPr>
          <w:spacing w:val="-4"/>
        </w:rPr>
        <w:t>Sites</w:t>
      </w:r>
    </w:p>
    <w:p>
      <w:pPr>
        <w:pStyle w:val="BodyText"/>
        <w:spacing w:line="244" w:lineRule="auto" w:before="3"/>
        <w:ind w:right="262"/>
      </w:pPr>
      <w:r>
        <w:rPr/>
        <w:t>Three aspects of the archaeology of grave sites with bearing on our subject are the existence of so-called "pipe burials," the presence of grave goods, including coins, and the particularly Egyptian practice of mummification, which continued into the Greco-Roman period. "Pipe burials" are found with both</w:t>
      </w:r>
      <w:r>
        <w:rPr>
          <w:spacing w:val="40"/>
        </w:rPr>
        <w:t> </w:t>
      </w:r>
      <w:r>
        <w:rPr/>
        <w:t>cremated and buried remains throughout Italy and are also attested in Roman Britain, Gaul, Greece, and North Africa. In these burials, a pipe was inserted with one end into the grave and the other end above ground. Pausanius, in his second-century c.e. </w:t>
      </w:r>
      <w:r>
        <w:rPr>
          <w:i/>
        </w:rPr>
        <w:t>Description of Greece </w:t>
      </w:r>
      <w:r>
        <w:rPr/>
        <w:t>8.4.10, provides evidence for the function of these pipes when he relates that at Tronis in Phocis (a region of Greece), the Phocians every</w:t>
      </w:r>
      <w:r>
        <w:rPr>
          <w:spacing w:val="80"/>
        </w:rPr>
        <w:t> </w:t>
      </w:r>
      <w:r>
        <w:rPr/>
        <w:t>day brought sacrificial animals to the tomb of the founder-hero (either Xanthippus or Phocus; Pausanius is unsure) and poured blood "through a hole into the grave."</w:t>
      </w:r>
      <w:r>
        <w:rPr>
          <w:color w:val="0000FF"/>
          <w:u w:val="single" w:color="0000FF"/>
          <w:vertAlign w:val="superscript"/>
        </w:rPr>
        <w:t>11</w:t>
      </w:r>
      <w:r>
        <w:rPr>
          <w:color w:val="0000FF"/>
          <w:vertAlign w:val="baseline"/>
        </w:rPr>
        <w:t> </w:t>
      </w:r>
      <w:r>
        <w:rPr>
          <w:vertAlign w:val="baseline"/>
        </w:rPr>
        <w:t>J. C. M. Toynbee and J. Ward Perkins apply a similar interpretation to pipes and holes found with pre-Christian tombs excavated in the Vatican, seeing</w:t>
      </w:r>
      <w:r>
        <w:rPr>
          <w:spacing w:val="40"/>
          <w:vertAlign w:val="baseline"/>
        </w:rPr>
        <w:t> </w:t>
      </w:r>
      <w:r>
        <w:rPr>
          <w:vertAlign w:val="baseline"/>
        </w:rPr>
        <w:t>the pipes as conduits for wine or other libations for the dead.</w:t>
      </w:r>
      <w:r>
        <w:rPr>
          <w:color w:val="0000FF"/>
          <w:u w:val="single" w:color="0000FF"/>
          <w:vertAlign w:val="superscript"/>
        </w:rPr>
        <w:t>12</w:t>
      </w:r>
      <w:r>
        <w:rPr>
          <w:color w:val="0000FF"/>
          <w:vertAlign w:val="baseline"/>
        </w:rPr>
        <w:t> </w:t>
      </w:r>
      <w:r>
        <w:rPr>
          <w:vertAlign w:val="baseline"/>
        </w:rPr>
        <w:t>James Frazer describes a discovery in two Roman cemeteries near Carthage, the city where Perpetua had her vision of Dinocrates:</w:t>
      </w:r>
    </w:p>
    <w:p>
      <w:pPr>
        <w:pStyle w:val="BodyText"/>
        <w:spacing w:line="248" w:lineRule="exact"/>
      </w:pPr>
      <w:r>
        <w:rPr/>
        <w:t>Each</w:t>
      </w:r>
      <w:r>
        <w:rPr>
          <w:spacing w:val="3"/>
        </w:rPr>
        <w:t> </w:t>
      </w:r>
      <w:r>
        <w:rPr/>
        <w:t>tomb</w:t>
      </w:r>
      <w:r>
        <w:rPr>
          <w:spacing w:val="4"/>
        </w:rPr>
        <w:t> </w:t>
      </w:r>
      <w:r>
        <w:rPr/>
        <w:t>encloses</w:t>
      </w:r>
      <w:r>
        <w:rPr>
          <w:spacing w:val="2"/>
        </w:rPr>
        <w:t> </w:t>
      </w:r>
      <w:r>
        <w:rPr/>
        <w:t>one</w:t>
      </w:r>
      <w:r>
        <w:rPr>
          <w:spacing w:val="2"/>
        </w:rPr>
        <w:t> </w:t>
      </w:r>
      <w:r>
        <w:rPr/>
        <w:t>or</w:t>
      </w:r>
      <w:r>
        <w:rPr>
          <w:spacing w:val="4"/>
        </w:rPr>
        <w:t> </w:t>
      </w:r>
      <w:r>
        <w:rPr/>
        <w:t>more</w:t>
      </w:r>
      <w:r>
        <w:rPr>
          <w:spacing w:val="1"/>
        </w:rPr>
        <w:t> </w:t>
      </w:r>
      <w:r>
        <w:rPr/>
        <w:t>urns</w:t>
      </w:r>
      <w:r>
        <w:rPr>
          <w:spacing w:val="3"/>
        </w:rPr>
        <w:t> </w:t>
      </w:r>
      <w:r>
        <w:rPr/>
        <w:t>containing</w:t>
      </w:r>
      <w:r>
        <w:rPr>
          <w:spacing w:val="4"/>
        </w:rPr>
        <w:t> </w:t>
      </w:r>
      <w:r>
        <w:rPr/>
        <w:t>calcined</w:t>
      </w:r>
      <w:r>
        <w:rPr>
          <w:spacing w:val="4"/>
        </w:rPr>
        <w:t> </w:t>
      </w:r>
      <w:r>
        <w:rPr/>
        <w:t>bones.</w:t>
      </w:r>
      <w:r>
        <w:rPr>
          <w:spacing w:val="4"/>
        </w:rPr>
        <w:t> </w:t>
      </w:r>
      <w:r>
        <w:rPr/>
        <w:t>Each</w:t>
      </w:r>
      <w:r>
        <w:rPr>
          <w:spacing w:val="4"/>
        </w:rPr>
        <w:t> </w:t>
      </w:r>
      <w:r>
        <w:rPr/>
        <w:t>urn</w:t>
      </w:r>
      <w:r>
        <w:rPr>
          <w:spacing w:val="4"/>
        </w:rPr>
        <w:t> </w:t>
      </w:r>
      <w:r>
        <w:rPr/>
        <w:t>is</w:t>
      </w:r>
      <w:r>
        <w:rPr>
          <w:spacing w:val="4"/>
        </w:rPr>
        <w:t> </w:t>
      </w:r>
      <w:r>
        <w:rPr/>
        <w:t>covered</w:t>
      </w:r>
      <w:r>
        <w:rPr>
          <w:spacing w:val="2"/>
        </w:rPr>
        <w:t> </w:t>
      </w:r>
      <w:r>
        <w:rPr/>
        <w:t>with</w:t>
      </w:r>
      <w:r>
        <w:rPr>
          <w:spacing w:val="3"/>
        </w:rPr>
        <w:t> </w:t>
      </w:r>
      <w:r>
        <w:rPr/>
        <w:t>a</w:t>
      </w:r>
      <w:r>
        <w:rPr>
          <w:spacing w:val="3"/>
        </w:rPr>
        <w:t> </w:t>
      </w:r>
      <w:r>
        <w:rPr/>
        <w:t>saucer,</w:t>
      </w:r>
      <w:r>
        <w:rPr>
          <w:spacing w:val="3"/>
        </w:rPr>
        <w:t> </w:t>
      </w:r>
      <w:r>
        <w:rPr/>
        <w:t>in</w:t>
      </w:r>
      <w:r>
        <w:rPr>
          <w:spacing w:val="3"/>
        </w:rPr>
        <w:t> </w:t>
      </w:r>
      <w:r>
        <w:rPr>
          <w:spacing w:val="-5"/>
        </w:rPr>
        <w:t>the</w:t>
      </w:r>
    </w:p>
    <w:p>
      <w:pPr>
        <w:pStyle w:val="BodyText"/>
        <w:spacing w:line="244" w:lineRule="auto" w:before="4"/>
        <w:ind w:right="6295"/>
      </w:pPr>
      <w:r>
        <w:rPr/>
        <w:t>middle of which there is a hole; and this end p.12</w:t>
      </w:r>
    </w:p>
    <w:p>
      <w:pPr>
        <w:pStyle w:val="BodyText"/>
        <w:spacing w:line="242" w:lineRule="auto"/>
        <w:ind w:right="215"/>
      </w:pPr>
      <w:r>
        <w:rPr/>
        <w:t>hole communicates with the exterior of the tomb by means of an earthenware tube placed either upright so as to come out at the top of the tomb, or slanting so as to come out at one of the sides. Thus libations</w:t>
      </w:r>
      <w:r>
        <w:rPr>
          <w:spacing w:val="40"/>
        </w:rPr>
        <w:t> </w:t>
      </w:r>
      <w:r>
        <w:rPr/>
        <w:t>poured into the tube ran down into the urn.</w:t>
      </w:r>
      <w:r>
        <w:rPr>
          <w:color w:val="0000FF"/>
          <w:u w:val="single" w:color="0000FF"/>
          <w:vertAlign w:val="superscript"/>
        </w:rPr>
        <w:t>13</w:t>
      </w:r>
    </w:p>
    <w:p>
      <w:pPr>
        <w:pStyle w:val="BodyText"/>
        <w:spacing w:line="244" w:lineRule="auto"/>
        <w:ind w:right="244"/>
      </w:pPr>
      <w:r>
        <w:rPr/>
        <w:t>The living must have thought the dead needed or desired the libations provided through these pipes or otherwise poured onto the ground, as Richmond Lattimore puts it:</w:t>
      </w:r>
    </w:p>
    <w:p>
      <w:pPr>
        <w:pStyle w:val="BodyText"/>
        <w:spacing w:line="244" w:lineRule="auto"/>
        <w:ind w:right="314"/>
      </w:pPr>
      <w:r>
        <w:rPr/>
        <w:t>What does it mean to spill wine or scatter flowers on a grave? There are many answers. Is it the propitiation of a possibly malignant spirit? Is it the feeding of a hungry ghost? Who profits by the action, the dead man or the survivor who performs such acts of devotion? Is the latter worshipping the dead, or clearing his conscience, or doing an act because it is fashionable, or decorous? Any of the explanations might be true, for all the gravestones tell us; and several might be true together.</w:t>
      </w:r>
      <w:r>
        <w:rPr>
          <w:color w:val="0000FF"/>
          <w:u w:val="single" w:color="0000FF"/>
          <w:vertAlign w:val="superscript"/>
        </w:rPr>
        <w:t>14</w:t>
      </w:r>
    </w:p>
    <w:p>
      <w:pPr>
        <w:pStyle w:val="BodyText"/>
        <w:spacing w:line="242" w:lineRule="auto"/>
        <w:ind w:right="314"/>
      </w:pPr>
      <w:r>
        <w:rPr/>
        <w:t>One recently published lead tablet from Selinus, dated to about 450 b .c.e. , may help answer these questions, at least in one case. The tablet, discussed by Johnston, clearly indicates that as part of a larger ritual, the pouring of wine on a grave was intended to cleanse the ghost of a polluted ancestor who had been bothering the living.</w:t>
      </w:r>
      <w:r>
        <w:rPr>
          <w:color w:val="0000FF"/>
          <w:u w:val="single" w:color="0000FF"/>
          <w:vertAlign w:val="superscript"/>
        </w:rPr>
        <w:t>15</w:t>
      </w:r>
    </w:p>
    <w:p>
      <w:pPr>
        <w:pStyle w:val="BodyText"/>
        <w:spacing w:line="244" w:lineRule="auto"/>
        <w:ind w:right="292"/>
      </w:pPr>
      <w:r>
        <w:rPr/>
        <w:t>Grave goods usually imply that the living are providing the deceased with objects they will need in the hereafter, but at times, the grave goods were displayed and then removed by the family, or given away as prizes at funeral games, so one cannot always assume they were meant to benefit the dead person.</w:t>
      </w:r>
      <w:r>
        <w:rPr>
          <w:color w:val="0000FF"/>
          <w:u w:val="single" w:color="0000FF"/>
          <w:vertAlign w:val="superscript"/>
        </w:rPr>
        <w:t>16</w:t>
      </w:r>
      <w:r>
        <w:rPr>
          <w:color w:val="0000FF"/>
          <w:vertAlign w:val="baseline"/>
        </w:rPr>
        <w:t> </w:t>
      </w:r>
      <w:r>
        <w:rPr>
          <w:vertAlign w:val="baseline"/>
        </w:rPr>
        <w:t>One particular grave good is of special interest: in a small percentage of burials from the fourth century b .c.e. to the fourth century c.e. , the dead person was provided with a coin or coins, often in the mouth.</w:t>
      </w:r>
    </w:p>
    <w:p>
      <w:pPr>
        <w:pStyle w:val="BodyText"/>
        <w:spacing w:line="244" w:lineRule="auto"/>
        <w:ind w:right="215"/>
      </w:pPr>
      <w:r>
        <w:rPr/>
        <w:t>Aristophanes</w:t>
      </w:r>
      <w:r>
        <w:rPr>
          <w:spacing w:val="17"/>
        </w:rPr>
        <w:t> </w:t>
      </w:r>
      <w:r>
        <w:rPr/>
        <w:t>(</w:t>
      </w:r>
      <w:r>
        <w:rPr>
          <w:i/>
        </w:rPr>
        <w:t>Frogs</w:t>
      </w:r>
      <w:r>
        <w:rPr>
          <w:i/>
          <w:spacing w:val="17"/>
        </w:rPr>
        <w:t> </w:t>
      </w:r>
      <w:r>
        <w:rPr/>
        <w:t>140),</w:t>
      </w:r>
      <w:r>
        <w:rPr>
          <w:spacing w:val="17"/>
        </w:rPr>
        <w:t> </w:t>
      </w:r>
      <w:r>
        <w:rPr/>
        <w:t>Strabo</w:t>
      </w:r>
      <w:r>
        <w:rPr>
          <w:spacing w:val="17"/>
        </w:rPr>
        <w:t> </w:t>
      </w:r>
      <w:r>
        <w:rPr/>
        <w:t>(8.6.12),</w:t>
      </w:r>
      <w:r>
        <w:rPr>
          <w:spacing w:val="16"/>
        </w:rPr>
        <w:t> </w:t>
      </w:r>
      <w:r>
        <w:rPr/>
        <w:t>Juvenal</w:t>
      </w:r>
      <w:r>
        <w:rPr>
          <w:spacing w:val="17"/>
        </w:rPr>
        <w:t> </w:t>
      </w:r>
      <w:r>
        <w:rPr/>
        <w:t>(3.267),</w:t>
      </w:r>
      <w:r>
        <w:rPr>
          <w:spacing w:val="16"/>
        </w:rPr>
        <w:t> </w:t>
      </w:r>
      <w:r>
        <w:rPr/>
        <w:t>and</w:t>
      </w:r>
      <w:r>
        <w:rPr>
          <w:spacing w:val="20"/>
        </w:rPr>
        <w:t> </w:t>
      </w:r>
      <w:r>
        <w:rPr/>
        <w:t>Lucian</w:t>
      </w:r>
      <w:r>
        <w:rPr>
          <w:spacing w:val="20"/>
        </w:rPr>
        <w:t> </w:t>
      </w:r>
      <w:r>
        <w:rPr/>
        <w:t>(</w:t>
      </w:r>
      <w:r>
        <w:rPr>
          <w:i/>
        </w:rPr>
        <w:t>On</w:t>
      </w:r>
      <w:r>
        <w:rPr>
          <w:i/>
          <w:spacing w:val="20"/>
        </w:rPr>
        <w:t> </w:t>
      </w:r>
      <w:r>
        <w:rPr>
          <w:i/>
        </w:rPr>
        <w:t>Mourning</w:t>
      </w:r>
      <w:r>
        <w:rPr>
          <w:i/>
          <w:spacing w:val="17"/>
        </w:rPr>
        <w:t> </w:t>
      </w:r>
      <w:r>
        <w:rPr/>
        <w:t>10)</w:t>
      </w:r>
      <w:r>
        <w:rPr>
          <w:spacing w:val="17"/>
        </w:rPr>
        <w:t> </w:t>
      </w:r>
      <w:r>
        <w:rPr/>
        <w:t>all</w:t>
      </w:r>
      <w:r>
        <w:rPr>
          <w:spacing w:val="17"/>
        </w:rPr>
        <w:t> </w:t>
      </w:r>
      <w:r>
        <w:rPr/>
        <w:t>attest</w:t>
      </w:r>
      <w:r>
        <w:rPr>
          <w:spacing w:val="17"/>
        </w:rPr>
        <w:t> </w:t>
      </w:r>
      <w:r>
        <w:rPr/>
        <w:t>that the coins were to be used by the dead to pay the ferryman Charon for the journey across the river Styx into Hades. Lucian jokes that it would be better to</w:t>
      </w:r>
      <w:r>
        <w:rPr>
          <w:spacing w:val="15"/>
        </w:rPr>
        <w:t> </w:t>
      </w:r>
      <w:r>
        <w:rPr/>
        <w:t>send the dead off without a coin, so that Charon wouldn't</w:t>
      </w:r>
      <w:r>
        <w:rPr>
          <w:spacing w:val="80"/>
        </w:rPr>
        <w:t> </w:t>
      </w:r>
      <w:r>
        <w:rPr/>
        <w:t>take them and they could come back to life. Morris adds a note of caution, however: he estimates that only</w:t>
      </w:r>
      <w:r>
        <w:rPr>
          <w:spacing w:val="40"/>
        </w:rPr>
        <w:t> </w:t>
      </w:r>
      <w:r>
        <w:rPr/>
        <w:t>5 percent of the burials studied in the Hellenistic and Roman worlds have coins in them, and the presence</w:t>
      </w:r>
      <w:r>
        <w:rPr>
          <w:spacing w:val="80"/>
        </w:rPr>
        <w:t> </w:t>
      </w:r>
      <w:r>
        <w:rPr/>
        <w:t>of coins does not necessarily indicate a belief in the need to pay the ferryman.</w:t>
      </w:r>
      <w:r>
        <w:rPr>
          <w:color w:val="0000FF"/>
          <w:u w:val="single" w:color="0000FF"/>
          <w:vertAlign w:val="superscript"/>
        </w:rPr>
        <w:t>17</w:t>
      </w:r>
      <w:r>
        <w:rPr>
          <w:color w:val="0000FF"/>
          <w:vertAlign w:val="baseline"/>
        </w:rPr>
        <w:t> </w:t>
      </w:r>
      <w:r>
        <w:rPr>
          <w:vertAlign w:val="baseline"/>
        </w:rPr>
        <w:t>The literary sources,</w:t>
      </w:r>
    </w:p>
    <w:p>
      <w:pPr>
        <w:spacing w:after="0" w:line="244" w:lineRule="auto"/>
        <w:sectPr>
          <w:pgSz w:w="11910" w:h="16840"/>
          <w:pgMar w:top="1660" w:bottom="280" w:left="760" w:right="940"/>
        </w:sectPr>
      </w:pPr>
    </w:p>
    <w:p>
      <w:pPr>
        <w:pStyle w:val="BodyText"/>
        <w:spacing w:line="244" w:lineRule="auto" w:before="64"/>
        <w:ind w:right="197"/>
      </w:pPr>
      <w:r>
        <w:rPr/>
        <w:t>however, demonstrate that at least some of the coins can be interpreted this way, and this provides us with an example of the living seeking to help the dead by providing them with a very useful grave good.</w:t>
      </w:r>
    </w:p>
    <w:p>
      <w:pPr>
        <w:pStyle w:val="BodyText"/>
        <w:spacing w:line="242" w:lineRule="auto"/>
        <w:ind w:right="314"/>
      </w:pPr>
      <w:r>
        <w:rPr/>
        <w:t>In the Greco-Roman world, Egypt was seen as a culture particularly devoted to an elaborate care for the dead. Herodotus, </w:t>
      </w:r>
      <w:r>
        <w:rPr>
          <w:i/>
        </w:rPr>
        <w:t>Histories</w:t>
      </w:r>
      <w:r>
        <w:rPr/>
        <w:t>, 2.85-91 (fifth century b.c.e. ) provides the earliest Greek account of Egyptian practices; Diodorus of Sicily expands on Herodotus's remarks four hundred years later</w:t>
      </w:r>
    </w:p>
    <w:p>
      <w:pPr>
        <w:pStyle w:val="BodyText"/>
        <w:spacing w:before="2"/>
      </w:pPr>
      <w:r>
        <w:rPr/>
        <w:t>end</w:t>
      </w:r>
      <w:r>
        <w:rPr>
          <w:spacing w:val="3"/>
        </w:rPr>
        <w:t> </w:t>
      </w:r>
      <w:r>
        <w:rPr>
          <w:spacing w:val="-4"/>
        </w:rPr>
        <w:t>p.13</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29"/>
      </w:pPr>
      <w:r>
        <w:rPr/>
        <w:t>(1.91.1-93.4). They describe the various types of mummification that were available for a range of prices,</w:t>
      </w:r>
      <w:r>
        <w:rPr>
          <w:spacing w:val="80"/>
        </w:rPr>
        <w:t> </w:t>
      </w:r>
      <w:r>
        <w:rPr/>
        <w:t>as well</w:t>
      </w:r>
      <w:r>
        <w:rPr>
          <w:spacing w:val="18"/>
        </w:rPr>
        <w:t> </w:t>
      </w:r>
      <w:r>
        <w:rPr/>
        <w:t>as other</w:t>
      </w:r>
      <w:r>
        <w:rPr>
          <w:spacing w:val="17"/>
        </w:rPr>
        <w:t> </w:t>
      </w:r>
      <w:r>
        <w:rPr/>
        <w:t>Egyptian death customs.</w:t>
      </w:r>
      <w:r>
        <w:rPr>
          <w:spacing w:val="17"/>
        </w:rPr>
        <w:t> </w:t>
      </w:r>
      <w:r>
        <w:rPr/>
        <w:t>The</w:t>
      </w:r>
      <w:r>
        <w:rPr>
          <w:spacing w:val="17"/>
        </w:rPr>
        <w:t> </w:t>
      </w:r>
      <w:r>
        <w:rPr/>
        <w:t>archaeology of</w:t>
      </w:r>
      <w:r>
        <w:rPr>
          <w:spacing w:val="17"/>
        </w:rPr>
        <w:t> </w:t>
      </w:r>
      <w:r>
        <w:rPr/>
        <w:t>grave</w:t>
      </w:r>
      <w:r>
        <w:rPr>
          <w:spacing w:val="17"/>
        </w:rPr>
        <w:t> </w:t>
      </w:r>
      <w:r>
        <w:rPr/>
        <w:t>sites confirms</w:t>
      </w:r>
      <w:r>
        <w:rPr>
          <w:spacing w:val="17"/>
        </w:rPr>
        <w:t> </w:t>
      </w:r>
      <w:r>
        <w:rPr/>
        <w:t>that</w:t>
      </w:r>
      <w:r>
        <w:rPr>
          <w:spacing w:val="17"/>
        </w:rPr>
        <w:t> </w:t>
      </w:r>
      <w:r>
        <w:rPr/>
        <w:t>it was</w:t>
      </w:r>
      <w:r>
        <w:rPr>
          <w:spacing w:val="17"/>
        </w:rPr>
        <w:t> </w:t>
      </w:r>
      <w:r>
        <w:rPr/>
        <w:t>still customary in the Hellenistic and Roman periods for the survivors of a wealthy Egyptian to supply the mummified body with food, amulets, images of divinities, and figurines representing servants and concubines for the next world, although the number and quality of amulets and figurines declined in the Roman period.</w:t>
      </w:r>
      <w:r>
        <w:rPr>
          <w:color w:val="0000FF"/>
          <w:u w:val="single" w:color="0000FF"/>
          <w:vertAlign w:val="superscript"/>
        </w:rPr>
        <w:t>18</w:t>
      </w:r>
      <w:r>
        <w:rPr>
          <w:color w:val="0000FF"/>
          <w:vertAlign w:val="baseline"/>
        </w:rPr>
        <w:t> </w:t>
      </w:r>
      <w:r>
        <w:rPr>
          <w:vertAlign w:val="baseline"/>
        </w:rPr>
        <w:t>Silius Italicus (</w:t>
      </w:r>
      <w:r>
        <w:rPr>
          <w:i/>
          <w:vertAlign w:val="baseline"/>
        </w:rPr>
        <w:t>Punica </w:t>
      </w:r>
      <w:r>
        <w:rPr>
          <w:vertAlign w:val="baseline"/>
        </w:rPr>
        <w:t>13.475; first century c.e. ) and Lucian (</w:t>
      </w:r>
      <w:r>
        <w:rPr>
          <w:i/>
          <w:vertAlign w:val="baseline"/>
        </w:rPr>
        <w:t>On Mourning </w:t>
      </w:r>
      <w:r>
        <w:rPr>
          <w:vertAlign w:val="baseline"/>
        </w:rPr>
        <w:t>21) both</w:t>
      </w:r>
      <w:r>
        <w:rPr>
          <w:spacing w:val="80"/>
          <w:vertAlign w:val="baseline"/>
        </w:rPr>
        <w:t> </w:t>
      </w:r>
      <w:r>
        <w:rPr>
          <w:vertAlign w:val="baseline"/>
        </w:rPr>
        <w:t>claim</w:t>
      </w:r>
      <w:r>
        <w:rPr>
          <w:spacing w:val="14"/>
          <w:vertAlign w:val="baseline"/>
        </w:rPr>
        <w:t> </w:t>
      </w:r>
      <w:r>
        <w:rPr>
          <w:vertAlign w:val="baseline"/>
        </w:rPr>
        <w:t>that</w:t>
      </w:r>
      <w:r>
        <w:rPr>
          <w:spacing w:val="16"/>
          <w:vertAlign w:val="baseline"/>
        </w:rPr>
        <w:t> </w:t>
      </w:r>
      <w:r>
        <w:rPr>
          <w:vertAlign w:val="baseline"/>
        </w:rPr>
        <w:t>the</w:t>
      </w:r>
      <w:r>
        <w:rPr>
          <w:spacing w:val="16"/>
          <w:vertAlign w:val="baseline"/>
        </w:rPr>
        <w:t> </w:t>
      </w:r>
      <w:r>
        <w:rPr>
          <w:vertAlign w:val="baseline"/>
        </w:rPr>
        <w:t>Egyptians</w:t>
      </w:r>
      <w:r>
        <w:rPr>
          <w:spacing w:val="15"/>
          <w:vertAlign w:val="baseline"/>
        </w:rPr>
        <w:t> </w:t>
      </w:r>
      <w:r>
        <w:rPr>
          <w:vertAlign w:val="baseline"/>
        </w:rPr>
        <w:t>held</w:t>
      </w:r>
      <w:r>
        <w:rPr>
          <w:spacing w:val="16"/>
          <w:vertAlign w:val="baseline"/>
        </w:rPr>
        <w:t> </w:t>
      </w:r>
      <w:r>
        <w:rPr>
          <w:vertAlign w:val="baseline"/>
        </w:rPr>
        <w:t>banquets</w:t>
      </w:r>
      <w:r>
        <w:rPr>
          <w:spacing w:val="16"/>
          <w:vertAlign w:val="baseline"/>
        </w:rPr>
        <w:t> </w:t>
      </w:r>
      <w:r>
        <w:rPr>
          <w:vertAlign w:val="baseline"/>
        </w:rPr>
        <w:t>in</w:t>
      </w:r>
      <w:r>
        <w:rPr>
          <w:spacing w:val="17"/>
          <w:vertAlign w:val="baseline"/>
        </w:rPr>
        <w:t> </w:t>
      </w:r>
      <w:r>
        <w:rPr>
          <w:vertAlign w:val="baseline"/>
        </w:rPr>
        <w:t>the</w:t>
      </w:r>
      <w:r>
        <w:rPr>
          <w:spacing w:val="12"/>
          <w:vertAlign w:val="baseline"/>
        </w:rPr>
        <w:t> </w:t>
      </w:r>
      <w:r>
        <w:rPr>
          <w:vertAlign w:val="baseline"/>
        </w:rPr>
        <w:t>presence</w:t>
      </w:r>
      <w:r>
        <w:rPr>
          <w:spacing w:val="15"/>
          <w:vertAlign w:val="baseline"/>
        </w:rPr>
        <w:t> </w:t>
      </w:r>
      <w:r>
        <w:rPr>
          <w:vertAlign w:val="baseline"/>
        </w:rPr>
        <w:t>of</w:t>
      </w:r>
      <w:r>
        <w:rPr>
          <w:spacing w:val="15"/>
          <w:vertAlign w:val="baseline"/>
        </w:rPr>
        <w:t> </w:t>
      </w:r>
      <w:r>
        <w:rPr>
          <w:vertAlign w:val="baseline"/>
        </w:rPr>
        <w:t>the</w:t>
      </w:r>
      <w:r>
        <w:rPr>
          <w:spacing w:val="15"/>
          <w:vertAlign w:val="baseline"/>
        </w:rPr>
        <w:t> </w:t>
      </w:r>
      <w:r>
        <w:rPr>
          <w:vertAlign w:val="baseline"/>
        </w:rPr>
        <w:t>mummified</w:t>
      </w:r>
      <w:r>
        <w:rPr>
          <w:spacing w:val="16"/>
          <w:vertAlign w:val="baseline"/>
        </w:rPr>
        <w:t> </w:t>
      </w:r>
      <w:r>
        <w:rPr>
          <w:vertAlign w:val="baseline"/>
        </w:rPr>
        <w:t>body,</w:t>
      </w:r>
      <w:r>
        <w:rPr>
          <w:spacing w:val="16"/>
          <w:vertAlign w:val="baseline"/>
        </w:rPr>
        <w:t> </w:t>
      </w:r>
      <w:r>
        <w:rPr>
          <w:vertAlign w:val="baseline"/>
        </w:rPr>
        <w:t>and</w:t>
      </w:r>
      <w:r>
        <w:rPr>
          <w:spacing w:val="14"/>
          <w:vertAlign w:val="baseline"/>
        </w:rPr>
        <w:t> </w:t>
      </w:r>
      <w:r>
        <w:rPr>
          <w:vertAlign w:val="baseline"/>
        </w:rPr>
        <w:t>Barbara</w:t>
      </w:r>
      <w:r>
        <w:rPr>
          <w:spacing w:val="16"/>
          <w:vertAlign w:val="baseline"/>
        </w:rPr>
        <w:t> </w:t>
      </w:r>
      <w:r>
        <w:rPr>
          <w:vertAlign w:val="baseline"/>
        </w:rPr>
        <w:t>Borg</w:t>
      </w:r>
      <w:r>
        <w:rPr>
          <w:vertAlign w:val="baseline"/>
        </w:rPr>
        <w:t> connects this with the development in Roman Egypt of the realistic death mask, replacing the earlier usage of an idealized image of Osiris. In the Roman period, a realistic portrait of the person covers the mummy's face, and thus, at the banquet, the deceased is regarded as actually present; he or she is a participant in the festival.</w:t>
      </w:r>
      <w:r>
        <w:rPr>
          <w:color w:val="0000FF"/>
          <w:u w:val="single" w:color="0000FF"/>
          <w:vertAlign w:val="superscript"/>
        </w:rPr>
        <w:t>19</w:t>
      </w:r>
      <w:r>
        <w:rPr>
          <w:color w:val="0000FF"/>
          <w:vertAlign w:val="baseline"/>
        </w:rPr>
        <w:t> </w:t>
      </w:r>
      <w:r>
        <w:rPr>
          <w:vertAlign w:val="baseline"/>
        </w:rPr>
        <w:t>Such "feeding" is one more example of the living providing for the needs of their dead and will</w:t>
      </w:r>
      <w:r>
        <w:rPr>
          <w:spacing w:val="40"/>
          <w:vertAlign w:val="baseline"/>
        </w:rPr>
        <w:t> </w:t>
      </w:r>
      <w:r>
        <w:rPr>
          <w:vertAlign w:val="baseline"/>
        </w:rPr>
        <w:t>be discussed at greater length later.</w:t>
      </w:r>
    </w:p>
    <w:p>
      <w:pPr>
        <w:pStyle w:val="BodyText"/>
        <w:spacing w:before="16"/>
      </w:pPr>
      <w:r>
        <w:rPr>
          <w:spacing w:val="-2"/>
        </w:rPr>
        <w:t>Epitaphs</w:t>
      </w:r>
    </w:p>
    <w:p>
      <w:pPr>
        <w:pStyle w:val="BodyText"/>
        <w:spacing w:line="242" w:lineRule="auto" w:before="3"/>
        <w:ind w:right="314"/>
      </w:pPr>
      <w:r>
        <w:rPr/>
        <w:t>Turning to evidence from inscriptions, even though the number of edited and published epitaphs from the Greek and Roman worlds is exceedingly large, numbering into the hundreds of thousands,</w:t>
      </w:r>
      <w:r>
        <w:rPr>
          <w:color w:val="0000FF"/>
          <w:u w:val="single" w:color="0000FF"/>
          <w:vertAlign w:val="superscript"/>
        </w:rPr>
        <w:t>20</w:t>
      </w:r>
      <w:r>
        <w:rPr>
          <w:color w:val="0000FF"/>
          <w:vertAlign w:val="baseline"/>
        </w:rPr>
        <w:t> </w:t>
      </w:r>
      <w:r>
        <w:rPr>
          <w:vertAlign w:val="baseline"/>
        </w:rPr>
        <w:t>we must remember that most people in the ancient world did not have the financial resources to establish an inscribed memorial for themselves or their loved ones. Keith Hopkins and Melinda Letts give a sobering account of mass graves at Rome, some of which were established to deal with epidemics. One from the</w:t>
      </w:r>
      <w:r>
        <w:rPr>
          <w:spacing w:val="40"/>
          <w:vertAlign w:val="baseline"/>
        </w:rPr>
        <w:t> </w:t>
      </w:r>
      <w:r>
        <w:rPr>
          <w:vertAlign w:val="baseline"/>
        </w:rPr>
        <w:t>late republican period contained the remains of 24,000 bodies.</w:t>
      </w:r>
      <w:r>
        <w:rPr>
          <w:color w:val="0000FF"/>
          <w:u w:val="single" w:color="0000FF"/>
          <w:vertAlign w:val="superscript"/>
        </w:rPr>
        <w:t>21</w:t>
      </w:r>
      <w:r>
        <w:rPr>
          <w:color w:val="0000FF"/>
          <w:vertAlign w:val="baseline"/>
        </w:rPr>
        <w:t> </w:t>
      </w:r>
      <w:r>
        <w:rPr>
          <w:vertAlign w:val="baseline"/>
        </w:rPr>
        <w:t>Many of the city's poor were simply thrown into collective pits called puticuli, located outside the city.</w:t>
      </w:r>
      <w:r>
        <w:rPr>
          <w:color w:val="0000FF"/>
          <w:u w:val="single" w:color="0000FF"/>
          <w:vertAlign w:val="superscript"/>
        </w:rPr>
        <w:t>22</w:t>
      </w:r>
      <w:r>
        <w:rPr>
          <w:color w:val="0000FF"/>
          <w:vertAlign w:val="baseline"/>
        </w:rPr>
        <w:t> </w:t>
      </w:r>
      <w:r>
        <w:rPr>
          <w:vertAlign w:val="baseline"/>
        </w:rPr>
        <w:t>Thus, when one turns to inscriptions, one taps into the values and beliefs of the higher strata of society, though the sample is not so rarefied as the literary sources.</w:t>
      </w:r>
    </w:p>
    <w:p>
      <w:pPr>
        <w:pStyle w:val="BodyText"/>
        <w:spacing w:line="244" w:lineRule="auto" w:before="10"/>
        <w:ind w:right="244"/>
      </w:pPr>
      <w:r>
        <w:rPr/>
        <w:pict>
          <v:group style="position:absolute;margin-left:71.279999pt;margin-top:40.696285pt;width:245.9pt;height:13.15pt;mso-position-horizontal-relative:page;mso-position-vertical-relative:paragraph;z-index:-17131520" id="docshapegroup27" coordorigin="1426,814" coordsize="4918,263">
            <v:shape style="position:absolute;left:1425;top:813;width:4918;height:263" type="#_x0000_t75" id="docshape28" stroked="false">
              <v:imagedata r:id="rId8" o:title=""/>
            </v:shape>
            <v:line style="position:absolute" from="6019,1060" to="6034,1060" stroked="true" strokeweight=".72pt" strokecolor="#f6f6f6">
              <v:stroke dashstyle="solid"/>
            </v:line>
            <w10:wrap type="none"/>
          </v:group>
        </w:pict>
      </w:r>
      <w:r>
        <w:rPr/>
        <w:t>What can the inscriptions reveal about succor for the dead? Most only give the name and perhaps a few bare details about the life of the deceased. Of those that express some notions about the state of the dead, some are wholly negative, as in the famous formula found in both Greek and Latin in various parts of</w:t>
      </w:r>
    </w:p>
    <w:p>
      <w:pPr>
        <w:pStyle w:val="BodyText"/>
        <w:tabs>
          <w:tab w:pos="5583" w:val="left" w:leader="none"/>
        </w:tabs>
        <w:spacing w:before="42"/>
      </w:pPr>
      <w:r>
        <w:rPr>
          <w:spacing w:val="-2"/>
        </w:rPr>
        <w:t>Italy:</w:t>
      </w:r>
      <w:r>
        <w:rPr/>
        <w:tab/>
        <w:t>(I</w:t>
      </w:r>
      <w:r>
        <w:rPr>
          <w:spacing w:val="3"/>
        </w:rPr>
        <w:t> </w:t>
      </w:r>
      <w:r>
        <w:rPr/>
        <w:t>was</w:t>
      </w:r>
      <w:r>
        <w:rPr>
          <w:spacing w:val="3"/>
        </w:rPr>
        <w:t> </w:t>
      </w:r>
      <w:r>
        <w:rPr/>
        <w:t>not,</w:t>
      </w:r>
      <w:r>
        <w:rPr>
          <w:spacing w:val="2"/>
        </w:rPr>
        <w:t> </w:t>
      </w:r>
      <w:r>
        <w:rPr/>
        <w:t>and</w:t>
      </w:r>
      <w:r>
        <w:rPr>
          <w:spacing w:val="4"/>
        </w:rPr>
        <w:t> </w:t>
      </w:r>
      <w:r>
        <w:rPr/>
        <w:t>I</w:t>
      </w:r>
      <w:r>
        <w:rPr>
          <w:spacing w:val="3"/>
        </w:rPr>
        <w:t> </w:t>
      </w:r>
      <w:r>
        <w:rPr/>
        <w:t>came</w:t>
      </w:r>
      <w:r>
        <w:rPr>
          <w:spacing w:val="2"/>
        </w:rPr>
        <w:t> </w:t>
      </w:r>
      <w:r>
        <w:rPr/>
        <w:t>into</w:t>
      </w:r>
      <w:r>
        <w:rPr>
          <w:spacing w:val="2"/>
        </w:rPr>
        <w:t> </w:t>
      </w:r>
      <w:r>
        <w:rPr/>
        <w:t>being;</w:t>
      </w:r>
      <w:r>
        <w:rPr>
          <w:spacing w:val="2"/>
        </w:rPr>
        <w:t> </w:t>
      </w:r>
      <w:r>
        <w:rPr/>
        <w:t>I</w:t>
      </w:r>
      <w:r>
        <w:rPr>
          <w:spacing w:val="3"/>
        </w:rPr>
        <w:t> </w:t>
      </w:r>
      <w:r>
        <w:rPr/>
        <w:t>am</w:t>
      </w:r>
      <w:r>
        <w:rPr>
          <w:spacing w:val="1"/>
        </w:rPr>
        <w:t> </w:t>
      </w:r>
      <w:r>
        <w:rPr/>
        <w:t>not,</w:t>
      </w:r>
      <w:r>
        <w:rPr>
          <w:spacing w:val="1"/>
        </w:rPr>
        <w:t> </w:t>
      </w:r>
      <w:r>
        <w:rPr>
          <w:spacing w:val="-5"/>
        </w:rPr>
        <w:t>and</w:t>
      </w:r>
    </w:p>
    <w:p>
      <w:pPr>
        <w:pStyle w:val="BodyText"/>
        <w:spacing w:line="244" w:lineRule="auto" w:before="4"/>
        <w:ind w:right="314"/>
      </w:pPr>
      <w:r>
        <w:rPr/>
        <w:t>I do not suffer);</w:t>
      </w:r>
      <w:r>
        <w:rPr>
          <w:color w:val="0000FF"/>
          <w:u w:val="single" w:color="0000FF"/>
          <w:vertAlign w:val="superscript"/>
        </w:rPr>
        <w:t>23</w:t>
      </w:r>
      <w:r>
        <w:rPr>
          <w:color w:val="0000FF"/>
          <w:vertAlign w:val="baseline"/>
        </w:rPr>
        <w:t> </w:t>
      </w:r>
      <w:r>
        <w:rPr>
          <w:vertAlign w:val="baseline"/>
        </w:rPr>
        <w:t>non fui, fui, memini, non sum, non curo (I was not, I was, I remember, I am not, I don't care).</w:t>
      </w:r>
      <w:r>
        <w:rPr>
          <w:color w:val="0000FF"/>
          <w:u w:val="single" w:color="0000FF"/>
          <w:vertAlign w:val="superscript"/>
        </w:rPr>
        <w:t>24</w:t>
      </w:r>
      <w:r>
        <w:rPr>
          <w:color w:val="0000FF"/>
          <w:vertAlign w:val="baseline"/>
        </w:rPr>
        <w:t> </w:t>
      </w:r>
      <w:r>
        <w:rPr>
          <w:vertAlign w:val="baseline"/>
        </w:rPr>
        <w:t>Such sentiments dovetail with the Hellenistic philosophy Epicureanism and its Latin expositor Lucretius, who held that the soul, composed of atoms, simply passes out of existence upon death. "Therefore death is nothing to us, it matters not one bit, since the nature of mind (or soul: animi) is </w:t>
      </w:r>
      <w:r>
        <w:rPr>
          <w:spacing w:val="-2"/>
          <w:vertAlign w:val="baseline"/>
        </w:rPr>
        <w:t>understood</w:t>
      </w:r>
    </w:p>
    <w:p>
      <w:pPr>
        <w:pStyle w:val="BodyText"/>
        <w:spacing w:line="258" w:lineRule="exact"/>
      </w:pPr>
      <w:r>
        <w:rPr/>
        <w:t>end</w:t>
      </w:r>
      <w:r>
        <w:rPr>
          <w:spacing w:val="3"/>
        </w:rPr>
        <w:t> </w:t>
      </w:r>
      <w:r>
        <w:rPr>
          <w:spacing w:val="-4"/>
        </w:rPr>
        <w:t>p.14</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97"/>
      </w:pPr>
      <w:r>
        <w:rPr/>
        <w:t>to be mortal; and as in time past we felt no distress [before we were born] . . . so, when we shall no longer be . . . nothing at all will be able to happen to us" (</w:t>
      </w:r>
      <w:r>
        <w:rPr>
          <w:i/>
        </w:rPr>
        <w:t>De Rerum Natura </w:t>
      </w:r>
      <w:r>
        <w:rPr/>
        <w:t>3.830).</w:t>
      </w:r>
      <w:r>
        <w:rPr>
          <w:color w:val="0000FF"/>
          <w:u w:val="single" w:color="0000FF"/>
          <w:vertAlign w:val="superscript"/>
        </w:rPr>
        <w:t>25</w:t>
      </w:r>
    </w:p>
    <w:p>
      <w:pPr>
        <w:pStyle w:val="BodyText"/>
        <w:spacing w:line="244" w:lineRule="auto" w:before="2"/>
        <w:ind w:right="197"/>
      </w:pPr>
      <w:r>
        <w:rPr/>
        <w:t>Other epitaphs, however, give an</w:t>
      </w:r>
      <w:r>
        <w:rPr>
          <w:spacing w:val="19"/>
        </w:rPr>
        <w:t> </w:t>
      </w:r>
      <w:r>
        <w:rPr/>
        <w:t>indication of belief in some type of continued existence beyond death,</w:t>
      </w:r>
      <w:r>
        <w:rPr>
          <w:spacing w:val="80"/>
        </w:rPr>
        <w:t> </w:t>
      </w:r>
      <w:r>
        <w:rPr/>
        <w:t>and at times it is asserted that actions of the living can affect the dead. The living can affect the dead negatively</w:t>
      </w:r>
      <w:r>
        <w:rPr>
          <w:spacing w:val="17"/>
        </w:rPr>
        <w:t> </w:t>
      </w:r>
      <w:r>
        <w:rPr/>
        <w:t>by</w:t>
      </w:r>
      <w:r>
        <w:rPr>
          <w:spacing w:val="18"/>
        </w:rPr>
        <w:t> </w:t>
      </w:r>
      <w:r>
        <w:rPr/>
        <w:t>disturbing</w:t>
      </w:r>
      <w:r>
        <w:rPr>
          <w:spacing w:val="17"/>
        </w:rPr>
        <w:t> </w:t>
      </w:r>
      <w:r>
        <w:rPr/>
        <w:t>the</w:t>
      </w:r>
      <w:r>
        <w:rPr>
          <w:spacing w:val="17"/>
        </w:rPr>
        <w:t> </w:t>
      </w:r>
      <w:r>
        <w:rPr/>
        <w:t>tomb,</w:t>
      </w:r>
      <w:r>
        <w:rPr>
          <w:spacing w:val="15"/>
        </w:rPr>
        <w:t> </w:t>
      </w:r>
      <w:r>
        <w:rPr/>
        <w:t>positively</w:t>
      </w:r>
      <w:r>
        <w:rPr>
          <w:spacing w:val="18"/>
        </w:rPr>
        <w:t> </w:t>
      </w:r>
      <w:r>
        <w:rPr/>
        <w:t>by</w:t>
      </w:r>
      <w:r>
        <w:rPr>
          <w:spacing w:val="15"/>
        </w:rPr>
        <w:t> </w:t>
      </w:r>
      <w:r>
        <w:rPr/>
        <w:t>honoring</w:t>
      </w:r>
      <w:r>
        <w:rPr>
          <w:spacing w:val="19"/>
        </w:rPr>
        <w:t> </w:t>
      </w:r>
      <w:r>
        <w:rPr/>
        <w:t>it,</w:t>
      </w:r>
      <w:r>
        <w:rPr>
          <w:spacing w:val="17"/>
        </w:rPr>
        <w:t> </w:t>
      </w:r>
      <w:r>
        <w:rPr/>
        <w:t>as</w:t>
      </w:r>
      <w:r>
        <w:rPr>
          <w:spacing w:val="17"/>
        </w:rPr>
        <w:t> </w:t>
      </w:r>
      <w:r>
        <w:rPr/>
        <w:t>in</w:t>
      </w:r>
      <w:r>
        <w:rPr>
          <w:spacing w:val="18"/>
        </w:rPr>
        <w:t> </w:t>
      </w:r>
      <w:r>
        <w:rPr/>
        <w:t>the</w:t>
      </w:r>
      <w:r>
        <w:rPr>
          <w:spacing w:val="17"/>
        </w:rPr>
        <w:t> </w:t>
      </w:r>
      <w:r>
        <w:rPr/>
        <w:t>following</w:t>
      </w:r>
      <w:r>
        <w:rPr>
          <w:spacing w:val="18"/>
        </w:rPr>
        <w:t> </w:t>
      </w:r>
      <w:r>
        <w:rPr/>
        <w:t>example</w:t>
      </w:r>
      <w:r>
        <w:rPr>
          <w:spacing w:val="17"/>
        </w:rPr>
        <w:t> </w:t>
      </w:r>
      <w:r>
        <w:rPr/>
        <w:t>from</w:t>
      </w:r>
      <w:r>
        <w:rPr/>
        <w:t> Cappadocia, second</w:t>
      </w:r>
      <w:r>
        <w:rPr>
          <w:spacing w:val="17"/>
        </w:rPr>
        <w:t> </w:t>
      </w:r>
      <w:r>
        <w:rPr/>
        <w:t>century</w:t>
      </w:r>
      <w:r>
        <w:rPr>
          <w:spacing w:val="15"/>
        </w:rPr>
        <w:t> </w:t>
      </w:r>
      <w:r>
        <w:rPr/>
        <w:t>c.e. : "Whoever in passing gives me in</w:t>
      </w:r>
      <w:r>
        <w:rPr>
          <w:spacing w:val="17"/>
        </w:rPr>
        <w:t> </w:t>
      </w:r>
      <w:r>
        <w:rPr/>
        <w:t>tribute a rose or some other</w:t>
      </w:r>
      <w:r>
        <w:rPr>
          <w:spacing w:val="17"/>
        </w:rPr>
        <w:t> </w:t>
      </w:r>
      <w:r>
        <w:rPr/>
        <w:t>flower,</w:t>
      </w:r>
      <w:r>
        <w:rPr>
          <w:spacing w:val="40"/>
        </w:rPr>
        <w:t> </w:t>
      </w:r>
      <w:r>
        <w:rPr/>
        <w:t>may he have grace from all the heavenly gods. But if another comes with wicked designs, may he have the</w:t>
      </w:r>
    </w:p>
    <w:p>
      <w:pPr>
        <w:spacing w:after="0" w:line="244" w:lineRule="auto"/>
        <w:sectPr>
          <w:pgSz w:w="11910" w:h="16840"/>
          <w:pgMar w:top="1700" w:bottom="280" w:left="760" w:right="940"/>
        </w:sectPr>
      </w:pPr>
    </w:p>
    <w:p>
      <w:pPr>
        <w:pStyle w:val="BodyText"/>
        <w:spacing w:line="242" w:lineRule="auto" w:before="104"/>
        <w:ind w:right="314"/>
      </w:pPr>
      <w:r>
        <w:rPr/>
        <w:t>hostility of all the underworld gods."</w:t>
      </w:r>
      <w:r>
        <w:rPr>
          <w:color w:val="0000FF"/>
          <w:u w:val="single" w:color="0000FF"/>
          <w:vertAlign w:val="superscript"/>
        </w:rPr>
        <w:t>26</w:t>
      </w:r>
      <w:r>
        <w:rPr>
          <w:color w:val="0000FF"/>
          <w:vertAlign w:val="baseline"/>
        </w:rPr>
        <w:t> </w:t>
      </w:r>
      <w:r>
        <w:rPr>
          <w:vertAlign w:val="baseline"/>
        </w:rPr>
        <w:t>Such blessings and curses are very common, but as Lattimore</w:t>
      </w:r>
      <w:r>
        <w:rPr>
          <w:spacing w:val="40"/>
          <w:vertAlign w:val="baseline"/>
        </w:rPr>
        <w:t> </w:t>
      </w:r>
      <w:r>
        <w:rPr>
          <w:vertAlign w:val="baseline"/>
        </w:rPr>
        <w:t>points out, one cannot automatically assume that they attest to a belief in continued existence of the dead, because protecting the holiness or sanctity of the burial place might be enough to warrant this kind of </w:t>
      </w:r>
      <w:r>
        <w:rPr>
          <w:spacing w:val="-2"/>
          <w:vertAlign w:val="baseline"/>
        </w:rPr>
        <w:t>language.</w:t>
      </w:r>
      <w:r>
        <w:rPr>
          <w:color w:val="0000FF"/>
          <w:spacing w:val="-2"/>
          <w:u w:val="single" w:color="0000FF"/>
          <w:vertAlign w:val="superscript"/>
        </w:rPr>
        <w:t>27</w:t>
      </w:r>
    </w:p>
    <w:p>
      <w:pPr>
        <w:pStyle w:val="BodyText"/>
        <w:spacing w:line="242" w:lineRule="auto" w:before="5" w:after="4"/>
        <w:ind w:right="244"/>
      </w:pPr>
      <w:r>
        <w:rPr/>
        <w:t>Sometimes there is a clear indication that the dead benefit from the actions of the living. One such action may be the commissioning of the epitaph itself, in which a living person expresses a wish or prayer for the deceased. Most striking is a second-century c.e. epitaph from Egypt that reads:</w:t>
      </w:r>
    </w:p>
    <w:p>
      <w:pPr>
        <w:pStyle w:val="BodyText"/>
        <w:ind w:left="132"/>
        <w:rPr>
          <w:sz w:val="20"/>
        </w:rPr>
      </w:pPr>
      <w:r>
        <w:rPr>
          <w:sz w:val="20"/>
        </w:rPr>
        <w:drawing>
          <wp:inline distT="0" distB="0" distL="0" distR="0">
            <wp:extent cx="4297451" cy="352901"/>
            <wp:effectExtent l="0" t="0" r="0" b="0"/>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4297451" cy="352901"/>
                    </a:xfrm>
                    <a:prstGeom prst="rect">
                      <a:avLst/>
                    </a:prstGeom>
                  </pic:spPr>
                </pic:pic>
              </a:graphicData>
            </a:graphic>
          </wp:inline>
        </w:drawing>
      </w:r>
      <w:r>
        <w:rPr>
          <w:sz w:val="20"/>
        </w:rPr>
      </w:r>
    </w:p>
    <w:p>
      <w:pPr>
        <w:pStyle w:val="BodyText"/>
        <w:spacing w:line="242" w:lineRule="auto"/>
        <w:ind w:right="314"/>
      </w:pPr>
      <w:r>
        <w:rPr/>
        <w:t>But you underworld divinities who dwell by the plain of Lethe, welcome Epichares and be kind to him.</w:t>
      </w:r>
      <w:r>
        <w:rPr>
          <w:color w:val="0000FF"/>
          <w:u w:val="single" w:color="0000FF"/>
          <w:vertAlign w:val="superscript"/>
        </w:rPr>
        <w:t>28</w:t>
      </w:r>
      <w:r>
        <w:rPr>
          <w:color w:val="0000FF"/>
          <w:vertAlign w:val="baseline"/>
        </w:rPr>
        <w:t> </w:t>
      </w:r>
      <w:r>
        <w:rPr>
          <w:vertAlign w:val="baseline"/>
        </w:rPr>
        <w:t>The author of this inscription is in effect "praying" to the chthonic deities for the welfare of the dead </w:t>
      </w:r>
      <w:r>
        <w:rPr>
          <w:spacing w:val="-2"/>
          <w:vertAlign w:val="baseline"/>
        </w:rPr>
        <w:t>person.</w:t>
      </w:r>
    </w:p>
    <w:p>
      <w:pPr>
        <w:pStyle w:val="BodyText"/>
        <w:spacing w:line="242" w:lineRule="auto" w:before="2"/>
        <w:ind w:right="244"/>
      </w:pPr>
      <w:r>
        <w:rPr/>
        <w:t>Another inscription, this one in Latin of uncertain date, contains a similar view that the living can do something</w:t>
      </w:r>
      <w:r>
        <w:rPr>
          <w:spacing w:val="15"/>
        </w:rPr>
        <w:t> </w:t>
      </w:r>
      <w:r>
        <w:rPr/>
        <w:t>to</w:t>
      </w:r>
      <w:r>
        <w:rPr>
          <w:spacing w:val="12"/>
        </w:rPr>
        <w:t> </w:t>
      </w:r>
      <w:r>
        <w:rPr/>
        <w:t>help</w:t>
      </w:r>
      <w:r>
        <w:rPr>
          <w:spacing w:val="15"/>
        </w:rPr>
        <w:t> </w:t>
      </w:r>
      <w:r>
        <w:rPr/>
        <w:t>the</w:t>
      </w:r>
      <w:r>
        <w:rPr>
          <w:spacing w:val="12"/>
        </w:rPr>
        <w:t> </w:t>
      </w:r>
      <w:r>
        <w:rPr/>
        <w:t>dead,</w:t>
      </w:r>
      <w:r>
        <w:rPr>
          <w:spacing w:val="12"/>
        </w:rPr>
        <w:t> </w:t>
      </w:r>
      <w:r>
        <w:rPr/>
        <w:t>in</w:t>
      </w:r>
      <w:r>
        <w:rPr>
          <w:spacing w:val="15"/>
        </w:rPr>
        <w:t> </w:t>
      </w:r>
      <w:r>
        <w:rPr/>
        <w:t>this</w:t>
      </w:r>
      <w:r>
        <w:rPr>
          <w:spacing w:val="13"/>
        </w:rPr>
        <w:t> </w:t>
      </w:r>
      <w:r>
        <w:rPr/>
        <w:t>case,</w:t>
      </w:r>
      <w:r>
        <w:rPr>
          <w:spacing w:val="13"/>
        </w:rPr>
        <w:t> </w:t>
      </w:r>
      <w:r>
        <w:rPr/>
        <w:t>the</w:t>
      </w:r>
      <w:r>
        <w:rPr>
          <w:spacing w:val="12"/>
        </w:rPr>
        <w:t> </w:t>
      </w:r>
      <w:r>
        <w:rPr/>
        <w:t>living</w:t>
      </w:r>
      <w:r>
        <w:rPr>
          <w:spacing w:val="14"/>
        </w:rPr>
        <w:t> </w:t>
      </w:r>
      <w:r>
        <w:rPr/>
        <w:t>need</w:t>
      </w:r>
      <w:r>
        <w:rPr>
          <w:spacing w:val="14"/>
        </w:rPr>
        <w:t> </w:t>
      </w:r>
      <w:r>
        <w:rPr/>
        <w:t>continually</w:t>
      </w:r>
      <w:r>
        <w:rPr>
          <w:spacing w:val="13"/>
        </w:rPr>
        <w:t> </w:t>
      </w:r>
      <w:r>
        <w:rPr/>
        <w:t>to</w:t>
      </w:r>
      <w:r>
        <w:rPr>
          <w:spacing w:val="15"/>
        </w:rPr>
        <w:t> </w:t>
      </w:r>
      <w:r>
        <w:rPr/>
        <w:t>invoke</w:t>
      </w:r>
      <w:r>
        <w:rPr>
          <w:spacing w:val="12"/>
        </w:rPr>
        <w:t> </w:t>
      </w:r>
      <w:r>
        <w:rPr/>
        <w:t>the</w:t>
      </w:r>
      <w:r>
        <w:rPr>
          <w:spacing w:val="12"/>
        </w:rPr>
        <w:t> </w:t>
      </w:r>
      <w:r>
        <w:rPr/>
        <w:t>name</w:t>
      </w:r>
      <w:r>
        <w:rPr>
          <w:spacing w:val="15"/>
        </w:rPr>
        <w:t> </w:t>
      </w:r>
      <w:r>
        <w:rPr/>
        <w:t>of</w:t>
      </w:r>
      <w:r>
        <w:rPr>
          <w:spacing w:val="13"/>
        </w:rPr>
        <w:t> </w:t>
      </w:r>
      <w:r>
        <w:rPr/>
        <w:t>the</w:t>
      </w:r>
      <w:r>
        <w:rPr>
          <w:spacing w:val="13"/>
        </w:rPr>
        <w:t> </w:t>
      </w:r>
      <w:r>
        <w:rPr/>
        <w:t>deceased and sprinkle wine on the tomb</w:t>
      </w:r>
      <w:r>
        <w:rPr>
          <w:spacing w:val="14"/>
        </w:rPr>
        <w:t> </w:t>
      </w:r>
      <w:r>
        <w:rPr/>
        <w:t>so</w:t>
      </w:r>
      <w:r>
        <w:rPr>
          <w:spacing w:val="14"/>
        </w:rPr>
        <w:t> </w:t>
      </w:r>
      <w:r>
        <w:rPr/>
        <w:t>that the dead person continues to live: "if you, dear parent, wish always</w:t>
      </w:r>
      <w:r>
        <w:rPr>
          <w:spacing w:val="80"/>
        </w:rPr>
        <w:t> </w:t>
      </w:r>
      <w:r>
        <w:rPr/>
        <w:t>to call me with a sweet voice to the deities above, I shall live, as long as you are always safe."</w:t>
      </w:r>
      <w:r>
        <w:rPr>
          <w:color w:val="0000FF"/>
          <w:u w:val="single" w:color="0000FF"/>
          <w:vertAlign w:val="superscript"/>
        </w:rPr>
        <w:t>29</w:t>
      </w:r>
      <w:r>
        <w:rPr>
          <w:color w:val="0000FF"/>
          <w:vertAlign w:val="baseline"/>
        </w:rPr>
        <w:t> </w:t>
      </w:r>
      <w:r>
        <w:rPr>
          <w:vertAlign w:val="baseline"/>
        </w:rPr>
        <w:t>Lattimore interprets this</w:t>
      </w:r>
      <w:r>
        <w:rPr>
          <w:spacing w:val="18"/>
          <w:vertAlign w:val="baseline"/>
        </w:rPr>
        <w:t> </w:t>
      </w:r>
      <w:r>
        <w:rPr>
          <w:vertAlign w:val="baseline"/>
        </w:rPr>
        <w:t>inscription</w:t>
      </w:r>
      <w:r>
        <w:rPr>
          <w:spacing w:val="18"/>
          <w:vertAlign w:val="baseline"/>
        </w:rPr>
        <w:t> </w:t>
      </w:r>
      <w:r>
        <w:rPr>
          <w:vertAlign w:val="baseline"/>
        </w:rPr>
        <w:t>to</w:t>
      </w:r>
      <w:r>
        <w:rPr>
          <w:spacing w:val="18"/>
          <w:vertAlign w:val="baseline"/>
        </w:rPr>
        <w:t> </w:t>
      </w:r>
      <w:r>
        <w:rPr>
          <w:vertAlign w:val="baseline"/>
        </w:rPr>
        <w:t>mean that</w:t>
      </w:r>
      <w:r>
        <w:rPr>
          <w:spacing w:val="18"/>
          <w:vertAlign w:val="baseline"/>
        </w:rPr>
        <w:t> </w:t>
      </w:r>
      <w:r>
        <w:rPr>
          <w:vertAlign w:val="baseline"/>
        </w:rPr>
        <w:t>"immortality</w:t>
      </w:r>
      <w:r>
        <w:rPr>
          <w:spacing w:val="19"/>
          <w:vertAlign w:val="baseline"/>
        </w:rPr>
        <w:t> </w:t>
      </w:r>
      <w:r>
        <w:rPr>
          <w:vertAlign w:val="baseline"/>
        </w:rPr>
        <w:t>depends on</w:t>
      </w:r>
      <w:r>
        <w:rPr>
          <w:spacing w:val="18"/>
          <w:vertAlign w:val="baseline"/>
        </w:rPr>
        <w:t> </w:t>
      </w:r>
      <w:r>
        <w:rPr>
          <w:vertAlign w:val="baseline"/>
        </w:rPr>
        <w:t>the repetition of</w:t>
      </w:r>
      <w:r>
        <w:rPr>
          <w:spacing w:val="18"/>
          <w:vertAlign w:val="baseline"/>
        </w:rPr>
        <w:t> </w:t>
      </w:r>
      <w:r>
        <w:rPr>
          <w:vertAlign w:val="baseline"/>
        </w:rPr>
        <w:t>the dead</w:t>
      </w:r>
      <w:r>
        <w:rPr>
          <w:spacing w:val="18"/>
          <w:vertAlign w:val="baseline"/>
        </w:rPr>
        <w:t> </w:t>
      </w:r>
      <w:r>
        <w:rPr>
          <w:vertAlign w:val="baseline"/>
        </w:rPr>
        <w:t>youth's name, and the continuance of his cult."</w:t>
      </w:r>
      <w:r>
        <w:rPr>
          <w:color w:val="0000FF"/>
          <w:u w:val="single" w:color="0000FF"/>
          <w:vertAlign w:val="superscript"/>
        </w:rPr>
        <w:t>30</w:t>
      </w:r>
      <w:r>
        <w:rPr>
          <w:color w:val="0000FF"/>
          <w:vertAlign w:val="baseline"/>
        </w:rPr>
        <w:t> </w:t>
      </w:r>
      <w:r>
        <w:rPr>
          <w:vertAlign w:val="baseline"/>
        </w:rPr>
        <w:t>The fact that the mother is supposed to sprinkle wine on the tomb "forever" (</w:t>
      </w:r>
      <w:r>
        <w:rPr>
          <w:i/>
          <w:vertAlign w:val="baseline"/>
        </w:rPr>
        <w:t>in aevo</w:t>
      </w:r>
      <w:r>
        <w:rPr>
          <w:vertAlign w:val="baseline"/>
        </w:rPr>
        <w:t>) probably indicates the expectation that this aspect of the family cult will be maintained throughout the generations. In this case, it is clear that familial piety has a real effect on the dead person in the imagination of the survivors.</w:t>
      </w:r>
    </w:p>
    <w:p>
      <w:pPr>
        <w:pStyle w:val="BodyText"/>
        <w:spacing w:line="242" w:lineRule="auto" w:before="12"/>
        <w:ind w:right="314"/>
      </w:pPr>
      <w:r>
        <w:rPr/>
        <w:t>One very common sentiment on epitaphs found in both Greek and Latin is "may the earth be light upon you." The Greek expressions vary, while the Latin is usually the formulaic "sit tibi terra levis." It was so common that in Latin inscriptions it is often simply abbreviated s.t.t.l.</w:t>
      </w:r>
      <w:r>
        <w:rPr>
          <w:color w:val="0000FF"/>
          <w:u w:val="single" w:color="0000FF"/>
          <w:vertAlign w:val="superscript"/>
        </w:rPr>
        <w:t>31</w:t>
      </w:r>
      <w:r>
        <w:rPr>
          <w:color w:val="0000FF"/>
          <w:vertAlign w:val="baseline"/>
        </w:rPr>
        <w:t> </w:t>
      </w:r>
      <w:r>
        <w:rPr>
          <w:vertAlign w:val="baseline"/>
        </w:rPr>
        <w:t>While people often repeat such common expressions without thinking about them or believing deeply</w:t>
      </w:r>
    </w:p>
    <w:p>
      <w:pPr>
        <w:pStyle w:val="BodyText"/>
        <w:spacing w:before="5"/>
      </w:pPr>
      <w:r>
        <w:rPr/>
        <w:t>end</w:t>
      </w:r>
      <w:r>
        <w:rPr>
          <w:spacing w:val="3"/>
        </w:rPr>
        <w:t> </w:t>
      </w:r>
      <w:r>
        <w:rPr>
          <w:spacing w:val="-4"/>
        </w:rPr>
        <w:t>p.15</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pPr>
      <w:r>
        <w:rPr/>
        <w:t>in their content, it is still significant that this most common of epitaph inscriptions expresses a desire that things go well for the person in his or her postmortem existence, whatever it is.</w:t>
      </w:r>
    </w:p>
    <w:p>
      <w:pPr>
        <w:pStyle w:val="BodyText"/>
        <w:spacing w:before="2"/>
      </w:pPr>
      <w:r>
        <w:rPr/>
        <w:t>Feeding</w:t>
      </w:r>
      <w:r>
        <w:rPr>
          <w:spacing w:val="7"/>
        </w:rPr>
        <w:t> </w:t>
      </w:r>
      <w:r>
        <w:rPr/>
        <w:t>the</w:t>
      </w:r>
      <w:r>
        <w:rPr>
          <w:spacing w:val="4"/>
        </w:rPr>
        <w:t> </w:t>
      </w:r>
      <w:r>
        <w:rPr>
          <w:spacing w:val="-4"/>
        </w:rPr>
        <w:t>Dead</w:t>
      </w:r>
    </w:p>
    <w:p>
      <w:pPr>
        <w:pStyle w:val="BodyText"/>
        <w:spacing w:line="242" w:lineRule="auto" w:before="4"/>
        <w:ind w:right="197"/>
      </w:pPr>
      <w:r>
        <w:rPr/>
        <w:t>The</w:t>
      </w:r>
      <w:r>
        <w:rPr>
          <w:spacing w:val="13"/>
        </w:rPr>
        <w:t> </w:t>
      </w:r>
      <w:r>
        <w:rPr/>
        <w:t>benefit</w:t>
      </w:r>
      <w:r>
        <w:rPr>
          <w:spacing w:val="14"/>
        </w:rPr>
        <w:t> </w:t>
      </w:r>
      <w:r>
        <w:rPr/>
        <w:t>accruing</w:t>
      </w:r>
      <w:r>
        <w:rPr>
          <w:spacing w:val="16"/>
        </w:rPr>
        <w:t> </w:t>
      </w:r>
      <w:r>
        <w:rPr/>
        <w:t>to</w:t>
      </w:r>
      <w:r>
        <w:rPr>
          <w:spacing w:val="17"/>
        </w:rPr>
        <w:t> </w:t>
      </w:r>
      <w:r>
        <w:rPr/>
        <w:t>the</w:t>
      </w:r>
      <w:r>
        <w:rPr>
          <w:spacing w:val="13"/>
        </w:rPr>
        <w:t> </w:t>
      </w:r>
      <w:r>
        <w:rPr/>
        <w:t>dead</w:t>
      </w:r>
      <w:r>
        <w:rPr>
          <w:spacing w:val="17"/>
        </w:rPr>
        <w:t> </w:t>
      </w:r>
      <w:r>
        <w:rPr/>
        <w:t>could</w:t>
      </w:r>
      <w:r>
        <w:rPr>
          <w:spacing w:val="13"/>
        </w:rPr>
        <w:t> </w:t>
      </w:r>
      <w:r>
        <w:rPr/>
        <w:t>be</w:t>
      </w:r>
      <w:r>
        <w:rPr>
          <w:spacing w:val="14"/>
        </w:rPr>
        <w:t> </w:t>
      </w:r>
      <w:r>
        <w:rPr/>
        <w:t>conceived</w:t>
      </w:r>
      <w:r>
        <w:rPr>
          <w:spacing w:val="16"/>
        </w:rPr>
        <w:t> </w:t>
      </w:r>
      <w:r>
        <w:rPr/>
        <w:t>in</w:t>
      </w:r>
      <w:r>
        <w:rPr>
          <w:spacing w:val="14"/>
        </w:rPr>
        <w:t> </w:t>
      </w:r>
      <w:r>
        <w:rPr/>
        <w:t>a</w:t>
      </w:r>
      <w:r>
        <w:rPr>
          <w:spacing w:val="14"/>
        </w:rPr>
        <w:t> </w:t>
      </w:r>
      <w:r>
        <w:rPr/>
        <w:t>physical</w:t>
      </w:r>
      <w:r>
        <w:rPr>
          <w:spacing w:val="16"/>
        </w:rPr>
        <w:t> </w:t>
      </w:r>
      <w:r>
        <w:rPr/>
        <w:t>way,</w:t>
      </w:r>
      <w:r>
        <w:rPr>
          <w:spacing w:val="14"/>
        </w:rPr>
        <w:t> </w:t>
      </w:r>
      <w:r>
        <w:rPr/>
        <w:t>similar</w:t>
      </w:r>
      <w:r>
        <w:rPr>
          <w:spacing w:val="14"/>
        </w:rPr>
        <w:t> </w:t>
      </w:r>
      <w:r>
        <w:rPr/>
        <w:t>to</w:t>
      </w:r>
      <w:r>
        <w:rPr>
          <w:spacing w:val="16"/>
        </w:rPr>
        <w:t> </w:t>
      </w:r>
      <w:r>
        <w:rPr/>
        <w:t>the</w:t>
      </w:r>
      <w:r>
        <w:rPr>
          <w:spacing w:val="16"/>
        </w:rPr>
        <w:t> </w:t>
      </w:r>
      <w:r>
        <w:rPr/>
        <w:t>Egyptian</w:t>
      </w:r>
      <w:r>
        <w:rPr>
          <w:spacing w:val="13"/>
        </w:rPr>
        <w:t> </w:t>
      </w:r>
      <w:r>
        <w:rPr/>
        <w:t>banquets for the dead discussed above. J. C. M. Toynbee describes a number of Latin inscriptions that attest to the practice of the wealthy leaving behind sums of money to ensure that they would be supplied with food, wine, cakes, sausages, fruits, and flowers after their deaths.</w:t>
      </w:r>
      <w:r>
        <w:rPr>
          <w:color w:val="0000FF"/>
          <w:u w:val="single" w:color="0000FF"/>
          <w:vertAlign w:val="superscript"/>
        </w:rPr>
        <w:t>32</w:t>
      </w:r>
      <w:r>
        <w:rPr>
          <w:color w:val="0000FF"/>
          <w:vertAlign w:val="baseline"/>
        </w:rPr>
        <w:t> </w:t>
      </w:r>
      <w:r>
        <w:rPr>
          <w:vertAlign w:val="baseline"/>
        </w:rPr>
        <w:t>An example from the city of Rome expresses hope that the dead</w:t>
      </w:r>
      <w:r>
        <w:rPr>
          <w:spacing w:val="14"/>
          <w:vertAlign w:val="baseline"/>
        </w:rPr>
        <w:t> </w:t>
      </w:r>
      <w:r>
        <w:rPr>
          <w:vertAlign w:val="baseline"/>
        </w:rPr>
        <w:t>couple to</w:t>
      </w:r>
      <w:r>
        <w:rPr>
          <w:spacing w:val="14"/>
          <w:vertAlign w:val="baseline"/>
        </w:rPr>
        <w:t> </w:t>
      </w:r>
      <w:r>
        <w:rPr>
          <w:vertAlign w:val="baseline"/>
        </w:rPr>
        <w:t>whom it was dedicated will "come in</w:t>
      </w:r>
      <w:r>
        <w:rPr>
          <w:spacing w:val="14"/>
          <w:vertAlign w:val="baseline"/>
        </w:rPr>
        <w:t> </w:t>
      </w:r>
      <w:r>
        <w:rPr>
          <w:vertAlign w:val="baseline"/>
        </w:rPr>
        <w:t>good health to</w:t>
      </w:r>
      <w:r>
        <w:rPr>
          <w:spacing w:val="14"/>
          <w:vertAlign w:val="baseline"/>
        </w:rPr>
        <w:t> </w:t>
      </w:r>
      <w:r>
        <w:rPr>
          <w:vertAlign w:val="baseline"/>
        </w:rPr>
        <w:t>the funeral feast</w:t>
      </w:r>
      <w:r>
        <w:rPr>
          <w:spacing w:val="14"/>
          <w:vertAlign w:val="baseline"/>
        </w:rPr>
        <w:t> </w:t>
      </w:r>
      <w:r>
        <w:rPr>
          <w:vertAlign w:val="baseline"/>
        </w:rPr>
        <w:t>and</w:t>
      </w:r>
      <w:r>
        <w:rPr>
          <w:spacing w:val="40"/>
          <w:vertAlign w:val="baseline"/>
        </w:rPr>
        <w:t> </w:t>
      </w:r>
      <w:r>
        <w:rPr>
          <w:vertAlign w:val="baseline"/>
        </w:rPr>
        <w:t>enjoy themselves along with everybody else."</w:t>
      </w:r>
      <w:r>
        <w:rPr>
          <w:color w:val="0000FF"/>
          <w:u w:val="single" w:color="0000FF"/>
          <w:vertAlign w:val="superscript"/>
        </w:rPr>
        <w:t>33</w:t>
      </w:r>
      <w:r>
        <w:rPr>
          <w:color w:val="0000FF"/>
          <w:vertAlign w:val="baseline"/>
        </w:rPr>
        <w:t> </w:t>
      </w:r>
      <w:r>
        <w:rPr>
          <w:vertAlign w:val="baseline"/>
        </w:rPr>
        <w:t>Of course, not everyone believed that providing the dead with offerings at their graves had any effect; the following epitaph states this explicitly:</w:t>
      </w:r>
    </w:p>
    <w:p>
      <w:pPr>
        <w:pStyle w:val="BodyText"/>
        <w:spacing w:line="244" w:lineRule="auto" w:before="8"/>
        <w:ind w:right="244"/>
      </w:pPr>
      <w:r>
        <w:rPr/>
        <w:t>Do not bring anything for me to drink, for I drank when I was alive, and it does no good; nor anything to eat, I need nothing. All that is nonsense. But if for the sake of remembrance and the life we had together, you bring saffron or frankincense, then, friends, you are giving appropriate gifts to those who have taken me into their keeping. These things belong to the gods below; dead men have nothing to do with the </w:t>
      </w:r>
      <w:r>
        <w:rPr>
          <w:spacing w:val="-2"/>
        </w:rPr>
        <w:t>living.</w:t>
      </w:r>
      <w:r>
        <w:rPr>
          <w:color w:val="0000FF"/>
          <w:spacing w:val="-2"/>
          <w:u w:val="single" w:color="0000FF"/>
          <w:vertAlign w:val="superscript"/>
        </w:rPr>
        <w:t>34</w:t>
      </w:r>
    </w:p>
    <w:p>
      <w:pPr>
        <w:pStyle w:val="BodyText"/>
        <w:spacing w:line="244" w:lineRule="auto"/>
        <w:ind w:right="244"/>
      </w:pPr>
      <w:r>
        <w:rPr/>
        <w:t>Lattimore thinks this inscription signifies that the dead man has "no part in immortality,"</w:t>
      </w:r>
      <w:r>
        <w:rPr>
          <w:color w:val="0000FF"/>
          <w:u w:val="single" w:color="0000FF"/>
          <w:vertAlign w:val="superscript"/>
        </w:rPr>
        <w:t>35</w:t>
      </w:r>
      <w:r>
        <w:rPr>
          <w:color w:val="0000FF"/>
          <w:vertAlign w:val="baseline"/>
        </w:rPr>
        <w:t> </w:t>
      </w:r>
      <w:r>
        <w:rPr>
          <w:vertAlign w:val="baseline"/>
        </w:rPr>
        <w:t>but I would see the phrase </w:t>
      </w:r>
      <w:r>
        <w:rPr>
          <w:vertAlign w:val="baseline"/>
        </w:rPr>
        <w:drawing>
          <wp:inline distT="0" distB="0" distL="0" distR="0">
            <wp:extent cx="1481327" cy="182118"/>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1481327" cy="182118"/>
                    </a:xfrm>
                    <a:prstGeom prst="rect">
                      <a:avLst/>
                    </a:prstGeom>
                  </pic:spPr>
                </pic:pic>
              </a:graphicData>
            </a:graphic>
          </wp:inline>
        </w:drawing>
      </w:r>
      <w:r>
        <w:rPr>
          <w:vertAlign w:val="baseline"/>
        </w:rPr>
      </w:r>
      <w:r>
        <w:rPr>
          <w:vertAlign w:val="baseline"/>
        </w:rPr>
        <w:t>(those who take me into their keeping) as indicating that the dead person may still exist, but he does not benefit directly from the offerings brought to the grave.</w:t>
      </w:r>
    </w:p>
    <w:p>
      <w:pPr>
        <w:pStyle w:val="BodyText"/>
        <w:spacing w:line="244" w:lineRule="auto"/>
        <w:ind w:right="197"/>
      </w:pPr>
      <w:r>
        <w:rPr/>
        <w:t>Turning</w:t>
      </w:r>
      <w:r>
        <w:rPr>
          <w:spacing w:val="18"/>
        </w:rPr>
        <w:t> </w:t>
      </w:r>
      <w:r>
        <w:rPr/>
        <w:t>from the inscriptional evidence for feeding the dead</w:t>
      </w:r>
      <w:r>
        <w:rPr>
          <w:spacing w:val="18"/>
        </w:rPr>
        <w:t> </w:t>
      </w:r>
      <w:r>
        <w:rPr/>
        <w:t>to the literary</w:t>
      </w:r>
      <w:r>
        <w:rPr>
          <w:spacing w:val="18"/>
        </w:rPr>
        <w:t> </w:t>
      </w:r>
      <w:r>
        <w:rPr/>
        <w:t>sources, one finds that</w:t>
      </w:r>
      <w:r>
        <w:rPr>
          <w:spacing w:val="40"/>
        </w:rPr>
        <w:t> </w:t>
      </w:r>
      <w:r>
        <w:rPr/>
        <w:t>providing food, wine, and ointment for the dead has deep roots in preclassical Greece. As Walter Burkert describes the passage in Homer's </w:t>
      </w:r>
      <w:r>
        <w:rPr>
          <w:i/>
        </w:rPr>
        <w:t>Iliad </w:t>
      </w:r>
      <w:r>
        <w:rPr/>
        <w:t>23.218-20, "Achilles pouring wine for his dead friend Patroklos [is]</w:t>
      </w:r>
    </w:p>
    <w:p>
      <w:pPr>
        <w:spacing w:after="0" w:line="244" w:lineRule="auto"/>
        <w:sectPr>
          <w:pgSz w:w="11910" w:h="16840"/>
          <w:pgMar w:top="1660" w:bottom="280" w:left="760" w:right="940"/>
        </w:sectPr>
      </w:pPr>
    </w:p>
    <w:p>
      <w:pPr>
        <w:pStyle w:val="BodyText"/>
        <w:spacing w:line="242" w:lineRule="auto" w:before="104"/>
        <w:ind w:right="351"/>
      </w:pPr>
      <w:r>
        <w:rPr/>
        <w:t>an unforgettable poetical image."</w:t>
      </w:r>
      <w:r>
        <w:rPr>
          <w:color w:val="0000FF"/>
          <w:u w:val="single" w:color="0000FF"/>
          <w:vertAlign w:val="superscript"/>
        </w:rPr>
        <w:t>36</w:t>
      </w:r>
      <w:r>
        <w:rPr>
          <w:color w:val="0000FF"/>
          <w:vertAlign w:val="baseline"/>
        </w:rPr>
        <w:t> </w:t>
      </w:r>
      <w:r>
        <w:rPr>
          <w:vertAlign w:val="baseline"/>
        </w:rPr>
        <w:t>This scene is a funeral libation, but other texts indicate that offerings could be provided for the dead long after the funeral. A famous example from the Roman world is the annual festival of the Feralia, also called Parentales, held in February and described by Ovid in his </w:t>
      </w:r>
      <w:r>
        <w:rPr>
          <w:i/>
          <w:vertAlign w:val="baseline"/>
        </w:rPr>
        <w:t>Fasti</w:t>
      </w:r>
      <w:r>
        <w:rPr>
          <w:i/>
          <w:vertAlign w:val="baseline"/>
        </w:rPr>
        <w:t> </w:t>
      </w:r>
      <w:r>
        <w:rPr>
          <w:vertAlign w:val="baseline"/>
        </w:rPr>
        <w:t>2.535-42 (written just before his exile in 8 c.e. ):</w:t>
      </w:r>
    </w:p>
    <w:p>
      <w:pPr>
        <w:pStyle w:val="BodyText"/>
        <w:spacing w:line="242" w:lineRule="auto" w:before="5"/>
        <w:ind w:right="197"/>
      </w:pPr>
      <w:r>
        <w:rPr/>
        <w:t>Appease the souls of your fathers and bring small gifts to the tombs erected to them. Ghosts ask but little; they value piety more than a costly gift . . . a tile wreathed with votive garlands, a sprinkling of corn, a few grains of salt, bread soaked in wine, some loose violets, these are offerings enough: set these on a potsherd and leave it in the middle of the road. Not that I</w:t>
      </w:r>
    </w:p>
    <w:p>
      <w:pPr>
        <w:pStyle w:val="BodyText"/>
        <w:spacing w:before="6"/>
      </w:pPr>
      <w:r>
        <w:rPr/>
        <w:t>end</w:t>
      </w:r>
      <w:r>
        <w:rPr>
          <w:spacing w:val="3"/>
        </w:rPr>
        <w:t> </w:t>
      </w:r>
      <w:r>
        <w:rPr>
          <w:spacing w:val="-4"/>
        </w:rPr>
        <w:t>p.16</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97"/>
      </w:pPr>
      <w:r>
        <w:rPr/>
        <w:t>forbid larger offerings, but even these suffice to appease the shades: add prayers and the appropriate words at the hearths set up for the purpose.</w:t>
      </w:r>
      <w:r>
        <w:rPr>
          <w:color w:val="0000FF"/>
          <w:u w:val="single" w:color="0000FF"/>
          <w:vertAlign w:val="superscript"/>
        </w:rPr>
        <w:t>37</w:t>
      </w:r>
    </w:p>
    <w:p>
      <w:pPr>
        <w:pStyle w:val="BodyText"/>
        <w:spacing w:line="242" w:lineRule="auto" w:before="2"/>
        <w:ind w:right="262"/>
      </w:pPr>
      <w:r>
        <w:rPr/>
        <w:t>Ovid notes that the dead spirits demand these offerings and become upset if they are not appeased. Once,</w:t>
      </w:r>
      <w:r>
        <w:rPr>
          <w:spacing w:val="80"/>
        </w:rPr>
        <w:t> </w:t>
      </w:r>
      <w:r>
        <w:rPr/>
        <w:t>he says, in time of war, the Romans neglected to celebrate the Parentalia, and the spirits came up from the tombs as "misshapen ghosts and they howled in the city streets and the countryside at large" (</w:t>
      </w:r>
      <w:r>
        <w:rPr>
          <w:i/>
        </w:rPr>
        <w:t>Fasti </w:t>
      </w:r>
      <w:r>
        <w:rPr/>
        <w:t>2.547). Another Roman ritual for the dead, the Lemuria held on May 9, 11, and 13, had as its aim not the care and feeding of ghosts, but rather the dismissal of them from the household so that they wouldn't bother the living (</w:t>
      </w:r>
      <w:r>
        <w:rPr>
          <w:i/>
        </w:rPr>
        <w:t>Fasti </w:t>
      </w:r>
      <w:r>
        <w:rPr/>
        <w:t>5.443).</w:t>
      </w:r>
    </w:p>
    <w:p>
      <w:pPr>
        <w:pStyle w:val="BodyText"/>
        <w:spacing w:line="244" w:lineRule="auto" w:before="7"/>
        <w:ind w:right="197"/>
      </w:pPr>
      <w:r>
        <w:rPr/>
        <w:t>Lucian, in his satirical look at funeral rites of the second century c.e. , describes the beliefs of the majority of people:</w:t>
      </w:r>
    </w:p>
    <w:p>
      <w:pPr>
        <w:pStyle w:val="BodyText"/>
        <w:spacing w:line="244" w:lineRule="auto"/>
        <w:ind w:right="314"/>
      </w:pPr>
      <w:r>
        <w:rPr/>
        <w:t>Those (dead) of the middle way in life, and they are many, wander about in the meadow without their bodies, in the form of shadows that vanish like smoke in your fingers. They get their nourishment, naturally, from the libations that are poured in our world and the burnt-offerings at the tomb; so that if anyone has not left a friend or kinsman behind him on earth, he goes about his business there as an unfed corpse, in a state of famine. (</w:t>
      </w:r>
      <w:r>
        <w:rPr>
          <w:i/>
        </w:rPr>
        <w:t>On Mourning </w:t>
      </w:r>
      <w:r>
        <w:rPr/>
        <w:t>9-10)</w:t>
      </w:r>
      <w:r>
        <w:rPr>
          <w:color w:val="0000FF"/>
          <w:u w:val="single" w:color="0000FF"/>
          <w:vertAlign w:val="superscript"/>
        </w:rPr>
        <w:t>38</w:t>
      </w:r>
    </w:p>
    <w:p>
      <w:pPr>
        <w:pStyle w:val="BodyText"/>
        <w:spacing w:line="242" w:lineRule="auto"/>
        <w:ind w:right="126"/>
      </w:pPr>
      <w:r>
        <w:rPr/>
        <w:t>Though Lucian is contemptuous of these practices, his account provides valuable evidence of popular attitudes. Clearly, the continuity of family piety toward the dead was an enduring feature of Mediterranean culture, and it was widely held that the dead needed these pious activities of the living to maintain their well-being in the afterlife.</w:t>
      </w:r>
    </w:p>
    <w:p>
      <w:pPr>
        <w:pStyle w:val="BodyText"/>
        <w:spacing w:line="244" w:lineRule="auto"/>
        <w:ind w:right="314"/>
      </w:pPr>
      <w:r>
        <w:rPr/>
        <w:t>In the Hebrew Bible there are indications that among ancient Judeans there was also a tradition of caring for and feeding the dead, practices similar to the ancient Mesopotamian kispu-rituals, which involved the monthly offering of food and libations and the invocation of the dead person's name.</w:t>
      </w:r>
      <w:r>
        <w:rPr>
          <w:color w:val="0000FF"/>
          <w:u w:val="single" w:color="0000FF"/>
          <w:vertAlign w:val="superscript"/>
        </w:rPr>
        <w:t>39</w:t>
      </w:r>
      <w:r>
        <w:rPr>
          <w:color w:val="0000FF"/>
          <w:vertAlign w:val="baseline"/>
        </w:rPr>
        <w:t> </w:t>
      </w:r>
      <w:r>
        <w:rPr>
          <w:vertAlign w:val="baseline"/>
        </w:rPr>
        <w:t>Deut. 26:13-14 concerns the misuse of tithed produce in</w:t>
      </w:r>
      <w:r>
        <w:rPr>
          <w:spacing w:val="11"/>
          <w:vertAlign w:val="baseline"/>
        </w:rPr>
        <w:t> </w:t>
      </w:r>
      <w:r>
        <w:rPr>
          <w:vertAlign w:val="baseline"/>
        </w:rPr>
        <w:t>mortuary offerings: "You</w:t>
      </w:r>
      <w:r>
        <w:rPr>
          <w:spacing w:val="11"/>
          <w:vertAlign w:val="baseline"/>
        </w:rPr>
        <w:t> </w:t>
      </w:r>
      <w:r>
        <w:rPr>
          <w:vertAlign w:val="baseline"/>
        </w:rPr>
        <w:t>shall say</w:t>
      </w:r>
      <w:r>
        <w:rPr>
          <w:spacing w:val="11"/>
          <w:vertAlign w:val="baseline"/>
        </w:rPr>
        <w:t> </w:t>
      </w:r>
      <w:r>
        <w:rPr>
          <w:vertAlign w:val="baseline"/>
        </w:rPr>
        <w:t>before the lord your God</w:t>
      </w:r>
      <w:r>
        <w:rPr>
          <w:spacing w:val="11"/>
          <w:vertAlign w:val="baseline"/>
        </w:rPr>
        <w:t> </w:t>
      </w:r>
      <w:r>
        <w:rPr>
          <w:vertAlign w:val="baseline"/>
        </w:rPr>
        <w:t>. . .</w:t>
      </w:r>
      <w:r>
        <w:rPr>
          <w:spacing w:val="80"/>
          <w:vertAlign w:val="baseline"/>
        </w:rPr>
        <w:t> </w:t>
      </w:r>
      <w:r>
        <w:rPr>
          <w:vertAlign w:val="baseline"/>
        </w:rPr>
        <w:t>'I have not eaten of it while in mourning, I have not removed any of it while I was unclean, and I have not offered</w:t>
      </w:r>
      <w:r>
        <w:rPr>
          <w:spacing w:val="19"/>
          <w:vertAlign w:val="baseline"/>
        </w:rPr>
        <w:t> </w:t>
      </w:r>
      <w:r>
        <w:rPr>
          <w:vertAlign w:val="baseline"/>
        </w:rPr>
        <w:t>any of it to</w:t>
      </w:r>
      <w:r>
        <w:rPr>
          <w:spacing w:val="19"/>
          <w:vertAlign w:val="baseline"/>
        </w:rPr>
        <w:t> </w:t>
      </w:r>
      <w:r>
        <w:rPr>
          <w:vertAlign w:val="baseline"/>
        </w:rPr>
        <w:t>the dead." On this passage, Elizabeth Bloch-Smith remarks, "Offering consecrated</w:t>
      </w:r>
      <w:r>
        <w:rPr>
          <w:spacing w:val="80"/>
          <w:vertAlign w:val="baseline"/>
        </w:rPr>
        <w:t> </w:t>
      </w:r>
      <w:r>
        <w:rPr>
          <w:vertAlign w:val="baseline"/>
        </w:rPr>
        <w:t>food to the dead was sufficiently widespread to require a verbal disavowal."</w:t>
      </w:r>
      <w:r>
        <w:rPr>
          <w:color w:val="0000FF"/>
          <w:u w:val="single" w:color="0000FF"/>
          <w:vertAlign w:val="superscript"/>
        </w:rPr>
        <w:t>40</w:t>
      </w:r>
      <w:r>
        <w:rPr>
          <w:color w:val="0000FF"/>
          <w:vertAlign w:val="baseline"/>
        </w:rPr>
        <w:t> </w:t>
      </w:r>
      <w:r>
        <w:rPr>
          <w:vertAlign w:val="baseline"/>
        </w:rPr>
        <w:t>Ps. 106:28 specifically condemns the Israelites because "they attached themselves to the Baal of Peor and they ate sacrifices offered</w:t>
      </w:r>
      <w:r>
        <w:rPr>
          <w:spacing w:val="16"/>
          <w:vertAlign w:val="baseline"/>
        </w:rPr>
        <w:t> </w:t>
      </w:r>
      <w:r>
        <w:rPr>
          <w:vertAlign w:val="baseline"/>
        </w:rPr>
        <w:t>to the dead." The Baal of Peor story in</w:t>
      </w:r>
      <w:r>
        <w:rPr>
          <w:spacing w:val="16"/>
          <w:vertAlign w:val="baseline"/>
        </w:rPr>
        <w:t> </w:t>
      </w:r>
      <w:r>
        <w:rPr>
          <w:vertAlign w:val="baseline"/>
        </w:rPr>
        <w:t>Num. 25:1-13 makes no</w:t>
      </w:r>
      <w:r>
        <w:rPr>
          <w:spacing w:val="16"/>
          <w:vertAlign w:val="baseline"/>
        </w:rPr>
        <w:t> </w:t>
      </w:r>
      <w:r>
        <w:rPr>
          <w:vertAlign w:val="baseline"/>
        </w:rPr>
        <w:t>explicit mention of sacrifices to</w:t>
      </w:r>
      <w:r>
        <w:rPr>
          <w:spacing w:val="40"/>
          <w:vertAlign w:val="baseline"/>
        </w:rPr>
        <w:t> </w:t>
      </w:r>
      <w:r>
        <w:rPr>
          <w:vertAlign w:val="baseline"/>
        </w:rPr>
        <w:t>the dead, but this action is a prominent feature of the Psalm; it is likely that "Baal of Peor" represented a chthonic aspect of Baal.</w:t>
      </w:r>
      <w:r>
        <w:rPr>
          <w:color w:val="0000FF"/>
          <w:u w:val="single" w:color="0000FF"/>
          <w:vertAlign w:val="superscript"/>
        </w:rPr>
        <w:t>41</w:t>
      </w:r>
      <w:r>
        <w:rPr>
          <w:color w:val="0000FF"/>
          <w:vertAlign w:val="baseline"/>
        </w:rPr>
        <w:t> </w:t>
      </w:r>
      <w:r>
        <w:rPr>
          <w:vertAlign w:val="baseline"/>
        </w:rPr>
        <w:t>In addition, the phrase "other sacrifices" in Deut. 12:27 has been interpreted to mean private family funereal sacrifices or sacrifices for the dead; the Deuteronomists permit the eating of the meat from such sacrifices, but</w:t>
      </w:r>
    </w:p>
    <w:p>
      <w:pPr>
        <w:pStyle w:val="BodyText"/>
        <w:spacing w:line="247" w:lineRule="exact"/>
      </w:pPr>
      <w:r>
        <w:rPr/>
        <w:t>end</w:t>
      </w:r>
      <w:r>
        <w:rPr>
          <w:spacing w:val="3"/>
        </w:rPr>
        <w:t> </w:t>
      </w:r>
      <w:r>
        <w:rPr>
          <w:spacing w:val="-4"/>
        </w:rPr>
        <w:t>p.17</w:t>
      </w:r>
    </w:p>
    <w:p>
      <w:pPr>
        <w:pStyle w:val="BodyText"/>
        <w:spacing w:before="3"/>
        <w:ind w:left="0"/>
      </w:pPr>
    </w:p>
    <w:p>
      <w:pPr>
        <w:pStyle w:val="BodyText"/>
        <w:spacing w:line="242" w:lineRule="auto"/>
        <w:ind w:right="281"/>
        <w:jc w:val="both"/>
      </w:pPr>
      <w:r>
        <w:rPr/>
        <w:t>stipulate that the blood must be poured out onto the altar of Yahweh.</w:t>
      </w:r>
      <w:r>
        <w:rPr>
          <w:color w:val="0000FF"/>
          <w:u w:val="single" w:color="0000FF"/>
          <w:vertAlign w:val="superscript"/>
        </w:rPr>
        <w:t>42</w:t>
      </w:r>
      <w:r>
        <w:rPr>
          <w:color w:val="0000FF"/>
          <w:vertAlign w:val="baseline"/>
        </w:rPr>
        <w:t> </w:t>
      </w:r>
      <w:r>
        <w:rPr>
          <w:vertAlign w:val="baseline"/>
        </w:rPr>
        <w:t>This stipulation may have been to counter the practice of offering the blood to the dead. Archaeological remains tend to confirm the picture presented by these biblical passages, as numerous graves in Judah from the period of the monarchy have jars, bowls, animal bones, and other food remains apparently offered to the dead.</w:t>
      </w:r>
      <w:r>
        <w:rPr>
          <w:color w:val="0000FF"/>
          <w:u w:val="single" w:color="0000FF"/>
          <w:vertAlign w:val="superscript"/>
        </w:rPr>
        <w:t>43</w:t>
      </w:r>
      <w:r>
        <w:rPr>
          <w:color w:val="0000FF"/>
          <w:vertAlign w:val="baseline"/>
        </w:rPr>
        <w:t> </w:t>
      </w:r>
      <w:r>
        <w:rPr>
          <w:vertAlign w:val="baseline"/>
        </w:rPr>
        <w:t>While wizards,</w:t>
      </w:r>
    </w:p>
    <w:p>
      <w:pPr>
        <w:spacing w:after="0" w:line="242" w:lineRule="auto"/>
        <w:jc w:val="both"/>
        <w:sectPr>
          <w:pgSz w:w="11910" w:h="16840"/>
          <w:pgMar w:top="1660" w:bottom="280" w:left="760" w:right="940"/>
        </w:sectPr>
      </w:pPr>
    </w:p>
    <w:p>
      <w:pPr>
        <w:pStyle w:val="BodyText"/>
        <w:spacing w:line="244" w:lineRule="auto" w:before="64"/>
        <w:ind w:right="292"/>
      </w:pPr>
      <w:r>
        <w:rPr/>
        <w:t>mediums, and necromancy are often condemned by biblical writers, nowhere in the Hebrew Bible is there</w:t>
      </w:r>
      <w:r>
        <w:rPr>
          <w:spacing w:val="40"/>
        </w:rPr>
        <w:t> </w:t>
      </w:r>
      <w:r>
        <w:rPr/>
        <w:t>a blanket prohibition of feeding the dead. Deut. 26:14 and Ps. 106:28 only castigate offerings of tithed produce and eating the offerings in the context of Baal worship.</w:t>
      </w:r>
      <w:r>
        <w:rPr>
          <w:color w:val="0000FF"/>
          <w:u w:val="single" w:color="0000FF"/>
          <w:vertAlign w:val="superscript"/>
        </w:rPr>
        <w:t>44</w:t>
      </w:r>
      <w:r>
        <w:rPr>
          <w:color w:val="0000FF"/>
          <w:vertAlign w:val="baseline"/>
        </w:rPr>
        <w:t> </w:t>
      </w:r>
      <w:r>
        <w:rPr>
          <w:vertAlign w:val="baseline"/>
        </w:rPr>
        <w:t>Some rabbis (</w:t>
      </w:r>
      <w:r>
        <w:rPr>
          <w:i/>
          <w:vertAlign w:val="baseline"/>
        </w:rPr>
        <w:t>Sifre Numbers </w:t>
      </w:r>
      <w:r>
        <w:rPr>
          <w:vertAlign w:val="baseline"/>
        </w:rPr>
        <w:t>131) associated the latter with the institution of the "marzeah," also attested at Ugarit (fifteenth century b .c.e. ) and described by Marvin Pope as a banquet "held in both mourning and revelry for the dead, with drunkenness and sacral sexual intercourse."</w:t>
      </w:r>
      <w:r>
        <w:rPr>
          <w:color w:val="0000FF"/>
          <w:u w:val="single" w:color="0000FF"/>
          <w:vertAlign w:val="superscript"/>
        </w:rPr>
        <w:t>45</w:t>
      </w:r>
    </w:p>
    <w:p>
      <w:pPr>
        <w:pStyle w:val="BodyText"/>
        <w:spacing w:line="242" w:lineRule="auto"/>
        <w:ind w:right="197"/>
      </w:pPr>
      <w:r>
        <w:rPr/>
        <w:t>As just stated, a number of biblical writers do find fault with necromancy and deification of the dead, and the story of the disfavored King Saul in 1 Sam. 28 is the only narrative account of such necromancy in the Hebrew Bible. This is the famous episode of Saul's seeking advice from the dead prophet Samuel, where Samuel is called a "god" (28:13). The eighth-century prophet Isaiah condemns such necromantic practices most strongly in Isa. 8:19-20: "Now if people say to you, 'Consult the ghosts and the familiar spirits that chirp and mutter; should not a people consult their gods, the dead on behalf of the living, for teaching and for instruction?' Surely those who speak like this will have no dawn!"</w:t>
      </w:r>
    </w:p>
    <w:p>
      <w:pPr>
        <w:pStyle w:val="BodyText"/>
        <w:spacing w:line="242" w:lineRule="auto" w:before="1"/>
        <w:ind w:right="244"/>
      </w:pPr>
      <w:r>
        <w:rPr/>
        <w:t>Similar ridicule and polemic are found in Isa. 19:3 and 29:4, and an outright prohibition of necromancy is found in Deut. 18:11 (cf. Exod. 22:18; Lev. 19:31, 20:6, 20:27). In these cases, the focus is on what the dead might do for the living. This study is interested in the reverse, traditions where the living help the dead and try to improve their postmortem existence. These latter activities do not necessarily imply worship of the dead or asking advice from them, though at times the various activities could be closely </w:t>
      </w:r>
      <w:r>
        <w:rPr>
          <w:spacing w:val="-2"/>
        </w:rPr>
        <w:t>linked.</w:t>
      </w:r>
    </w:p>
    <w:p>
      <w:pPr>
        <w:pStyle w:val="BodyText"/>
        <w:spacing w:line="242" w:lineRule="auto" w:before="8"/>
        <w:ind w:right="197"/>
      </w:pPr>
      <w:r>
        <w:rPr/>
        <w:t>For the Hellenistic period, there are two major pieces of literary evidence for a Jewish practice of feeding the dead in a manner similar to their Mediterranean neighbors, Sirach 30:18 and Tobit 4:17. Around the</w:t>
      </w:r>
      <w:r>
        <w:rPr>
          <w:spacing w:val="40"/>
        </w:rPr>
        <w:t> </w:t>
      </w:r>
      <w:r>
        <w:rPr/>
        <w:t>year 180 b .c.e. , Sirach, according to the Septuagint, wrote, "Good things poured out upon a mouth that is closed</w:t>
      </w:r>
      <w:r>
        <w:rPr>
          <w:color w:val="0000FF"/>
          <w:u w:val="single" w:color="0000FF"/>
          <w:vertAlign w:val="superscript"/>
        </w:rPr>
        <w:t>46</w:t>
      </w:r>
      <w:r>
        <w:rPr>
          <w:color w:val="0000FF"/>
          <w:vertAlign w:val="baseline"/>
        </w:rPr>
        <w:t> </w:t>
      </w:r>
      <w:r>
        <w:rPr>
          <w:vertAlign w:val="baseline"/>
        </w:rPr>
        <w:t>are like offerings of food placed upon a grave. Of what use to an idol is a sacrifice?" Here, a dead idol and a dead person are equated in that offerings to either one are deemed ridiculous (cf. Dan. 14:1-22 [LXX], the story of Bel and the Dragon, for Jewish ridicule of food offered to idols). Ben Sira is not inveighing against the practice of offering food to the dead, but he is noting its futility, in a manner similar to the sarcastic Greek epitaph discussed earlier. But his ridicule does indicate that such a practice was known among Jews. In addition, while Sirach does ridicule feeding the dead, elsewhere he also says, "do not withhold kindness even from the dead" (7:33).</w:t>
      </w:r>
    </w:p>
    <w:p>
      <w:pPr>
        <w:pStyle w:val="BodyText"/>
        <w:spacing w:before="12"/>
      </w:pPr>
      <w:r>
        <w:rPr/>
        <w:t>end</w:t>
      </w:r>
      <w:r>
        <w:rPr>
          <w:spacing w:val="3"/>
        </w:rPr>
        <w:t> </w:t>
      </w:r>
      <w:r>
        <w:rPr>
          <w:spacing w:val="-4"/>
        </w:rPr>
        <w:t>p.18</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97"/>
      </w:pPr>
      <w:r>
        <w:rPr/>
        <w:t>Tob. 4:17 may encourage feeding the dead, depending on how the verse is read. In the context of this late Persian era or early Hellenistic book, in which providing the dead with a decent burial is the highest virtue (more on this later), Tobit</w:t>
      </w:r>
      <w:r>
        <w:rPr>
          <w:spacing w:val="15"/>
        </w:rPr>
        <w:t> </w:t>
      </w:r>
      <w:r>
        <w:rPr/>
        <w:t>tells his son Tobias, "pour your bread on the grave of the</w:t>
      </w:r>
      <w:r>
        <w:rPr>
          <w:spacing w:val="15"/>
        </w:rPr>
        <w:t> </w:t>
      </w:r>
      <w:r>
        <w:rPr/>
        <w:t>righteous, but give</w:t>
      </w:r>
      <w:r>
        <w:rPr>
          <w:spacing w:val="80"/>
        </w:rPr>
        <w:t> </w:t>
      </w:r>
      <w:r>
        <w:rPr/>
        <w:t>none</w:t>
      </w:r>
      <w:r>
        <w:rPr>
          <w:spacing w:val="13"/>
        </w:rPr>
        <w:t> </w:t>
      </w:r>
      <w:r>
        <w:rPr/>
        <w:t>to</w:t>
      </w:r>
      <w:r>
        <w:rPr>
          <w:spacing w:val="16"/>
        </w:rPr>
        <w:t> </w:t>
      </w:r>
      <w:r>
        <w:rPr/>
        <w:t>sinners."</w:t>
      </w:r>
      <w:r>
        <w:rPr>
          <w:spacing w:val="14"/>
        </w:rPr>
        <w:t> </w:t>
      </w:r>
      <w:r>
        <w:rPr/>
        <w:t>The</w:t>
      </w:r>
      <w:r>
        <w:rPr>
          <w:spacing w:val="14"/>
        </w:rPr>
        <w:t> </w:t>
      </w:r>
      <w:r>
        <w:rPr/>
        <w:t>concept</w:t>
      </w:r>
      <w:r>
        <w:rPr>
          <w:spacing w:val="14"/>
        </w:rPr>
        <w:t> </w:t>
      </w:r>
      <w:r>
        <w:rPr/>
        <w:t>of</w:t>
      </w:r>
      <w:r>
        <w:rPr>
          <w:spacing w:val="14"/>
        </w:rPr>
        <w:t> </w:t>
      </w:r>
      <w:r>
        <w:rPr/>
        <w:t>"pouring</w:t>
      </w:r>
      <w:r>
        <w:rPr>
          <w:spacing w:val="16"/>
        </w:rPr>
        <w:t> </w:t>
      </w:r>
      <w:r>
        <w:rPr/>
        <w:t>bread"</w:t>
      </w:r>
      <w:r>
        <w:rPr>
          <w:spacing w:val="13"/>
        </w:rPr>
        <w:t> </w:t>
      </w:r>
      <w:r>
        <w:rPr/>
        <w:t>is</w:t>
      </w:r>
      <w:r>
        <w:rPr>
          <w:spacing w:val="14"/>
        </w:rPr>
        <w:t> </w:t>
      </w:r>
      <w:r>
        <w:rPr/>
        <w:t>strange;</w:t>
      </w:r>
      <w:r>
        <w:rPr>
          <w:spacing w:val="16"/>
        </w:rPr>
        <w:t> </w:t>
      </w:r>
      <w:r>
        <w:rPr/>
        <w:t>it</w:t>
      </w:r>
      <w:r>
        <w:rPr>
          <w:spacing w:val="16"/>
        </w:rPr>
        <w:t> </w:t>
      </w:r>
      <w:r>
        <w:rPr/>
        <w:t>is</w:t>
      </w:r>
      <w:r>
        <w:rPr>
          <w:spacing w:val="14"/>
        </w:rPr>
        <w:t> </w:t>
      </w:r>
      <w:r>
        <w:rPr/>
        <w:t>possible</w:t>
      </w:r>
      <w:r>
        <w:rPr>
          <w:spacing w:val="13"/>
        </w:rPr>
        <w:t> </w:t>
      </w:r>
      <w:r>
        <w:rPr/>
        <w:t>that</w:t>
      </w:r>
      <w:r>
        <w:rPr>
          <w:spacing w:val="14"/>
        </w:rPr>
        <w:t> </w:t>
      </w:r>
      <w:r>
        <w:rPr/>
        <w:t>the</w:t>
      </w:r>
      <w:r>
        <w:rPr>
          <w:spacing w:val="16"/>
        </w:rPr>
        <w:t> </w:t>
      </w:r>
      <w:r>
        <w:rPr/>
        <w:t>text</w:t>
      </w:r>
      <w:r>
        <w:rPr>
          <w:spacing w:val="14"/>
        </w:rPr>
        <w:t> </w:t>
      </w:r>
      <w:r>
        <w:rPr/>
        <w:t>originally</w:t>
      </w:r>
      <w:r>
        <w:rPr>
          <w:spacing w:val="16"/>
        </w:rPr>
        <w:t> </w:t>
      </w:r>
      <w:r>
        <w:rPr/>
        <w:t>read</w:t>
      </w:r>
      <w:r>
        <w:rPr/>
        <w:t> "pour wine," in line with the Aramaic Ahiqar text from which parts of Tobit were derived.</w:t>
      </w:r>
      <w:r>
        <w:rPr>
          <w:color w:val="0000FF"/>
          <w:u w:val="single" w:color="0000FF"/>
          <w:vertAlign w:val="superscript"/>
        </w:rPr>
        <w:t>47</w:t>
      </w:r>
      <w:r>
        <w:rPr>
          <w:color w:val="0000FF"/>
          <w:vertAlign w:val="baseline"/>
        </w:rPr>
        <w:t> </w:t>
      </w:r>
      <w:r>
        <w:rPr>
          <w:vertAlign w:val="baseline"/>
        </w:rPr>
        <w:t>The important issue for our purposes is whether the author of Tobit recommends providing offerings to the dead, be they wine, bread, or both. Carey Moore asserts that Deut. 26:14 and Ps. 106:28 would prohibit such offerings,</w:t>
      </w:r>
      <w:r>
        <w:rPr>
          <w:spacing w:val="40"/>
          <w:vertAlign w:val="baseline"/>
        </w:rPr>
        <w:t> </w:t>
      </w:r>
      <w:r>
        <w:rPr>
          <w:vertAlign w:val="baseline"/>
        </w:rPr>
        <w:t>but these passages speak only against offerings of tithed produce and offerings in the context of Baal worship.</w:t>
      </w:r>
      <w:r>
        <w:rPr>
          <w:color w:val="0000FF"/>
          <w:u w:val="single" w:color="0000FF"/>
          <w:vertAlign w:val="superscript"/>
        </w:rPr>
        <w:t>48</w:t>
      </w:r>
      <w:r>
        <w:rPr>
          <w:color w:val="0000FF"/>
          <w:spacing w:val="15"/>
          <w:vertAlign w:val="baseline"/>
        </w:rPr>
        <w:t> </w:t>
      </w:r>
      <w:r>
        <w:rPr>
          <w:vertAlign w:val="baseline"/>
        </w:rPr>
        <w:t>I am inclined</w:t>
      </w:r>
      <w:r>
        <w:rPr>
          <w:spacing w:val="17"/>
          <w:vertAlign w:val="baseline"/>
        </w:rPr>
        <w:t> </w:t>
      </w:r>
      <w:r>
        <w:rPr>
          <w:vertAlign w:val="baseline"/>
        </w:rPr>
        <w:t>to</w:t>
      </w:r>
      <w:r>
        <w:rPr>
          <w:spacing w:val="18"/>
          <w:vertAlign w:val="baseline"/>
        </w:rPr>
        <w:t> </w:t>
      </w:r>
      <w:r>
        <w:rPr>
          <w:vertAlign w:val="baseline"/>
        </w:rPr>
        <w:t>follow</w:t>
      </w:r>
      <w:r>
        <w:rPr>
          <w:spacing w:val="15"/>
          <w:vertAlign w:val="baseline"/>
        </w:rPr>
        <w:t> </w:t>
      </w:r>
      <w:r>
        <w:rPr>
          <w:vertAlign w:val="baseline"/>
        </w:rPr>
        <w:t>Jonas Greenfield's</w:t>
      </w:r>
      <w:r>
        <w:rPr>
          <w:spacing w:val="17"/>
          <w:vertAlign w:val="baseline"/>
        </w:rPr>
        <w:t> </w:t>
      </w:r>
      <w:r>
        <w:rPr>
          <w:vertAlign w:val="baseline"/>
        </w:rPr>
        <w:t>view</w:t>
      </w:r>
      <w:r>
        <w:rPr>
          <w:spacing w:val="17"/>
          <w:vertAlign w:val="baseline"/>
        </w:rPr>
        <w:t> </w:t>
      </w:r>
      <w:r>
        <w:rPr>
          <w:vertAlign w:val="baseline"/>
        </w:rPr>
        <w:t>that</w:t>
      </w:r>
      <w:r>
        <w:rPr>
          <w:spacing w:val="17"/>
          <w:vertAlign w:val="baseline"/>
        </w:rPr>
        <w:t> </w:t>
      </w:r>
      <w:r>
        <w:rPr>
          <w:vertAlign w:val="baseline"/>
        </w:rPr>
        <w:t>Tobit did</w:t>
      </w:r>
      <w:r>
        <w:rPr>
          <w:spacing w:val="17"/>
          <w:vertAlign w:val="baseline"/>
        </w:rPr>
        <w:t> </w:t>
      </w:r>
      <w:r>
        <w:rPr>
          <w:vertAlign w:val="baseline"/>
        </w:rPr>
        <w:t>indeed counsel</w:t>
      </w:r>
      <w:r>
        <w:rPr>
          <w:spacing w:val="17"/>
          <w:vertAlign w:val="baseline"/>
        </w:rPr>
        <w:t> </w:t>
      </w:r>
      <w:r>
        <w:rPr>
          <w:vertAlign w:val="baseline"/>
        </w:rPr>
        <w:t>such</w:t>
      </w:r>
      <w:r>
        <w:rPr>
          <w:spacing w:val="18"/>
          <w:vertAlign w:val="baseline"/>
        </w:rPr>
        <w:t> </w:t>
      </w:r>
      <w:r>
        <w:rPr>
          <w:vertAlign w:val="baseline"/>
        </w:rPr>
        <w:t>a "pagan" act,</w:t>
      </w:r>
      <w:r>
        <w:rPr>
          <w:spacing w:val="12"/>
          <w:vertAlign w:val="baseline"/>
        </w:rPr>
        <w:t> </w:t>
      </w:r>
      <w:r>
        <w:rPr>
          <w:vertAlign w:val="baseline"/>
        </w:rPr>
        <w:t>indicating</w:t>
      </w:r>
      <w:r>
        <w:rPr>
          <w:spacing w:val="16"/>
          <w:vertAlign w:val="baseline"/>
        </w:rPr>
        <w:t> </w:t>
      </w:r>
      <w:r>
        <w:rPr>
          <w:vertAlign w:val="baseline"/>
        </w:rPr>
        <w:t>that</w:t>
      </w:r>
      <w:r>
        <w:rPr>
          <w:spacing w:val="14"/>
          <w:vertAlign w:val="baseline"/>
        </w:rPr>
        <w:t> </w:t>
      </w:r>
      <w:r>
        <w:rPr>
          <w:vertAlign w:val="baseline"/>
        </w:rPr>
        <w:t>at</w:t>
      </w:r>
      <w:r>
        <w:rPr>
          <w:spacing w:val="14"/>
          <w:vertAlign w:val="baseline"/>
        </w:rPr>
        <w:t> </w:t>
      </w:r>
      <w:r>
        <w:rPr>
          <w:vertAlign w:val="baseline"/>
        </w:rPr>
        <w:t>least</w:t>
      </w:r>
      <w:r>
        <w:rPr>
          <w:spacing w:val="13"/>
          <w:vertAlign w:val="baseline"/>
        </w:rPr>
        <w:t> </w:t>
      </w:r>
      <w:r>
        <w:rPr>
          <w:vertAlign w:val="baseline"/>
        </w:rPr>
        <w:t>one</w:t>
      </w:r>
      <w:r>
        <w:rPr>
          <w:spacing w:val="13"/>
          <w:vertAlign w:val="baseline"/>
        </w:rPr>
        <w:t> </w:t>
      </w:r>
      <w:r>
        <w:rPr>
          <w:vertAlign w:val="baseline"/>
        </w:rPr>
        <w:t>Jewish</w:t>
      </w:r>
      <w:r>
        <w:rPr>
          <w:spacing w:val="16"/>
          <w:vertAlign w:val="baseline"/>
        </w:rPr>
        <w:t> </w:t>
      </w:r>
      <w:r>
        <w:rPr>
          <w:vertAlign w:val="baseline"/>
        </w:rPr>
        <w:t>author</w:t>
      </w:r>
      <w:r>
        <w:rPr>
          <w:spacing w:val="12"/>
          <w:vertAlign w:val="baseline"/>
        </w:rPr>
        <w:t> </w:t>
      </w:r>
      <w:r>
        <w:rPr>
          <w:vertAlign w:val="baseline"/>
        </w:rPr>
        <w:t>in</w:t>
      </w:r>
      <w:r>
        <w:rPr>
          <w:spacing w:val="14"/>
          <w:vertAlign w:val="baseline"/>
        </w:rPr>
        <w:t> </w:t>
      </w:r>
      <w:r>
        <w:rPr>
          <w:vertAlign w:val="baseline"/>
        </w:rPr>
        <w:t>the</w:t>
      </w:r>
      <w:r>
        <w:rPr>
          <w:spacing w:val="14"/>
          <w:vertAlign w:val="baseline"/>
        </w:rPr>
        <w:t> </w:t>
      </w:r>
      <w:r>
        <w:rPr>
          <w:vertAlign w:val="baseline"/>
        </w:rPr>
        <w:t>Hellenistic</w:t>
      </w:r>
      <w:r>
        <w:rPr>
          <w:spacing w:val="13"/>
          <w:vertAlign w:val="baseline"/>
        </w:rPr>
        <w:t> </w:t>
      </w:r>
      <w:r>
        <w:rPr>
          <w:vertAlign w:val="baseline"/>
        </w:rPr>
        <w:t>era</w:t>
      </w:r>
      <w:r>
        <w:rPr>
          <w:spacing w:val="12"/>
          <w:vertAlign w:val="baseline"/>
        </w:rPr>
        <w:t> </w:t>
      </w:r>
      <w:r>
        <w:rPr>
          <w:vertAlign w:val="baseline"/>
        </w:rPr>
        <w:t>believed</w:t>
      </w:r>
      <w:r>
        <w:rPr>
          <w:spacing w:val="14"/>
          <w:vertAlign w:val="baseline"/>
        </w:rPr>
        <w:t> </w:t>
      </w:r>
      <w:r>
        <w:rPr>
          <w:vertAlign w:val="baseline"/>
        </w:rPr>
        <w:t>in</w:t>
      </w:r>
      <w:r>
        <w:rPr>
          <w:spacing w:val="14"/>
          <w:vertAlign w:val="baseline"/>
        </w:rPr>
        <w:t> </w:t>
      </w:r>
      <w:r>
        <w:rPr>
          <w:vertAlign w:val="baseline"/>
        </w:rPr>
        <w:t>feeding</w:t>
      </w:r>
      <w:r>
        <w:rPr>
          <w:spacing w:val="14"/>
          <w:vertAlign w:val="baseline"/>
        </w:rPr>
        <w:t> </w:t>
      </w:r>
      <w:r>
        <w:rPr>
          <w:vertAlign w:val="baseline"/>
        </w:rPr>
        <w:t>the</w:t>
      </w:r>
      <w:r>
        <w:rPr>
          <w:spacing w:val="13"/>
          <w:vertAlign w:val="baseline"/>
        </w:rPr>
        <w:t> </w:t>
      </w:r>
      <w:r>
        <w:rPr>
          <w:vertAlign w:val="baseline"/>
        </w:rPr>
        <w:t>dead</w:t>
      </w:r>
      <w:r>
        <w:rPr>
          <w:spacing w:val="13"/>
          <w:vertAlign w:val="baseline"/>
        </w:rPr>
        <w:t> </w:t>
      </w:r>
      <w:r>
        <w:rPr>
          <w:vertAlign w:val="baseline"/>
        </w:rPr>
        <w:t>in</w:t>
      </w:r>
      <w:r>
        <w:rPr>
          <w:spacing w:val="16"/>
          <w:vertAlign w:val="baseline"/>
        </w:rPr>
        <w:t> </w:t>
      </w:r>
      <w:r>
        <w:rPr>
          <w:vertAlign w:val="baseline"/>
        </w:rPr>
        <w:t>a manner similar to many Greeks and Romans.</w:t>
      </w:r>
      <w:r>
        <w:rPr>
          <w:color w:val="0000FF"/>
          <w:u w:val="single" w:color="0000FF"/>
          <w:vertAlign w:val="superscript"/>
        </w:rPr>
        <w:t>49</w:t>
      </w:r>
    </w:p>
    <w:p>
      <w:pPr>
        <w:pStyle w:val="BodyText"/>
        <w:spacing w:before="14"/>
      </w:pPr>
      <w:r>
        <w:rPr/>
        <w:t>Providing</w:t>
      </w:r>
      <w:r>
        <w:rPr>
          <w:spacing w:val="5"/>
        </w:rPr>
        <w:t> </w:t>
      </w:r>
      <w:r>
        <w:rPr/>
        <w:t>a</w:t>
      </w:r>
      <w:r>
        <w:rPr>
          <w:spacing w:val="2"/>
        </w:rPr>
        <w:t> </w:t>
      </w:r>
      <w:r>
        <w:rPr/>
        <w:t>Proper</w:t>
      </w:r>
      <w:r>
        <w:rPr>
          <w:spacing w:val="3"/>
        </w:rPr>
        <w:t> </w:t>
      </w:r>
      <w:r>
        <w:rPr>
          <w:spacing w:val="-2"/>
        </w:rPr>
        <w:t>Burial</w:t>
      </w:r>
    </w:p>
    <w:p>
      <w:pPr>
        <w:pStyle w:val="BodyText"/>
        <w:spacing w:line="244" w:lineRule="auto" w:before="4"/>
        <w:ind w:right="215"/>
      </w:pPr>
      <w:r>
        <w:rPr/>
        <w:t>There is one most striking theme related to our topic attested in the literary sources among Greeks,</w:t>
      </w:r>
      <w:r>
        <w:rPr>
          <w:spacing w:val="80"/>
          <w:w w:val="150"/>
        </w:rPr>
        <w:t> </w:t>
      </w:r>
      <w:r>
        <w:rPr/>
        <w:t>Romans, and Jews: the obligation of the living to provide the dead with a decent burial. This concern is expressed on epitaphs as well.</w:t>
      </w:r>
      <w:r>
        <w:rPr>
          <w:color w:val="0000FF"/>
          <w:u w:val="single" w:color="0000FF"/>
          <w:vertAlign w:val="superscript"/>
        </w:rPr>
        <w:t>50</w:t>
      </w:r>
      <w:r>
        <w:rPr>
          <w:color w:val="0000FF"/>
          <w:vertAlign w:val="baseline"/>
        </w:rPr>
        <w:t> </w:t>
      </w:r>
      <w:r>
        <w:rPr>
          <w:vertAlign w:val="baseline"/>
        </w:rPr>
        <w:t>Its centrality is showcased by Diogenes the Cynic (d. 320 b .c.e. ), who reportedly shocked his audience by proclaiming he wanted his body to remain unburied, to be devoured by scavengers.</w:t>
      </w:r>
      <w:r>
        <w:rPr>
          <w:color w:val="0000FF"/>
          <w:u w:val="single" w:color="0000FF"/>
          <w:vertAlign w:val="superscript"/>
        </w:rPr>
        <w:t>51</w:t>
      </w:r>
      <w:r>
        <w:rPr>
          <w:color w:val="0000FF"/>
          <w:vertAlign w:val="baseline"/>
        </w:rPr>
        <w:t> </w:t>
      </w:r>
      <w:r>
        <w:rPr>
          <w:vertAlign w:val="baseline"/>
        </w:rPr>
        <w:t>Remembering Hopkins and Letts's caution that many in the Greek and Roman worlds did</w:t>
      </w:r>
    </w:p>
    <w:p>
      <w:pPr>
        <w:spacing w:after="0" w:line="244" w:lineRule="auto"/>
        <w:sectPr>
          <w:pgSz w:w="11910" w:h="16840"/>
          <w:pgMar w:top="1700" w:bottom="280" w:left="760" w:right="940"/>
        </w:sectPr>
      </w:pPr>
    </w:p>
    <w:p>
      <w:pPr>
        <w:pStyle w:val="BodyText"/>
        <w:spacing w:line="244" w:lineRule="auto" w:before="64"/>
        <w:ind w:right="314"/>
      </w:pPr>
      <w:r>
        <w:rPr/>
        <w:t>not receive a decent burial only heightens the impact of these traditions: Among many ancient authors there was a fear that one's body might not be properly disposed of, and that this might have severe consequences not only for the perception of one's social position but also for one's own postmortem existence. Elements of this theme are found in the most classical of sources: Homer, Greek tragedy of the fifth century b.c.e ., and the Latin epic poet Virgil (70-19 b .c.e. ).</w:t>
      </w:r>
    </w:p>
    <w:p>
      <w:pPr>
        <w:pStyle w:val="BodyText"/>
        <w:spacing w:line="242" w:lineRule="auto"/>
        <w:ind w:right="268"/>
      </w:pPr>
      <w:r>
        <w:rPr/>
        <w:t>In the </w:t>
      </w:r>
      <w:r>
        <w:rPr>
          <w:i/>
        </w:rPr>
        <w:t>Iliad </w:t>
      </w:r>
      <w:r>
        <w:rPr/>
        <w:t>23.62-107, the spirit of Patroclus appears to Achilles in a dream and asks him for a proper cremation. Patroclus says: "Bury me with all speed, so that I may pass within the gates of Hades. Afar do the spirits keep me aloof, the phantoms of men that have done with their toils, neither suffer they me to join myself to them beyond the River, but vainly I wander through the wide-gated house of Hades" (</w:t>
      </w:r>
      <w:r>
        <w:rPr>
          <w:i/>
        </w:rPr>
        <w:t>Iliad</w:t>
      </w:r>
      <w:r>
        <w:rPr>
          <w:i/>
        </w:rPr>
        <w:t> </w:t>
      </w:r>
      <w:r>
        <w:rPr>
          <w:spacing w:val="-2"/>
        </w:rPr>
        <w:t>71-74).</w:t>
      </w:r>
    </w:p>
    <w:p>
      <w:pPr>
        <w:pStyle w:val="BodyText"/>
        <w:spacing w:line="242" w:lineRule="auto"/>
        <w:ind w:right="314"/>
      </w:pPr>
      <w:r>
        <w:rPr/>
        <w:t>Performing the cremation rites has a clear effect on the dead man's condition in the afterlife; leaving the body unburied is deleterious.</w:t>
      </w:r>
      <w:r>
        <w:rPr>
          <w:color w:val="0000FF"/>
          <w:u w:val="single" w:color="0000FF"/>
          <w:vertAlign w:val="superscript"/>
        </w:rPr>
        <w:t>52</w:t>
      </w:r>
      <w:r>
        <w:rPr>
          <w:color w:val="0000FF"/>
          <w:vertAlign w:val="baseline"/>
        </w:rPr>
        <w:t> </w:t>
      </w:r>
      <w:r>
        <w:rPr>
          <w:vertAlign w:val="baseline"/>
        </w:rPr>
        <w:t>Similarly, as part of Odysseus's famous trip to the underworld in </w:t>
      </w:r>
      <w:r>
        <w:rPr>
          <w:i/>
          <w:vertAlign w:val="baseline"/>
        </w:rPr>
        <w:t>Odyssey</w:t>
      </w:r>
      <w:r>
        <w:rPr>
          <w:i/>
          <w:vertAlign w:val="baseline"/>
        </w:rPr>
        <w:t> </w:t>
      </w:r>
      <w:r>
        <w:rPr>
          <w:vertAlign w:val="baseline"/>
        </w:rPr>
        <w:t>Book 11, the shade of Odysseus's dead comrade Elpenor asks for a decent cremation since his corpse had been left behind by Odysseus and his men (11.51-80). Unlike</w:t>
      </w:r>
    </w:p>
    <w:p>
      <w:pPr>
        <w:pStyle w:val="BodyText"/>
        <w:spacing w:before="5"/>
      </w:pPr>
      <w:r>
        <w:rPr/>
        <w:t>end</w:t>
      </w:r>
      <w:r>
        <w:rPr>
          <w:spacing w:val="3"/>
        </w:rPr>
        <w:t> </w:t>
      </w:r>
      <w:r>
        <w:rPr>
          <w:spacing w:val="-4"/>
        </w:rPr>
        <w:t>p.19</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97"/>
      </w:pPr>
      <w:r>
        <w:rPr/>
        <w:t>Patroclus, Elpenor does not state explicitly that he is suffering in the afterlife because his body was left to rot, or that his condition will improve if Odysseus carries out his request. But even though no clear reason is given, Elpenor does wish to have this service performed, and Odysseus and his men are most eager to oblige (12.8-15).</w:t>
      </w:r>
    </w:p>
    <w:p>
      <w:pPr>
        <w:pStyle w:val="BodyText"/>
        <w:spacing w:line="242" w:lineRule="auto" w:before="4"/>
        <w:ind w:right="197"/>
      </w:pPr>
      <w:r>
        <w:rPr/>
        <w:drawing>
          <wp:anchor distT="0" distB="0" distL="0" distR="0" allowOverlap="1" layoutInCell="1" locked="0" behindDoc="1" simplePos="0" relativeHeight="486185472">
            <wp:simplePos x="0" y="0"/>
            <wp:positionH relativeFrom="page">
              <wp:posOffset>2955035</wp:posOffset>
            </wp:positionH>
            <wp:positionV relativeFrom="paragraph">
              <wp:posOffset>2110180</wp:posOffset>
            </wp:positionV>
            <wp:extent cx="37337" cy="92963"/>
            <wp:effectExtent l="0" t="0" r="0" b="0"/>
            <wp:wrapNone/>
            <wp:docPr id="7" name="image7.png"/>
            <wp:cNvGraphicFramePr>
              <a:graphicFrameLocks noChangeAspect="1"/>
            </wp:cNvGraphicFramePr>
            <a:graphic>
              <a:graphicData uri="http://schemas.openxmlformats.org/drawingml/2006/picture">
                <pic:pic>
                  <pic:nvPicPr>
                    <pic:cNvPr id="8" name="image7.png"/>
                    <pic:cNvPicPr/>
                  </pic:nvPicPr>
                  <pic:blipFill>
                    <a:blip r:embed="rId11" cstate="print"/>
                    <a:stretch>
                      <a:fillRect/>
                    </a:stretch>
                  </pic:blipFill>
                  <pic:spPr>
                    <a:xfrm>
                      <a:off x="0" y="0"/>
                      <a:ext cx="37337" cy="92963"/>
                    </a:xfrm>
                    <a:prstGeom prst="rect">
                      <a:avLst/>
                    </a:prstGeom>
                  </pic:spPr>
                </pic:pic>
              </a:graphicData>
            </a:graphic>
          </wp:anchor>
        </w:drawing>
      </w:r>
      <w:r>
        <w:rPr/>
        <w:t>The need to provide a decent burial was a common theme also in Greek tragedy, as in Antigone's famous need to bury her dead brother Polynices. King Creon wished to leave Polynices' body unburied as a moral example since he had died fighting against his own city (</w:t>
      </w:r>
      <w:r>
        <w:rPr>
          <w:i/>
        </w:rPr>
        <w:t>Antigone </w:t>
      </w:r>
      <w:r>
        <w:rPr/>
        <w:t>194-210). In addition to all the issues of earthly</w:t>
      </w:r>
      <w:r>
        <w:rPr>
          <w:spacing w:val="15"/>
        </w:rPr>
        <w:t> </w:t>
      </w:r>
      <w:r>
        <w:rPr/>
        <w:t>honor</w:t>
      </w:r>
      <w:r>
        <w:rPr>
          <w:spacing w:val="17"/>
        </w:rPr>
        <w:t> </w:t>
      </w:r>
      <w:r>
        <w:rPr/>
        <w:t>and</w:t>
      </w:r>
      <w:r>
        <w:rPr>
          <w:spacing w:val="18"/>
        </w:rPr>
        <w:t> </w:t>
      </w:r>
      <w:r>
        <w:rPr/>
        <w:t>justice</w:t>
      </w:r>
      <w:r>
        <w:rPr>
          <w:spacing w:val="17"/>
        </w:rPr>
        <w:t> </w:t>
      </w:r>
      <w:r>
        <w:rPr/>
        <w:t>that</w:t>
      </w:r>
      <w:r>
        <w:rPr>
          <w:spacing w:val="17"/>
        </w:rPr>
        <w:t> </w:t>
      </w:r>
      <w:r>
        <w:rPr/>
        <w:t>motivate</w:t>
      </w:r>
      <w:r>
        <w:rPr>
          <w:spacing w:val="15"/>
        </w:rPr>
        <w:t> </w:t>
      </w:r>
      <w:r>
        <w:rPr/>
        <w:t>her,</w:t>
      </w:r>
      <w:r>
        <w:rPr>
          <w:spacing w:val="17"/>
        </w:rPr>
        <w:t> </w:t>
      </w:r>
      <w:r>
        <w:rPr/>
        <w:t>Antigone</w:t>
      </w:r>
      <w:r>
        <w:rPr>
          <w:spacing w:val="14"/>
        </w:rPr>
        <w:t> </w:t>
      </w:r>
      <w:r>
        <w:rPr/>
        <w:t>says</w:t>
      </w:r>
      <w:r>
        <w:rPr>
          <w:spacing w:val="17"/>
        </w:rPr>
        <w:t> </w:t>
      </w:r>
      <w:r>
        <w:rPr/>
        <w:t>in</w:t>
      </w:r>
      <w:r>
        <w:rPr>
          <w:spacing w:val="17"/>
        </w:rPr>
        <w:t> </w:t>
      </w:r>
      <w:r>
        <w:rPr/>
        <w:t>lines</w:t>
      </w:r>
      <w:r>
        <w:rPr>
          <w:spacing w:val="14"/>
        </w:rPr>
        <w:t> </w:t>
      </w:r>
      <w:r>
        <w:rPr/>
        <w:t>27-29</w:t>
      </w:r>
      <w:r>
        <w:rPr>
          <w:spacing w:val="17"/>
        </w:rPr>
        <w:t> </w:t>
      </w:r>
      <w:r>
        <w:rPr/>
        <w:t>that</w:t>
      </w:r>
      <w:r>
        <w:rPr>
          <w:spacing w:val="15"/>
        </w:rPr>
        <w:t> </w:t>
      </w:r>
      <w:r>
        <w:rPr/>
        <w:t>her</w:t>
      </w:r>
      <w:r>
        <w:rPr>
          <w:spacing w:val="14"/>
        </w:rPr>
        <w:t> </w:t>
      </w:r>
      <w:r>
        <w:rPr/>
        <w:t>brother</w:t>
      </w:r>
      <w:r>
        <w:rPr>
          <w:spacing w:val="17"/>
        </w:rPr>
        <w:t> </w:t>
      </w:r>
      <w:r>
        <w:rPr/>
        <w:t>Eteocles,</w:t>
      </w:r>
      <w:r>
        <w:rPr>
          <w:spacing w:val="15"/>
        </w:rPr>
        <w:t> </w:t>
      </w:r>
      <w:r>
        <w:rPr/>
        <w:t>who </w:t>
      </w:r>
      <w:r>
        <w:rPr>
          <w:i/>
        </w:rPr>
        <w:t>had </w:t>
      </w:r>
      <w:r>
        <w:rPr/>
        <w:t>received a proper burial, "has his honor among the dead men in the earth." This statement is vague; it could indicate that Antigone's action will improve Polynices' status in the afterlife, and/or it could have as its focus the way the living view the dead (i.e., the unburied dead are held in lower esteem by the living). She labels her pious action as "helping the dead" </w:t>
      </w:r>
      <w:r>
        <w:rPr/>
        <w:drawing>
          <wp:inline distT="0" distB="0" distL="0" distR="0">
            <wp:extent cx="1844039" cy="158496"/>
            <wp:effectExtent l="0" t="0" r="0" b="0"/>
            <wp:docPr id="9" name="image8.png"/>
            <wp:cNvGraphicFramePr>
              <a:graphicFrameLocks noChangeAspect="1"/>
            </wp:cNvGraphicFramePr>
            <a:graphic>
              <a:graphicData uri="http://schemas.openxmlformats.org/drawingml/2006/picture">
                <pic:pic>
                  <pic:nvPicPr>
                    <pic:cNvPr id="10" name="image8.png"/>
                    <pic:cNvPicPr/>
                  </pic:nvPicPr>
                  <pic:blipFill>
                    <a:blip r:embed="rId12" cstate="print"/>
                    <a:stretch>
                      <a:fillRect/>
                    </a:stretch>
                  </pic:blipFill>
                  <pic:spPr>
                    <a:xfrm>
                      <a:off x="0" y="0"/>
                      <a:ext cx="1844039" cy="158496"/>
                    </a:xfrm>
                    <a:prstGeom prst="rect">
                      <a:avLst/>
                    </a:prstGeom>
                  </pic:spPr>
                </pic:pic>
              </a:graphicData>
            </a:graphic>
          </wp:inline>
        </w:drawing>
      </w:r>
      <w:r>
        <w:rPr/>
      </w:r>
      <w:r>
        <w:rPr/>
        <w:t>;, but speculates aloud in line 521, "who knows if his deed [Polynices' fighting against his own city] is free from blame in the world below?" These passages indicate that something is going on in the world of the dead; moral judgments are made there, concepts of shame and honor may apply, though Antigone is unsure how they would apply to her brother. Aeschylus may help elucidate the issue here: in </w:t>
      </w:r>
      <w:r>
        <w:rPr>
          <w:i/>
        </w:rPr>
        <w:t>Eumenides </w:t>
      </w:r>
      <w:r>
        <w:rPr/>
        <w:t>94 we learn that the ghost of Clytaemestra is "dishonored" (αφτιμασμ νη) among the other dead because she had committed murder; "they</w:t>
      </w:r>
      <w:r>
        <w:rPr>
          <w:spacing w:val="19"/>
        </w:rPr>
        <w:t> </w:t>
      </w:r>
      <w:r>
        <w:rPr/>
        <w:t>never</w:t>
      </w:r>
      <w:r>
        <w:rPr>
          <w:spacing w:val="17"/>
        </w:rPr>
        <w:t> </w:t>
      </w:r>
      <w:r>
        <w:rPr/>
        <w:t>cease</w:t>
      </w:r>
      <w:r>
        <w:rPr>
          <w:spacing w:val="16"/>
        </w:rPr>
        <w:t> </w:t>
      </w:r>
      <w:r>
        <w:rPr/>
        <w:t>reviling</w:t>
      </w:r>
      <w:r>
        <w:rPr>
          <w:spacing w:val="19"/>
        </w:rPr>
        <w:t> </w:t>
      </w:r>
      <w:r>
        <w:rPr/>
        <w:t>me,"</w:t>
      </w:r>
      <w:r>
        <w:rPr>
          <w:spacing w:val="17"/>
        </w:rPr>
        <w:t> </w:t>
      </w:r>
      <w:r>
        <w:rPr/>
        <w:t>she</w:t>
      </w:r>
      <w:r>
        <w:rPr>
          <w:spacing w:val="17"/>
        </w:rPr>
        <w:t> </w:t>
      </w:r>
      <w:r>
        <w:rPr/>
        <w:t>laments.</w:t>
      </w:r>
      <w:r>
        <w:rPr>
          <w:spacing w:val="19"/>
        </w:rPr>
        <w:t> </w:t>
      </w:r>
      <w:r>
        <w:rPr/>
        <w:t>One</w:t>
      </w:r>
      <w:r>
        <w:rPr>
          <w:spacing w:val="16"/>
        </w:rPr>
        <w:t> </w:t>
      </w:r>
      <w:r>
        <w:rPr/>
        <w:t>could</w:t>
      </w:r>
      <w:r>
        <w:rPr>
          <w:spacing w:val="17"/>
        </w:rPr>
        <w:t> </w:t>
      </w:r>
      <w:r>
        <w:rPr/>
        <w:t>understand</w:t>
      </w:r>
      <w:r>
        <w:rPr>
          <w:spacing w:val="19"/>
        </w:rPr>
        <w:t> </w:t>
      </w:r>
      <w:r>
        <w:rPr/>
        <w:t>that</w:t>
      </w:r>
      <w:r>
        <w:rPr>
          <w:spacing w:val="17"/>
        </w:rPr>
        <w:t> </w:t>
      </w:r>
      <w:r>
        <w:rPr/>
        <w:t>Antigone</w:t>
      </w:r>
      <w:r>
        <w:rPr>
          <w:spacing w:val="17"/>
        </w:rPr>
        <w:t> </w:t>
      </w:r>
      <w:r>
        <w:rPr/>
        <w:t>does</w:t>
      </w:r>
      <w:r>
        <w:rPr>
          <w:spacing w:val="17"/>
        </w:rPr>
        <w:t> </w:t>
      </w:r>
      <w:r>
        <w:rPr/>
        <w:t>not</w:t>
      </w:r>
      <w:r>
        <w:rPr>
          <w:spacing w:val="17"/>
        </w:rPr>
        <w:t> </w:t>
      </w:r>
      <w:r>
        <w:rPr/>
        <w:t>want</w:t>
      </w:r>
      <w:r>
        <w:rPr>
          <w:spacing w:val="17"/>
        </w:rPr>
        <w:t> </w:t>
      </w:r>
      <w:r>
        <w:rPr/>
        <w:t>her brother to be so dishonored.</w:t>
      </w:r>
      <w:r>
        <w:rPr>
          <w:color w:val="0000FF"/>
          <w:u w:val="single" w:color="0000FF"/>
          <w:vertAlign w:val="superscript"/>
        </w:rPr>
        <w:t>53</w:t>
      </w:r>
      <w:r>
        <w:rPr>
          <w:color w:val="0000FF"/>
          <w:vertAlign w:val="baseline"/>
        </w:rPr>
        <w:t> </w:t>
      </w:r>
      <w:r>
        <w:rPr>
          <w:vertAlign w:val="baseline"/>
        </w:rPr>
        <w:t>In a depiction similar to that of Homer's Elpenor, Euripides' character Polydorus (</w:t>
      </w:r>
      <w:r>
        <w:rPr>
          <w:i/>
          <w:vertAlign w:val="baseline"/>
        </w:rPr>
        <w:t>Hecuba </w:t>
      </w:r>
      <w:r>
        <w:rPr>
          <w:vertAlign w:val="baseline"/>
        </w:rPr>
        <w:t>28-34), whose body is unburied, flutters around the head of his mother Hecuba (probably meaning he appears to her in dreams).</w:t>
      </w:r>
      <w:r>
        <w:rPr>
          <w:color w:val="0000FF"/>
          <w:u w:val="single" w:color="0000FF"/>
          <w:vertAlign w:val="superscript"/>
        </w:rPr>
        <w:t>54</w:t>
      </w:r>
      <w:r>
        <w:rPr>
          <w:color w:val="0000FF"/>
          <w:vertAlign w:val="baseline"/>
        </w:rPr>
        <w:t> </w:t>
      </w:r>
      <w:r>
        <w:rPr>
          <w:vertAlign w:val="baseline"/>
        </w:rPr>
        <w:t>The idea that the unburied need to be helped by the</w:t>
      </w:r>
      <w:r>
        <w:rPr>
          <w:spacing w:val="40"/>
          <w:vertAlign w:val="baseline"/>
        </w:rPr>
        <w:t> </w:t>
      </w:r>
      <w:r>
        <w:rPr>
          <w:vertAlign w:val="baseline"/>
        </w:rPr>
        <w:t>living is clearly implied in Homer and in the tragic settings adduced here; in the late Roman republic and early imperial periods, the notion is even more strongly developed in literature and in the reported events from real life, as seen in Virgil and the other examples to follow.</w:t>
      </w:r>
    </w:p>
    <w:p>
      <w:pPr>
        <w:pStyle w:val="BodyText"/>
        <w:spacing w:line="244" w:lineRule="auto" w:before="21"/>
        <w:ind w:right="262"/>
      </w:pPr>
      <w:r>
        <w:rPr/>
        <w:t>Virgil's counterpart to Book 11 of the </w:t>
      </w:r>
      <w:r>
        <w:rPr>
          <w:i/>
        </w:rPr>
        <w:t>Odyssey </w:t>
      </w:r>
      <w:r>
        <w:rPr/>
        <w:t>is found in Book 6 of the </w:t>
      </w:r>
      <w:r>
        <w:rPr>
          <w:i/>
        </w:rPr>
        <w:t>Aeneid</w:t>
      </w:r>
      <w:r>
        <w:rPr/>
        <w:t>, and it contains a story similar to the request of Elpenor. Virgil enunciates an explicit doctrine about the terrible fate of the souls</w:t>
      </w:r>
      <w:r>
        <w:rPr>
          <w:spacing w:val="80"/>
        </w:rPr>
        <w:t> </w:t>
      </w:r>
      <w:r>
        <w:rPr/>
        <w:t>of the unburied. Aeneas in his trip to the underworld sees a great crowd of souls at the bank of the river Styx waiting for Charon to ferry them across, and the Sybil tells him that "these are the helpless and graveless . . . Charon may not bear them over the dreadful banks and raging waters until their bones have found</w:t>
      </w:r>
      <w:r>
        <w:rPr>
          <w:spacing w:val="13"/>
        </w:rPr>
        <w:t> </w:t>
      </w:r>
      <w:r>
        <w:rPr/>
        <w:t>a</w:t>
      </w:r>
      <w:r>
        <w:rPr>
          <w:spacing w:val="13"/>
        </w:rPr>
        <w:t> </w:t>
      </w:r>
      <w:r>
        <w:rPr/>
        <w:t>resting</w:t>
      </w:r>
      <w:r>
        <w:rPr>
          <w:spacing w:val="13"/>
        </w:rPr>
        <w:t> </w:t>
      </w:r>
      <w:r>
        <w:rPr/>
        <w:t>place.</w:t>
      </w:r>
      <w:r>
        <w:rPr>
          <w:spacing w:val="14"/>
        </w:rPr>
        <w:t> </w:t>
      </w:r>
      <w:r>
        <w:rPr/>
        <w:t>They</w:t>
      </w:r>
      <w:r>
        <w:rPr>
          <w:spacing w:val="15"/>
        </w:rPr>
        <w:t> </w:t>
      </w:r>
      <w:r>
        <w:rPr/>
        <w:t>wander</w:t>
      </w:r>
      <w:r>
        <w:rPr>
          <w:spacing w:val="13"/>
        </w:rPr>
        <w:t> </w:t>
      </w:r>
      <w:r>
        <w:rPr/>
        <w:t>and</w:t>
      </w:r>
      <w:r>
        <w:rPr>
          <w:spacing w:val="15"/>
        </w:rPr>
        <w:t> </w:t>
      </w:r>
      <w:r>
        <w:rPr/>
        <w:t>flutter</w:t>
      </w:r>
      <w:r>
        <w:rPr>
          <w:spacing w:val="13"/>
        </w:rPr>
        <w:t> </w:t>
      </w:r>
      <w:r>
        <w:rPr/>
        <w:t>around</w:t>
      </w:r>
      <w:r>
        <w:rPr>
          <w:spacing w:val="14"/>
        </w:rPr>
        <w:t> </w:t>
      </w:r>
      <w:r>
        <w:rPr/>
        <w:t>these</w:t>
      </w:r>
      <w:r>
        <w:rPr>
          <w:spacing w:val="14"/>
        </w:rPr>
        <w:t> </w:t>
      </w:r>
      <w:r>
        <w:rPr/>
        <w:t>shores</w:t>
      </w:r>
      <w:r>
        <w:rPr>
          <w:spacing w:val="14"/>
        </w:rPr>
        <w:t> </w:t>
      </w:r>
      <w:r>
        <w:rPr/>
        <w:t>for</w:t>
      </w:r>
      <w:r>
        <w:rPr>
          <w:spacing w:val="12"/>
        </w:rPr>
        <w:t> </w:t>
      </w:r>
      <w:r>
        <w:rPr/>
        <w:t>one</w:t>
      </w:r>
      <w:r>
        <w:rPr>
          <w:spacing w:val="12"/>
        </w:rPr>
        <w:t> </w:t>
      </w:r>
      <w:r>
        <w:rPr/>
        <w:t>hundred</w:t>
      </w:r>
      <w:r>
        <w:rPr>
          <w:spacing w:val="14"/>
        </w:rPr>
        <w:t> </w:t>
      </w:r>
      <w:r>
        <w:rPr/>
        <w:t>years;</w:t>
      </w:r>
      <w:r>
        <w:rPr>
          <w:spacing w:val="14"/>
        </w:rPr>
        <w:t> </w:t>
      </w:r>
      <w:r>
        <w:rPr/>
        <w:t>only</w:t>
      </w:r>
      <w:r>
        <w:rPr>
          <w:spacing w:val="14"/>
        </w:rPr>
        <w:t> </w:t>
      </w:r>
      <w:r>
        <w:rPr/>
        <w:t>then</w:t>
      </w:r>
      <w:r>
        <w:rPr>
          <w:spacing w:val="15"/>
        </w:rPr>
        <w:t> </w:t>
      </w:r>
      <w:r>
        <w:rPr/>
        <w:t>at</w:t>
      </w:r>
      <w:r>
        <w:rPr/>
        <w:t> last, being admitted, do they revisit the longed-for pools" (6.325-30). Soon thereafter Aeneas sees the soul of Palinurus who had fallen overboard from the stern of his ship during the Libyan voyage. It turns out</w:t>
      </w:r>
    </w:p>
    <w:p>
      <w:pPr>
        <w:spacing w:after="0" w:line="244" w:lineRule="auto"/>
        <w:sectPr>
          <w:pgSz w:w="11910" w:h="16840"/>
          <w:pgMar w:top="1700" w:bottom="280" w:left="760" w:right="940"/>
        </w:sectPr>
      </w:pPr>
    </w:p>
    <w:p>
      <w:pPr>
        <w:pStyle w:val="BodyText"/>
        <w:spacing w:before="64"/>
      </w:pPr>
      <w:r>
        <w:rPr/>
        <w:t>end</w:t>
      </w:r>
      <w:r>
        <w:rPr>
          <w:spacing w:val="3"/>
        </w:rPr>
        <w:t> </w:t>
      </w:r>
      <w:r>
        <w:rPr>
          <w:spacing w:val="-4"/>
        </w:rPr>
        <w:t>p.20</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12"/>
      </w:pPr>
      <w:r>
        <w:rPr/>
        <w:t>Palinurus had not died in the sea, but he had managed to</w:t>
      </w:r>
      <w:r>
        <w:rPr>
          <w:spacing w:val="14"/>
        </w:rPr>
        <w:t> </w:t>
      </w:r>
      <w:r>
        <w:rPr/>
        <w:t>swim to the Italian coast, only to be killed there</w:t>
      </w:r>
      <w:r>
        <w:rPr>
          <w:spacing w:val="80"/>
        </w:rPr>
        <w:t> </w:t>
      </w:r>
      <w:r>
        <w:rPr/>
        <w:t>by "barbarian folk" (</w:t>
      </w:r>
      <w:r>
        <w:rPr>
          <w:i/>
        </w:rPr>
        <w:t>gens crudelis</w:t>
      </w:r>
      <w:r>
        <w:rPr/>
        <w:t>). Now his body remains in the surf, tossed back and forth by the waves. Palinurus's shade beseeches Aeneas to cast some earth on his corpse and thereby "rescue me from these troubles" (</w:t>
      </w:r>
      <w:r>
        <w:rPr>
          <w:i/>
        </w:rPr>
        <w:t>eripe me hi</w:t>
      </w:r>
      <w:r>
        <w:rPr/>
        <w:t>s, 6.365). Palinurus would be ferried across the river one hundred years sooner if Aeneas were able to fulfill his request. Unfortunately for Palinurus, heaven has decreed a different fate for him, and the Sibyl commands him, "stop hoping that the decrees of the gods will be changed through prayer"</w:t>
      </w:r>
      <w:r>
        <w:rPr>
          <w:spacing w:val="18"/>
        </w:rPr>
        <w:t> </w:t>
      </w:r>
      <w:r>
        <w:rPr/>
        <w:t>(6.376). She does</w:t>
      </w:r>
      <w:r>
        <w:rPr>
          <w:spacing w:val="18"/>
        </w:rPr>
        <w:t> </w:t>
      </w:r>
      <w:r>
        <w:rPr/>
        <w:t>offer him comfort, however, telling him that</w:t>
      </w:r>
      <w:r>
        <w:rPr>
          <w:spacing w:val="18"/>
        </w:rPr>
        <w:t> </w:t>
      </w:r>
      <w:r>
        <w:rPr/>
        <w:t>the neighboring</w:t>
      </w:r>
      <w:r>
        <w:rPr>
          <w:spacing w:val="18"/>
        </w:rPr>
        <w:t> </w:t>
      </w:r>
      <w:r>
        <w:rPr/>
        <w:t>people of the</w:t>
      </w:r>
      <w:r>
        <w:rPr>
          <w:spacing w:val="40"/>
        </w:rPr>
        <w:t> </w:t>
      </w:r>
      <w:r>
        <w:rPr/>
        <w:t>region where his body lies will establish a shrine to his memory, bring offerings, and the place will be named</w:t>
      </w:r>
      <w:r>
        <w:rPr>
          <w:spacing w:val="18"/>
        </w:rPr>
        <w:t> </w:t>
      </w:r>
      <w:r>
        <w:rPr/>
        <w:t>in</w:t>
      </w:r>
      <w:r>
        <w:rPr>
          <w:spacing w:val="15"/>
        </w:rPr>
        <w:t> </w:t>
      </w:r>
      <w:r>
        <w:rPr/>
        <w:t>his</w:t>
      </w:r>
      <w:r>
        <w:rPr>
          <w:spacing w:val="15"/>
        </w:rPr>
        <w:t> </w:t>
      </w:r>
      <w:r>
        <w:rPr/>
        <w:t>honor</w:t>
      </w:r>
      <w:r>
        <w:rPr>
          <w:spacing w:val="15"/>
        </w:rPr>
        <w:t> </w:t>
      </w:r>
      <w:r>
        <w:rPr/>
        <w:t>(Capo</w:t>
      </w:r>
      <w:r>
        <w:rPr>
          <w:spacing w:val="16"/>
        </w:rPr>
        <w:t> </w:t>
      </w:r>
      <w:r>
        <w:rPr/>
        <w:t>Palinuro;</w:t>
      </w:r>
      <w:r>
        <w:rPr>
          <w:spacing w:val="15"/>
        </w:rPr>
        <w:t> </w:t>
      </w:r>
      <w:r>
        <w:rPr/>
        <w:t>6.377-84).</w:t>
      </w:r>
      <w:r>
        <w:rPr>
          <w:spacing w:val="15"/>
        </w:rPr>
        <w:t> </w:t>
      </w:r>
      <w:r>
        <w:rPr/>
        <w:t>This</w:t>
      </w:r>
      <w:r>
        <w:rPr>
          <w:spacing w:val="15"/>
        </w:rPr>
        <w:t> </w:t>
      </w:r>
      <w:r>
        <w:rPr/>
        <w:t>news brings great</w:t>
      </w:r>
      <w:r>
        <w:rPr>
          <w:spacing w:val="15"/>
        </w:rPr>
        <w:t> </w:t>
      </w:r>
      <w:r>
        <w:rPr/>
        <w:t>joy</w:t>
      </w:r>
      <w:r>
        <w:rPr>
          <w:spacing w:val="18"/>
        </w:rPr>
        <w:t> </w:t>
      </w:r>
      <w:r>
        <w:rPr/>
        <w:t>to</w:t>
      </w:r>
      <w:r>
        <w:rPr>
          <w:spacing w:val="16"/>
        </w:rPr>
        <w:t> </w:t>
      </w:r>
      <w:r>
        <w:rPr/>
        <w:t>Palinurus,</w:t>
      </w:r>
      <w:r>
        <w:rPr>
          <w:spacing w:val="15"/>
        </w:rPr>
        <w:t> </w:t>
      </w:r>
      <w:r>
        <w:rPr/>
        <w:t>making</w:t>
      </w:r>
      <w:r>
        <w:rPr>
          <w:spacing w:val="16"/>
        </w:rPr>
        <w:t> </w:t>
      </w:r>
      <w:r>
        <w:rPr/>
        <w:t>the point in a different way that the actions of the living can have a direct beneficial effect on the condition of the dead in the afterlife.</w:t>
      </w:r>
      <w:r>
        <w:rPr>
          <w:color w:val="0000FF"/>
          <w:u w:val="single" w:color="0000FF"/>
          <w:vertAlign w:val="superscript"/>
        </w:rPr>
        <w:t>55</w:t>
      </w:r>
    </w:p>
    <w:p>
      <w:pPr>
        <w:pStyle w:val="BodyText"/>
        <w:spacing w:line="242" w:lineRule="auto" w:before="14"/>
        <w:ind w:right="244"/>
      </w:pPr>
      <w:r>
        <w:rPr/>
        <w:drawing>
          <wp:anchor distT="0" distB="0" distL="0" distR="0" allowOverlap="1" layoutInCell="1" locked="0" behindDoc="1" simplePos="0" relativeHeight="486185984">
            <wp:simplePos x="0" y="0"/>
            <wp:positionH relativeFrom="page">
              <wp:posOffset>5586984</wp:posOffset>
            </wp:positionH>
            <wp:positionV relativeFrom="paragraph">
              <wp:posOffset>213058</wp:posOffset>
            </wp:positionV>
            <wp:extent cx="45720" cy="102107"/>
            <wp:effectExtent l="0" t="0" r="0" b="0"/>
            <wp:wrapNone/>
            <wp:docPr id="11" name="image9.png"/>
            <wp:cNvGraphicFramePr>
              <a:graphicFrameLocks noChangeAspect="1"/>
            </wp:cNvGraphicFramePr>
            <a:graphic>
              <a:graphicData uri="http://schemas.openxmlformats.org/drawingml/2006/picture">
                <pic:pic>
                  <pic:nvPicPr>
                    <pic:cNvPr id="12" name="image9.png"/>
                    <pic:cNvPicPr/>
                  </pic:nvPicPr>
                  <pic:blipFill>
                    <a:blip r:embed="rId13" cstate="print"/>
                    <a:stretch>
                      <a:fillRect/>
                    </a:stretch>
                  </pic:blipFill>
                  <pic:spPr>
                    <a:xfrm>
                      <a:off x="0" y="0"/>
                      <a:ext cx="45720" cy="102107"/>
                    </a:xfrm>
                    <a:prstGeom prst="rect">
                      <a:avLst/>
                    </a:prstGeom>
                  </pic:spPr>
                </pic:pic>
              </a:graphicData>
            </a:graphic>
          </wp:anchor>
        </w:drawing>
      </w:r>
      <w:r>
        <w:rPr/>
        <w:t>A number of texts indicate that this literary theme was reflected in and perhaps helped to shape the real attitudes of actual people. Pausanius (second century c.e. ) reports that the "shade" (ε δωλον) of Acteon at Orchomenus troubled the people until they performed proper burial rites for him (</w:t>
      </w:r>
      <w:r>
        <w:rPr>
          <w:i/>
        </w:rPr>
        <w:t>Desc. Gr. </w:t>
      </w:r>
      <w:r>
        <w:rPr/>
        <w:t>9.38.5). In addition, Pausanius praises the pious actions of ancient worthies who provided the proper burial of</w:t>
      </w:r>
      <w:r>
        <w:rPr>
          <w:spacing w:val="40"/>
        </w:rPr>
        <w:t> </w:t>
      </w:r>
      <w:r>
        <w:rPr/>
        <w:t>strangers and washed up bodies (2.1.3; 10.5.4). Pliny</w:t>
      </w:r>
      <w:r>
        <w:rPr>
          <w:spacing w:val="21"/>
        </w:rPr>
        <w:t> </w:t>
      </w:r>
      <w:r>
        <w:rPr/>
        <w:t>the Younger reports that the philosopher</w:t>
      </w:r>
      <w:r>
        <w:rPr>
          <w:spacing w:val="80"/>
        </w:rPr>
        <w:t> </w:t>
      </w:r>
      <w:r>
        <w:rPr/>
        <w:t>Athenodorus successfully dehaunted a house in Athens by exhuming the bones from the house and giving them a public burial (</w:t>
      </w:r>
      <w:r>
        <w:rPr>
          <w:i/>
        </w:rPr>
        <w:t>Ep</w:t>
      </w:r>
      <w:r>
        <w:rPr/>
        <w:t>. 7.27; the same story is told by Lucian, </w:t>
      </w:r>
      <w:r>
        <w:rPr>
          <w:i/>
        </w:rPr>
        <w:t>Lover of Lies </w:t>
      </w:r>
      <w:r>
        <w:rPr/>
        <w:t>30). In Silius Italicus's</w:t>
      </w:r>
      <w:r>
        <w:rPr>
          <w:spacing w:val="40"/>
        </w:rPr>
        <w:t> </w:t>
      </w:r>
      <w:r>
        <w:rPr>
          <w:i/>
        </w:rPr>
        <w:t>Punica </w:t>
      </w:r>
      <w:r>
        <w:rPr/>
        <w:t>13.475,</w:t>
      </w:r>
      <w:r>
        <w:rPr>
          <w:spacing w:val="13"/>
        </w:rPr>
        <w:t> </w:t>
      </w:r>
      <w:r>
        <w:rPr/>
        <w:t>the</w:t>
      </w:r>
      <w:r>
        <w:rPr>
          <w:spacing w:val="13"/>
        </w:rPr>
        <w:t> </w:t>
      </w:r>
      <w:r>
        <w:rPr/>
        <w:t>ghost</w:t>
      </w:r>
      <w:r>
        <w:rPr>
          <w:spacing w:val="15"/>
        </w:rPr>
        <w:t> </w:t>
      </w:r>
      <w:r>
        <w:rPr/>
        <w:t>of</w:t>
      </w:r>
      <w:r>
        <w:rPr>
          <w:spacing w:val="13"/>
        </w:rPr>
        <w:t> </w:t>
      </w:r>
      <w:r>
        <w:rPr/>
        <w:t>Appius Claudius</w:t>
      </w:r>
      <w:r>
        <w:rPr>
          <w:spacing w:val="13"/>
        </w:rPr>
        <w:t> </w:t>
      </w:r>
      <w:r>
        <w:rPr/>
        <w:t>is not</w:t>
      </w:r>
      <w:r>
        <w:rPr>
          <w:spacing w:val="15"/>
        </w:rPr>
        <w:t> </w:t>
      </w:r>
      <w:r>
        <w:rPr/>
        <w:t>able to</w:t>
      </w:r>
      <w:r>
        <w:rPr>
          <w:spacing w:val="15"/>
        </w:rPr>
        <w:t> </w:t>
      </w:r>
      <w:r>
        <w:rPr/>
        <w:t>find</w:t>
      </w:r>
      <w:r>
        <w:rPr>
          <w:spacing w:val="16"/>
        </w:rPr>
        <w:t> </w:t>
      </w:r>
      <w:r>
        <w:rPr/>
        <w:t>rest because his friends did</w:t>
      </w:r>
      <w:r>
        <w:rPr>
          <w:spacing w:val="15"/>
        </w:rPr>
        <w:t> </w:t>
      </w:r>
      <w:r>
        <w:rPr/>
        <w:t>not</w:t>
      </w:r>
      <w:r>
        <w:rPr>
          <w:spacing w:val="15"/>
        </w:rPr>
        <w:t> </w:t>
      </w:r>
      <w:r>
        <w:rPr/>
        <w:t>cremate and bury his body. All these stories indicate a widespread belief that the dead themselves wished to have a proper burial, that they benefited from this pious action, and that without it they would not leave the living in peace. Though they ask for favors other than a proper burial, the appearance of Falconilla to Tryphaena</w:t>
      </w:r>
      <w:r>
        <w:rPr>
          <w:spacing w:val="40"/>
        </w:rPr>
        <w:t> </w:t>
      </w:r>
      <w:r>
        <w:rPr/>
        <w:t>in the </w:t>
      </w:r>
      <w:r>
        <w:rPr>
          <w:i/>
        </w:rPr>
        <w:t>Acts of Paul and Thecla </w:t>
      </w:r>
      <w:r>
        <w:rPr/>
        <w:t>and the appearance of Dinocrates to Perpetua just before her martyrdom make sense in these Mediterranean cultural contexts where the dead appeal to the living, often in dreams, for aid and comfort, broadly conceived.</w:t>
      </w:r>
    </w:p>
    <w:p>
      <w:pPr>
        <w:pStyle w:val="BodyText"/>
        <w:spacing w:line="244" w:lineRule="auto" w:before="17"/>
        <w:ind w:right="197"/>
      </w:pPr>
      <w:r>
        <w:rPr/>
        <w:t>The importance of a proper burial also finds a strong place in some Jewish traditions. In the Hebrew Bible, however, these burial traditions were not clearly tied to any benefit the dead person might derive. Part of Jezebel's punishment as announced by Elijah in 1 Kings 21:19-23 was that the dogs would lick up her</w:t>
      </w:r>
      <w:r>
        <w:rPr>
          <w:spacing w:val="40"/>
        </w:rPr>
        <w:t> </w:t>
      </w:r>
      <w:r>
        <w:rPr/>
        <w:t>blood,</w:t>
      </w:r>
      <w:r>
        <w:rPr>
          <w:spacing w:val="13"/>
        </w:rPr>
        <w:t> </w:t>
      </w:r>
      <w:r>
        <w:rPr/>
        <w:t>a</w:t>
      </w:r>
      <w:r>
        <w:rPr>
          <w:spacing w:val="13"/>
        </w:rPr>
        <w:t> </w:t>
      </w:r>
      <w:r>
        <w:rPr/>
        <w:t>grisly</w:t>
      </w:r>
      <w:r>
        <w:rPr>
          <w:spacing w:val="16"/>
        </w:rPr>
        <w:t> </w:t>
      </w:r>
      <w:r>
        <w:rPr/>
        <w:t>prophecy</w:t>
      </w:r>
      <w:r>
        <w:rPr>
          <w:spacing w:val="16"/>
        </w:rPr>
        <w:t> </w:t>
      </w:r>
      <w:r>
        <w:rPr/>
        <w:t>that</w:t>
      </w:r>
      <w:r>
        <w:rPr>
          <w:spacing w:val="14"/>
        </w:rPr>
        <w:t> </w:t>
      </w:r>
      <w:r>
        <w:rPr/>
        <w:t>was</w:t>
      </w:r>
      <w:r>
        <w:rPr>
          <w:spacing w:val="14"/>
        </w:rPr>
        <w:t> </w:t>
      </w:r>
      <w:r>
        <w:rPr/>
        <w:t>realized</w:t>
      </w:r>
      <w:r>
        <w:rPr>
          <w:spacing w:val="17"/>
        </w:rPr>
        <w:t> </w:t>
      </w:r>
      <w:r>
        <w:rPr/>
        <w:t>in</w:t>
      </w:r>
      <w:r>
        <w:rPr>
          <w:spacing w:val="14"/>
        </w:rPr>
        <w:t> </w:t>
      </w:r>
      <w:r>
        <w:rPr/>
        <w:t>2</w:t>
      </w:r>
      <w:r>
        <w:rPr>
          <w:spacing w:val="13"/>
        </w:rPr>
        <w:t> </w:t>
      </w:r>
      <w:r>
        <w:rPr/>
        <w:t>Kings</w:t>
      </w:r>
      <w:r>
        <w:rPr>
          <w:spacing w:val="14"/>
        </w:rPr>
        <w:t> </w:t>
      </w:r>
      <w:r>
        <w:rPr/>
        <w:t>9:30-37.</w:t>
      </w:r>
      <w:r>
        <w:rPr>
          <w:spacing w:val="13"/>
        </w:rPr>
        <w:t> </w:t>
      </w:r>
      <w:r>
        <w:rPr/>
        <w:t>The</w:t>
      </w:r>
      <w:r>
        <w:rPr>
          <w:spacing w:val="14"/>
        </w:rPr>
        <w:t> </w:t>
      </w:r>
      <w:r>
        <w:rPr/>
        <w:t>author</w:t>
      </w:r>
      <w:r>
        <w:rPr>
          <w:spacing w:val="14"/>
        </w:rPr>
        <w:t> </w:t>
      </w:r>
      <w:r>
        <w:rPr/>
        <w:t>has</w:t>
      </w:r>
      <w:r>
        <w:rPr>
          <w:spacing w:val="13"/>
        </w:rPr>
        <w:t> </w:t>
      </w:r>
      <w:r>
        <w:rPr/>
        <w:t>Jehu,</w:t>
      </w:r>
      <w:r>
        <w:rPr>
          <w:spacing w:val="13"/>
        </w:rPr>
        <w:t> </w:t>
      </w:r>
      <w:r>
        <w:rPr/>
        <w:t>on</w:t>
      </w:r>
      <w:r>
        <w:rPr>
          <w:spacing w:val="16"/>
        </w:rPr>
        <w:t> </w:t>
      </w:r>
      <w:r>
        <w:rPr/>
        <w:t>learning</w:t>
      </w:r>
      <w:r>
        <w:rPr>
          <w:spacing w:val="16"/>
        </w:rPr>
        <w:t> </w:t>
      </w:r>
      <w:r>
        <w:rPr/>
        <w:t>of</w:t>
      </w:r>
      <w:r>
        <w:rPr/>
        <w:t> Jezebel's violent death, expand Elijah's oracle by attributing this saying to the prophet, "the corpse of</w:t>
      </w:r>
      <w:r>
        <w:rPr>
          <w:spacing w:val="40"/>
        </w:rPr>
        <w:t> </w:t>
      </w:r>
      <w:r>
        <w:rPr/>
        <w:t>Jezebel</w:t>
      </w:r>
      <w:r>
        <w:rPr>
          <w:spacing w:val="12"/>
        </w:rPr>
        <w:t> </w:t>
      </w:r>
      <w:r>
        <w:rPr/>
        <w:t>shall</w:t>
      </w:r>
      <w:r>
        <w:rPr>
          <w:spacing w:val="11"/>
        </w:rPr>
        <w:t> </w:t>
      </w:r>
      <w:r>
        <w:rPr/>
        <w:t>be</w:t>
      </w:r>
      <w:r>
        <w:rPr>
          <w:spacing w:val="10"/>
        </w:rPr>
        <w:t> </w:t>
      </w:r>
      <w:r>
        <w:rPr/>
        <w:t>like</w:t>
      </w:r>
      <w:r>
        <w:rPr>
          <w:spacing w:val="9"/>
        </w:rPr>
        <w:t> </w:t>
      </w:r>
      <w:r>
        <w:rPr/>
        <w:t>dung</w:t>
      </w:r>
      <w:r>
        <w:rPr>
          <w:spacing w:val="11"/>
        </w:rPr>
        <w:t> </w:t>
      </w:r>
      <w:r>
        <w:rPr/>
        <w:t>on</w:t>
      </w:r>
      <w:r>
        <w:rPr>
          <w:spacing w:val="13"/>
        </w:rPr>
        <w:t> </w:t>
      </w:r>
      <w:r>
        <w:rPr/>
        <w:t>the</w:t>
      </w:r>
      <w:r>
        <w:rPr>
          <w:spacing w:val="13"/>
        </w:rPr>
        <w:t> </w:t>
      </w:r>
      <w:r>
        <w:rPr/>
        <w:t>field</w:t>
      </w:r>
      <w:r>
        <w:rPr>
          <w:spacing w:val="13"/>
        </w:rPr>
        <w:t> </w:t>
      </w:r>
      <w:r>
        <w:rPr/>
        <w:t>in</w:t>
      </w:r>
      <w:r>
        <w:rPr>
          <w:spacing w:val="9"/>
        </w:rPr>
        <w:t> </w:t>
      </w:r>
      <w:r>
        <w:rPr/>
        <w:t>the</w:t>
      </w:r>
      <w:r>
        <w:rPr>
          <w:spacing w:val="9"/>
        </w:rPr>
        <w:t> </w:t>
      </w:r>
      <w:r>
        <w:rPr/>
        <w:t>territory</w:t>
      </w:r>
      <w:r>
        <w:rPr>
          <w:spacing w:val="12"/>
        </w:rPr>
        <w:t> </w:t>
      </w:r>
      <w:r>
        <w:rPr/>
        <w:t>of</w:t>
      </w:r>
      <w:r>
        <w:rPr>
          <w:spacing w:val="11"/>
        </w:rPr>
        <w:t> </w:t>
      </w:r>
      <w:r>
        <w:rPr/>
        <w:t>Jezreel,</w:t>
      </w:r>
      <w:r>
        <w:rPr>
          <w:spacing w:val="10"/>
        </w:rPr>
        <w:t> </w:t>
      </w:r>
      <w:r>
        <w:rPr/>
        <w:t>so</w:t>
      </w:r>
      <w:r>
        <w:rPr>
          <w:spacing w:val="13"/>
        </w:rPr>
        <w:t> </w:t>
      </w:r>
      <w:r>
        <w:rPr/>
        <w:t>that</w:t>
      </w:r>
      <w:r>
        <w:rPr>
          <w:spacing w:val="11"/>
        </w:rPr>
        <w:t> </w:t>
      </w:r>
      <w:r>
        <w:rPr/>
        <w:t>no</w:t>
      </w:r>
      <w:r>
        <w:rPr>
          <w:spacing w:val="12"/>
        </w:rPr>
        <w:t> </w:t>
      </w:r>
      <w:r>
        <w:rPr/>
        <w:t>one</w:t>
      </w:r>
      <w:r>
        <w:rPr>
          <w:spacing w:val="11"/>
        </w:rPr>
        <w:t> </w:t>
      </w:r>
      <w:r>
        <w:rPr/>
        <w:t>can</w:t>
      </w:r>
      <w:r>
        <w:rPr>
          <w:spacing w:val="13"/>
        </w:rPr>
        <w:t> </w:t>
      </w:r>
      <w:r>
        <w:rPr/>
        <w:t>say</w:t>
      </w:r>
      <w:r>
        <w:rPr>
          <w:spacing w:val="13"/>
        </w:rPr>
        <w:t> </w:t>
      </w:r>
      <w:r>
        <w:rPr/>
        <w:t>'This</w:t>
      </w:r>
      <w:r>
        <w:rPr>
          <w:spacing w:val="11"/>
        </w:rPr>
        <w:t> </w:t>
      </w:r>
      <w:r>
        <w:rPr/>
        <w:t>is</w:t>
      </w:r>
      <w:r>
        <w:rPr>
          <w:spacing w:val="10"/>
        </w:rPr>
        <w:t> </w:t>
      </w:r>
      <w:r>
        <w:rPr/>
        <w:t>Jezebel'</w:t>
      </w:r>
      <w:r>
        <w:rPr>
          <w:spacing w:val="8"/>
        </w:rPr>
        <w:t> </w:t>
      </w:r>
      <w:r>
        <w:rPr/>
        <w:t>" (2 Kings 9:37). Her status as a king's daughter entitled her to a decent burial (9:34), but Jehu the usurper</w:t>
      </w:r>
      <w:r>
        <w:rPr>
          <w:spacing w:val="80"/>
        </w:rPr>
        <w:t> </w:t>
      </w:r>
      <w:r>
        <w:rPr/>
        <w:t>and coup leader wished to erase her</w:t>
      </w:r>
    </w:p>
    <w:p>
      <w:pPr>
        <w:pStyle w:val="BodyText"/>
        <w:spacing w:line="254" w:lineRule="exact"/>
      </w:pPr>
      <w:r>
        <w:rPr/>
        <w:t>end</w:t>
      </w:r>
      <w:r>
        <w:rPr>
          <w:spacing w:val="3"/>
        </w:rPr>
        <w:t> </w:t>
      </w:r>
      <w:r>
        <w:rPr>
          <w:spacing w:val="-4"/>
        </w:rPr>
        <w:t>p.21</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351"/>
      </w:pPr>
      <w:r>
        <w:rPr/>
        <w:t>memory, probably for political reasons so that no gravesite could serve as a rallying point for supporters of the previous regime. Thus, it is not explicit here that burial or non-burial affects the postmortem existence of the dead person, though it is possible that many people assumed this, since the care and feeding of the dead attested in the archaeology of ancient Judah could not take place without a specific location for the corpse. Rather, the biblical text sees Jezebel's lack of burial as a function of the lack of honor due her by the survivors. The biblical writers use Jehu's denial of burial in a way similar to Sophocles' character Creon: The unburied corpse serves as a negative moral example and makes a clear political statement to the populace. Likewise, Jer. 8:1-3, 22:19, and Deut. 28:26 all use the threat of scattered bones and lack of decent burial as a social weapon to promote certain codes of behavior in this </w:t>
      </w:r>
      <w:r>
        <w:rPr>
          <w:spacing w:val="-2"/>
        </w:rPr>
        <w:t>life.</w:t>
      </w:r>
    </w:p>
    <w:p>
      <w:pPr>
        <w:spacing w:after="0" w:line="242" w:lineRule="auto"/>
        <w:sectPr>
          <w:pgSz w:w="11910" w:h="16840"/>
          <w:pgMar w:top="1700" w:bottom="280" w:left="760" w:right="940"/>
        </w:sectPr>
      </w:pPr>
    </w:p>
    <w:p>
      <w:pPr>
        <w:pStyle w:val="BodyText"/>
        <w:spacing w:line="242" w:lineRule="auto" w:before="64"/>
        <w:ind w:right="215"/>
      </w:pPr>
      <w:r>
        <w:rPr/>
        <w:t>In</w:t>
      </w:r>
      <w:r>
        <w:rPr>
          <w:spacing w:val="13"/>
        </w:rPr>
        <w:t> </w:t>
      </w:r>
      <w:r>
        <w:rPr/>
        <w:t>the</w:t>
      </w:r>
      <w:r>
        <w:rPr>
          <w:spacing w:val="13"/>
        </w:rPr>
        <w:t> </w:t>
      </w:r>
      <w:r>
        <w:rPr/>
        <w:t>book</w:t>
      </w:r>
      <w:r>
        <w:rPr>
          <w:spacing w:val="15"/>
        </w:rPr>
        <w:t> </w:t>
      </w:r>
      <w:r>
        <w:rPr/>
        <w:t>of</w:t>
      </w:r>
      <w:r>
        <w:rPr>
          <w:spacing w:val="14"/>
        </w:rPr>
        <w:t> </w:t>
      </w:r>
      <w:r>
        <w:rPr/>
        <w:t>Tobit,</w:t>
      </w:r>
      <w:r>
        <w:rPr>
          <w:spacing w:val="13"/>
        </w:rPr>
        <w:t> </w:t>
      </w:r>
      <w:r>
        <w:rPr/>
        <w:t>written</w:t>
      </w:r>
      <w:r>
        <w:rPr>
          <w:spacing w:val="13"/>
        </w:rPr>
        <w:t> </w:t>
      </w:r>
      <w:r>
        <w:rPr/>
        <w:t>in</w:t>
      </w:r>
      <w:r>
        <w:rPr>
          <w:spacing w:val="15"/>
        </w:rPr>
        <w:t> </w:t>
      </w:r>
      <w:r>
        <w:rPr/>
        <w:t>the</w:t>
      </w:r>
      <w:r>
        <w:rPr>
          <w:spacing w:val="14"/>
        </w:rPr>
        <w:t> </w:t>
      </w:r>
      <w:r>
        <w:rPr/>
        <w:t>late</w:t>
      </w:r>
      <w:r>
        <w:rPr>
          <w:spacing w:val="14"/>
        </w:rPr>
        <w:t> </w:t>
      </w:r>
      <w:r>
        <w:rPr/>
        <w:t>Persian</w:t>
      </w:r>
      <w:r>
        <w:rPr>
          <w:spacing w:val="14"/>
        </w:rPr>
        <w:t> </w:t>
      </w:r>
      <w:r>
        <w:rPr/>
        <w:t>or</w:t>
      </w:r>
      <w:r>
        <w:rPr>
          <w:spacing w:val="14"/>
        </w:rPr>
        <w:t> </w:t>
      </w:r>
      <w:r>
        <w:rPr/>
        <w:t>early</w:t>
      </w:r>
      <w:r>
        <w:rPr>
          <w:spacing w:val="13"/>
        </w:rPr>
        <w:t> </w:t>
      </w:r>
      <w:r>
        <w:rPr/>
        <w:t>Hellenistic</w:t>
      </w:r>
      <w:r>
        <w:rPr>
          <w:spacing w:val="13"/>
        </w:rPr>
        <w:t> </w:t>
      </w:r>
      <w:r>
        <w:rPr/>
        <w:t>period,</w:t>
      </w:r>
      <w:r>
        <w:rPr>
          <w:spacing w:val="14"/>
        </w:rPr>
        <w:t> </w:t>
      </w:r>
      <w:r>
        <w:rPr/>
        <w:t>providing</w:t>
      </w:r>
      <w:r>
        <w:rPr>
          <w:spacing w:val="15"/>
        </w:rPr>
        <w:t> </w:t>
      </w:r>
      <w:r>
        <w:rPr/>
        <w:t>a</w:t>
      </w:r>
      <w:r>
        <w:rPr>
          <w:spacing w:val="13"/>
        </w:rPr>
        <w:t> </w:t>
      </w:r>
      <w:r>
        <w:rPr/>
        <w:t>decent</w:t>
      </w:r>
      <w:r>
        <w:rPr>
          <w:spacing w:val="13"/>
        </w:rPr>
        <w:t> </w:t>
      </w:r>
      <w:r>
        <w:rPr/>
        <w:t>burial</w:t>
      </w:r>
      <w:r>
        <w:rPr>
          <w:spacing w:val="15"/>
        </w:rPr>
        <w:t> </w:t>
      </w:r>
      <w:r>
        <w:rPr/>
        <w:t>is seen as a primary good worth a great deal of risk. Tobit is a fictional Northern Kingdom Israelite who had always remained loyal to the house of David and Jerusalem, and who was taken into exile when the Assyrians captured Samaria in the eighth century b .c.e. While in exile in Nineveh, Tobit performed many acts of charity: "I would give my food to the hungry and my clothing to the naked, and if I saw the dead body of any of my people thrown out behind the wall of Nineveh, I would bury it" (1:17). He also buried</w:t>
      </w:r>
      <w:r>
        <w:rPr>
          <w:spacing w:val="40"/>
        </w:rPr>
        <w:t> </w:t>
      </w:r>
      <w:r>
        <w:rPr/>
        <w:t>the bodies of those Israelites whom King Sennacherib put to death, and this earned him the wrath of Sennacherib, but the praise of the angel Raphael (12:12). Throughout the book a distinction is made between the righteous and the wicked: Though Tobit is righteous, he is afflicted for a time with blindness, but</w:t>
      </w:r>
      <w:r>
        <w:rPr>
          <w:spacing w:val="14"/>
        </w:rPr>
        <w:t> </w:t>
      </w:r>
      <w:r>
        <w:rPr/>
        <w:t>he</w:t>
      </w:r>
      <w:r>
        <w:rPr>
          <w:spacing w:val="14"/>
        </w:rPr>
        <w:t> </w:t>
      </w:r>
      <w:r>
        <w:rPr/>
        <w:t>is</w:t>
      </w:r>
      <w:r>
        <w:rPr>
          <w:spacing w:val="13"/>
        </w:rPr>
        <w:t> </w:t>
      </w:r>
      <w:r>
        <w:rPr/>
        <w:t>eventually</w:t>
      </w:r>
      <w:r>
        <w:rPr>
          <w:spacing w:val="16"/>
        </w:rPr>
        <w:t> </w:t>
      </w:r>
      <w:r>
        <w:rPr/>
        <w:t>cured</w:t>
      </w:r>
      <w:r>
        <w:rPr>
          <w:spacing w:val="15"/>
        </w:rPr>
        <w:t> </w:t>
      </w:r>
      <w:r>
        <w:rPr/>
        <w:t>and</w:t>
      </w:r>
      <w:r>
        <w:rPr>
          <w:spacing w:val="15"/>
        </w:rPr>
        <w:t> </w:t>
      </w:r>
      <w:r>
        <w:rPr/>
        <w:t>rewarded</w:t>
      </w:r>
      <w:r>
        <w:rPr>
          <w:spacing w:val="16"/>
        </w:rPr>
        <w:t> </w:t>
      </w:r>
      <w:r>
        <w:rPr/>
        <w:t>for</w:t>
      </w:r>
      <w:r>
        <w:rPr>
          <w:spacing w:val="13"/>
        </w:rPr>
        <w:t> </w:t>
      </w:r>
      <w:r>
        <w:rPr/>
        <w:t>his</w:t>
      </w:r>
      <w:r>
        <w:rPr>
          <w:spacing w:val="13"/>
        </w:rPr>
        <w:t> </w:t>
      </w:r>
      <w:r>
        <w:rPr/>
        <w:t>good</w:t>
      </w:r>
      <w:r>
        <w:rPr>
          <w:spacing w:val="13"/>
        </w:rPr>
        <w:t> </w:t>
      </w:r>
      <w:r>
        <w:rPr/>
        <w:t>deeds</w:t>
      </w:r>
      <w:r>
        <w:rPr>
          <w:spacing w:val="15"/>
        </w:rPr>
        <w:t> </w:t>
      </w:r>
      <w:r>
        <w:rPr/>
        <w:t>with</w:t>
      </w:r>
      <w:r>
        <w:rPr>
          <w:spacing w:val="14"/>
        </w:rPr>
        <w:t> </w:t>
      </w:r>
      <w:r>
        <w:rPr/>
        <w:t>happiness</w:t>
      </w:r>
      <w:r>
        <w:rPr>
          <w:spacing w:val="13"/>
        </w:rPr>
        <w:t> </w:t>
      </w:r>
      <w:r>
        <w:rPr/>
        <w:t>and</w:t>
      </w:r>
      <w:r>
        <w:rPr>
          <w:spacing w:val="15"/>
        </w:rPr>
        <w:t> </w:t>
      </w:r>
      <w:r>
        <w:rPr/>
        <w:t>a</w:t>
      </w:r>
      <w:r>
        <w:rPr>
          <w:spacing w:val="14"/>
        </w:rPr>
        <w:t> </w:t>
      </w:r>
      <w:r>
        <w:rPr/>
        <w:t>long</w:t>
      </w:r>
      <w:r>
        <w:rPr>
          <w:spacing w:val="15"/>
        </w:rPr>
        <w:t> </w:t>
      </w:r>
      <w:r>
        <w:rPr/>
        <w:t>life.</w:t>
      </w:r>
      <w:r>
        <w:rPr>
          <w:spacing w:val="14"/>
        </w:rPr>
        <w:t> </w:t>
      </w:r>
      <w:r>
        <w:rPr/>
        <w:t>Conversely,</w:t>
      </w:r>
      <w:r>
        <w:rPr/>
        <w:t> one constant refrain of the book is "see what injustice does—it brings death!" (14:11). In this context, the advice of Tobit to his son in 4:17, discussed earlier, becomes even more interesting: "Pour your bread on</w:t>
      </w:r>
      <w:r>
        <w:rPr>
          <w:spacing w:val="40"/>
        </w:rPr>
        <w:t> </w:t>
      </w:r>
      <w:r>
        <w:rPr/>
        <w:t>the grave of the righteous, but give none to sinners." The Ahiqar text from which this is derived reads "My son, pour out your wine on the graves of the righteous rather than drink it with evil men." The Ahiqar text</w:t>
      </w:r>
      <w:r>
        <w:rPr>
          <w:spacing w:val="80"/>
        </w:rPr>
        <w:t> </w:t>
      </w:r>
      <w:r>
        <w:rPr/>
        <w:t>is clear: Rather than drinking with evil men, it is better to pour wine on a grave. The Tobit text is more obscure: Does it mean that Tobit's son should prefer giving bread to the dead over giving it to living</w:t>
      </w:r>
      <w:r>
        <w:rPr>
          <w:spacing w:val="80"/>
        </w:rPr>
        <w:t> </w:t>
      </w:r>
      <w:r>
        <w:rPr/>
        <w:t>sinners, or does it mean that he should give bread only to the righteous dead and not to the sinful dead? If the</w:t>
      </w:r>
      <w:r>
        <w:rPr>
          <w:spacing w:val="14"/>
        </w:rPr>
        <w:t> </w:t>
      </w:r>
      <w:r>
        <w:rPr/>
        <w:t>latter,</w:t>
      </w:r>
      <w:r>
        <w:rPr>
          <w:spacing w:val="14"/>
        </w:rPr>
        <w:t> </w:t>
      </w:r>
      <w:r>
        <w:rPr/>
        <w:t>then the</w:t>
      </w:r>
      <w:r>
        <w:rPr>
          <w:spacing w:val="14"/>
        </w:rPr>
        <w:t> </w:t>
      </w:r>
      <w:r>
        <w:rPr/>
        <w:t>author</w:t>
      </w:r>
      <w:r>
        <w:rPr>
          <w:spacing w:val="15"/>
        </w:rPr>
        <w:t> </w:t>
      </w:r>
      <w:r>
        <w:rPr/>
        <w:t>of</w:t>
      </w:r>
      <w:r>
        <w:rPr>
          <w:spacing w:val="15"/>
        </w:rPr>
        <w:t> </w:t>
      </w:r>
      <w:r>
        <w:rPr/>
        <w:t>Tobit</w:t>
      </w:r>
      <w:r>
        <w:rPr>
          <w:spacing w:val="15"/>
        </w:rPr>
        <w:t> </w:t>
      </w:r>
      <w:r>
        <w:rPr/>
        <w:t>is</w:t>
      </w:r>
      <w:r>
        <w:rPr>
          <w:spacing w:val="14"/>
        </w:rPr>
        <w:t> </w:t>
      </w:r>
      <w:r>
        <w:rPr/>
        <w:t>making</w:t>
      </w:r>
      <w:r>
        <w:rPr>
          <w:spacing w:val="15"/>
        </w:rPr>
        <w:t> </w:t>
      </w:r>
      <w:r>
        <w:rPr/>
        <w:t>a</w:t>
      </w:r>
      <w:r>
        <w:rPr>
          <w:spacing w:val="14"/>
        </w:rPr>
        <w:t> </w:t>
      </w:r>
      <w:r>
        <w:rPr/>
        <w:t>distinction</w:t>
      </w:r>
      <w:r>
        <w:rPr>
          <w:spacing w:val="17"/>
        </w:rPr>
        <w:t> </w:t>
      </w:r>
      <w:r>
        <w:rPr/>
        <w:t>among</w:t>
      </w:r>
      <w:r>
        <w:rPr>
          <w:spacing w:val="15"/>
        </w:rPr>
        <w:t> </w:t>
      </w:r>
      <w:r>
        <w:rPr/>
        <w:t>the</w:t>
      </w:r>
      <w:r>
        <w:rPr>
          <w:spacing w:val="14"/>
        </w:rPr>
        <w:t> </w:t>
      </w:r>
      <w:r>
        <w:rPr/>
        <w:t>dead</w:t>
      </w:r>
      <w:r>
        <w:rPr>
          <w:spacing w:val="15"/>
        </w:rPr>
        <w:t> </w:t>
      </w:r>
      <w:r>
        <w:rPr/>
        <w:t>and</w:t>
      </w:r>
      <w:r>
        <w:rPr>
          <w:spacing w:val="14"/>
        </w:rPr>
        <w:t> </w:t>
      </w:r>
      <w:r>
        <w:rPr/>
        <w:t>limiting</w:t>
      </w:r>
      <w:r>
        <w:rPr>
          <w:spacing w:val="14"/>
        </w:rPr>
        <w:t> </w:t>
      </w:r>
      <w:r>
        <w:rPr/>
        <w:t>human</w:t>
      </w:r>
      <w:r>
        <w:rPr>
          <w:spacing w:val="15"/>
        </w:rPr>
        <w:t> </w:t>
      </w:r>
      <w:r>
        <w:rPr/>
        <w:t>charity</w:t>
      </w:r>
      <w:r>
        <w:rPr>
          <w:spacing w:val="17"/>
        </w:rPr>
        <w:t> </w:t>
      </w:r>
      <w:r>
        <w:rPr/>
        <w:t>to the</w:t>
      </w:r>
      <w:r>
        <w:rPr>
          <w:spacing w:val="15"/>
        </w:rPr>
        <w:t> </w:t>
      </w:r>
      <w:r>
        <w:rPr/>
        <w:t>righteous</w:t>
      </w:r>
      <w:r>
        <w:rPr>
          <w:spacing w:val="15"/>
        </w:rPr>
        <w:t> </w:t>
      </w:r>
      <w:r>
        <w:rPr/>
        <w:t>among</w:t>
      </w:r>
      <w:r>
        <w:rPr>
          <w:spacing w:val="16"/>
        </w:rPr>
        <w:t> </w:t>
      </w:r>
      <w:r>
        <w:rPr/>
        <w:t>them.</w:t>
      </w:r>
      <w:r>
        <w:rPr>
          <w:spacing w:val="15"/>
        </w:rPr>
        <w:t> </w:t>
      </w:r>
      <w:r>
        <w:rPr/>
        <w:t>This</w:t>
      </w:r>
      <w:r>
        <w:rPr>
          <w:spacing w:val="15"/>
        </w:rPr>
        <w:t> </w:t>
      </w:r>
      <w:r>
        <w:rPr/>
        <w:t>would</w:t>
      </w:r>
      <w:r>
        <w:rPr>
          <w:spacing w:val="15"/>
        </w:rPr>
        <w:t> </w:t>
      </w:r>
      <w:r>
        <w:rPr/>
        <w:t>bring</w:t>
      </w:r>
      <w:r>
        <w:rPr>
          <w:spacing w:val="16"/>
        </w:rPr>
        <w:t> </w:t>
      </w:r>
      <w:r>
        <w:rPr/>
        <w:t>Tobit's</w:t>
      </w:r>
      <w:r>
        <w:rPr>
          <w:spacing w:val="16"/>
        </w:rPr>
        <w:t> </w:t>
      </w:r>
      <w:r>
        <w:rPr/>
        <w:t>advice</w:t>
      </w:r>
      <w:r>
        <w:rPr>
          <w:spacing w:val="13"/>
        </w:rPr>
        <w:t> </w:t>
      </w:r>
      <w:r>
        <w:rPr/>
        <w:t>into</w:t>
      </w:r>
      <w:r>
        <w:rPr>
          <w:spacing w:val="15"/>
        </w:rPr>
        <w:t> </w:t>
      </w:r>
      <w:r>
        <w:rPr/>
        <w:t>line</w:t>
      </w:r>
      <w:r>
        <w:rPr>
          <w:spacing w:val="15"/>
        </w:rPr>
        <w:t> </w:t>
      </w:r>
      <w:r>
        <w:rPr/>
        <w:t>with</w:t>
      </w:r>
      <w:r>
        <w:rPr>
          <w:spacing w:val="16"/>
        </w:rPr>
        <w:t> </w:t>
      </w:r>
      <w:r>
        <w:rPr/>
        <w:t>Elijah</w:t>
      </w:r>
      <w:r>
        <w:rPr>
          <w:spacing w:val="16"/>
        </w:rPr>
        <w:t> </w:t>
      </w:r>
      <w:r>
        <w:rPr/>
        <w:t>and</w:t>
      </w:r>
      <w:r>
        <w:rPr>
          <w:spacing w:val="15"/>
        </w:rPr>
        <w:t> </w:t>
      </w:r>
      <w:r>
        <w:rPr/>
        <w:t>Jehu's</w:t>
      </w:r>
      <w:r>
        <w:rPr>
          <w:spacing w:val="16"/>
        </w:rPr>
        <w:t> </w:t>
      </w:r>
      <w:r>
        <w:rPr/>
        <w:t>denial</w:t>
      </w:r>
      <w:r>
        <w:rPr>
          <w:spacing w:val="15"/>
        </w:rPr>
        <w:t> </w:t>
      </w:r>
      <w:r>
        <w:rPr/>
        <w:t>of proper burial to Jezebel and with Creon's attitude toward Polynices: The living treat the dead person in accord with his or her activities while alive. This can be true even in those contexts (1 and 2 Kings, Tobit) where it is not assumed that the actions of the living actually affect the status of the dead person</w:t>
      </w:r>
      <w:r>
        <w:rPr>
          <w:spacing w:val="15"/>
        </w:rPr>
        <w:t> </w:t>
      </w:r>
      <w:r>
        <w:rPr/>
        <w:t>in the</w:t>
      </w:r>
      <w:r>
        <w:rPr>
          <w:spacing w:val="80"/>
        </w:rPr>
        <w:t> </w:t>
      </w:r>
      <w:r>
        <w:rPr/>
        <w:t>other world. Such</w:t>
      </w:r>
    </w:p>
    <w:p>
      <w:pPr>
        <w:pStyle w:val="BodyText"/>
        <w:spacing w:before="30"/>
      </w:pPr>
      <w:r>
        <w:rPr/>
        <w:t>end</w:t>
      </w:r>
      <w:r>
        <w:rPr>
          <w:spacing w:val="2"/>
        </w:rPr>
        <w:t> </w:t>
      </w:r>
      <w:r>
        <w:rPr>
          <w:spacing w:val="-4"/>
        </w:rPr>
        <w:t>p.22</w:t>
      </w:r>
    </w:p>
    <w:p>
      <w:pPr>
        <w:pStyle w:val="BodyText"/>
        <w:spacing w:before="7"/>
        <w:ind w:left="0"/>
      </w:pPr>
    </w:p>
    <w:p>
      <w:pPr>
        <w:pStyle w:val="BodyText"/>
        <w:spacing w:line="242" w:lineRule="auto"/>
        <w:ind w:right="314"/>
      </w:pPr>
      <w:r>
        <w:rPr/>
        <w:t>attitudes will extend to God's treatment of the dead person when the notion of differentiated fates after death arises among Jews later in the Hellenistic period.</w:t>
      </w:r>
    </w:p>
    <w:p>
      <w:pPr>
        <w:pStyle w:val="BodyText"/>
        <w:spacing w:before="1"/>
      </w:pPr>
      <w:r>
        <w:rPr/>
        <w:t>Rescue</w:t>
      </w:r>
      <w:r>
        <w:rPr>
          <w:spacing w:val="3"/>
        </w:rPr>
        <w:t> </w:t>
      </w:r>
      <w:r>
        <w:rPr/>
        <w:t>for</w:t>
      </w:r>
      <w:r>
        <w:rPr>
          <w:spacing w:val="2"/>
        </w:rPr>
        <w:t> </w:t>
      </w:r>
      <w:r>
        <w:rPr/>
        <w:t>the</w:t>
      </w:r>
      <w:r>
        <w:rPr>
          <w:spacing w:val="2"/>
        </w:rPr>
        <w:t> </w:t>
      </w:r>
      <w:r>
        <w:rPr/>
        <w:t>Dead</w:t>
      </w:r>
      <w:r>
        <w:rPr>
          <w:spacing w:val="4"/>
        </w:rPr>
        <w:t> </w:t>
      </w:r>
      <w:r>
        <w:rPr/>
        <w:t>in</w:t>
      </w:r>
      <w:r>
        <w:rPr>
          <w:spacing w:val="5"/>
        </w:rPr>
        <w:t> </w:t>
      </w:r>
      <w:r>
        <w:rPr/>
        <w:t>a</w:t>
      </w:r>
      <w:r>
        <w:rPr>
          <w:spacing w:val="2"/>
        </w:rPr>
        <w:t> </w:t>
      </w:r>
      <w:r>
        <w:rPr/>
        <w:t>"Salvation"</w:t>
      </w:r>
      <w:r>
        <w:rPr>
          <w:spacing w:val="2"/>
        </w:rPr>
        <w:t> </w:t>
      </w:r>
      <w:r>
        <w:rPr>
          <w:spacing w:val="-2"/>
        </w:rPr>
        <w:t>Context</w:t>
      </w:r>
    </w:p>
    <w:p>
      <w:pPr>
        <w:pStyle w:val="BodyText"/>
        <w:spacing w:line="242" w:lineRule="auto" w:before="5"/>
        <w:ind w:right="215"/>
      </w:pPr>
      <w:r>
        <w:rPr/>
        <w:t>When Qohelet, the "preacher," author of Ecclesiastes, speculates on human fate after death, he treats all humanity as one undifferentiated mass: "Who knows whether the human spirit goes upward and the spirit</w:t>
      </w:r>
      <w:r>
        <w:rPr>
          <w:spacing w:val="80"/>
        </w:rPr>
        <w:t> </w:t>
      </w:r>
      <w:r>
        <w:rPr/>
        <w:t>of animals goes downward into the earth?" (3:21). Similarly, most of the Greek, Roman, and Jewish contexts introduced so far have dealt with actions of the living on behalf of the relatively undifferentiated dead: All the dead can be honored in the Parentalia; all need a decent burial in Homer, Virgil, and Tobit (though</w:t>
      </w:r>
      <w:r>
        <w:rPr>
          <w:spacing w:val="18"/>
        </w:rPr>
        <w:t> </w:t>
      </w:r>
      <w:r>
        <w:rPr/>
        <w:t>some</w:t>
      </w:r>
      <w:r>
        <w:rPr>
          <w:spacing w:val="17"/>
        </w:rPr>
        <w:t> </w:t>
      </w:r>
      <w:r>
        <w:rPr/>
        <w:t>are honored with</w:t>
      </w:r>
      <w:r>
        <w:rPr>
          <w:spacing w:val="18"/>
        </w:rPr>
        <w:t> </w:t>
      </w:r>
      <w:r>
        <w:rPr/>
        <w:t>more elaborate rites than others);</w:t>
      </w:r>
      <w:r>
        <w:rPr>
          <w:spacing w:val="17"/>
        </w:rPr>
        <w:t> </w:t>
      </w:r>
      <w:r>
        <w:rPr/>
        <w:t>all</w:t>
      </w:r>
      <w:r>
        <w:rPr>
          <w:spacing w:val="17"/>
        </w:rPr>
        <w:t> </w:t>
      </w:r>
      <w:r>
        <w:rPr/>
        <w:t>can</w:t>
      </w:r>
      <w:r>
        <w:rPr>
          <w:spacing w:val="17"/>
        </w:rPr>
        <w:t> </w:t>
      </w:r>
      <w:r>
        <w:rPr/>
        <w:t>potentially be honored</w:t>
      </w:r>
      <w:r>
        <w:rPr>
          <w:spacing w:val="17"/>
        </w:rPr>
        <w:t> </w:t>
      </w:r>
      <w:r>
        <w:rPr/>
        <w:t>or appeased with libations. The exceptions have been those contexts, such as that reflected in </w:t>
      </w:r>
      <w:r>
        <w:rPr>
          <w:i/>
        </w:rPr>
        <w:t>Antigone </w:t>
      </w:r>
      <w:r>
        <w:rPr/>
        <w:t>or in Jehu's treatment of Jezebel's corpse, where the body of a "sinner" is left unburied for political purposes or</w:t>
      </w:r>
      <w:r>
        <w:rPr>
          <w:spacing w:val="80"/>
        </w:rPr>
        <w:t> </w:t>
      </w:r>
      <w:r>
        <w:rPr/>
        <w:t>as a moral example. From Egypt, there is further evidence of an attempt at differentiation of corpses: A "trial" was sometimes held to determine whether or not the corpse should receive the elaborate burial rites, with all the attendant benefits in the afterlife. As Diodorus of Sicily describes it:</w:t>
      </w:r>
    </w:p>
    <w:p>
      <w:pPr>
        <w:pStyle w:val="BodyText"/>
        <w:spacing w:line="242" w:lineRule="auto" w:before="15"/>
        <w:ind w:right="262"/>
      </w:pPr>
      <w:r>
        <w:rPr/>
        <w:t>If anyone presents himself and makes a charge, and shows that the dead</w:t>
      </w:r>
      <w:r>
        <w:rPr>
          <w:spacing w:val="15"/>
        </w:rPr>
        <w:t> </w:t>
      </w:r>
      <w:r>
        <w:rPr/>
        <w:t>man had led an evil life, the</w:t>
      </w:r>
      <w:r>
        <w:rPr>
          <w:spacing w:val="80"/>
        </w:rPr>
        <w:t> </w:t>
      </w:r>
      <w:r>
        <w:rPr/>
        <w:t>judges announce the decision to all and the body is denied the customary burial; but if it shall appear that the accuser has made an unjust charge he shall be severely punished. When no accuser appears, or the one who presents himself is discovered to be a slanderer, the relatives put their mourning aside and laud the deceased. (I.92.4-5)</w:t>
      </w:r>
      <w:r>
        <w:rPr>
          <w:color w:val="0000FF"/>
          <w:u w:val="single" w:color="0000FF"/>
          <w:vertAlign w:val="superscript"/>
        </w:rPr>
        <w:t>56</w:t>
      </w:r>
    </w:p>
    <w:p>
      <w:pPr>
        <w:pStyle w:val="BodyText"/>
        <w:spacing w:line="244" w:lineRule="auto" w:before="6"/>
        <w:ind w:right="351"/>
      </w:pPr>
      <w:r>
        <w:rPr/>
        <w:t>Not content to take this anecdotal literary evidence at face value, Rheinhold Merkelbach has confirmed the general reliability of Diodorus's report from the papyri.</w:t>
      </w:r>
      <w:r>
        <w:rPr>
          <w:color w:val="0000FF"/>
          <w:u w:val="single" w:color="0000FF"/>
          <w:vertAlign w:val="superscript"/>
        </w:rPr>
        <w:t>57</w:t>
      </w:r>
    </w:p>
    <w:p>
      <w:pPr>
        <w:pStyle w:val="BodyText"/>
        <w:spacing w:line="244" w:lineRule="auto"/>
        <w:ind w:right="314"/>
      </w:pPr>
      <w:r>
        <w:rPr/>
        <w:t>There are two pre-Christian contexts, one Greek and one Jewish, where the dead were differentiated between the "saved" and "unsaved," and where succor for the dead lay in attempts of the living to transfer dead persons from one category to the other. For the first time in these contexts we may be able to speak</w:t>
      </w:r>
    </w:p>
    <w:p>
      <w:pPr>
        <w:spacing w:after="0" w:line="244" w:lineRule="auto"/>
        <w:sectPr>
          <w:pgSz w:w="11910" w:h="16840"/>
          <w:pgMar w:top="1700" w:bottom="280" w:left="760" w:right="940"/>
        </w:sectPr>
      </w:pPr>
    </w:p>
    <w:p>
      <w:pPr>
        <w:pStyle w:val="BodyText"/>
        <w:spacing w:line="244" w:lineRule="auto" w:before="64"/>
      </w:pPr>
      <w:r>
        <w:rPr/>
        <w:drawing>
          <wp:anchor distT="0" distB="0" distL="0" distR="0" allowOverlap="1" layoutInCell="1" locked="0" behindDoc="1" simplePos="0" relativeHeight="486186496">
            <wp:simplePos x="0" y="0"/>
            <wp:positionH relativeFrom="page">
              <wp:posOffset>5366765</wp:posOffset>
            </wp:positionH>
            <wp:positionV relativeFrom="paragraph">
              <wp:posOffset>236431</wp:posOffset>
            </wp:positionV>
            <wp:extent cx="55625" cy="111251"/>
            <wp:effectExtent l="0" t="0" r="0" b="0"/>
            <wp:wrapNone/>
            <wp:docPr id="13" name="image10.png"/>
            <wp:cNvGraphicFramePr>
              <a:graphicFrameLocks noChangeAspect="1"/>
            </wp:cNvGraphicFramePr>
            <a:graphic>
              <a:graphicData uri="http://schemas.openxmlformats.org/drawingml/2006/picture">
                <pic:pic>
                  <pic:nvPicPr>
                    <pic:cNvPr id="14" name="image10.png"/>
                    <pic:cNvPicPr/>
                  </pic:nvPicPr>
                  <pic:blipFill>
                    <a:blip r:embed="rId14" cstate="print"/>
                    <a:stretch>
                      <a:fillRect/>
                    </a:stretch>
                  </pic:blipFill>
                  <pic:spPr>
                    <a:xfrm>
                      <a:off x="0" y="0"/>
                      <a:ext cx="55625" cy="111251"/>
                    </a:xfrm>
                    <a:prstGeom prst="rect">
                      <a:avLst/>
                    </a:prstGeom>
                  </pic:spPr>
                </pic:pic>
              </a:graphicData>
            </a:graphic>
          </wp:anchor>
        </w:drawing>
      </w:r>
      <w:r>
        <w:rPr/>
        <w:t>of posthumous "salvation," the category most productive for understanding the early Christian texts. In the </w:t>
      </w:r>
      <w:r>
        <w:rPr>
          <w:i/>
        </w:rPr>
        <w:t>Republic </w:t>
      </w:r>
      <w:r>
        <w:rPr/>
        <w:t>2.362E-367E, Plato portrays Adimantus discoursing on justice (δικαιοσ</w:t>
      </w:r>
      <w:r>
        <w:rPr>
          <w:spacing w:val="40"/>
        </w:rPr>
        <w:t> </w:t>
      </w:r>
      <w:r>
        <w:rPr/>
        <w:t>νη) in the company of Glaucon and Socrates. The central point of Adimantus's speech is that people do not do justice for its own sake, but rather for the benefits they can derive, and if it is possible to act unjustly and still derive those benefits, people will do so. True,</w:t>
      </w:r>
    </w:p>
    <w:p>
      <w:pPr>
        <w:pStyle w:val="BodyText"/>
        <w:spacing w:line="258" w:lineRule="exact"/>
      </w:pPr>
      <w:r>
        <w:rPr/>
        <w:t>end</w:t>
      </w:r>
      <w:r>
        <w:rPr>
          <w:spacing w:val="3"/>
        </w:rPr>
        <w:t> </w:t>
      </w:r>
      <w:r>
        <w:rPr>
          <w:spacing w:val="-4"/>
        </w:rPr>
        <w:t>p.23</w:t>
      </w:r>
    </w:p>
    <w:p>
      <w:pPr>
        <w:pStyle w:val="BodyText"/>
        <w:spacing w:line="244" w:lineRule="auto" w:before="3"/>
        <w:ind w:right="314"/>
      </w:pPr>
      <w:r>
        <w:rPr/>
        <w:t>he says, Homer, Hesiod, Musaeus, and Orpheus all declare that the gods reward the righteous and punish the wicked both in this life and after death, but there's a way out for those who want to continue in their </w:t>
      </w:r>
      <w:r>
        <w:rPr>
          <w:spacing w:val="-2"/>
        </w:rPr>
        <w:t>injustice:</w:t>
      </w:r>
    </w:p>
    <w:p>
      <w:pPr>
        <w:pStyle w:val="BodyText"/>
        <w:spacing w:line="244" w:lineRule="auto"/>
        <w:ind w:right="314"/>
      </w:pPr>
      <w:r>
        <w:rPr/>
        <w:t>Begging priests and soothsayers go to rich men's doors and make them believe that they, by means of sacrifices and incantations, have accumulated a treasure of power from the gods that can expiate and cure with pleasurable festivals any misdeed of a man or his ancestors, and that if a man wishes to harm an enemy, at slight cost he will be enabled to injure just and unjust alike, since they are masters of spells and enchantments that constrain the gods to serve their end. (364B-C)</w:t>
      </w:r>
      <w:r>
        <w:rPr>
          <w:color w:val="0000FF"/>
          <w:u w:val="single" w:color="0000FF"/>
          <w:vertAlign w:val="superscript"/>
        </w:rPr>
        <w:t>58</w:t>
      </w:r>
    </w:p>
    <w:p>
      <w:pPr>
        <w:pStyle w:val="BodyText"/>
        <w:spacing w:line="242" w:lineRule="auto"/>
        <w:ind w:right="244" w:hanging="1"/>
      </w:pPr>
      <w:r>
        <w:rPr/>
        <w:t>Adimantus cites Homer, </w:t>
      </w:r>
      <w:r>
        <w:rPr>
          <w:i/>
        </w:rPr>
        <w:t>Iliad </w:t>
      </w:r>
      <w:r>
        <w:rPr/>
        <w:t>9.497, as an authority for this view that the gods can be moved by prayers, sacrifices, soothing vows, incense, and libations. Adimantus then goes on to tell of the "bushels of books" attributed to Musaeus and Orpheus:</w:t>
      </w:r>
    </w:p>
    <w:p>
      <w:pPr>
        <w:pStyle w:val="BodyText"/>
        <w:spacing w:line="242" w:lineRule="auto"/>
        <w:ind w:right="149"/>
      </w:pPr>
      <w:r>
        <w:rPr/>
        <w:drawing>
          <wp:anchor distT="0" distB="0" distL="0" distR="0" allowOverlap="1" layoutInCell="1" locked="0" behindDoc="0" simplePos="0" relativeHeight="15742464">
            <wp:simplePos x="0" y="0"/>
            <wp:positionH relativeFrom="page">
              <wp:posOffset>6820661</wp:posOffset>
            </wp:positionH>
            <wp:positionV relativeFrom="paragraph">
              <wp:posOffset>412952</wp:posOffset>
            </wp:positionV>
            <wp:extent cx="55625" cy="102108"/>
            <wp:effectExtent l="0" t="0" r="0" b="0"/>
            <wp:wrapNone/>
            <wp:docPr id="15" name="image11.png"/>
            <wp:cNvGraphicFramePr>
              <a:graphicFrameLocks noChangeAspect="1"/>
            </wp:cNvGraphicFramePr>
            <a:graphic>
              <a:graphicData uri="http://schemas.openxmlformats.org/drawingml/2006/picture">
                <pic:pic>
                  <pic:nvPicPr>
                    <pic:cNvPr id="16" name="image11.png"/>
                    <pic:cNvPicPr/>
                  </pic:nvPicPr>
                  <pic:blipFill>
                    <a:blip r:embed="rId15" cstate="print"/>
                    <a:stretch>
                      <a:fillRect/>
                    </a:stretch>
                  </pic:blipFill>
                  <pic:spPr>
                    <a:xfrm>
                      <a:off x="0" y="0"/>
                      <a:ext cx="55625" cy="102108"/>
                    </a:xfrm>
                    <a:prstGeom prst="rect">
                      <a:avLst/>
                    </a:prstGeom>
                  </pic:spPr>
                </pic:pic>
              </a:graphicData>
            </a:graphic>
          </wp:anchor>
        </w:drawing>
      </w:r>
      <w:r>
        <w:rPr/>
        <w:t>These books they use in their ritual, and make not only ordinary men but states believe that there really are remissions of sins and purifications for deeds of injustice, by means of sacrifice and pleasant sport for the living, and that there are also special rites for the defunct (τελευτ</w:t>
      </w:r>
      <w:r>
        <w:rPr/>
        <w:drawing>
          <wp:inline distT="0" distB="0" distL="0" distR="0">
            <wp:extent cx="55625" cy="176784"/>
            <wp:effectExtent l="0" t="0" r="0" b="0"/>
            <wp:docPr id="17" name="image12.png"/>
            <wp:cNvGraphicFramePr>
              <a:graphicFrameLocks noChangeAspect="1"/>
            </wp:cNvGraphicFramePr>
            <a:graphic>
              <a:graphicData uri="http://schemas.openxmlformats.org/drawingml/2006/picture">
                <pic:pic>
                  <pic:nvPicPr>
                    <pic:cNvPr id="18" name="image12.png"/>
                    <pic:cNvPicPr/>
                  </pic:nvPicPr>
                  <pic:blipFill>
                    <a:blip r:embed="rId16" cstate="print"/>
                    <a:stretch>
                      <a:fillRect/>
                    </a:stretch>
                  </pic:blipFill>
                  <pic:spPr>
                    <a:xfrm>
                      <a:off x="0" y="0"/>
                      <a:ext cx="55625" cy="176784"/>
                    </a:xfrm>
                    <a:prstGeom prst="rect">
                      <a:avLst/>
                    </a:prstGeom>
                  </pic:spPr>
                </pic:pic>
              </a:graphicData>
            </a:graphic>
          </wp:inline>
        </w:drawing>
      </w:r>
      <w:r>
        <w:rPr/>
      </w:r>
      <w:r>
        <w:rPr/>
        <w:t>σασιν), which they call functions (τελετ</w:t>
      </w:r>
      <w:r>
        <w:rPr>
          <w:spacing w:val="40"/>
        </w:rPr>
        <w:t> </w:t>
      </w:r>
      <w:r>
        <w:rPr/>
        <w:t>ς), that deliver us from evils in that other world, while terrible things await those who have neglected to sacrifice. (364E-365A)</w:t>
      </w:r>
    </w:p>
    <w:p>
      <w:pPr>
        <w:pStyle w:val="BodyText"/>
        <w:spacing w:line="242" w:lineRule="auto"/>
        <w:ind w:right="314"/>
      </w:pPr>
      <w:r>
        <w:rPr/>
        <w:t>These rites for the dead are mentioned again in 366A, as Adimantus sums up his argument in this section of the speech:</w:t>
      </w:r>
    </w:p>
    <w:p>
      <w:pPr>
        <w:pStyle w:val="BodyText"/>
        <w:spacing w:line="242" w:lineRule="auto"/>
        <w:ind w:right="314"/>
      </w:pPr>
      <w:r>
        <w:rPr/>
        <w:drawing>
          <wp:anchor distT="0" distB="0" distL="0" distR="0" allowOverlap="1" layoutInCell="1" locked="0" behindDoc="1" simplePos="0" relativeHeight="486187520">
            <wp:simplePos x="0" y="0"/>
            <wp:positionH relativeFrom="page">
              <wp:posOffset>5817108</wp:posOffset>
            </wp:positionH>
            <wp:positionV relativeFrom="paragraph">
              <wp:posOffset>725372</wp:posOffset>
            </wp:positionV>
            <wp:extent cx="19050" cy="92963"/>
            <wp:effectExtent l="0" t="0" r="0" b="0"/>
            <wp:wrapNone/>
            <wp:docPr id="19" name="image13.png"/>
            <wp:cNvGraphicFramePr>
              <a:graphicFrameLocks noChangeAspect="1"/>
            </wp:cNvGraphicFramePr>
            <a:graphic>
              <a:graphicData uri="http://schemas.openxmlformats.org/drawingml/2006/picture">
                <pic:pic>
                  <pic:nvPicPr>
                    <pic:cNvPr id="20" name="image13.png"/>
                    <pic:cNvPicPr/>
                  </pic:nvPicPr>
                  <pic:blipFill>
                    <a:blip r:embed="rId17" cstate="print"/>
                    <a:stretch>
                      <a:fillRect/>
                    </a:stretch>
                  </pic:blipFill>
                  <pic:spPr>
                    <a:xfrm>
                      <a:off x="0" y="0"/>
                      <a:ext cx="19050" cy="92963"/>
                    </a:xfrm>
                    <a:prstGeom prst="rect">
                      <a:avLst/>
                    </a:prstGeom>
                  </pic:spPr>
                </pic:pic>
              </a:graphicData>
            </a:graphic>
          </wp:anchor>
        </w:drawing>
      </w:r>
      <w:r>
        <w:rPr/>
        <w:t>For if we are just, we shall, it is true, be unscathed by the gods, but we shall be putting away from us the profits of injustice. But if we are unjust, we shall win those profits and, by the importunity of our prayers, when we transgress and sin we shall persuade them and escape scot free! Yes, it will be objected, but we shall be brought to judgment in the world below for our unjust deeds here, we or our children's children. Nay, my dear sir, our calculating friend will say, here again the rites for the dead (τελετα</w:t>
      </w:r>
      <w:r>
        <w:rPr>
          <w:spacing w:val="-23"/>
        </w:rPr>
        <w:t> </w:t>
      </w:r>
      <w:r>
        <w:rPr/>
        <w:t>) have much </w:t>
      </w:r>
      <w:r>
        <w:rPr>
          <w:spacing w:val="-2"/>
        </w:rPr>
        <w:t>efficacy.</w:t>
      </w:r>
    </w:p>
    <w:p>
      <w:pPr>
        <w:pStyle w:val="BodyText"/>
        <w:spacing w:line="242" w:lineRule="auto" w:before="4"/>
        <w:ind w:right="197"/>
      </w:pPr>
      <w:r>
        <w:rPr/>
        <w:t>Plato has Socrates himself speak to this problem when he advances the types of myths to be allowed in the ideal city: "People must not chant 'Gifts move the gods and gifts persuade dread kings' " (3.390E). The problem</w:t>
      </w:r>
      <w:r>
        <w:rPr>
          <w:spacing w:val="14"/>
        </w:rPr>
        <w:t> </w:t>
      </w:r>
      <w:r>
        <w:rPr/>
        <w:t>is</w:t>
      </w:r>
      <w:r>
        <w:rPr>
          <w:spacing w:val="14"/>
        </w:rPr>
        <w:t> </w:t>
      </w:r>
      <w:r>
        <w:rPr/>
        <w:t>that</w:t>
      </w:r>
      <w:r>
        <w:rPr>
          <w:spacing w:val="14"/>
        </w:rPr>
        <w:t> </w:t>
      </w:r>
      <w:r>
        <w:rPr/>
        <w:t>the gods might be persuaded</w:t>
      </w:r>
      <w:r>
        <w:rPr>
          <w:spacing w:val="16"/>
        </w:rPr>
        <w:t> </w:t>
      </w:r>
      <w:r>
        <w:rPr/>
        <w:t>to</w:t>
      </w:r>
      <w:r>
        <w:rPr>
          <w:spacing w:val="16"/>
        </w:rPr>
        <w:t> </w:t>
      </w:r>
      <w:r>
        <w:rPr/>
        <w:t>forgive injustice</w:t>
      </w:r>
      <w:r>
        <w:rPr>
          <w:spacing w:val="14"/>
        </w:rPr>
        <w:t> </w:t>
      </w:r>
      <w:r>
        <w:rPr/>
        <w:t>at</w:t>
      </w:r>
      <w:r>
        <w:rPr>
          <w:spacing w:val="15"/>
        </w:rPr>
        <w:t> </w:t>
      </w:r>
      <w:r>
        <w:rPr/>
        <w:t>any</w:t>
      </w:r>
      <w:r>
        <w:rPr>
          <w:spacing w:val="15"/>
        </w:rPr>
        <w:t> </w:t>
      </w:r>
      <w:r>
        <w:rPr/>
        <w:t>time;</w:t>
      </w:r>
      <w:r>
        <w:rPr>
          <w:spacing w:val="16"/>
        </w:rPr>
        <w:t> </w:t>
      </w:r>
      <w:r>
        <w:rPr/>
        <w:t>for</w:t>
      </w:r>
      <w:r>
        <w:rPr>
          <w:spacing w:val="14"/>
        </w:rPr>
        <w:t> </w:t>
      </w:r>
      <w:r>
        <w:rPr/>
        <w:t>Plato's</w:t>
      </w:r>
      <w:r>
        <w:rPr>
          <w:spacing w:val="14"/>
        </w:rPr>
        <w:t> </w:t>
      </w:r>
      <w:r>
        <w:rPr/>
        <w:t>point, no distinction need be made as to whether the persuasion takes place during the lifetime of the unjust person,</w:t>
      </w:r>
      <w:r>
        <w:rPr>
          <w:spacing w:val="40"/>
        </w:rPr>
        <w:t> </w:t>
      </w:r>
      <w:r>
        <w:rPr/>
        <w:t>or after his death. Both are equally objectionable. Plato's own myth of judgment in the afterlife does not include any such persuasion or forgiveness ("Myth of Er," </w:t>
      </w:r>
      <w:r>
        <w:rPr>
          <w:i/>
        </w:rPr>
        <w:t>Rep. </w:t>
      </w:r>
      <w:r>
        <w:rPr/>
        <w:t>10, especially 614C-E and</w:t>
      </w:r>
    </w:p>
    <w:p>
      <w:pPr>
        <w:pStyle w:val="BodyText"/>
        <w:spacing w:before="8"/>
      </w:pPr>
      <w:r>
        <w:rPr/>
        <w:t>end</w:t>
      </w:r>
      <w:r>
        <w:rPr>
          <w:spacing w:val="3"/>
        </w:rPr>
        <w:t> </w:t>
      </w:r>
      <w:r>
        <w:rPr>
          <w:spacing w:val="-4"/>
        </w:rPr>
        <w:t>p.24</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ind w:right="314"/>
      </w:pPr>
      <w:r>
        <w:rPr/>
        <w:t>617E), and his </w:t>
      </w:r>
      <w:r>
        <w:rPr>
          <w:i/>
        </w:rPr>
        <w:t>Laws </w:t>
      </w:r>
      <w:r>
        <w:rPr/>
        <w:t>885D and 907E specify that a good religion bolsters morality by doing away with such notions of persuading the gods to transgress justice.</w:t>
      </w:r>
    </w:p>
    <w:p>
      <w:pPr>
        <w:pStyle w:val="BodyText"/>
        <w:spacing w:line="242" w:lineRule="auto"/>
        <w:ind w:right="197"/>
      </w:pPr>
      <w:r>
        <w:rPr/>
        <w:t>Many commentators have understood these passages in the </w:t>
      </w:r>
      <w:r>
        <w:rPr>
          <w:i/>
        </w:rPr>
        <w:t>Rep. </w:t>
      </w:r>
      <w:r>
        <w:rPr/>
        <w:t>364-65 as evidence that Orphic religiosity did contain some sort of ritual for the posthumous remission of dead people's sins.</w:t>
      </w:r>
      <w:r>
        <w:rPr>
          <w:color w:val="0000FF"/>
          <w:u w:val="single" w:color="0000FF"/>
          <w:vertAlign w:val="superscript"/>
        </w:rPr>
        <w:t>59</w:t>
      </w:r>
      <w:r>
        <w:rPr>
          <w:color w:val="0000FF"/>
          <w:vertAlign w:val="baseline"/>
        </w:rPr>
        <w:t> </w:t>
      </w:r>
      <w:r>
        <w:rPr>
          <w:vertAlign w:val="baseline"/>
        </w:rPr>
        <w:t>W. K. C. Guthrie, in</w:t>
      </w:r>
      <w:r>
        <w:rPr>
          <w:spacing w:val="80"/>
          <w:vertAlign w:val="baseline"/>
        </w:rPr>
        <w:t> </w:t>
      </w:r>
      <w:r>
        <w:rPr>
          <w:vertAlign w:val="baseline"/>
        </w:rPr>
        <w:t>his classic work on Orpheus and Greek religion, disagrees. The key word is in </w:t>
      </w:r>
      <w:r>
        <w:rPr>
          <w:i/>
          <w:vertAlign w:val="baseline"/>
        </w:rPr>
        <w:t>Rep</w:t>
      </w:r>
      <w:r>
        <w:rPr>
          <w:vertAlign w:val="baseline"/>
        </w:rPr>
        <w:t>. 365A, τελευ</w:t>
      </w:r>
      <w:r>
        <w:rPr>
          <w:vertAlign w:val="baseline"/>
        </w:rPr>
        <w:drawing>
          <wp:inline distT="0" distB="0" distL="0" distR="0">
            <wp:extent cx="55625" cy="176783"/>
            <wp:effectExtent l="0" t="0" r="0" b="0"/>
            <wp:docPr id="21" name="image12.png"/>
            <wp:cNvGraphicFramePr>
              <a:graphicFrameLocks noChangeAspect="1"/>
            </wp:cNvGraphicFramePr>
            <a:graphic>
              <a:graphicData uri="http://schemas.openxmlformats.org/drawingml/2006/picture">
                <pic:pic>
                  <pic:nvPicPr>
                    <pic:cNvPr id="22" name="image12.png"/>
                    <pic:cNvPicPr/>
                  </pic:nvPicPr>
                  <pic:blipFill>
                    <a:blip r:embed="rId16" cstate="print"/>
                    <a:stretch>
                      <a:fillRect/>
                    </a:stretch>
                  </pic:blipFill>
                  <pic:spPr>
                    <a:xfrm>
                      <a:off x="0" y="0"/>
                      <a:ext cx="55625" cy="176783"/>
                    </a:xfrm>
                    <a:prstGeom prst="rect">
                      <a:avLst/>
                    </a:prstGeom>
                  </pic:spPr>
                </pic:pic>
              </a:graphicData>
            </a:graphic>
          </wp:inline>
        </w:drawing>
      </w:r>
      <w:r>
        <w:rPr>
          <w:vertAlign w:val="baseline"/>
        </w:rPr>
      </w:r>
      <w:r>
        <w:rPr>
          <w:vertAlign w:val="baseline"/>
        </w:rPr>
        <w:t>σασιν, which Guthrie admits could mean that the rites are performed for those who have already died, or (his preferred reading), that the rites are performed now for the living and what they learn therein will also be useful for them after they have died.</w:t>
      </w:r>
      <w:r>
        <w:rPr>
          <w:color w:val="0000FF"/>
          <w:u w:val="single" w:color="0000FF"/>
          <w:vertAlign w:val="superscript"/>
        </w:rPr>
        <w:t>60</w:t>
      </w:r>
      <w:r>
        <w:rPr>
          <w:color w:val="0000FF"/>
          <w:vertAlign w:val="baseline"/>
        </w:rPr>
        <w:t> </w:t>
      </w:r>
      <w:r>
        <w:rPr>
          <w:vertAlign w:val="baseline"/>
        </w:rPr>
        <w:t>Discoveries of a number of Orphic/ Bacchic texts since 1970 may shed some light on this question; gold lamellae, gold leaves, bone tablets, and other media with short texts have turned up in graves dating from 400-100 b.c.e. in southern Italy, Crete, Thessaly, and southern</w:t>
      </w:r>
    </w:p>
    <w:p>
      <w:pPr>
        <w:spacing w:after="0" w:line="242" w:lineRule="auto"/>
        <w:sectPr>
          <w:pgSz w:w="11910" w:h="16840"/>
          <w:pgMar w:top="1700" w:bottom="280" w:left="760" w:right="940"/>
        </w:sectPr>
      </w:pPr>
    </w:p>
    <w:p>
      <w:pPr>
        <w:pStyle w:val="BodyText"/>
        <w:spacing w:line="244" w:lineRule="auto" w:before="104"/>
        <w:ind w:right="314"/>
      </w:pPr>
      <w:r>
        <w:rPr/>
        <w:t>Russia.</w:t>
      </w:r>
      <w:r>
        <w:rPr>
          <w:color w:val="0000FF"/>
          <w:u w:val="single" w:color="0000FF"/>
          <w:vertAlign w:val="superscript"/>
        </w:rPr>
        <w:t>61</w:t>
      </w:r>
      <w:r>
        <w:rPr>
          <w:color w:val="0000FF"/>
          <w:vertAlign w:val="baseline"/>
        </w:rPr>
        <w:t> </w:t>
      </w:r>
      <w:r>
        <w:rPr>
          <w:vertAlign w:val="baseline"/>
        </w:rPr>
        <w:t>Most important for this study are two almost identical gold lamellae from a woman's grave in fourth century b .c.e. Pelinna:</w:t>
      </w:r>
    </w:p>
    <w:p>
      <w:pPr>
        <w:pStyle w:val="BodyText"/>
        <w:spacing w:line="263" w:lineRule="exact"/>
        <w:ind w:left="224"/>
      </w:pPr>
      <w:r>
        <w:rPr/>
        <w:t>(1)Now</w:t>
      </w:r>
      <w:r>
        <w:rPr>
          <w:spacing w:val="2"/>
        </w:rPr>
        <w:t> </w:t>
      </w:r>
      <w:r>
        <w:rPr/>
        <w:t>you</w:t>
      </w:r>
      <w:r>
        <w:rPr>
          <w:spacing w:val="2"/>
        </w:rPr>
        <w:t> </w:t>
      </w:r>
      <w:r>
        <w:rPr/>
        <w:t>have</w:t>
      </w:r>
      <w:r>
        <w:rPr>
          <w:spacing w:val="2"/>
        </w:rPr>
        <w:t> </w:t>
      </w:r>
      <w:r>
        <w:rPr/>
        <w:t>died</w:t>
      </w:r>
      <w:r>
        <w:rPr>
          <w:spacing w:val="5"/>
        </w:rPr>
        <w:t> </w:t>
      </w:r>
      <w:r>
        <w:rPr/>
        <w:t>and</w:t>
      </w:r>
      <w:r>
        <w:rPr>
          <w:spacing w:val="3"/>
        </w:rPr>
        <w:t> </w:t>
      </w:r>
      <w:r>
        <w:rPr/>
        <w:t>now</w:t>
      </w:r>
      <w:r>
        <w:rPr>
          <w:spacing w:val="3"/>
        </w:rPr>
        <w:t> </w:t>
      </w:r>
      <w:r>
        <w:rPr/>
        <w:t>you</w:t>
      </w:r>
      <w:r>
        <w:rPr>
          <w:spacing w:val="2"/>
        </w:rPr>
        <w:t> </w:t>
      </w:r>
      <w:r>
        <w:rPr/>
        <w:t>have</w:t>
      </w:r>
      <w:r>
        <w:rPr>
          <w:spacing w:val="4"/>
        </w:rPr>
        <w:t> </w:t>
      </w:r>
      <w:r>
        <w:rPr/>
        <w:t>come</w:t>
      </w:r>
      <w:r>
        <w:rPr>
          <w:spacing w:val="3"/>
        </w:rPr>
        <w:t> </w:t>
      </w:r>
      <w:r>
        <w:rPr/>
        <w:t>into</w:t>
      </w:r>
      <w:r>
        <w:rPr>
          <w:spacing w:val="5"/>
        </w:rPr>
        <w:t> </w:t>
      </w:r>
      <w:r>
        <w:rPr/>
        <w:t>being,</w:t>
      </w:r>
      <w:r>
        <w:rPr>
          <w:spacing w:val="3"/>
        </w:rPr>
        <w:t> </w:t>
      </w:r>
      <w:r>
        <w:rPr/>
        <w:t>O</w:t>
      </w:r>
      <w:r>
        <w:rPr>
          <w:spacing w:val="3"/>
        </w:rPr>
        <w:t> </w:t>
      </w:r>
      <w:r>
        <w:rPr/>
        <w:t>thrice-happy</w:t>
      </w:r>
      <w:r>
        <w:rPr>
          <w:spacing w:val="4"/>
        </w:rPr>
        <w:t> </w:t>
      </w:r>
      <w:r>
        <w:rPr/>
        <w:t>one,</w:t>
      </w:r>
      <w:r>
        <w:rPr>
          <w:spacing w:val="2"/>
        </w:rPr>
        <w:t> </w:t>
      </w:r>
      <w:r>
        <w:rPr/>
        <w:t>on</w:t>
      </w:r>
      <w:r>
        <w:rPr>
          <w:spacing w:val="4"/>
        </w:rPr>
        <w:t> </w:t>
      </w:r>
      <w:r>
        <w:rPr/>
        <w:t>this</w:t>
      </w:r>
      <w:r>
        <w:rPr>
          <w:spacing w:val="3"/>
        </w:rPr>
        <w:t> </w:t>
      </w:r>
      <w:r>
        <w:rPr/>
        <w:t>same</w:t>
      </w:r>
      <w:r>
        <w:rPr>
          <w:spacing w:val="3"/>
        </w:rPr>
        <w:t> </w:t>
      </w:r>
      <w:r>
        <w:rPr>
          <w:spacing w:val="-4"/>
        </w:rPr>
        <w:t>day.</w:t>
      </w:r>
    </w:p>
    <w:p>
      <w:pPr>
        <w:pStyle w:val="BodyText"/>
        <w:spacing w:before="7"/>
        <w:ind w:left="0"/>
      </w:pPr>
    </w:p>
    <w:p>
      <w:pPr>
        <w:pStyle w:val="BodyText"/>
        <w:ind w:left="224"/>
      </w:pPr>
      <w:r>
        <w:rPr/>
        <w:t>(2)Tell</w:t>
      </w:r>
      <w:r>
        <w:rPr>
          <w:spacing w:val="3"/>
        </w:rPr>
        <w:t> </w:t>
      </w:r>
      <w:r>
        <w:rPr/>
        <w:t>Persephone</w:t>
      </w:r>
      <w:r>
        <w:rPr>
          <w:spacing w:val="3"/>
        </w:rPr>
        <w:t> </w:t>
      </w:r>
      <w:r>
        <w:rPr/>
        <w:t>that</w:t>
      </w:r>
      <w:r>
        <w:rPr>
          <w:spacing w:val="4"/>
        </w:rPr>
        <w:t> </w:t>
      </w:r>
      <w:r>
        <w:rPr/>
        <w:t>Bakkhios</w:t>
      </w:r>
      <w:r>
        <w:rPr>
          <w:spacing w:val="4"/>
        </w:rPr>
        <w:t> </w:t>
      </w:r>
      <w:r>
        <w:rPr/>
        <w:t>himself</w:t>
      </w:r>
      <w:r>
        <w:rPr>
          <w:spacing w:val="3"/>
        </w:rPr>
        <w:t> </w:t>
      </w:r>
      <w:r>
        <w:rPr/>
        <w:t>has</w:t>
      </w:r>
      <w:r>
        <w:rPr>
          <w:spacing w:val="4"/>
        </w:rPr>
        <w:t> </w:t>
      </w:r>
      <w:r>
        <w:rPr/>
        <w:t>set</w:t>
      </w:r>
      <w:r>
        <w:rPr>
          <w:spacing w:val="4"/>
        </w:rPr>
        <w:t> </w:t>
      </w:r>
      <w:r>
        <w:rPr/>
        <w:t>you</w:t>
      </w:r>
      <w:r>
        <w:rPr>
          <w:spacing w:val="3"/>
        </w:rPr>
        <w:t> </w:t>
      </w:r>
      <w:r>
        <w:rPr/>
        <w:t>free.</w:t>
      </w:r>
      <w:r>
        <w:rPr>
          <w:spacing w:val="4"/>
        </w:rPr>
        <w:t> </w:t>
      </w:r>
      <w:r>
        <w:rPr/>
        <w:t>.</w:t>
      </w:r>
      <w:r>
        <w:rPr>
          <w:spacing w:val="4"/>
        </w:rPr>
        <w:t> </w:t>
      </w:r>
      <w:r>
        <w:rPr/>
        <w:t>.</w:t>
      </w:r>
      <w:r>
        <w:rPr>
          <w:spacing w:val="4"/>
        </w:rPr>
        <w:t> </w:t>
      </w:r>
      <w:r>
        <w:rPr>
          <w:spacing w:val="-10"/>
        </w:rPr>
        <w:t>.</w:t>
      </w:r>
    </w:p>
    <w:p>
      <w:pPr>
        <w:pStyle w:val="BodyText"/>
        <w:spacing w:before="7"/>
        <w:ind w:left="0"/>
      </w:pPr>
    </w:p>
    <w:p>
      <w:pPr>
        <w:pStyle w:val="BodyText"/>
        <w:spacing w:line="244" w:lineRule="auto" w:before="1"/>
        <w:ind w:left="497" w:hanging="274"/>
      </w:pPr>
      <w:r>
        <w:rPr/>
        <w:drawing>
          <wp:anchor distT="0" distB="0" distL="0" distR="0" allowOverlap="1" layoutInCell="1" locked="0" behindDoc="1" simplePos="0" relativeHeight="486188032">
            <wp:simplePos x="0" y="0"/>
            <wp:positionH relativeFrom="page">
              <wp:posOffset>5099303</wp:posOffset>
            </wp:positionH>
            <wp:positionV relativeFrom="paragraph">
              <wp:posOffset>44787</wp:posOffset>
            </wp:positionV>
            <wp:extent cx="37337" cy="92201"/>
            <wp:effectExtent l="0" t="0" r="0" b="0"/>
            <wp:wrapNone/>
            <wp:docPr id="23" name="image7.png"/>
            <wp:cNvGraphicFramePr>
              <a:graphicFrameLocks noChangeAspect="1"/>
            </wp:cNvGraphicFramePr>
            <a:graphic>
              <a:graphicData uri="http://schemas.openxmlformats.org/drawingml/2006/picture">
                <pic:pic>
                  <pic:nvPicPr>
                    <pic:cNvPr id="24" name="image7.png"/>
                    <pic:cNvPicPr/>
                  </pic:nvPicPr>
                  <pic:blipFill>
                    <a:blip r:embed="rId11" cstate="print"/>
                    <a:stretch>
                      <a:fillRect/>
                    </a:stretch>
                  </pic:blipFill>
                  <pic:spPr>
                    <a:xfrm>
                      <a:off x="0" y="0"/>
                      <a:ext cx="37337" cy="92201"/>
                    </a:xfrm>
                    <a:prstGeom prst="rect">
                      <a:avLst/>
                    </a:prstGeom>
                  </pic:spPr>
                </pic:pic>
              </a:graphicData>
            </a:graphic>
          </wp:anchor>
        </w:drawing>
      </w:r>
      <w:r>
        <w:rPr/>
        <w:t>(7)And below the earth there are ready for you the same prizes [or "rites", τ λεα] as for the other blessed </w:t>
      </w:r>
      <w:r>
        <w:rPr>
          <w:spacing w:val="-2"/>
        </w:rPr>
        <w:t>ones.</w:t>
      </w:r>
      <w:r>
        <w:rPr>
          <w:color w:val="0000FF"/>
          <w:spacing w:val="-2"/>
          <w:u w:val="single" w:color="0000FF"/>
          <w:vertAlign w:val="superscript"/>
        </w:rPr>
        <w:t>62</w:t>
      </w:r>
    </w:p>
    <w:p>
      <w:pPr>
        <w:pStyle w:val="BodyText"/>
        <w:spacing w:line="242" w:lineRule="auto"/>
        <w:ind w:right="314"/>
      </w:pPr>
      <w:r>
        <w:rPr/>
        <w:t>Line 7 only appears on one of the lamellae, not both. After connecting the text with other Orphic traditions, Fritz Graf proceeds to interpret it: "With verse 2, the situation becomes somewhat clearer: the deceased is instructed what to say in the netherworld, where a confrontation with Persephone will</w:t>
      </w:r>
    </w:p>
    <w:p>
      <w:pPr>
        <w:pStyle w:val="BodyText"/>
        <w:tabs>
          <w:tab w:pos="1449" w:val="left" w:leader="dot"/>
        </w:tabs>
        <w:spacing w:line="242" w:lineRule="auto" w:before="2"/>
        <w:ind w:right="197"/>
      </w:pPr>
      <w:r>
        <w:rPr/>
        <w:drawing>
          <wp:anchor distT="0" distB="0" distL="0" distR="0" allowOverlap="1" layoutInCell="1" locked="0" behindDoc="1" simplePos="0" relativeHeight="486188544">
            <wp:simplePos x="0" y="0"/>
            <wp:positionH relativeFrom="page">
              <wp:posOffset>5109209</wp:posOffset>
            </wp:positionH>
            <wp:positionV relativeFrom="paragraph">
              <wp:posOffset>26365</wp:posOffset>
            </wp:positionV>
            <wp:extent cx="55625" cy="111251"/>
            <wp:effectExtent l="0" t="0" r="0" b="0"/>
            <wp:wrapNone/>
            <wp:docPr id="25" name="image10.png"/>
            <wp:cNvGraphicFramePr>
              <a:graphicFrameLocks noChangeAspect="1"/>
            </wp:cNvGraphicFramePr>
            <a:graphic>
              <a:graphicData uri="http://schemas.openxmlformats.org/drawingml/2006/picture">
                <pic:pic>
                  <pic:nvPicPr>
                    <pic:cNvPr id="26" name="image10.png"/>
                    <pic:cNvPicPr/>
                  </pic:nvPicPr>
                  <pic:blipFill>
                    <a:blip r:embed="rId14" cstate="print"/>
                    <a:stretch>
                      <a:fillRect/>
                    </a:stretch>
                  </pic:blipFill>
                  <pic:spPr>
                    <a:xfrm>
                      <a:off x="0" y="0"/>
                      <a:ext cx="55625" cy="111251"/>
                    </a:xfrm>
                    <a:prstGeom prst="rect">
                      <a:avLst/>
                    </a:prstGeom>
                  </pic:spPr>
                </pic:pic>
              </a:graphicData>
            </a:graphic>
          </wp:anchor>
        </w:drawing>
      </w:r>
      <w:r>
        <w:rPr/>
        <w:t>occur. . . . There is only one answer possible: the deceased is to refer to the λ</w:t>
      </w:r>
      <w:r>
        <w:rPr>
          <w:spacing w:val="36"/>
        </w:rPr>
        <w:t> </w:t>
      </w:r>
      <w:r>
        <w:rPr/>
        <w:t>σις, the freedom procured by </w:t>
      </w:r>
      <w:r>
        <w:rPr>
          <w:spacing w:val="-2"/>
        </w:rPr>
        <w:t>Bakchios.</w:t>
      </w:r>
      <w:r>
        <w:rPr/>
        <w:tab/>
        <w:t>One becomes βακχος only after personal initiation."</w:t>
      </w:r>
      <w:r>
        <w:rPr>
          <w:color w:val="0000FF"/>
          <w:u w:val="single" w:color="0000FF"/>
          <w:vertAlign w:val="superscript"/>
        </w:rPr>
        <w:t>63</w:t>
      </w:r>
    </w:p>
    <w:p>
      <w:pPr>
        <w:pStyle w:val="BodyText"/>
        <w:spacing w:line="242" w:lineRule="auto" w:before="2"/>
        <w:ind w:right="314"/>
      </w:pPr>
      <w:r>
        <w:rPr/>
        <w:t>Graf's interpretation of this text, therefore, falls into line with Guthrie's interpretation of the Platonic passages: the initiate has learned something in a ritual during her lifetime that will help her after death, namely, that Bacchus (Dionysus) has delivered her. She doesn't need any further rituals to be conducted for her after her death.</w:t>
      </w:r>
    </w:p>
    <w:p>
      <w:pPr>
        <w:pStyle w:val="BodyText"/>
        <w:spacing w:line="242" w:lineRule="auto" w:before="5"/>
        <w:ind w:right="229"/>
      </w:pPr>
      <w:r>
        <w:rPr/>
        <w:drawing>
          <wp:anchor distT="0" distB="0" distL="0" distR="0" allowOverlap="1" layoutInCell="1" locked="0" behindDoc="1" simplePos="0" relativeHeight="486189056">
            <wp:simplePos x="0" y="0"/>
            <wp:positionH relativeFrom="page">
              <wp:posOffset>3125723</wp:posOffset>
            </wp:positionH>
            <wp:positionV relativeFrom="paragraph">
              <wp:posOffset>557855</wp:posOffset>
            </wp:positionV>
            <wp:extent cx="18287" cy="92963"/>
            <wp:effectExtent l="0" t="0" r="0" b="0"/>
            <wp:wrapNone/>
            <wp:docPr id="27" name="image13.png"/>
            <wp:cNvGraphicFramePr>
              <a:graphicFrameLocks noChangeAspect="1"/>
            </wp:cNvGraphicFramePr>
            <a:graphic>
              <a:graphicData uri="http://schemas.openxmlformats.org/drawingml/2006/picture">
                <pic:pic>
                  <pic:nvPicPr>
                    <pic:cNvPr id="28" name="image13.png"/>
                    <pic:cNvPicPr/>
                  </pic:nvPicPr>
                  <pic:blipFill>
                    <a:blip r:embed="rId17" cstate="print"/>
                    <a:stretch>
                      <a:fillRect/>
                    </a:stretch>
                  </pic:blipFill>
                  <pic:spPr>
                    <a:xfrm>
                      <a:off x="0" y="0"/>
                      <a:ext cx="18287" cy="92963"/>
                    </a:xfrm>
                    <a:prstGeom prst="rect">
                      <a:avLst/>
                    </a:prstGeom>
                  </pic:spPr>
                </pic:pic>
              </a:graphicData>
            </a:graphic>
          </wp:anchor>
        </w:drawing>
      </w:r>
      <w:r>
        <w:rPr/>
        <w:drawing>
          <wp:anchor distT="0" distB="0" distL="0" distR="0" allowOverlap="1" layoutInCell="1" locked="0" behindDoc="1" simplePos="0" relativeHeight="486189568">
            <wp:simplePos x="0" y="0"/>
            <wp:positionH relativeFrom="page">
              <wp:posOffset>5213603</wp:posOffset>
            </wp:positionH>
            <wp:positionV relativeFrom="paragraph">
              <wp:posOffset>899231</wp:posOffset>
            </wp:positionV>
            <wp:extent cx="18287" cy="92201"/>
            <wp:effectExtent l="0" t="0" r="0" b="0"/>
            <wp:wrapNone/>
            <wp:docPr id="29" name="image13.png"/>
            <wp:cNvGraphicFramePr>
              <a:graphicFrameLocks noChangeAspect="1"/>
            </wp:cNvGraphicFramePr>
            <a:graphic>
              <a:graphicData uri="http://schemas.openxmlformats.org/drawingml/2006/picture">
                <pic:pic>
                  <pic:nvPicPr>
                    <pic:cNvPr id="30" name="image13.png"/>
                    <pic:cNvPicPr/>
                  </pic:nvPicPr>
                  <pic:blipFill>
                    <a:blip r:embed="rId17" cstate="print"/>
                    <a:stretch>
                      <a:fillRect/>
                    </a:stretch>
                  </pic:blipFill>
                  <pic:spPr>
                    <a:xfrm>
                      <a:off x="0" y="0"/>
                      <a:ext cx="18287" cy="92201"/>
                    </a:xfrm>
                    <a:prstGeom prst="rect">
                      <a:avLst/>
                    </a:prstGeom>
                  </pic:spPr>
                </pic:pic>
              </a:graphicData>
            </a:graphic>
          </wp:anchor>
        </w:drawing>
      </w:r>
      <w:r>
        <w:rPr/>
        <w:t>A case can be made for the other side, however, seeing a true ritual for those already dead in </w:t>
      </w:r>
      <w:r>
        <w:rPr>
          <w:i/>
        </w:rPr>
        <w:t>Rep</w:t>
      </w:r>
      <w:r>
        <w:rPr/>
        <w:t>. 365A, 366A, and the gold lamella. The arguments include the following: (1) The myth of Orpheus's near-rescue</w:t>
      </w:r>
      <w:r>
        <w:rPr>
          <w:spacing w:val="80"/>
        </w:rPr>
        <w:t> </w:t>
      </w:r>
      <w:r>
        <w:rPr/>
        <w:t>of Euridyce from the underworld connects up well with the notion of Orphic rituals improving the lot of those who have already died. (2) The τελτα</w:t>
      </w:r>
      <w:r>
        <w:rPr>
          <w:spacing w:val="35"/>
        </w:rPr>
        <w:t> </w:t>
      </w:r>
      <w:r>
        <w:rPr/>
        <w:t>of line 7 in the lamella above could refer to rites conducted by the</w:t>
      </w:r>
      <w:r>
        <w:rPr>
          <w:spacing w:val="14"/>
        </w:rPr>
        <w:t> </w:t>
      </w:r>
      <w:r>
        <w:rPr/>
        <w:t>survivors</w:t>
      </w:r>
      <w:r>
        <w:rPr>
          <w:spacing w:val="14"/>
        </w:rPr>
        <w:t> </w:t>
      </w:r>
      <w:r>
        <w:rPr/>
        <w:t>on</w:t>
      </w:r>
      <w:r>
        <w:rPr>
          <w:spacing w:val="14"/>
        </w:rPr>
        <w:t> </w:t>
      </w:r>
      <w:r>
        <w:rPr/>
        <w:t>behalf of the</w:t>
      </w:r>
      <w:r>
        <w:rPr>
          <w:spacing w:val="14"/>
        </w:rPr>
        <w:t> </w:t>
      </w:r>
      <w:r>
        <w:rPr/>
        <w:t>recently</w:t>
      </w:r>
      <w:r>
        <w:rPr>
          <w:spacing w:val="17"/>
        </w:rPr>
        <w:t> </w:t>
      </w:r>
      <w:r>
        <w:rPr/>
        <w:t>deceased</w:t>
      </w:r>
      <w:r>
        <w:rPr>
          <w:spacing w:val="16"/>
        </w:rPr>
        <w:t> </w:t>
      </w:r>
      <w:r>
        <w:rPr/>
        <w:t>woman</w:t>
      </w:r>
      <w:r>
        <w:rPr>
          <w:spacing w:val="17"/>
        </w:rPr>
        <w:t> </w:t>
      </w:r>
      <w:r>
        <w:rPr/>
        <w:t>and</w:t>
      </w:r>
      <w:r>
        <w:rPr>
          <w:spacing w:val="16"/>
        </w:rPr>
        <w:t> </w:t>
      </w:r>
      <w:r>
        <w:rPr/>
        <w:t>all the other</w:t>
      </w:r>
      <w:r>
        <w:rPr>
          <w:spacing w:val="14"/>
        </w:rPr>
        <w:t> </w:t>
      </w:r>
      <w:r>
        <w:rPr/>
        <w:t>blessed</w:t>
      </w:r>
      <w:r>
        <w:rPr>
          <w:spacing w:val="14"/>
        </w:rPr>
        <w:t> </w:t>
      </w:r>
      <w:r>
        <w:rPr/>
        <w:t>ones.</w:t>
      </w:r>
      <w:r>
        <w:rPr>
          <w:color w:val="0000FF"/>
          <w:u w:val="single" w:color="0000FF"/>
          <w:vertAlign w:val="superscript"/>
        </w:rPr>
        <w:t>64</w:t>
      </w:r>
      <w:r>
        <w:rPr>
          <w:color w:val="0000FF"/>
          <w:spacing w:val="16"/>
          <w:vertAlign w:val="baseline"/>
        </w:rPr>
        <w:t> </w:t>
      </w:r>
      <w:r>
        <w:rPr>
          <w:vertAlign w:val="baseline"/>
        </w:rPr>
        <w:t>(3)</w:t>
      </w:r>
      <w:r>
        <w:rPr>
          <w:spacing w:val="16"/>
          <w:vertAlign w:val="baseline"/>
        </w:rPr>
        <w:t> </w:t>
      </w:r>
      <w:r>
        <w:rPr>
          <w:i/>
          <w:vertAlign w:val="baseline"/>
        </w:rPr>
        <w:t>Rep</w:t>
      </w:r>
      <w:r>
        <w:rPr>
          <w:vertAlign w:val="baseline"/>
        </w:rPr>
        <w:t>. 366A (not discussed by Guthrie) repeats the claim about the usefulness of the τελετα</w:t>
      </w:r>
      <w:r>
        <w:rPr>
          <w:spacing w:val="40"/>
          <w:vertAlign w:val="baseline"/>
        </w:rPr>
        <w:t> </w:t>
      </w:r>
      <w:r>
        <w:rPr>
          <w:vertAlign w:val="baseline"/>
        </w:rPr>
        <w:t>in the underworld;</w:t>
      </w:r>
    </w:p>
    <w:p>
      <w:pPr>
        <w:pStyle w:val="BodyText"/>
        <w:spacing w:before="8"/>
      </w:pPr>
      <w:r>
        <w:rPr/>
        <w:t>end</w:t>
      </w:r>
      <w:r>
        <w:rPr>
          <w:spacing w:val="3"/>
        </w:rPr>
        <w:t> </w:t>
      </w:r>
      <w:r>
        <w:rPr>
          <w:spacing w:val="-4"/>
        </w:rPr>
        <w:t>p.25</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262"/>
      </w:pPr>
      <w:r>
        <w:rPr/>
        <w:drawing>
          <wp:anchor distT="0" distB="0" distL="0" distR="0" allowOverlap="1" layoutInCell="1" locked="0" behindDoc="1" simplePos="0" relativeHeight="486190080">
            <wp:simplePos x="0" y="0"/>
            <wp:positionH relativeFrom="page">
              <wp:posOffset>1648205</wp:posOffset>
            </wp:positionH>
            <wp:positionV relativeFrom="paragraph">
              <wp:posOffset>215984</wp:posOffset>
            </wp:positionV>
            <wp:extent cx="18287" cy="92963"/>
            <wp:effectExtent l="0" t="0" r="0" b="0"/>
            <wp:wrapNone/>
            <wp:docPr id="31" name="image13.png"/>
            <wp:cNvGraphicFramePr>
              <a:graphicFrameLocks noChangeAspect="1"/>
            </wp:cNvGraphicFramePr>
            <a:graphic>
              <a:graphicData uri="http://schemas.openxmlformats.org/drawingml/2006/picture">
                <pic:pic>
                  <pic:nvPicPr>
                    <pic:cNvPr id="32" name="image13.png"/>
                    <pic:cNvPicPr/>
                  </pic:nvPicPr>
                  <pic:blipFill>
                    <a:blip r:embed="rId17" cstate="print"/>
                    <a:stretch>
                      <a:fillRect/>
                    </a:stretch>
                  </pic:blipFill>
                  <pic:spPr>
                    <a:xfrm>
                      <a:off x="0" y="0"/>
                      <a:ext cx="18287" cy="92963"/>
                    </a:xfrm>
                    <a:prstGeom prst="rect">
                      <a:avLst/>
                    </a:prstGeom>
                  </pic:spPr>
                </pic:pic>
              </a:graphicData>
            </a:graphic>
          </wp:anchor>
        </w:drawing>
      </w:r>
      <w:r>
        <w:rPr/>
        <w:t>the preceding context describes helpful rituals that take place during the lifetime of the unjust man, and in parallel</w:t>
      </w:r>
      <w:r>
        <w:rPr>
          <w:spacing w:val="10"/>
        </w:rPr>
        <w:t> </w:t>
      </w:r>
      <w:r>
        <w:rPr/>
        <w:t>the τελετα</w:t>
      </w:r>
      <w:r>
        <w:rPr>
          <w:spacing w:val="40"/>
        </w:rPr>
        <w:t> </w:t>
      </w:r>
      <w:r>
        <w:rPr/>
        <w:t>of 366A would</w:t>
      </w:r>
      <w:r>
        <w:rPr>
          <w:spacing w:val="11"/>
        </w:rPr>
        <w:t> </w:t>
      </w:r>
      <w:r>
        <w:rPr/>
        <w:t>appear</w:t>
      </w:r>
      <w:r>
        <w:rPr>
          <w:spacing w:val="10"/>
        </w:rPr>
        <w:t> </w:t>
      </w:r>
      <w:r>
        <w:rPr/>
        <w:t>to take place after he is</w:t>
      </w:r>
      <w:r>
        <w:rPr>
          <w:spacing w:val="10"/>
        </w:rPr>
        <w:t> </w:t>
      </w:r>
      <w:r>
        <w:rPr/>
        <w:t>already</w:t>
      </w:r>
      <w:r>
        <w:rPr>
          <w:spacing w:val="10"/>
        </w:rPr>
        <w:t> </w:t>
      </w:r>
      <w:r>
        <w:rPr/>
        <w:t>deceased. (4)</w:t>
      </w:r>
      <w:r>
        <w:rPr>
          <w:spacing w:val="10"/>
        </w:rPr>
        <w:t> </w:t>
      </w:r>
      <w:r>
        <w:rPr/>
        <w:t>Johnston</w:t>
      </w:r>
      <w:r>
        <w:rPr>
          <w:spacing w:val="10"/>
        </w:rPr>
        <w:t> </w:t>
      </w:r>
      <w:r>
        <w:rPr/>
        <w:t>invokes</w:t>
      </w:r>
      <w:r>
        <w:rPr>
          <w:spacing w:val="40"/>
        </w:rPr>
        <w:t> </w:t>
      </w:r>
      <w:r>
        <w:rPr/>
        <w:t>a parallel with the recently published lead tablet from Selinus, dating to 450 b .c.e. The text of the tablet clearly outlines a ritual to be performed by the living for the dead that has as its object the cleansing of impure ghosts. The benefit of the ritual is for both the living and the dead.</w:t>
      </w:r>
      <w:r>
        <w:rPr>
          <w:color w:val="0000FF"/>
          <w:u w:val="single" w:color="0000FF"/>
          <w:vertAlign w:val="superscript"/>
        </w:rPr>
        <w:t>65</w:t>
      </w:r>
    </w:p>
    <w:p>
      <w:pPr>
        <w:pStyle w:val="BodyText"/>
        <w:spacing w:line="244" w:lineRule="auto" w:before="6"/>
        <w:ind w:right="314"/>
      </w:pPr>
      <w:r>
        <w:rPr/>
        <w:drawing>
          <wp:anchor distT="0" distB="0" distL="0" distR="0" allowOverlap="1" layoutInCell="1" locked="0" behindDoc="1" simplePos="0" relativeHeight="486190592">
            <wp:simplePos x="0" y="0"/>
            <wp:positionH relativeFrom="page">
              <wp:posOffset>4384547</wp:posOffset>
            </wp:positionH>
            <wp:positionV relativeFrom="paragraph">
              <wp:posOffset>559261</wp:posOffset>
            </wp:positionV>
            <wp:extent cx="19050" cy="92201"/>
            <wp:effectExtent l="0" t="0" r="0" b="0"/>
            <wp:wrapNone/>
            <wp:docPr id="33" name="image13.png"/>
            <wp:cNvGraphicFramePr>
              <a:graphicFrameLocks noChangeAspect="1"/>
            </wp:cNvGraphicFramePr>
            <a:graphic>
              <a:graphicData uri="http://schemas.openxmlformats.org/drawingml/2006/picture">
                <pic:pic>
                  <pic:nvPicPr>
                    <pic:cNvPr id="34" name="image13.png"/>
                    <pic:cNvPicPr/>
                  </pic:nvPicPr>
                  <pic:blipFill>
                    <a:blip r:embed="rId17" cstate="print"/>
                    <a:stretch>
                      <a:fillRect/>
                    </a:stretch>
                  </pic:blipFill>
                  <pic:spPr>
                    <a:xfrm>
                      <a:off x="0" y="0"/>
                      <a:ext cx="19050" cy="92201"/>
                    </a:xfrm>
                    <a:prstGeom prst="rect">
                      <a:avLst/>
                    </a:prstGeom>
                  </pic:spPr>
                </pic:pic>
              </a:graphicData>
            </a:graphic>
          </wp:anchor>
        </w:drawing>
      </w:r>
      <w:r>
        <w:rPr/>
        <w:t>The case is indeed ambiguous, and I agree with Guthrie's dismissal of the other supposed evidence for the Orphic practice of rites for the dead, </w:t>
      </w:r>
      <w:r>
        <w:rPr>
          <w:i/>
        </w:rPr>
        <w:t>Orphicorum Fragmenta </w:t>
      </w:r>
      <w:r>
        <w:rPr/>
        <w:t>232 and </w:t>
      </w:r>
      <w:r>
        <w:rPr>
          <w:i/>
        </w:rPr>
        <w:t>Rep. </w:t>
      </w:r>
      <w:r>
        <w:rPr/>
        <w:t>364B.</w:t>
      </w:r>
      <w:r>
        <w:rPr>
          <w:color w:val="0000FF"/>
          <w:u w:val="single" w:color="0000FF"/>
          <w:vertAlign w:val="superscript"/>
        </w:rPr>
        <w:t>66</w:t>
      </w:r>
      <w:r>
        <w:rPr>
          <w:color w:val="0000FF"/>
          <w:vertAlign w:val="baseline"/>
        </w:rPr>
        <w:t> </w:t>
      </w:r>
      <w:r>
        <w:rPr>
          <w:vertAlign w:val="baseline"/>
        </w:rPr>
        <w:t>In the matter of </w:t>
      </w:r>
      <w:r>
        <w:rPr>
          <w:i/>
          <w:vertAlign w:val="baseline"/>
        </w:rPr>
        <w:t>Rep</w:t>
      </w:r>
      <w:r>
        <w:rPr>
          <w:vertAlign w:val="baseline"/>
        </w:rPr>
        <w:t>. 365A, 366A, and the lamella, however, I am inclined to see evidence of rituals that had as their focus posthumous succor for the dead. In the lamella line 7, the τελετα</w:t>
      </w:r>
      <w:r>
        <w:rPr>
          <w:spacing w:val="40"/>
          <w:vertAlign w:val="baseline"/>
        </w:rPr>
        <w:t> </w:t>
      </w:r>
      <w:r>
        <w:rPr>
          <w:vertAlign w:val="baseline"/>
        </w:rPr>
        <w:t>probably take place after the woman's death, whether under the earth or above ground, and since she was already an initiate, it seems most</w:t>
      </w:r>
      <w:r>
        <w:rPr>
          <w:spacing w:val="80"/>
          <w:vertAlign w:val="baseline"/>
        </w:rPr>
        <w:t> </w:t>
      </w:r>
      <w:r>
        <w:rPr>
          <w:vertAlign w:val="baseline"/>
        </w:rPr>
        <w:t>logical that the dead being helped were those who had already participated in the rituals during their lifetimes. In this way the rituals would not be creating new initiates among the dead, but rather would be</w:t>
      </w:r>
      <w:r>
        <w:rPr>
          <w:spacing w:val="80"/>
          <w:vertAlign w:val="baseline"/>
        </w:rPr>
        <w:t> </w:t>
      </w:r>
      <w:r>
        <w:rPr>
          <w:vertAlign w:val="baseline"/>
        </w:rPr>
        <w:t>of extra assistance to those initiates who had died.</w:t>
      </w:r>
    </w:p>
    <w:p>
      <w:pPr>
        <w:pStyle w:val="BodyText"/>
        <w:spacing w:line="242" w:lineRule="auto"/>
        <w:ind w:right="314"/>
      </w:pPr>
      <w:r>
        <w:rPr/>
        <w:t>"Orphism" is notoriously difficult to define and interpret, but most agree that it was a broad movement within Greek religion lacking institutional or theological unity, but concerned with "salvation," conceived of as the soul's release from cycles of rebirth and success in reaching the soul's true home.</w:t>
      </w:r>
      <w:r>
        <w:rPr>
          <w:color w:val="0000FF"/>
          <w:u w:val="single" w:color="0000FF"/>
          <w:vertAlign w:val="superscript"/>
        </w:rPr>
        <w:t>67</w:t>
      </w:r>
      <w:r>
        <w:rPr>
          <w:color w:val="0000FF"/>
          <w:vertAlign w:val="baseline"/>
        </w:rPr>
        <w:t> </w:t>
      </w:r>
      <w:r>
        <w:rPr>
          <w:vertAlign w:val="baseline"/>
        </w:rPr>
        <w:t>Similar to Christian rituals later, Orphic rituals were not the purview of the extended family unit or the city or the nation, but rather were for individual initiates. In both Christianity and Orphism, the sense of solidarity with the dead is not primarily among family members, but rather among living and dead initiates. If my readings of Plato and the lamella are correct, then we have evidence that some people participating in the Orphic salvation movement wished to extend the benefits of the salvific rituals to those initiates already </w:t>
      </w:r>
      <w:r>
        <w:rPr>
          <w:spacing w:val="-2"/>
          <w:vertAlign w:val="baseline"/>
        </w:rPr>
        <w:t>dead.</w:t>
      </w:r>
    </w:p>
    <w:p>
      <w:pPr>
        <w:spacing w:after="0" w:line="242" w:lineRule="auto"/>
        <w:sectPr>
          <w:pgSz w:w="11910" w:h="16840"/>
          <w:pgMar w:top="1660" w:bottom="280" w:left="760" w:right="940"/>
        </w:sectPr>
      </w:pPr>
    </w:p>
    <w:p>
      <w:pPr>
        <w:pStyle w:val="BodyText"/>
        <w:spacing w:line="244" w:lineRule="auto" w:before="64"/>
        <w:ind w:right="244"/>
      </w:pPr>
      <w:r>
        <w:rPr/>
        <w:t>Even if my readings of these Greek sources are wrong, however, it is beyond dispute that for at least one Hellenistic Jewish author, a salvific ritual for the posthumous forgiveness of sins was seen as possible and desirable. The key text is 2 Macc. 12:39-45. Here, in an account set in 164 b .c.e. , some members of the Jewish</w:t>
      </w:r>
      <w:r>
        <w:rPr>
          <w:spacing w:val="19"/>
        </w:rPr>
        <w:t> </w:t>
      </w:r>
      <w:r>
        <w:rPr/>
        <w:t>community</w:t>
      </w:r>
      <w:r>
        <w:rPr>
          <w:spacing w:val="18"/>
        </w:rPr>
        <w:t> </w:t>
      </w:r>
      <w:r>
        <w:rPr/>
        <w:t>fighting</w:t>
      </w:r>
      <w:r>
        <w:rPr>
          <w:spacing w:val="19"/>
        </w:rPr>
        <w:t> </w:t>
      </w:r>
      <w:r>
        <w:rPr/>
        <w:t>for</w:t>
      </w:r>
      <w:r>
        <w:rPr>
          <w:spacing w:val="17"/>
        </w:rPr>
        <w:t> </w:t>
      </w:r>
      <w:r>
        <w:rPr/>
        <w:t>independence have</w:t>
      </w:r>
      <w:r>
        <w:rPr>
          <w:spacing w:val="18"/>
        </w:rPr>
        <w:t> </w:t>
      </w:r>
      <w:r>
        <w:rPr/>
        <w:t>sinned,</w:t>
      </w:r>
      <w:r>
        <w:rPr>
          <w:spacing w:val="18"/>
        </w:rPr>
        <w:t> </w:t>
      </w:r>
      <w:r>
        <w:rPr/>
        <w:t>and</w:t>
      </w:r>
      <w:r>
        <w:rPr>
          <w:spacing w:val="19"/>
        </w:rPr>
        <w:t> </w:t>
      </w:r>
      <w:r>
        <w:rPr/>
        <w:t>they have</w:t>
      </w:r>
      <w:r>
        <w:rPr>
          <w:spacing w:val="17"/>
        </w:rPr>
        <w:t> </w:t>
      </w:r>
      <w:r>
        <w:rPr/>
        <w:t>been</w:t>
      </w:r>
      <w:r>
        <w:rPr>
          <w:spacing w:val="18"/>
        </w:rPr>
        <w:t> </w:t>
      </w:r>
      <w:r>
        <w:rPr/>
        <w:t>punished</w:t>
      </w:r>
      <w:r>
        <w:rPr>
          <w:spacing w:val="17"/>
        </w:rPr>
        <w:t> </w:t>
      </w:r>
      <w:r>
        <w:rPr/>
        <w:t>by</w:t>
      </w:r>
      <w:r>
        <w:rPr>
          <w:spacing w:val="18"/>
        </w:rPr>
        <w:t> </w:t>
      </w:r>
      <w:r>
        <w:rPr/>
        <w:t>God</w:t>
      </w:r>
      <w:r>
        <w:rPr>
          <w:spacing w:val="17"/>
        </w:rPr>
        <w:t> </w:t>
      </w:r>
      <w:r>
        <w:rPr/>
        <w:t>with death in battle:</w:t>
      </w:r>
    </w:p>
    <w:p>
      <w:pPr>
        <w:pStyle w:val="BodyText"/>
        <w:spacing w:line="242" w:lineRule="auto"/>
        <w:ind w:right="244"/>
      </w:pPr>
      <w:r>
        <w:rPr/>
        <w:t>On the next day, as had now become necessary, Judas (Maccabaeus) and his men went to take up the bodies of the fallen and to bring them back to lie with their kindred in the sepulchers of their ancestors. Then under the tunic of each one of the dead they found sacred tokens of the idols of Jamnia, which the</w:t>
      </w:r>
      <w:r>
        <w:rPr>
          <w:spacing w:val="40"/>
        </w:rPr>
        <w:t> </w:t>
      </w:r>
      <w:r>
        <w:rPr/>
        <w:t>law forbids Jews to wear. And it became clear to all that this was the reason these men had fallen. So they all blessed the ways of</w:t>
      </w:r>
    </w:p>
    <w:p>
      <w:pPr>
        <w:pStyle w:val="BodyText"/>
      </w:pPr>
      <w:r>
        <w:rPr/>
        <w:t>end</w:t>
      </w:r>
      <w:r>
        <w:rPr>
          <w:spacing w:val="3"/>
        </w:rPr>
        <w:t> </w:t>
      </w:r>
      <w:r>
        <w:rPr>
          <w:spacing w:val="-4"/>
        </w:rPr>
        <w:t>p.26</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5"/>
        <w:ind w:right="292"/>
      </w:pPr>
      <w:r>
        <w:rPr/>
        <w:t>the Lord, the righteous judge, who reveals the things that are hidden; and they turned to supplication, praying that the sin that had been committed might be blotted out. The noble Judas exhorted the people to keep themselves free from sin, for they had seen with their own eyes what had happened as the result of</w:t>
      </w:r>
      <w:r>
        <w:rPr>
          <w:spacing w:val="40"/>
        </w:rPr>
        <w:t> </w:t>
      </w:r>
      <w:r>
        <w:rPr/>
        <w:t>the sins of those who had fallen. He also took up a collection, man by man, to the amount of 2,000 drachmas of silver, and sent it to Jerusalem as a sin offering. (2 Macc. 12:39-43a, NRSV)</w:t>
      </w:r>
    </w:p>
    <w:p>
      <w:pPr>
        <w:pStyle w:val="BodyText"/>
        <w:spacing w:line="242" w:lineRule="auto"/>
        <w:ind w:right="314"/>
      </w:pPr>
      <w:r>
        <w:rPr/>
        <w:t>Up to this point there is nothing at all in the text about the posthumous salvation of those who had died. Rather, Judas's collection should be interpreted in line with Joshua 7, where the Israelite community had averted God's wrath by stoning to death one sinner and burning his body along with the illicit plunder he had taken (cf. 2 Sam. 24:24-25).</w:t>
      </w:r>
      <w:r>
        <w:rPr>
          <w:color w:val="0000FF"/>
          <w:u w:val="single" w:color="0000FF"/>
          <w:vertAlign w:val="superscript"/>
        </w:rPr>
        <w:t>68</w:t>
      </w:r>
      <w:r>
        <w:rPr>
          <w:color w:val="0000FF"/>
          <w:vertAlign w:val="baseline"/>
        </w:rPr>
        <w:t> </w:t>
      </w:r>
      <w:r>
        <w:rPr>
          <w:vertAlign w:val="baseline"/>
        </w:rPr>
        <w:t>The point was to protect and purify the survivors, without any concern for</w:t>
      </w:r>
      <w:r>
        <w:rPr>
          <w:spacing w:val="13"/>
          <w:vertAlign w:val="baseline"/>
        </w:rPr>
        <w:t> </w:t>
      </w:r>
      <w:r>
        <w:rPr>
          <w:vertAlign w:val="baseline"/>
        </w:rPr>
        <w:t>the postmortem fate of the sinners. It</w:t>
      </w:r>
      <w:r>
        <w:rPr>
          <w:spacing w:val="13"/>
          <w:vertAlign w:val="baseline"/>
        </w:rPr>
        <w:t> </w:t>
      </w:r>
      <w:r>
        <w:rPr>
          <w:vertAlign w:val="baseline"/>
        </w:rPr>
        <w:t>is also</w:t>
      </w:r>
      <w:r>
        <w:rPr>
          <w:spacing w:val="13"/>
          <w:vertAlign w:val="baseline"/>
        </w:rPr>
        <w:t> </w:t>
      </w:r>
      <w:r>
        <w:rPr>
          <w:vertAlign w:val="baseline"/>
        </w:rPr>
        <w:t>possible that Lev. 4:13-21</w:t>
      </w:r>
      <w:r>
        <w:rPr>
          <w:spacing w:val="15"/>
          <w:vertAlign w:val="baseline"/>
        </w:rPr>
        <w:t> </w:t>
      </w:r>
      <w:r>
        <w:rPr>
          <w:vertAlign w:val="baseline"/>
        </w:rPr>
        <w:t>may</w:t>
      </w:r>
      <w:r>
        <w:rPr>
          <w:spacing w:val="15"/>
          <w:vertAlign w:val="baseline"/>
        </w:rPr>
        <w:t> </w:t>
      </w:r>
      <w:r>
        <w:rPr>
          <w:vertAlign w:val="baseline"/>
        </w:rPr>
        <w:t>be</w:t>
      </w:r>
      <w:r>
        <w:rPr>
          <w:spacing w:val="13"/>
          <w:vertAlign w:val="baseline"/>
        </w:rPr>
        <w:t> </w:t>
      </w:r>
      <w:r>
        <w:rPr>
          <w:vertAlign w:val="baseline"/>
        </w:rPr>
        <w:t>in</w:t>
      </w:r>
      <w:r>
        <w:rPr>
          <w:spacing w:val="13"/>
          <w:vertAlign w:val="baseline"/>
        </w:rPr>
        <w:t> </w:t>
      </w:r>
      <w:r>
        <w:rPr>
          <w:vertAlign w:val="baseline"/>
        </w:rPr>
        <w:t>view in</w:t>
      </w:r>
      <w:r>
        <w:rPr>
          <w:spacing w:val="13"/>
          <w:vertAlign w:val="baseline"/>
        </w:rPr>
        <w:t> </w:t>
      </w:r>
      <w:r>
        <w:rPr>
          <w:vertAlign w:val="baseline"/>
        </w:rPr>
        <w:t>2 Maccabees: In Leviticus, if the "whole congregation" sins unintentionally and the sin is exposed, a bull of the herd must be offered as a sin offering. Jonathan Goldstein notes that the rabbinic tradition would not have applied this verse to Judas's situation, but Judas lived well before the rabbis. In addition, Goldstein states, "(2 Macc. 12) speaks in v. 43 only of a singular sin offering. Had the sin requiring the sacrifice</w:t>
      </w:r>
      <w:r>
        <w:rPr>
          <w:spacing w:val="80"/>
          <w:vertAlign w:val="baseline"/>
        </w:rPr>
        <w:t> </w:t>
      </w:r>
      <w:r>
        <w:rPr>
          <w:vertAlign w:val="baseline"/>
        </w:rPr>
        <w:t>been the individual sin of the possessors of the idolatrous objects, there would have been an offering for each sinner."</w:t>
      </w:r>
      <w:r>
        <w:rPr>
          <w:color w:val="0000FF"/>
          <w:u w:val="single" w:color="0000FF"/>
          <w:vertAlign w:val="superscript"/>
        </w:rPr>
        <w:t>69</w:t>
      </w:r>
    </w:p>
    <w:p>
      <w:pPr>
        <w:pStyle w:val="BodyText"/>
        <w:spacing w:line="242" w:lineRule="auto" w:before="6"/>
      </w:pPr>
      <w:r>
        <w:rPr/>
        <w:t>The recounting of the episode ends at 2 Macc. 12:43a, but the narrator in 12:43b-45 inserts an editorial comment to interpret Judas's actions:</w:t>
      </w:r>
    </w:p>
    <w:p>
      <w:pPr>
        <w:pStyle w:val="BodyText"/>
        <w:spacing w:line="244" w:lineRule="auto" w:before="2"/>
        <w:ind w:right="314"/>
      </w:pPr>
      <w:r>
        <w:rPr/>
        <w:t>In doing this he acted very well and honorably, taking account of the resurrection. For if he were not expecting that those who had fallen would rise again, it would have been superfluous and foolish to pray for the dead</w:t>
      </w:r>
      <w:r>
        <w:rPr>
          <w:spacing w:val="25"/>
        </w:rPr>
        <w:t> </w:t>
      </w:r>
      <w:r>
        <w:rPr/>
        <w:drawing>
          <wp:inline distT="0" distB="0" distL="0" distR="0">
            <wp:extent cx="1419606" cy="161543"/>
            <wp:effectExtent l="0" t="0" r="0" b="0"/>
            <wp:docPr id="35" name="image14.png"/>
            <wp:cNvGraphicFramePr>
              <a:graphicFrameLocks noChangeAspect="1"/>
            </wp:cNvGraphicFramePr>
            <a:graphic>
              <a:graphicData uri="http://schemas.openxmlformats.org/drawingml/2006/picture">
                <pic:pic>
                  <pic:nvPicPr>
                    <pic:cNvPr id="36" name="image14.png"/>
                    <pic:cNvPicPr/>
                  </pic:nvPicPr>
                  <pic:blipFill>
                    <a:blip r:embed="rId18" cstate="print"/>
                    <a:stretch>
                      <a:fillRect/>
                    </a:stretch>
                  </pic:blipFill>
                  <pic:spPr>
                    <a:xfrm>
                      <a:off x="0" y="0"/>
                      <a:ext cx="1419606" cy="161543"/>
                    </a:xfrm>
                    <a:prstGeom prst="rect">
                      <a:avLst/>
                    </a:prstGeom>
                  </pic:spPr>
                </pic:pic>
              </a:graphicData>
            </a:graphic>
          </wp:inline>
        </w:drawing>
      </w:r>
      <w:r>
        <w:rPr/>
      </w:r>
      <w:r>
        <w:rPr/>
        <w:t>. But if he was looking for the splendid reward that is laid up for those who fall asleep in godliness, it was a holy and pious thought. Therefore, he made atonement for the dead, so that they might be delivered from their sin. (2 Macc. 12:43b-45, NRSV)</w:t>
      </w:r>
    </w:p>
    <w:p>
      <w:pPr>
        <w:pStyle w:val="BodyText"/>
        <w:spacing w:line="242" w:lineRule="auto"/>
        <w:ind w:right="262"/>
      </w:pPr>
      <w:r>
        <w:rPr/>
        <w:t>From this one learns nothing about the historical Judas's views in 164 b .c.e. Rather, one gains access</w:t>
      </w:r>
      <w:r>
        <w:rPr>
          <w:spacing w:val="80"/>
        </w:rPr>
        <w:t> </w:t>
      </w:r>
      <w:r>
        <w:rPr/>
        <w:t>either to the views of Jason of Cyrene (modern Libya), a Jew who wrote a five-volume history of the Maccabean conflict (2 Macc. 2:23), or to the author who epitomized his work. Jason's five volumes, now lost, were condensed into one volume (now known as 2 Maccabees) by an anonymous epitomizer at some time in the late second or early first century b .c.e. (2 Macc. 2:23-32).</w:t>
      </w:r>
      <w:r>
        <w:rPr>
          <w:color w:val="0000FF"/>
          <w:u w:val="single" w:color="0000FF"/>
          <w:vertAlign w:val="superscript"/>
        </w:rPr>
        <w:t>70</w:t>
      </w:r>
      <w:r>
        <w:rPr>
          <w:color w:val="0000FF"/>
          <w:vertAlign w:val="baseline"/>
        </w:rPr>
        <w:t> </w:t>
      </w:r>
      <w:r>
        <w:rPr>
          <w:vertAlign w:val="baseline"/>
        </w:rPr>
        <w:t>Jason, the anonymous epitomizer, or both, thought that Judas's collection for the sacrifice was for the posthumous salvation of the individual </w:t>
      </w:r>
      <w:r>
        <w:rPr>
          <w:spacing w:val="-2"/>
          <w:vertAlign w:val="baseline"/>
        </w:rPr>
        <w:t>sinners.</w:t>
      </w:r>
    </w:p>
    <w:p>
      <w:pPr>
        <w:pStyle w:val="BodyText"/>
        <w:spacing w:line="244" w:lineRule="auto" w:before="7"/>
        <w:ind w:right="351"/>
      </w:pPr>
      <w:r>
        <w:rPr/>
        <w:t>Why the shift in perspective? It is apparent that the author of 2 Macc. 12:43b-45 adheres to the ideology of differentiation of the dead quite clearly expressed within Judaism in the Book of Daniel, chapter 12 (165 b .c.e. ). He</w:t>
      </w:r>
    </w:p>
    <w:p>
      <w:pPr>
        <w:pStyle w:val="BodyText"/>
        <w:spacing w:line="260" w:lineRule="exact"/>
      </w:pPr>
      <w:r>
        <w:rPr/>
        <w:t>end</w:t>
      </w:r>
      <w:r>
        <w:rPr>
          <w:spacing w:val="3"/>
        </w:rPr>
        <w:t> </w:t>
      </w:r>
      <w:r>
        <w:rPr>
          <w:spacing w:val="-4"/>
        </w:rPr>
        <w:t>p.27</w:t>
      </w:r>
    </w:p>
    <w:p>
      <w:pPr>
        <w:pStyle w:val="BodyText"/>
        <w:spacing w:line="244" w:lineRule="auto" w:before="4"/>
      </w:pPr>
      <w:r>
        <w:rPr/>
        <w:t>believes that God will provide rewards for the righteous and punishments for the wicked after death in the form of</w:t>
      </w:r>
      <w:r>
        <w:rPr>
          <w:spacing w:val="2"/>
        </w:rPr>
        <w:t> </w:t>
      </w:r>
      <w:r>
        <w:rPr/>
        <w:t>resurrection.</w:t>
      </w:r>
      <w:r>
        <w:rPr>
          <w:spacing w:val="2"/>
        </w:rPr>
        <w:t> </w:t>
      </w:r>
      <w:r>
        <w:rPr/>
        <w:t>In</w:t>
      </w:r>
      <w:r>
        <w:rPr>
          <w:spacing w:val="2"/>
        </w:rPr>
        <w:t> </w:t>
      </w:r>
      <w:r>
        <w:rPr/>
        <w:t>Daniel,</w:t>
      </w:r>
      <w:r>
        <w:rPr>
          <w:spacing w:val="3"/>
        </w:rPr>
        <w:t> </w:t>
      </w:r>
      <w:r>
        <w:rPr/>
        <w:t>the</w:t>
      </w:r>
      <w:r>
        <w:rPr>
          <w:spacing w:val="3"/>
        </w:rPr>
        <w:t> </w:t>
      </w:r>
      <w:r>
        <w:rPr/>
        <w:t>form</w:t>
      </w:r>
      <w:r>
        <w:rPr>
          <w:spacing w:val="2"/>
        </w:rPr>
        <w:t> </w:t>
      </w:r>
      <w:r>
        <w:rPr/>
        <w:t>of</w:t>
      </w:r>
      <w:r>
        <w:rPr>
          <w:spacing w:val="3"/>
        </w:rPr>
        <w:t> </w:t>
      </w:r>
      <w:r>
        <w:rPr/>
        <w:t>new</w:t>
      </w:r>
      <w:r>
        <w:rPr>
          <w:spacing w:val="2"/>
        </w:rPr>
        <w:t> </w:t>
      </w:r>
      <w:r>
        <w:rPr/>
        <w:t>existence</w:t>
      </w:r>
      <w:r>
        <w:rPr>
          <w:spacing w:val="3"/>
        </w:rPr>
        <w:t> </w:t>
      </w:r>
      <w:r>
        <w:rPr/>
        <w:t>for</w:t>
      </w:r>
      <w:r>
        <w:rPr>
          <w:spacing w:val="4"/>
        </w:rPr>
        <w:t> </w:t>
      </w:r>
      <w:r>
        <w:rPr/>
        <w:t>the</w:t>
      </w:r>
      <w:r>
        <w:rPr>
          <w:spacing w:val="5"/>
        </w:rPr>
        <w:t> </w:t>
      </w:r>
      <w:r>
        <w:rPr/>
        <w:t>righteous</w:t>
      </w:r>
      <w:r>
        <w:rPr>
          <w:spacing w:val="3"/>
        </w:rPr>
        <w:t> </w:t>
      </w:r>
      <w:r>
        <w:rPr/>
        <w:t>will</w:t>
      </w:r>
      <w:r>
        <w:rPr>
          <w:spacing w:val="3"/>
        </w:rPr>
        <w:t> </w:t>
      </w:r>
      <w:r>
        <w:rPr/>
        <w:t>be</w:t>
      </w:r>
      <w:r>
        <w:rPr>
          <w:spacing w:val="2"/>
        </w:rPr>
        <w:t> </w:t>
      </w:r>
      <w:r>
        <w:rPr/>
        <w:t>astral,</w:t>
      </w:r>
      <w:r>
        <w:rPr>
          <w:spacing w:val="4"/>
        </w:rPr>
        <w:t> </w:t>
      </w:r>
      <w:r>
        <w:rPr/>
        <w:t>"Those</w:t>
      </w:r>
      <w:r>
        <w:rPr>
          <w:spacing w:val="3"/>
        </w:rPr>
        <w:t> </w:t>
      </w:r>
      <w:r>
        <w:rPr/>
        <w:t>who</w:t>
      </w:r>
      <w:r>
        <w:rPr>
          <w:spacing w:val="4"/>
        </w:rPr>
        <w:t> </w:t>
      </w:r>
      <w:r>
        <w:rPr>
          <w:spacing w:val="-5"/>
        </w:rPr>
        <w:t>are</w:t>
      </w:r>
    </w:p>
    <w:p>
      <w:pPr>
        <w:spacing w:after="0" w:line="244" w:lineRule="auto"/>
        <w:sectPr>
          <w:pgSz w:w="11910" w:h="16840"/>
          <w:pgMar w:top="1700" w:bottom="280" w:left="760" w:right="940"/>
        </w:sectPr>
      </w:pPr>
    </w:p>
    <w:p>
      <w:pPr>
        <w:pStyle w:val="BodyText"/>
        <w:spacing w:line="244" w:lineRule="auto" w:before="64"/>
        <w:ind w:right="244"/>
      </w:pPr>
      <w:r>
        <w:rPr/>
        <w:t>wise shall shine like the brightness of the sky, and those who lead many to righteousness, like the stars forever and ever" (Dan. 12:3). In 2 Macc. 7 and 14, the form of resurrection is expressed in terms of a reconstituted body, as the third martyred brother proclaims to his persecutors, "I got these (tongue and hands) from heaven, and because of his laws I disdain them, and from him I hope to get them back again" (2 Macc. 7:11; cf. 14:46). In both Daniel and 2 Maccabees, the hope of resurrection is set in a context of intense persecution of the faithful Jews; if God is just, he cannot let the righteous perish in this way. He must have a plan to set things right by restoring life to the righteous and posthumously punishing the </w:t>
      </w:r>
      <w:r>
        <w:rPr>
          <w:spacing w:val="-2"/>
        </w:rPr>
        <w:t>wicked.</w:t>
      </w:r>
    </w:p>
    <w:p>
      <w:pPr>
        <w:pStyle w:val="BodyText"/>
        <w:spacing w:line="242" w:lineRule="auto"/>
        <w:ind w:right="262"/>
      </w:pPr>
      <w:r>
        <w:rPr/>
        <w:t>It is this context that makes 2 Macc. 12:43b-45 so interesting. After all, the dead soldiers had sinned by relying on idols, so one might assume that they should be classed among the wicked. The narrator even</w:t>
      </w:r>
      <w:r>
        <w:rPr>
          <w:spacing w:val="40"/>
        </w:rPr>
        <w:t> </w:t>
      </w:r>
      <w:r>
        <w:rPr/>
        <w:t>says that they had died in battle precisely because of their sin; one wonders if any of the survivors had</w:t>
      </w:r>
      <w:r>
        <w:rPr>
          <w:spacing w:val="40"/>
        </w:rPr>
        <w:t> </w:t>
      </w:r>
      <w:r>
        <w:rPr/>
        <w:t>worn the tokens, too. No mention is made of a search of the living to test the hypothesis! It is remarkable, then, that</w:t>
      </w:r>
      <w:r>
        <w:rPr>
          <w:spacing w:val="17"/>
        </w:rPr>
        <w:t> </w:t>
      </w:r>
      <w:r>
        <w:rPr/>
        <w:t>Jason</w:t>
      </w:r>
      <w:r>
        <w:rPr>
          <w:spacing w:val="17"/>
        </w:rPr>
        <w:t> </w:t>
      </w:r>
      <w:r>
        <w:rPr/>
        <w:t>and/or the epitomizer wished</w:t>
      </w:r>
      <w:r>
        <w:rPr>
          <w:spacing w:val="17"/>
        </w:rPr>
        <w:t> </w:t>
      </w:r>
      <w:r>
        <w:rPr/>
        <w:t>to extend</w:t>
      </w:r>
      <w:r>
        <w:rPr>
          <w:spacing w:val="17"/>
        </w:rPr>
        <w:t> </w:t>
      </w:r>
      <w:r>
        <w:rPr/>
        <w:t>sympathy</w:t>
      </w:r>
      <w:r>
        <w:rPr>
          <w:spacing w:val="17"/>
        </w:rPr>
        <w:t> </w:t>
      </w:r>
      <w:r>
        <w:rPr/>
        <w:t>to those dead</w:t>
      </w:r>
      <w:r>
        <w:rPr>
          <w:spacing w:val="17"/>
        </w:rPr>
        <w:t> </w:t>
      </w:r>
      <w:r>
        <w:rPr/>
        <w:t>who could no longer repent for their error. Of course, these soldiers were not as wicked as the Greek and Jewish persecutors of the righteous, and indeed they were fighting for the right cause in the view of the author. There is a sense</w:t>
      </w:r>
      <w:r>
        <w:rPr>
          <w:spacing w:val="80"/>
        </w:rPr>
        <w:t> </w:t>
      </w:r>
      <w:r>
        <w:rPr/>
        <w:t>of nationalistic solidarity here, and the author wishes to include within salvation even sinners who are still part of the nation. With this in the background, we can understand why he wished to see these sinners restored to the category of "those who fall asleep in godliness" (v. 45). If the soldiers had remained alive they might have been able to repent of the sin and offer an atoning sacrifice on their own behalf. The</w:t>
      </w:r>
      <w:r>
        <w:rPr>
          <w:spacing w:val="80"/>
        </w:rPr>
        <w:t> </w:t>
      </w:r>
      <w:r>
        <w:rPr/>
        <w:t>author of 2 Macc. 12:43b-45 would not accept death as an artificial boundary that would prevent the glorious resurrection of these sinful soldiers. Later rabbinic tradition asserted that there is no atoning sacrifice for the dead (</w:t>
      </w:r>
      <w:r>
        <w:rPr>
          <w:i/>
        </w:rPr>
        <w:t>b. Zebahim </w:t>
      </w:r>
      <w:r>
        <w:rPr/>
        <w:t>9b),</w:t>
      </w:r>
      <w:r>
        <w:rPr>
          <w:color w:val="0000FF"/>
          <w:u w:val="single" w:color="0000FF"/>
          <w:vertAlign w:val="superscript"/>
        </w:rPr>
        <w:t>71</w:t>
      </w:r>
      <w:r>
        <w:rPr>
          <w:color w:val="0000FF"/>
          <w:vertAlign w:val="baseline"/>
        </w:rPr>
        <w:t> </w:t>
      </w:r>
      <w:r>
        <w:rPr>
          <w:vertAlign w:val="baseline"/>
        </w:rPr>
        <w:t>but it also developed the theory that suffering and death itself, accompanied by repentance, can atone for sin (</w:t>
      </w:r>
      <w:r>
        <w:rPr>
          <w:i/>
          <w:vertAlign w:val="baseline"/>
        </w:rPr>
        <w:t>m</w:t>
      </w:r>
      <w:r>
        <w:rPr>
          <w:vertAlign w:val="baseline"/>
        </w:rPr>
        <w:t>. </w:t>
      </w:r>
      <w:r>
        <w:rPr>
          <w:i/>
          <w:vertAlign w:val="baseline"/>
        </w:rPr>
        <w:t>Yoma </w:t>
      </w:r>
      <w:r>
        <w:rPr>
          <w:vertAlign w:val="baseline"/>
        </w:rPr>
        <w:t>8:8).</w:t>
      </w:r>
      <w:r>
        <w:rPr>
          <w:color w:val="0000FF"/>
          <w:u w:val="single" w:color="0000FF"/>
          <w:vertAlign w:val="superscript"/>
        </w:rPr>
        <w:t>72</w:t>
      </w:r>
      <w:r>
        <w:rPr>
          <w:color w:val="0000FF"/>
          <w:vertAlign w:val="baseline"/>
        </w:rPr>
        <w:t> </w:t>
      </w:r>
      <w:r>
        <w:rPr>
          <w:vertAlign w:val="baseline"/>
        </w:rPr>
        <w:t>The view underlying 2 Macc. 12:43b-45 is quite different on both issues.</w:t>
      </w:r>
    </w:p>
    <w:p>
      <w:pPr>
        <w:pStyle w:val="BodyText"/>
        <w:spacing w:line="242" w:lineRule="auto" w:before="9"/>
        <w:ind w:right="244"/>
      </w:pPr>
      <w:r>
        <w:rPr/>
        <w:t>It should be noted that the author here is not depicting a creation of new initiates (Jews) among the dead;</w:t>
      </w:r>
      <w:r>
        <w:rPr>
          <w:spacing w:val="40"/>
        </w:rPr>
        <w:t> </w:t>
      </w:r>
      <w:r>
        <w:rPr/>
        <w:t>the sinful soldiers were presumably born Jews and had received the routine circumcision for infant Jewish males. Contrast this with what Thecla, the Shakers, and the Mormons later do to expand their</w:t>
      </w:r>
      <w:r>
        <w:rPr>
          <w:spacing w:val="80"/>
        </w:rPr>
        <w:t> </w:t>
      </w:r>
      <w:r>
        <w:rPr/>
        <w:t>comparatively new sects in the world of the departed. In these later examples, there was no sense of</w:t>
      </w:r>
      <w:r>
        <w:rPr>
          <w:spacing w:val="40"/>
        </w:rPr>
        <w:t> </w:t>
      </w:r>
      <w:r>
        <w:rPr/>
        <w:t>national solidarity, but rather a transnational grouping based on religious ideology. The sinful soldiers of 2 Macc. 12 have violated the covenant and endangered their status among God's chosen people, and the author interprets Judah's sacrifice as an attempt to obtain posthumous</w:t>
      </w:r>
    </w:p>
    <w:p>
      <w:pPr>
        <w:pStyle w:val="BodyText"/>
        <w:spacing w:before="8"/>
      </w:pPr>
      <w:r>
        <w:rPr/>
        <w:t>end</w:t>
      </w:r>
      <w:r>
        <w:rPr>
          <w:spacing w:val="3"/>
        </w:rPr>
        <w:t> </w:t>
      </w:r>
      <w:r>
        <w:rPr>
          <w:spacing w:val="-4"/>
        </w:rPr>
        <w:t>p.28</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215"/>
      </w:pPr>
      <w:r>
        <w:rPr/>
        <w:t>atonement for them without their having repented before death. This is similar to the care and feeding of</w:t>
      </w:r>
      <w:r>
        <w:rPr>
          <w:spacing w:val="40"/>
        </w:rPr>
        <w:t> </w:t>
      </w:r>
      <w:r>
        <w:rPr/>
        <w:t>the dead in family cults from the Greek and Roman worlds, but here in 2 Maccabees an ideology of sharp differentiation of fates for the righteous and wicked has entered into the equation. Care and feeding can be undertaken for any of the relatively undifferentiated dead; the actions of the living in that case do not usually</w:t>
      </w:r>
      <w:r>
        <w:rPr>
          <w:spacing w:val="16"/>
        </w:rPr>
        <w:t> </w:t>
      </w:r>
      <w:r>
        <w:rPr/>
        <w:t>affect</w:t>
      </w:r>
      <w:r>
        <w:rPr>
          <w:spacing w:val="16"/>
        </w:rPr>
        <w:t> </w:t>
      </w:r>
      <w:r>
        <w:rPr/>
        <w:t>the eternal</w:t>
      </w:r>
      <w:r>
        <w:rPr>
          <w:spacing w:val="16"/>
        </w:rPr>
        <w:t> </w:t>
      </w:r>
      <w:r>
        <w:rPr/>
        <w:t>fate of</w:t>
      </w:r>
      <w:r>
        <w:rPr>
          <w:spacing w:val="15"/>
        </w:rPr>
        <w:t> </w:t>
      </w:r>
      <w:r>
        <w:rPr/>
        <w:t>the dead person. In</w:t>
      </w:r>
      <w:r>
        <w:rPr>
          <w:spacing w:val="16"/>
        </w:rPr>
        <w:t> </w:t>
      </w:r>
      <w:r>
        <w:rPr/>
        <w:t>the</w:t>
      </w:r>
      <w:r>
        <w:rPr>
          <w:spacing w:val="16"/>
        </w:rPr>
        <w:t> </w:t>
      </w:r>
      <w:r>
        <w:rPr/>
        <w:t>Maccabean</w:t>
      </w:r>
      <w:r>
        <w:rPr>
          <w:spacing w:val="18"/>
        </w:rPr>
        <w:t> </w:t>
      </w:r>
      <w:r>
        <w:rPr/>
        <w:t>case, however, the</w:t>
      </w:r>
      <w:r>
        <w:rPr>
          <w:spacing w:val="18"/>
        </w:rPr>
        <w:t> </w:t>
      </w:r>
      <w:r>
        <w:rPr/>
        <w:t>expiatory action that the living undertake for the dead is of much greater urgency and significance. The old criteria of national and familial solidarity are fused with the new criterion of dying in the proper religious state, and the result is an attempt by the living to rescue the dead.</w:t>
      </w:r>
    </w:p>
    <w:p>
      <w:pPr>
        <w:pStyle w:val="BodyText"/>
        <w:spacing w:line="242" w:lineRule="auto"/>
        <w:ind w:right="262"/>
      </w:pPr>
      <w:r>
        <w:rPr/>
        <w:t>The author(s) of 2 Maccabees believed not only in intercession by the living for the dead, but also the reverse.</w:t>
      </w:r>
      <w:r>
        <w:rPr>
          <w:color w:val="0000FF"/>
          <w:u w:val="single" w:color="0000FF"/>
          <w:vertAlign w:val="superscript"/>
        </w:rPr>
        <w:t>73</w:t>
      </w:r>
      <w:r>
        <w:rPr>
          <w:color w:val="0000FF"/>
          <w:vertAlign w:val="baseline"/>
        </w:rPr>
        <w:t> </w:t>
      </w:r>
      <w:r>
        <w:rPr>
          <w:vertAlign w:val="baseline"/>
        </w:rPr>
        <w:t>Judas at one point encourages his soldiers by recounting a dream he had in which the recently killed high priest Onias III prayed for the Jewish people and the long-dead prophet Jeremiah handed Judas</w:t>
      </w:r>
      <w:r>
        <w:rPr>
          <w:spacing w:val="40"/>
          <w:vertAlign w:val="baseline"/>
        </w:rPr>
        <w:t> </w:t>
      </w:r>
      <w:r>
        <w:rPr>
          <w:vertAlign w:val="baseline"/>
        </w:rPr>
        <w:t>a sword from God with which he might strike down his enemies (15:11-16).</w:t>
      </w:r>
      <w:r>
        <w:rPr>
          <w:color w:val="0000FF"/>
          <w:u w:val="single" w:color="0000FF"/>
          <w:vertAlign w:val="superscript"/>
        </w:rPr>
        <w:t>74</w:t>
      </w:r>
      <w:r>
        <w:rPr>
          <w:color w:val="0000FF"/>
          <w:vertAlign w:val="baseline"/>
        </w:rPr>
        <w:t> </w:t>
      </w:r>
      <w:r>
        <w:rPr>
          <w:vertAlign w:val="baseline"/>
        </w:rPr>
        <w:t>This is ironic because the historical Jeremiah had counseled the Jews not to resist the foreign occupying power (Babylon); it was God's instrument to punish the nation. 2 Maccabees also believes that Greek harshness is God's</w:t>
      </w:r>
      <w:r>
        <w:rPr>
          <w:spacing w:val="80"/>
          <w:w w:val="150"/>
          <w:vertAlign w:val="baseline"/>
        </w:rPr>
        <w:t> </w:t>
      </w:r>
      <w:r>
        <w:rPr>
          <w:vertAlign w:val="baseline"/>
        </w:rPr>
        <w:t>punishment for Jewish sins (6:16), but it nonetheless champions the Maccabees' resistance movement. In</w:t>
      </w:r>
    </w:p>
    <w:p>
      <w:pPr>
        <w:spacing w:after="0" w:line="242" w:lineRule="auto"/>
        <w:sectPr>
          <w:pgSz w:w="11910" w:h="16840"/>
          <w:pgMar w:top="1700" w:bottom="280" w:left="760" w:right="940"/>
        </w:sectPr>
      </w:pPr>
    </w:p>
    <w:p>
      <w:pPr>
        <w:pStyle w:val="BodyText"/>
        <w:spacing w:line="244" w:lineRule="auto" w:before="64"/>
        <w:ind w:right="197"/>
      </w:pPr>
      <w:r>
        <w:rPr/>
        <w:t>Judas's dream the holy prophet of old is made to authorize a stance that he had opposed during his lifetime (see</w:t>
      </w:r>
      <w:r>
        <w:rPr>
          <w:spacing w:val="16"/>
        </w:rPr>
        <w:t> </w:t>
      </w:r>
      <w:r>
        <w:rPr/>
        <w:t>Jer.</w:t>
      </w:r>
      <w:r>
        <w:rPr>
          <w:spacing w:val="16"/>
        </w:rPr>
        <w:t> </w:t>
      </w:r>
      <w:r>
        <w:rPr/>
        <w:t>28). Of</w:t>
      </w:r>
      <w:r>
        <w:rPr>
          <w:spacing w:val="18"/>
        </w:rPr>
        <w:t> </w:t>
      </w:r>
      <w:r>
        <w:rPr/>
        <w:t>course,</w:t>
      </w:r>
      <w:r>
        <w:rPr>
          <w:spacing w:val="18"/>
        </w:rPr>
        <w:t> </w:t>
      </w:r>
      <w:r>
        <w:rPr/>
        <w:t>the</w:t>
      </w:r>
      <w:r>
        <w:rPr>
          <w:spacing w:val="16"/>
        </w:rPr>
        <w:t> </w:t>
      </w:r>
      <w:r>
        <w:rPr/>
        <w:t>historical</w:t>
      </w:r>
      <w:r>
        <w:rPr>
          <w:spacing w:val="18"/>
        </w:rPr>
        <w:t> </w:t>
      </w:r>
      <w:r>
        <w:rPr/>
        <w:t>circumstances were</w:t>
      </w:r>
      <w:r>
        <w:rPr>
          <w:spacing w:val="18"/>
        </w:rPr>
        <w:t> </w:t>
      </w:r>
      <w:r>
        <w:rPr/>
        <w:t>entirely</w:t>
      </w:r>
      <w:r>
        <w:rPr>
          <w:spacing w:val="18"/>
        </w:rPr>
        <w:t> </w:t>
      </w:r>
      <w:r>
        <w:rPr/>
        <w:t>different, so</w:t>
      </w:r>
      <w:r>
        <w:rPr>
          <w:spacing w:val="16"/>
        </w:rPr>
        <w:t> </w:t>
      </w:r>
      <w:r>
        <w:rPr/>
        <w:t>no</w:t>
      </w:r>
      <w:r>
        <w:rPr>
          <w:spacing w:val="18"/>
        </w:rPr>
        <w:t> </w:t>
      </w:r>
      <w:r>
        <w:rPr/>
        <w:t>one</w:t>
      </w:r>
      <w:r>
        <w:rPr>
          <w:spacing w:val="16"/>
        </w:rPr>
        <w:t> </w:t>
      </w:r>
      <w:r>
        <w:rPr/>
        <w:t>knows</w:t>
      </w:r>
      <w:r>
        <w:rPr>
          <w:spacing w:val="18"/>
        </w:rPr>
        <w:t> </w:t>
      </w:r>
      <w:r>
        <w:rPr/>
        <w:t>what position Jeremiah might have taken had he lived in the second century b .c.e.</w:t>
      </w:r>
    </w:p>
    <w:p>
      <w:pPr>
        <w:pStyle w:val="ListParagraph"/>
        <w:numPr>
          <w:ilvl w:val="0"/>
          <w:numId w:val="3"/>
        </w:numPr>
        <w:tabs>
          <w:tab w:pos="292" w:val="left" w:leader="none"/>
        </w:tabs>
        <w:spacing w:line="242" w:lineRule="auto" w:before="0" w:after="0"/>
        <w:ind w:left="114" w:right="167" w:firstLine="0"/>
        <w:jc w:val="left"/>
        <w:rPr>
          <w:sz w:val="23"/>
        </w:rPr>
      </w:pPr>
      <w:r>
        <w:rPr>
          <w:sz w:val="23"/>
        </w:rPr>
        <w:t>Macc. 12:43b-45 is unusual in allowing for a postmortem atonement; more typical Second Temple</w:t>
      </w:r>
      <w:r>
        <w:rPr>
          <w:spacing w:val="40"/>
          <w:sz w:val="23"/>
        </w:rPr>
        <w:t> </w:t>
      </w:r>
      <w:r>
        <w:rPr>
          <w:sz w:val="23"/>
        </w:rPr>
        <w:t>Jewish</w:t>
      </w:r>
      <w:r>
        <w:rPr>
          <w:spacing w:val="19"/>
          <w:sz w:val="23"/>
        </w:rPr>
        <w:t> </w:t>
      </w:r>
      <w:r>
        <w:rPr>
          <w:sz w:val="23"/>
        </w:rPr>
        <w:t>texts assume that actions during one's lifetime determine one's postmortem fate (1 En. 5:5, 22:8-</w:t>
      </w:r>
      <w:r>
        <w:rPr>
          <w:spacing w:val="80"/>
          <w:sz w:val="23"/>
        </w:rPr>
        <w:t> </w:t>
      </w:r>
      <w:r>
        <w:rPr>
          <w:sz w:val="23"/>
        </w:rPr>
        <w:t>11; Dan. 12:10; 2 Bar. 85:11-15; Pseudo-Philo, </w:t>
      </w:r>
      <w:r>
        <w:rPr>
          <w:i/>
          <w:sz w:val="23"/>
        </w:rPr>
        <w:t>LAB </w:t>
      </w:r>
      <w:r>
        <w:rPr>
          <w:sz w:val="23"/>
        </w:rPr>
        <w:t>33:2-3). Some texts indicate that Gentiles who</w:t>
      </w:r>
      <w:r>
        <w:rPr>
          <w:spacing w:val="80"/>
          <w:sz w:val="23"/>
        </w:rPr>
        <w:t> </w:t>
      </w:r>
      <w:r>
        <w:rPr>
          <w:sz w:val="23"/>
        </w:rPr>
        <w:t>convert to Judaism might participate with the chosen people in postmortem bliss (</w:t>
      </w:r>
      <w:r>
        <w:rPr>
          <w:i/>
          <w:sz w:val="23"/>
        </w:rPr>
        <w:t>Joseph and Aseneth </w:t>
      </w:r>
      <w:r>
        <w:rPr>
          <w:sz w:val="23"/>
        </w:rPr>
        <w:t>8:9, 15:7, 22:13), while others restrict future blessings to righteous Jews circumcised on the eighth day</w:t>
      </w:r>
      <w:r>
        <w:rPr>
          <w:spacing w:val="80"/>
          <w:sz w:val="23"/>
        </w:rPr>
        <w:t> </w:t>
      </w:r>
      <w:r>
        <w:rPr>
          <w:sz w:val="23"/>
        </w:rPr>
        <w:t>(Jubilees 15:26-27), but in all these cases, the focus is on this life as the time frame for human beings to establish the right relationship with God. Another notable exception, more in line with 2 Macc. 12, is the </w:t>
      </w:r>
      <w:r>
        <w:rPr>
          <w:i/>
          <w:sz w:val="23"/>
        </w:rPr>
        <w:t>Testament</w:t>
      </w:r>
      <w:r>
        <w:rPr>
          <w:i/>
          <w:spacing w:val="16"/>
          <w:sz w:val="23"/>
        </w:rPr>
        <w:t> </w:t>
      </w:r>
      <w:r>
        <w:rPr>
          <w:i/>
          <w:sz w:val="23"/>
        </w:rPr>
        <w:t>of</w:t>
      </w:r>
      <w:r>
        <w:rPr>
          <w:i/>
          <w:spacing w:val="17"/>
          <w:sz w:val="23"/>
        </w:rPr>
        <w:t> </w:t>
      </w:r>
      <w:r>
        <w:rPr>
          <w:i/>
          <w:sz w:val="23"/>
        </w:rPr>
        <w:t>Abraham</w:t>
      </w:r>
      <w:r>
        <w:rPr>
          <w:sz w:val="23"/>
        </w:rPr>
        <w:t>,</w:t>
      </w:r>
      <w:r>
        <w:rPr>
          <w:spacing w:val="16"/>
          <w:sz w:val="23"/>
        </w:rPr>
        <w:t> </w:t>
      </w:r>
      <w:r>
        <w:rPr>
          <w:sz w:val="23"/>
        </w:rPr>
        <w:t>A</w:t>
      </w:r>
      <w:r>
        <w:rPr>
          <w:spacing w:val="16"/>
          <w:sz w:val="23"/>
        </w:rPr>
        <w:t> </w:t>
      </w:r>
      <w:r>
        <w:rPr>
          <w:sz w:val="23"/>
        </w:rPr>
        <w:t>recension, 14:1-15,</w:t>
      </w:r>
      <w:r>
        <w:rPr>
          <w:spacing w:val="16"/>
          <w:sz w:val="23"/>
        </w:rPr>
        <w:t> </w:t>
      </w:r>
      <w:r>
        <w:rPr>
          <w:sz w:val="23"/>
        </w:rPr>
        <w:t>probably</w:t>
      </w:r>
      <w:r>
        <w:rPr>
          <w:spacing w:val="16"/>
          <w:sz w:val="23"/>
        </w:rPr>
        <w:t> </w:t>
      </w:r>
      <w:r>
        <w:rPr>
          <w:sz w:val="23"/>
        </w:rPr>
        <w:t>dating</w:t>
      </w:r>
      <w:r>
        <w:rPr>
          <w:spacing w:val="16"/>
          <w:sz w:val="23"/>
        </w:rPr>
        <w:t> </w:t>
      </w:r>
      <w:r>
        <w:rPr>
          <w:sz w:val="23"/>
        </w:rPr>
        <w:t>from around</w:t>
      </w:r>
      <w:r>
        <w:rPr>
          <w:spacing w:val="17"/>
          <w:sz w:val="23"/>
        </w:rPr>
        <w:t> </w:t>
      </w:r>
      <w:r>
        <w:rPr>
          <w:sz w:val="23"/>
        </w:rPr>
        <w:t>100</w:t>
      </w:r>
      <w:r>
        <w:rPr>
          <w:spacing w:val="19"/>
          <w:sz w:val="23"/>
        </w:rPr>
        <w:t> </w:t>
      </w:r>
      <w:r>
        <w:rPr>
          <w:sz w:val="23"/>
        </w:rPr>
        <w:t>c.e. </w:t>
      </w:r>
      <w:r>
        <w:rPr>
          <w:color w:val="0000FF"/>
          <w:sz w:val="23"/>
          <w:u w:val="single" w:color="0000FF"/>
          <w:vertAlign w:val="superscript"/>
        </w:rPr>
        <w:t>75</w:t>
      </w:r>
      <w:r>
        <w:rPr>
          <w:color w:val="0000FF"/>
          <w:spacing w:val="19"/>
          <w:sz w:val="23"/>
          <w:vertAlign w:val="baseline"/>
        </w:rPr>
        <w:t> </w:t>
      </w:r>
      <w:r>
        <w:rPr>
          <w:sz w:val="23"/>
          <w:vertAlign w:val="baseline"/>
        </w:rPr>
        <w:t>In</w:t>
      </w:r>
      <w:r>
        <w:rPr>
          <w:spacing w:val="19"/>
          <w:sz w:val="23"/>
          <w:vertAlign w:val="baseline"/>
        </w:rPr>
        <w:t> </w:t>
      </w:r>
      <w:r>
        <w:rPr>
          <w:sz w:val="23"/>
          <w:vertAlign w:val="baseline"/>
        </w:rPr>
        <w:t>this</w:t>
      </w:r>
      <w:r>
        <w:rPr>
          <w:spacing w:val="17"/>
          <w:sz w:val="23"/>
          <w:vertAlign w:val="baseline"/>
        </w:rPr>
        <w:t> </w:t>
      </w:r>
      <w:r>
        <w:rPr>
          <w:sz w:val="23"/>
          <w:vertAlign w:val="baseline"/>
        </w:rPr>
        <w:t>text Abraham is given a vision of the final judgment, in which the standards apply equally to Jews and</w:t>
      </w:r>
      <w:r>
        <w:rPr>
          <w:spacing w:val="80"/>
          <w:sz w:val="23"/>
          <w:vertAlign w:val="baseline"/>
        </w:rPr>
        <w:t> </w:t>
      </w:r>
      <w:r>
        <w:rPr>
          <w:sz w:val="23"/>
          <w:vertAlign w:val="baseline"/>
        </w:rPr>
        <w:t>Gentiles. God is shown delaying individuals' deaths so that they might repent (A 10:14), and Abraham is depicted beseeching God for mercy even for some who have already died. In one case Abraham gains release for a soul whose sins were exactly equal to his righteous deeds (14:1-5) and in another he obtains pardon for sinners he had erroneously cursed and destroyed during his lifetime (14:10-15). E. P. Sanders remarks that "this may be the earliest</w:t>
      </w:r>
    </w:p>
    <w:p>
      <w:pPr>
        <w:pStyle w:val="BodyText"/>
        <w:spacing w:before="14"/>
      </w:pPr>
      <w:r>
        <w:rPr/>
        <w:t>end</w:t>
      </w:r>
      <w:r>
        <w:rPr>
          <w:spacing w:val="3"/>
        </w:rPr>
        <w:t> </w:t>
      </w:r>
      <w:r>
        <w:rPr>
          <w:spacing w:val="-4"/>
        </w:rPr>
        <w:t>p.29</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15"/>
      </w:pPr>
      <w:r>
        <w:rPr/>
        <w:t>instance in</w:t>
      </w:r>
      <w:r>
        <w:rPr>
          <w:spacing w:val="18"/>
        </w:rPr>
        <w:t> </w:t>
      </w:r>
      <w:r>
        <w:rPr/>
        <w:t>Jewish sources in</w:t>
      </w:r>
      <w:r>
        <w:rPr>
          <w:spacing w:val="17"/>
        </w:rPr>
        <w:t> </w:t>
      </w:r>
      <w:r>
        <w:rPr/>
        <w:t>which</w:t>
      </w:r>
      <w:r>
        <w:rPr>
          <w:spacing w:val="17"/>
        </w:rPr>
        <w:t> </w:t>
      </w:r>
      <w:r>
        <w:rPr/>
        <w:t>intercessory</w:t>
      </w:r>
      <w:r>
        <w:rPr>
          <w:spacing w:val="17"/>
        </w:rPr>
        <w:t> </w:t>
      </w:r>
      <w:r>
        <w:rPr/>
        <w:t>prayer is considered</w:t>
      </w:r>
      <w:r>
        <w:rPr>
          <w:spacing w:val="17"/>
        </w:rPr>
        <w:t> </w:t>
      </w:r>
      <w:r>
        <w:rPr/>
        <w:t>effective after the death</w:t>
      </w:r>
      <w:r>
        <w:rPr>
          <w:spacing w:val="17"/>
        </w:rPr>
        <w:t> </w:t>
      </w:r>
      <w:r>
        <w:rPr/>
        <w:t>of the person on whose behalf it is offered."</w:t>
      </w:r>
      <w:r>
        <w:rPr>
          <w:color w:val="0000FF"/>
          <w:u w:val="single" w:color="0000FF"/>
          <w:vertAlign w:val="superscript"/>
        </w:rPr>
        <w:t>76</w:t>
      </w:r>
      <w:r>
        <w:rPr>
          <w:color w:val="0000FF"/>
          <w:vertAlign w:val="baseline"/>
        </w:rPr>
        <w:t> </w:t>
      </w:r>
      <w:r>
        <w:rPr>
          <w:vertAlign w:val="baseline"/>
        </w:rPr>
        <w:t>Curiously, Sanders does not discuss 2 Macc. 12 here, perhaps because it involves intercessory sacrifice, not prayer, but the beneficiaries in both cases are equally dead. The other main difference is that Judas in the story of 2 Macc. 12 is a living person who makes atonement for</w:t>
      </w:r>
      <w:r>
        <w:rPr>
          <w:spacing w:val="16"/>
          <w:vertAlign w:val="baseline"/>
        </w:rPr>
        <w:t> </w:t>
      </w:r>
      <w:r>
        <w:rPr>
          <w:vertAlign w:val="baseline"/>
        </w:rPr>
        <w:t>the</w:t>
      </w:r>
      <w:r>
        <w:rPr>
          <w:spacing w:val="15"/>
          <w:vertAlign w:val="baseline"/>
        </w:rPr>
        <w:t> </w:t>
      </w:r>
      <w:r>
        <w:rPr>
          <w:vertAlign w:val="baseline"/>
        </w:rPr>
        <w:t>dead.</w:t>
      </w:r>
      <w:r>
        <w:rPr>
          <w:spacing w:val="15"/>
          <w:vertAlign w:val="baseline"/>
        </w:rPr>
        <w:t> </w:t>
      </w:r>
      <w:r>
        <w:rPr>
          <w:vertAlign w:val="baseline"/>
        </w:rPr>
        <w:t>Abraham in</w:t>
      </w:r>
      <w:r>
        <w:rPr>
          <w:spacing w:val="16"/>
          <w:vertAlign w:val="baseline"/>
        </w:rPr>
        <w:t> </w:t>
      </w:r>
      <w:r>
        <w:rPr>
          <w:vertAlign w:val="baseline"/>
        </w:rPr>
        <w:t>the</w:t>
      </w:r>
      <w:r>
        <w:rPr>
          <w:spacing w:val="16"/>
          <w:vertAlign w:val="baseline"/>
        </w:rPr>
        <w:t> </w:t>
      </w:r>
      <w:r>
        <w:rPr>
          <w:i/>
          <w:vertAlign w:val="baseline"/>
        </w:rPr>
        <w:t>Testament of</w:t>
      </w:r>
      <w:r>
        <w:rPr>
          <w:i/>
          <w:spacing w:val="16"/>
          <w:vertAlign w:val="baseline"/>
        </w:rPr>
        <w:t> </w:t>
      </w:r>
      <w:r>
        <w:rPr>
          <w:i/>
          <w:vertAlign w:val="baseline"/>
        </w:rPr>
        <w:t>Abraham</w:t>
      </w:r>
      <w:r>
        <w:rPr>
          <w:i/>
          <w:spacing w:val="16"/>
          <w:vertAlign w:val="baseline"/>
        </w:rPr>
        <w:t> </w:t>
      </w:r>
      <w:r>
        <w:rPr>
          <w:vertAlign w:val="baseline"/>
        </w:rPr>
        <w:t>is</w:t>
      </w:r>
      <w:r>
        <w:rPr>
          <w:spacing w:val="15"/>
          <w:vertAlign w:val="baseline"/>
        </w:rPr>
        <w:t> </w:t>
      </w:r>
      <w:r>
        <w:rPr>
          <w:vertAlign w:val="baseline"/>
        </w:rPr>
        <w:t>a long-dead</w:t>
      </w:r>
      <w:r>
        <w:rPr>
          <w:spacing w:val="16"/>
          <w:vertAlign w:val="baseline"/>
        </w:rPr>
        <w:t> </w:t>
      </w:r>
      <w:r>
        <w:rPr>
          <w:vertAlign w:val="baseline"/>
        </w:rPr>
        <w:t>patriarch</w:t>
      </w:r>
      <w:r>
        <w:rPr>
          <w:spacing w:val="15"/>
          <w:vertAlign w:val="baseline"/>
        </w:rPr>
        <w:t> </w:t>
      </w:r>
      <w:r>
        <w:rPr>
          <w:vertAlign w:val="baseline"/>
        </w:rPr>
        <w:t>who</w:t>
      </w:r>
      <w:r>
        <w:rPr>
          <w:spacing w:val="15"/>
          <w:vertAlign w:val="baseline"/>
        </w:rPr>
        <w:t> </w:t>
      </w:r>
      <w:r>
        <w:rPr>
          <w:vertAlign w:val="baseline"/>
        </w:rPr>
        <w:t>has</w:t>
      </w:r>
      <w:r>
        <w:rPr>
          <w:spacing w:val="15"/>
          <w:vertAlign w:val="baseline"/>
        </w:rPr>
        <w:t> </w:t>
      </w:r>
      <w:r>
        <w:rPr>
          <w:vertAlign w:val="baseline"/>
        </w:rPr>
        <w:t>a</w:t>
      </w:r>
      <w:r>
        <w:rPr>
          <w:spacing w:val="15"/>
          <w:vertAlign w:val="baseline"/>
        </w:rPr>
        <w:t> </w:t>
      </w:r>
      <w:r>
        <w:rPr>
          <w:vertAlign w:val="baseline"/>
        </w:rPr>
        <w:t>special relationship with God.</w:t>
      </w:r>
      <w:r>
        <w:rPr>
          <w:color w:val="0000FF"/>
          <w:u w:val="single" w:color="0000FF"/>
          <w:vertAlign w:val="superscript"/>
        </w:rPr>
        <w:t>77</w:t>
      </w:r>
    </w:p>
    <w:p>
      <w:pPr>
        <w:pStyle w:val="BodyText"/>
        <w:spacing w:line="242" w:lineRule="auto" w:before="7"/>
      </w:pPr>
      <w:r>
        <w:rPr/>
        <w:t>Another Jewish text to address head-on the issue of posthumous forgiveness is 4 Ezra (also known as 2 Esdras). This apocalypse, written soon after the destruction of the Jewish Temple by the Romans in 70 c.e.</w:t>
      </w:r>
    </w:p>
    <w:p>
      <w:pPr>
        <w:pStyle w:val="BodyText"/>
        <w:spacing w:line="242" w:lineRule="auto" w:before="2"/>
        <w:ind w:right="262"/>
      </w:pPr>
      <w:r>
        <w:rPr/>
        <w:t>, raises starkly the issue of theodicy (God's justice) in the face of that great calamity (4 Ezra 3:1-3).</w:t>
      </w:r>
      <w:r>
        <w:rPr>
          <w:color w:val="0000FF"/>
          <w:u w:val="single" w:color="0000FF"/>
          <w:vertAlign w:val="superscript"/>
        </w:rPr>
        <w:t>78</w:t>
      </w:r>
      <w:r>
        <w:rPr>
          <w:color w:val="0000FF"/>
          <w:vertAlign w:val="baseline"/>
        </w:rPr>
        <w:t> </w:t>
      </w:r>
      <w:r>
        <w:rPr>
          <w:vertAlign w:val="baseline"/>
        </w:rPr>
        <w:t>In 4 Ezra 7:82 the angel reveals to Ezra that in the time period between death and the final judgment, wicked souls "cannot now repent and do good that they may</w:t>
      </w:r>
      <w:r>
        <w:rPr>
          <w:spacing w:val="16"/>
          <w:vertAlign w:val="baseline"/>
        </w:rPr>
        <w:t> </w:t>
      </w:r>
      <w:r>
        <w:rPr>
          <w:vertAlign w:val="baseline"/>
        </w:rPr>
        <w:t>live." Ezra then asks in 7:102-103 "whether on the</w:t>
      </w:r>
      <w:r>
        <w:rPr>
          <w:spacing w:val="80"/>
          <w:vertAlign w:val="baseline"/>
        </w:rPr>
        <w:t> </w:t>
      </w:r>
      <w:r>
        <w:rPr>
          <w:vertAlign w:val="baseline"/>
        </w:rPr>
        <w:t>day of judgment the righteous will be able to intercede for the ungodly or to entreat the Most High for</w:t>
      </w:r>
      <w:r>
        <w:rPr>
          <w:spacing w:val="40"/>
          <w:vertAlign w:val="baseline"/>
        </w:rPr>
        <w:t> </w:t>
      </w:r>
      <w:r>
        <w:rPr>
          <w:vertAlign w:val="baseline"/>
        </w:rPr>
        <w:t>them, fathers for sons or sons for fathers, brothers for brothers, relatives for their kinsmen, or friends for friends."</w:t>
      </w:r>
      <w:r>
        <w:rPr>
          <w:spacing w:val="14"/>
          <w:vertAlign w:val="baseline"/>
        </w:rPr>
        <w:t> </w:t>
      </w:r>
      <w:r>
        <w:rPr>
          <w:vertAlign w:val="baseline"/>
        </w:rPr>
        <w:t>Note</w:t>
      </w:r>
      <w:r>
        <w:rPr>
          <w:spacing w:val="14"/>
          <w:vertAlign w:val="baseline"/>
        </w:rPr>
        <w:t> </w:t>
      </w:r>
      <w:r>
        <w:rPr>
          <w:vertAlign w:val="baseline"/>
        </w:rPr>
        <w:t>the</w:t>
      </w:r>
      <w:r>
        <w:rPr>
          <w:spacing w:val="14"/>
          <w:vertAlign w:val="baseline"/>
        </w:rPr>
        <w:t> </w:t>
      </w:r>
      <w:r>
        <w:rPr>
          <w:vertAlign w:val="baseline"/>
        </w:rPr>
        <w:t>value</w:t>
      </w:r>
      <w:r>
        <w:rPr>
          <w:spacing w:val="14"/>
          <w:vertAlign w:val="baseline"/>
        </w:rPr>
        <w:t> </w:t>
      </w:r>
      <w:r>
        <w:rPr>
          <w:vertAlign w:val="baseline"/>
        </w:rPr>
        <w:t>placed</w:t>
      </w:r>
      <w:r>
        <w:rPr>
          <w:spacing w:val="15"/>
          <w:vertAlign w:val="baseline"/>
        </w:rPr>
        <w:t> </w:t>
      </w:r>
      <w:r>
        <w:rPr>
          <w:vertAlign w:val="baseline"/>
        </w:rPr>
        <w:t>on</w:t>
      </w:r>
      <w:r>
        <w:rPr>
          <w:spacing w:val="15"/>
          <w:vertAlign w:val="baseline"/>
        </w:rPr>
        <w:t> </w:t>
      </w:r>
      <w:r>
        <w:rPr>
          <w:vertAlign w:val="baseline"/>
        </w:rPr>
        <w:t>personal</w:t>
      </w:r>
      <w:r>
        <w:rPr>
          <w:spacing w:val="14"/>
          <w:vertAlign w:val="baseline"/>
        </w:rPr>
        <w:t> </w:t>
      </w:r>
      <w:r>
        <w:rPr>
          <w:vertAlign w:val="baseline"/>
        </w:rPr>
        <w:t>bonds</w:t>
      </w:r>
      <w:r>
        <w:rPr>
          <w:spacing w:val="15"/>
          <w:vertAlign w:val="baseline"/>
        </w:rPr>
        <w:t> </w:t>
      </w:r>
      <w:r>
        <w:rPr>
          <w:vertAlign w:val="baseline"/>
        </w:rPr>
        <w:t>inherent</w:t>
      </w:r>
      <w:r>
        <w:rPr>
          <w:spacing w:val="15"/>
          <w:vertAlign w:val="baseline"/>
        </w:rPr>
        <w:t> </w:t>
      </w:r>
      <w:r>
        <w:rPr>
          <w:vertAlign w:val="baseline"/>
        </w:rPr>
        <w:t>in</w:t>
      </w:r>
      <w:r>
        <w:rPr>
          <w:spacing w:val="14"/>
          <w:vertAlign w:val="baseline"/>
        </w:rPr>
        <w:t> </w:t>
      </w:r>
      <w:r>
        <w:rPr>
          <w:vertAlign w:val="baseline"/>
        </w:rPr>
        <w:t>Ezra's</w:t>
      </w:r>
      <w:r>
        <w:rPr>
          <w:spacing w:val="15"/>
          <w:vertAlign w:val="baseline"/>
        </w:rPr>
        <w:t> </w:t>
      </w:r>
      <w:r>
        <w:rPr>
          <w:vertAlign w:val="baseline"/>
        </w:rPr>
        <w:t>request;</w:t>
      </w:r>
      <w:r>
        <w:rPr>
          <w:spacing w:val="15"/>
          <w:vertAlign w:val="baseline"/>
        </w:rPr>
        <w:t> </w:t>
      </w:r>
      <w:r>
        <w:rPr>
          <w:vertAlign w:val="baseline"/>
        </w:rPr>
        <w:t>that</w:t>
      </w:r>
      <w:r>
        <w:rPr>
          <w:spacing w:val="15"/>
          <w:vertAlign w:val="baseline"/>
        </w:rPr>
        <w:t> </w:t>
      </w:r>
      <w:r>
        <w:rPr>
          <w:vertAlign w:val="baseline"/>
        </w:rPr>
        <w:t>is,</w:t>
      </w:r>
      <w:r>
        <w:rPr>
          <w:spacing w:val="14"/>
          <w:vertAlign w:val="baseline"/>
        </w:rPr>
        <w:t> </w:t>
      </w:r>
      <w:r>
        <w:rPr>
          <w:vertAlign w:val="baseline"/>
        </w:rPr>
        <w:t>what good</w:t>
      </w:r>
      <w:r>
        <w:rPr>
          <w:spacing w:val="16"/>
          <w:vertAlign w:val="baseline"/>
        </w:rPr>
        <w:t> </w:t>
      </w:r>
      <w:r>
        <w:rPr>
          <w:vertAlign w:val="baseline"/>
        </w:rPr>
        <w:t>is an eternal reward without family and friends? Ezra's poignant question reflects the prevailing piety among Greeks, Romans, and Jews of his day, and not surprisingly, of most people everywhere: The living are</w:t>
      </w:r>
      <w:r>
        <w:rPr>
          <w:spacing w:val="80"/>
          <w:vertAlign w:val="baseline"/>
        </w:rPr>
        <w:t> </w:t>
      </w:r>
      <w:r>
        <w:rPr>
          <w:vertAlign w:val="baseline"/>
        </w:rPr>
        <w:t>most concerned with the welfare of their dead friends and relatives. But it is clear that the author of the</w:t>
      </w:r>
      <w:r>
        <w:rPr>
          <w:spacing w:val="80"/>
          <w:vertAlign w:val="baseline"/>
        </w:rPr>
        <w:t> </w:t>
      </w:r>
      <w:r>
        <w:rPr>
          <w:vertAlign w:val="baseline"/>
        </w:rPr>
        <w:t>text, through his character the angel, does not agree with his character Ezra. The angel answers with a resounding "no" to</w:t>
      </w:r>
      <w:r>
        <w:rPr>
          <w:spacing w:val="16"/>
          <w:vertAlign w:val="baseline"/>
        </w:rPr>
        <w:t> </w:t>
      </w:r>
      <w:r>
        <w:rPr>
          <w:vertAlign w:val="baseline"/>
        </w:rPr>
        <w:t>Ezra's query:</w:t>
      </w:r>
      <w:r>
        <w:rPr>
          <w:spacing w:val="16"/>
          <w:vertAlign w:val="baseline"/>
        </w:rPr>
        <w:t> </w:t>
      </w:r>
      <w:r>
        <w:rPr>
          <w:vertAlign w:val="baseline"/>
        </w:rPr>
        <w:t>"No one shall ever pray</w:t>
      </w:r>
      <w:r>
        <w:rPr>
          <w:spacing w:val="16"/>
          <w:vertAlign w:val="baseline"/>
        </w:rPr>
        <w:t> </w:t>
      </w:r>
      <w:r>
        <w:rPr>
          <w:vertAlign w:val="baseline"/>
        </w:rPr>
        <w:t>for another then, neither</w:t>
      </w:r>
      <w:r>
        <w:rPr>
          <w:spacing w:val="16"/>
          <w:vertAlign w:val="baseline"/>
        </w:rPr>
        <w:t> </w:t>
      </w:r>
      <w:r>
        <w:rPr>
          <w:vertAlign w:val="baseline"/>
        </w:rPr>
        <w:t>shall anyone lay a</w:t>
      </w:r>
      <w:r>
        <w:rPr>
          <w:spacing w:val="40"/>
          <w:vertAlign w:val="baseline"/>
        </w:rPr>
        <w:t> </w:t>
      </w:r>
      <w:r>
        <w:rPr>
          <w:vertAlign w:val="baseline"/>
        </w:rPr>
        <w:t>burden on another; for then everyone shall bear his own righteousness and unrighteousness" (7:105). Ezra complains</w:t>
      </w:r>
      <w:r>
        <w:rPr>
          <w:spacing w:val="19"/>
          <w:vertAlign w:val="baseline"/>
        </w:rPr>
        <w:t> </w:t>
      </w:r>
      <w:r>
        <w:rPr>
          <w:vertAlign w:val="baseline"/>
        </w:rPr>
        <w:t>that</w:t>
      </w:r>
      <w:r>
        <w:rPr>
          <w:spacing w:val="20"/>
          <w:vertAlign w:val="baseline"/>
        </w:rPr>
        <w:t> </w:t>
      </w:r>
      <w:r>
        <w:rPr>
          <w:vertAlign w:val="baseline"/>
        </w:rPr>
        <w:t>such</w:t>
      </w:r>
      <w:r>
        <w:rPr>
          <w:spacing w:val="20"/>
          <w:vertAlign w:val="baseline"/>
        </w:rPr>
        <w:t> </w:t>
      </w:r>
      <w:r>
        <w:rPr>
          <w:vertAlign w:val="baseline"/>
        </w:rPr>
        <w:t>harshness</w:t>
      </w:r>
      <w:r>
        <w:rPr>
          <w:spacing w:val="20"/>
          <w:vertAlign w:val="baseline"/>
        </w:rPr>
        <w:t> </w:t>
      </w:r>
      <w:r>
        <w:rPr>
          <w:vertAlign w:val="baseline"/>
        </w:rPr>
        <w:t>is</w:t>
      </w:r>
      <w:r>
        <w:rPr>
          <w:spacing w:val="19"/>
          <w:vertAlign w:val="baseline"/>
        </w:rPr>
        <w:t> </w:t>
      </w:r>
      <w:r>
        <w:rPr>
          <w:vertAlign w:val="baseline"/>
        </w:rPr>
        <w:t>inconsistent</w:t>
      </w:r>
      <w:r>
        <w:rPr>
          <w:spacing w:val="20"/>
          <w:vertAlign w:val="baseline"/>
        </w:rPr>
        <w:t> </w:t>
      </w:r>
      <w:r>
        <w:rPr>
          <w:vertAlign w:val="baseline"/>
        </w:rPr>
        <w:t>with</w:t>
      </w:r>
      <w:r>
        <w:rPr>
          <w:spacing w:val="19"/>
          <w:vertAlign w:val="baseline"/>
        </w:rPr>
        <w:t> </w:t>
      </w:r>
      <w:r>
        <w:rPr>
          <w:vertAlign w:val="baseline"/>
        </w:rPr>
        <w:t>the</w:t>
      </w:r>
      <w:r>
        <w:rPr>
          <w:spacing w:val="19"/>
          <w:vertAlign w:val="baseline"/>
        </w:rPr>
        <w:t> </w:t>
      </w:r>
      <w:r>
        <w:rPr>
          <w:vertAlign w:val="baseline"/>
        </w:rPr>
        <w:t>biblical</w:t>
      </w:r>
      <w:r>
        <w:rPr>
          <w:spacing w:val="20"/>
          <w:vertAlign w:val="baseline"/>
        </w:rPr>
        <w:t> </w:t>
      </w:r>
      <w:r>
        <w:rPr>
          <w:vertAlign w:val="baseline"/>
        </w:rPr>
        <w:t>tradition,</w:t>
      </w:r>
      <w:r>
        <w:rPr>
          <w:spacing w:val="19"/>
          <w:vertAlign w:val="baseline"/>
        </w:rPr>
        <w:t> </w:t>
      </w:r>
      <w:r>
        <w:rPr>
          <w:vertAlign w:val="baseline"/>
        </w:rPr>
        <w:t>in</w:t>
      </w:r>
      <w:r>
        <w:rPr>
          <w:spacing w:val="19"/>
          <w:vertAlign w:val="baseline"/>
        </w:rPr>
        <w:t> </w:t>
      </w:r>
      <w:r>
        <w:rPr>
          <w:vertAlign w:val="baseline"/>
        </w:rPr>
        <w:t>which</w:t>
      </w:r>
      <w:r>
        <w:rPr>
          <w:spacing w:val="19"/>
          <w:vertAlign w:val="baseline"/>
        </w:rPr>
        <w:t> </w:t>
      </w:r>
      <w:r>
        <w:rPr>
          <w:vertAlign w:val="baseline"/>
        </w:rPr>
        <w:t>Abraham,</w:t>
      </w:r>
      <w:r>
        <w:rPr>
          <w:spacing w:val="20"/>
          <w:vertAlign w:val="baseline"/>
        </w:rPr>
        <w:t> </w:t>
      </w:r>
      <w:r>
        <w:rPr>
          <w:vertAlign w:val="baseline"/>
        </w:rPr>
        <w:t>Moses, Joshua,</w:t>
      </w:r>
      <w:r>
        <w:rPr>
          <w:spacing w:val="15"/>
          <w:vertAlign w:val="baseline"/>
        </w:rPr>
        <w:t> </w:t>
      </w:r>
      <w:r>
        <w:rPr>
          <w:vertAlign w:val="baseline"/>
        </w:rPr>
        <w:t>and</w:t>
      </w:r>
      <w:r>
        <w:rPr>
          <w:spacing w:val="15"/>
          <w:vertAlign w:val="baseline"/>
        </w:rPr>
        <w:t> </w:t>
      </w:r>
      <w:r>
        <w:rPr>
          <w:vertAlign w:val="baseline"/>
        </w:rPr>
        <w:t>many</w:t>
      </w:r>
      <w:r>
        <w:rPr>
          <w:spacing w:val="17"/>
          <w:vertAlign w:val="baseline"/>
        </w:rPr>
        <w:t> </w:t>
      </w:r>
      <w:r>
        <w:rPr>
          <w:vertAlign w:val="baseline"/>
        </w:rPr>
        <w:t>other</w:t>
      </w:r>
      <w:r>
        <w:rPr>
          <w:spacing w:val="14"/>
          <w:vertAlign w:val="baseline"/>
        </w:rPr>
        <w:t> </w:t>
      </w:r>
      <w:r>
        <w:rPr>
          <w:vertAlign w:val="baseline"/>
        </w:rPr>
        <w:t>biblical</w:t>
      </w:r>
      <w:r>
        <w:rPr>
          <w:spacing w:val="14"/>
          <w:vertAlign w:val="baseline"/>
        </w:rPr>
        <w:t> </w:t>
      </w:r>
      <w:r>
        <w:rPr>
          <w:vertAlign w:val="baseline"/>
        </w:rPr>
        <w:t>heroes</w:t>
      </w:r>
      <w:r>
        <w:rPr>
          <w:spacing w:val="15"/>
          <w:vertAlign w:val="baseline"/>
        </w:rPr>
        <w:t> </w:t>
      </w:r>
      <w:r>
        <w:rPr>
          <w:vertAlign w:val="baseline"/>
        </w:rPr>
        <w:t>prayed</w:t>
      </w:r>
      <w:r>
        <w:rPr>
          <w:spacing w:val="15"/>
          <w:vertAlign w:val="baseline"/>
        </w:rPr>
        <w:t> </w:t>
      </w:r>
      <w:r>
        <w:rPr>
          <w:vertAlign w:val="baseline"/>
        </w:rPr>
        <w:t>often</w:t>
      </w:r>
      <w:r>
        <w:rPr>
          <w:spacing w:val="14"/>
          <w:vertAlign w:val="baseline"/>
        </w:rPr>
        <w:t> </w:t>
      </w:r>
      <w:r>
        <w:rPr>
          <w:vertAlign w:val="baseline"/>
        </w:rPr>
        <w:t>on</w:t>
      </w:r>
      <w:r>
        <w:rPr>
          <w:spacing w:val="15"/>
          <w:vertAlign w:val="baseline"/>
        </w:rPr>
        <w:t> </w:t>
      </w:r>
      <w:r>
        <w:rPr>
          <w:vertAlign w:val="baseline"/>
        </w:rPr>
        <w:t>behalf</w:t>
      </w:r>
      <w:r>
        <w:rPr>
          <w:spacing w:val="14"/>
          <w:vertAlign w:val="baseline"/>
        </w:rPr>
        <w:t> </w:t>
      </w:r>
      <w:r>
        <w:rPr>
          <w:vertAlign w:val="baseline"/>
        </w:rPr>
        <w:t>of</w:t>
      </w:r>
      <w:r>
        <w:rPr>
          <w:spacing w:val="14"/>
          <w:vertAlign w:val="baseline"/>
        </w:rPr>
        <w:t> </w:t>
      </w:r>
      <w:r>
        <w:rPr>
          <w:vertAlign w:val="baseline"/>
        </w:rPr>
        <w:t>others.</w:t>
      </w:r>
      <w:r>
        <w:rPr>
          <w:spacing w:val="13"/>
          <w:vertAlign w:val="baseline"/>
        </w:rPr>
        <w:t> </w:t>
      </w:r>
      <w:r>
        <w:rPr>
          <w:vertAlign w:val="baseline"/>
        </w:rPr>
        <w:t>Notable</w:t>
      </w:r>
      <w:r>
        <w:rPr>
          <w:spacing w:val="15"/>
          <w:vertAlign w:val="baseline"/>
        </w:rPr>
        <w:t> </w:t>
      </w:r>
      <w:r>
        <w:rPr>
          <w:vertAlign w:val="baseline"/>
        </w:rPr>
        <w:t>in</w:t>
      </w:r>
      <w:r>
        <w:rPr>
          <w:spacing w:val="15"/>
          <w:vertAlign w:val="baseline"/>
        </w:rPr>
        <w:t> </w:t>
      </w:r>
      <w:r>
        <w:rPr>
          <w:vertAlign w:val="baseline"/>
        </w:rPr>
        <w:t>the</w:t>
      </w:r>
      <w:r>
        <w:rPr>
          <w:spacing w:val="13"/>
          <w:vertAlign w:val="baseline"/>
        </w:rPr>
        <w:t> </w:t>
      </w:r>
      <w:r>
        <w:rPr>
          <w:vertAlign w:val="baseline"/>
        </w:rPr>
        <w:t>list</w:t>
      </w:r>
      <w:r>
        <w:rPr>
          <w:spacing w:val="15"/>
          <w:vertAlign w:val="baseline"/>
        </w:rPr>
        <w:t> </w:t>
      </w:r>
      <w:r>
        <w:rPr>
          <w:vertAlign w:val="baseline"/>
        </w:rPr>
        <w:t>is</w:t>
      </w:r>
      <w:r>
        <w:rPr>
          <w:spacing w:val="15"/>
          <w:vertAlign w:val="baseline"/>
        </w:rPr>
        <w:t> </w:t>
      </w:r>
      <w:r>
        <w:rPr>
          <w:vertAlign w:val="baseline"/>
        </w:rPr>
        <w:t>Elijah, whose intercession revived a dead child (1 Kings 17:21-23; 4 Ezra 7:109). The angel responds that what pertains now in this sinful age will not apply on the last day (7:112-115). This might imply that the door is still open for repentance or intercession now, in the interim between death and the final judgment, but that possibility was closed in 4 Ezra 7:82. For 4 Ezra's angel, who speaks with authority, this life is the only chance to set things right.</w:t>
      </w:r>
    </w:p>
    <w:p>
      <w:pPr>
        <w:pStyle w:val="BodyText"/>
        <w:spacing w:line="244" w:lineRule="auto" w:before="24"/>
        <w:ind w:right="314"/>
        <w:rPr>
          <w:i/>
        </w:rPr>
      </w:pPr>
      <w:r>
        <w:rPr/>
        <w:t>As Michael Stone points out, the intercession of the righteous for the less righteous, even in an eschatological context, is a common theme in rabbinic literature (</w:t>
      </w:r>
      <w:r>
        <w:rPr>
          <w:i/>
        </w:rPr>
        <w:t>b. Sukka </w:t>
      </w:r>
      <w:r>
        <w:rPr/>
        <w:t>14a; </w:t>
      </w:r>
      <w:r>
        <w:rPr>
          <w:i/>
        </w:rPr>
        <w:t>Gen. R</w:t>
      </w:r>
      <w:r>
        <w:rPr/>
        <w:t>. 33:3; </w:t>
      </w:r>
      <w:r>
        <w:rPr>
          <w:i/>
        </w:rPr>
        <w:t>Exod. R.</w:t>
      </w:r>
    </w:p>
    <w:p>
      <w:pPr>
        <w:spacing w:after="0" w:line="244" w:lineRule="auto"/>
        <w:sectPr>
          <w:pgSz w:w="11910" w:h="16840"/>
          <w:pgMar w:top="1700" w:bottom="280" w:left="760" w:right="940"/>
        </w:sectPr>
      </w:pPr>
    </w:p>
    <w:p>
      <w:pPr>
        <w:pStyle w:val="BodyText"/>
        <w:spacing w:line="242" w:lineRule="auto" w:before="64"/>
        <w:ind w:right="197"/>
      </w:pPr>
      <w:r>
        <w:rPr/>
        <w:t>42:1;</w:t>
      </w:r>
      <w:r>
        <w:rPr>
          <w:spacing w:val="15"/>
        </w:rPr>
        <w:t> </w:t>
      </w:r>
      <w:r>
        <w:rPr>
          <w:i/>
        </w:rPr>
        <w:t>Deut.</w:t>
      </w:r>
      <w:r>
        <w:rPr>
          <w:i/>
          <w:spacing w:val="11"/>
        </w:rPr>
        <w:t> </w:t>
      </w:r>
      <w:r>
        <w:rPr>
          <w:i/>
        </w:rPr>
        <w:t>R</w:t>
      </w:r>
      <w:r>
        <w:rPr/>
        <w:t>.</w:t>
      </w:r>
      <w:r>
        <w:rPr>
          <w:spacing w:val="14"/>
        </w:rPr>
        <w:t> </w:t>
      </w:r>
      <w:r>
        <w:rPr/>
        <w:t>3:15),</w:t>
      </w:r>
      <w:r>
        <w:rPr>
          <w:spacing w:val="15"/>
        </w:rPr>
        <w:t> </w:t>
      </w:r>
      <w:r>
        <w:rPr/>
        <w:t>though</w:t>
      </w:r>
      <w:r>
        <w:rPr>
          <w:spacing w:val="15"/>
        </w:rPr>
        <w:t> </w:t>
      </w:r>
      <w:r>
        <w:rPr/>
        <w:t>some</w:t>
      </w:r>
      <w:r>
        <w:rPr>
          <w:spacing w:val="14"/>
        </w:rPr>
        <w:t> </w:t>
      </w:r>
      <w:r>
        <w:rPr/>
        <w:t>texts</w:t>
      </w:r>
      <w:r>
        <w:rPr>
          <w:spacing w:val="14"/>
        </w:rPr>
        <w:t> </w:t>
      </w:r>
      <w:r>
        <w:rPr/>
        <w:t>also</w:t>
      </w:r>
      <w:r>
        <w:rPr>
          <w:spacing w:val="15"/>
        </w:rPr>
        <w:t> </w:t>
      </w:r>
      <w:r>
        <w:rPr/>
        <w:t>hold</w:t>
      </w:r>
      <w:r>
        <w:rPr>
          <w:spacing w:val="15"/>
        </w:rPr>
        <w:t> </w:t>
      </w:r>
      <w:r>
        <w:rPr/>
        <w:t>with</w:t>
      </w:r>
      <w:r>
        <w:rPr>
          <w:spacing w:val="14"/>
        </w:rPr>
        <w:t> </w:t>
      </w:r>
      <w:r>
        <w:rPr/>
        <w:t>4</w:t>
      </w:r>
      <w:r>
        <w:rPr>
          <w:spacing w:val="15"/>
        </w:rPr>
        <w:t> </w:t>
      </w:r>
      <w:r>
        <w:rPr/>
        <w:t>Ezra</w:t>
      </w:r>
      <w:r>
        <w:rPr>
          <w:spacing w:val="12"/>
        </w:rPr>
        <w:t> </w:t>
      </w:r>
      <w:r>
        <w:rPr/>
        <w:t>that</w:t>
      </w:r>
      <w:r>
        <w:rPr>
          <w:spacing w:val="15"/>
        </w:rPr>
        <w:t> </w:t>
      </w:r>
      <w:r>
        <w:rPr/>
        <w:t>at</w:t>
      </w:r>
      <w:r>
        <w:rPr>
          <w:spacing w:val="15"/>
        </w:rPr>
        <w:t> </w:t>
      </w:r>
      <w:r>
        <w:rPr/>
        <w:t>the</w:t>
      </w:r>
      <w:r>
        <w:rPr>
          <w:spacing w:val="14"/>
        </w:rPr>
        <w:t> </w:t>
      </w:r>
      <w:r>
        <w:rPr/>
        <w:t>final</w:t>
      </w:r>
      <w:r>
        <w:rPr>
          <w:spacing w:val="15"/>
        </w:rPr>
        <w:t> </w:t>
      </w:r>
      <w:r>
        <w:rPr/>
        <w:t>judgment</w:t>
      </w:r>
      <w:r>
        <w:rPr>
          <w:spacing w:val="15"/>
        </w:rPr>
        <w:t> </w:t>
      </w:r>
      <w:r>
        <w:rPr/>
        <w:t>intercession</w:t>
      </w:r>
      <w:r>
        <w:rPr>
          <w:spacing w:val="14"/>
        </w:rPr>
        <w:t> </w:t>
      </w:r>
      <w:r>
        <w:rPr/>
        <w:t>will</w:t>
      </w:r>
      <w:r>
        <w:rPr/>
        <w:t> no longer take place.</w:t>
      </w:r>
      <w:r>
        <w:rPr>
          <w:color w:val="0000FF"/>
          <w:u w:val="single" w:color="0000FF"/>
          <w:vertAlign w:val="superscript"/>
        </w:rPr>
        <w:t>79</w:t>
      </w:r>
      <w:r>
        <w:rPr>
          <w:color w:val="0000FF"/>
          <w:vertAlign w:val="baseline"/>
        </w:rPr>
        <w:t> </w:t>
      </w:r>
      <w:r>
        <w:rPr>
          <w:vertAlign w:val="baseline"/>
        </w:rPr>
        <w:t>As rabbinic tradition develops, Gehinnom comes to be seen as a place of temporary punishment for twelve months (</w:t>
      </w:r>
      <w:r>
        <w:rPr>
          <w:i/>
          <w:vertAlign w:val="baseline"/>
        </w:rPr>
        <w:t>m. Eduyyot </w:t>
      </w:r>
      <w:r>
        <w:rPr>
          <w:vertAlign w:val="baseline"/>
        </w:rPr>
        <w:t>2:10; </w:t>
      </w:r>
      <w:r>
        <w:rPr>
          <w:i/>
          <w:vertAlign w:val="baseline"/>
        </w:rPr>
        <w:t>t. Shabbat </w:t>
      </w:r>
      <w:r>
        <w:rPr>
          <w:vertAlign w:val="baseline"/>
        </w:rPr>
        <w:t>33b; </w:t>
      </w:r>
      <w:r>
        <w:rPr>
          <w:i/>
          <w:vertAlign w:val="baseline"/>
        </w:rPr>
        <w:t>t. Rosh Hashanah </w:t>
      </w:r>
      <w:r>
        <w:rPr>
          <w:vertAlign w:val="baseline"/>
        </w:rPr>
        <w:t>17a), after which most persons will gain release,</w:t>
      </w:r>
    </w:p>
    <w:p>
      <w:pPr>
        <w:pStyle w:val="BodyText"/>
        <w:spacing w:before="5"/>
      </w:pPr>
      <w:r>
        <w:rPr/>
        <w:t>end</w:t>
      </w:r>
      <w:r>
        <w:rPr>
          <w:spacing w:val="3"/>
        </w:rPr>
        <w:t> </w:t>
      </w:r>
      <w:r>
        <w:rPr>
          <w:spacing w:val="-4"/>
        </w:rPr>
        <w:t>p.30</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92"/>
      </w:pPr>
      <w:r>
        <w:rPr/>
        <w:t>"after going down to Gehenna and receiving the punishment due him, the sinner is forgiven all his iniquities, and like an arrow from the bow he is flung forth from Gehenna" (</w:t>
      </w:r>
      <w:r>
        <w:rPr>
          <w:i/>
        </w:rPr>
        <w:t>Pesikta Rabbati </w:t>
      </w:r>
      <w:r>
        <w:rPr/>
        <w:t>53:2).</w:t>
      </w:r>
      <w:r>
        <w:rPr>
          <w:color w:val="0000FF"/>
          <w:u w:val="single" w:color="0000FF"/>
          <w:vertAlign w:val="superscript"/>
        </w:rPr>
        <w:t>80</w:t>
      </w:r>
      <w:r>
        <w:rPr>
          <w:color w:val="0000FF"/>
          <w:vertAlign w:val="baseline"/>
        </w:rPr>
        <w:t> </w:t>
      </w:r>
      <w:r>
        <w:rPr>
          <w:vertAlign w:val="baseline"/>
        </w:rPr>
        <w:t>At times, a rabbi would express an opinion that some sinners are condemned for eternity: heretics, informers, scoffers, adulterers, those who deny the resurrection (</w:t>
      </w:r>
      <w:r>
        <w:rPr>
          <w:i/>
          <w:vertAlign w:val="baseline"/>
        </w:rPr>
        <w:t>t. Rosh Hashanah </w:t>
      </w:r>
      <w:r>
        <w:rPr>
          <w:vertAlign w:val="baseline"/>
        </w:rPr>
        <w:t>17a; </w:t>
      </w:r>
      <w:r>
        <w:rPr>
          <w:i/>
          <w:vertAlign w:val="baseline"/>
        </w:rPr>
        <w:t>t. Baba Metzia </w:t>
      </w:r>
      <w:r>
        <w:rPr>
          <w:vertAlign w:val="baseline"/>
        </w:rPr>
        <w:t>58b), but no consistent theory was developed in rabbinic literature. At least two late rabbinic traditions think it is possible for the wicked dead to be redeemed even before the punishment is completed in Gehenna. In </w:t>
      </w:r>
      <w:r>
        <w:rPr>
          <w:i/>
          <w:vertAlign w:val="baseline"/>
        </w:rPr>
        <w:t>Midrash Rabbah Ecclesiastes</w:t>
      </w:r>
      <w:r>
        <w:rPr>
          <w:vertAlign w:val="baseline"/>
        </w:rPr>
        <w:t>, a collection dating to the seventh century c.e. ,</w:t>
      </w:r>
      <w:r>
        <w:rPr>
          <w:color w:val="0000FF"/>
          <w:u w:val="single" w:color="0000FF"/>
          <w:vertAlign w:val="superscript"/>
        </w:rPr>
        <w:t>81</w:t>
      </w:r>
      <w:r>
        <w:rPr>
          <w:color w:val="0000FF"/>
          <w:vertAlign w:val="baseline"/>
        </w:rPr>
        <w:t> </w:t>
      </w:r>
      <w:r>
        <w:rPr>
          <w:vertAlign w:val="baseline"/>
        </w:rPr>
        <w:t>it is reported that Rabbi Judah ben Ilai (second century c.e. ) said that children who died for the sins of their fathers will plead for their fathers' salvation and be successful: " 'And they shall live with their children and shall return' (Zech. 10:9), which means that they returned from the descent to Gehinnom and were rescued through the merit</w:t>
      </w:r>
      <w:r>
        <w:rPr>
          <w:spacing w:val="80"/>
          <w:vertAlign w:val="baseline"/>
        </w:rPr>
        <w:t> </w:t>
      </w:r>
      <w:r>
        <w:rPr>
          <w:vertAlign w:val="baseline"/>
        </w:rPr>
        <w:t>of their</w:t>
      </w:r>
      <w:r>
        <w:rPr>
          <w:spacing w:val="14"/>
          <w:vertAlign w:val="baseline"/>
        </w:rPr>
        <w:t> </w:t>
      </w:r>
      <w:r>
        <w:rPr>
          <w:vertAlign w:val="baseline"/>
        </w:rPr>
        <w:t>children. Therefore every</w:t>
      </w:r>
      <w:r>
        <w:rPr>
          <w:spacing w:val="14"/>
          <w:vertAlign w:val="baseline"/>
        </w:rPr>
        <w:t> </w:t>
      </w:r>
      <w:r>
        <w:rPr>
          <w:vertAlign w:val="baseline"/>
        </w:rPr>
        <w:t>man is under obligation</w:t>
      </w:r>
      <w:r>
        <w:rPr>
          <w:spacing w:val="16"/>
          <w:vertAlign w:val="baseline"/>
        </w:rPr>
        <w:t> </w:t>
      </w:r>
      <w:r>
        <w:rPr>
          <w:vertAlign w:val="baseline"/>
        </w:rPr>
        <w:t>to teach his</w:t>
      </w:r>
      <w:r>
        <w:rPr>
          <w:spacing w:val="14"/>
          <w:vertAlign w:val="baseline"/>
        </w:rPr>
        <w:t> </w:t>
      </w:r>
      <w:r>
        <w:rPr>
          <w:vertAlign w:val="baseline"/>
        </w:rPr>
        <w:t>son</w:t>
      </w:r>
      <w:r>
        <w:rPr>
          <w:spacing w:val="14"/>
          <w:vertAlign w:val="baseline"/>
        </w:rPr>
        <w:t> </w:t>
      </w:r>
      <w:r>
        <w:rPr>
          <w:vertAlign w:val="baseline"/>
        </w:rPr>
        <w:t>Torah so</w:t>
      </w:r>
      <w:r>
        <w:rPr>
          <w:spacing w:val="16"/>
          <w:vertAlign w:val="baseline"/>
        </w:rPr>
        <w:t> </w:t>
      </w:r>
      <w:r>
        <w:rPr>
          <w:vertAlign w:val="baseline"/>
        </w:rPr>
        <w:t>that he may</w:t>
      </w:r>
      <w:r>
        <w:rPr>
          <w:spacing w:val="17"/>
          <w:vertAlign w:val="baseline"/>
        </w:rPr>
        <w:t> </w:t>
      </w:r>
      <w:r>
        <w:rPr>
          <w:vertAlign w:val="baseline"/>
        </w:rPr>
        <w:t>rescue him from Gehinnom" (</w:t>
      </w:r>
      <w:r>
        <w:rPr>
          <w:i/>
          <w:vertAlign w:val="baseline"/>
        </w:rPr>
        <w:t>Midrash R. Eccl</w:t>
      </w:r>
      <w:r>
        <w:rPr>
          <w:vertAlign w:val="baseline"/>
        </w:rPr>
        <w:t>. 4.1).</w:t>
      </w:r>
    </w:p>
    <w:p>
      <w:pPr>
        <w:pStyle w:val="BodyText"/>
        <w:spacing w:line="242" w:lineRule="auto" w:before="15"/>
        <w:ind w:right="292"/>
      </w:pPr>
      <w:r>
        <w:rPr/>
        <w:t>Similarly, </w:t>
      </w:r>
      <w:r>
        <w:rPr>
          <w:i/>
        </w:rPr>
        <w:t>Midrash Tanhuma Ha'azinu </w:t>
      </w:r>
      <w:r>
        <w:rPr/>
        <w:t>1, f. 339b, of uncertain date but no earlier than 800 c.e. ,</w:t>
      </w:r>
      <w:r>
        <w:rPr>
          <w:color w:val="0000FF"/>
          <w:u w:val="single" w:color="0000FF"/>
          <w:vertAlign w:val="superscript"/>
        </w:rPr>
        <w:t>82</w:t>
      </w:r>
      <w:r>
        <w:rPr>
          <w:color w:val="0000FF"/>
          <w:vertAlign w:val="baseline"/>
        </w:rPr>
        <w:t> </w:t>
      </w:r>
      <w:r>
        <w:rPr>
          <w:vertAlign w:val="baseline"/>
        </w:rPr>
        <w:t>states that if the living say prayers for the dead on the Day of Atonement and vow charity in their name: "God brings them out of Sheol and they are shot forth as an arrow from a bow. Straightaway a man becomes tender and innocent as a kid. God purifies him as at the hour of his birth, sprinkling pure water on him from a bucket . . . he eats of the tree of life continuously and his body reclines at the table of every single saint and he lives for eternity."</w:t>
      </w:r>
      <w:r>
        <w:rPr>
          <w:color w:val="0000FF"/>
          <w:u w:val="single" w:color="0000FF"/>
          <w:vertAlign w:val="superscript"/>
        </w:rPr>
        <w:t>83</w:t>
      </w:r>
    </w:p>
    <w:p>
      <w:pPr>
        <w:pStyle w:val="BodyText"/>
        <w:spacing w:line="242" w:lineRule="auto" w:before="8"/>
        <w:ind w:right="197"/>
      </w:pPr>
      <w:r>
        <w:rPr/>
        <w:t>Thus, in these rabbinic traditions, moral seriousness is upheld, and the threat of posthumous punishment is real, but not necessarily eternal. God's mercy is permitted to win out in the end. By contrast, 4 Ezra 7:82 makes</w:t>
      </w:r>
      <w:r>
        <w:rPr>
          <w:spacing w:val="15"/>
        </w:rPr>
        <w:t> </w:t>
      </w:r>
      <w:r>
        <w:rPr/>
        <w:t>it</w:t>
      </w:r>
      <w:r>
        <w:rPr>
          <w:spacing w:val="16"/>
        </w:rPr>
        <w:t> </w:t>
      </w:r>
      <w:r>
        <w:rPr/>
        <w:t>clear</w:t>
      </w:r>
      <w:r>
        <w:rPr>
          <w:spacing w:val="14"/>
        </w:rPr>
        <w:t> </w:t>
      </w:r>
      <w:r>
        <w:rPr/>
        <w:t>that</w:t>
      </w:r>
      <w:r>
        <w:rPr>
          <w:spacing w:val="15"/>
        </w:rPr>
        <w:t> </w:t>
      </w:r>
      <w:r>
        <w:rPr/>
        <w:t>an</w:t>
      </w:r>
      <w:r>
        <w:rPr>
          <w:spacing w:val="16"/>
        </w:rPr>
        <w:t> </w:t>
      </w:r>
      <w:r>
        <w:rPr/>
        <w:t>individual's</w:t>
      </w:r>
      <w:r>
        <w:rPr>
          <w:spacing w:val="15"/>
        </w:rPr>
        <w:t> </w:t>
      </w:r>
      <w:r>
        <w:rPr/>
        <w:t>death</w:t>
      </w:r>
      <w:r>
        <w:rPr>
          <w:spacing w:val="16"/>
        </w:rPr>
        <w:t> </w:t>
      </w:r>
      <w:r>
        <w:rPr/>
        <w:t>is</w:t>
      </w:r>
      <w:r>
        <w:rPr>
          <w:spacing w:val="12"/>
        </w:rPr>
        <w:t> </w:t>
      </w:r>
      <w:r>
        <w:rPr/>
        <w:t>the</w:t>
      </w:r>
      <w:r>
        <w:rPr>
          <w:spacing w:val="15"/>
        </w:rPr>
        <w:t> </w:t>
      </w:r>
      <w:r>
        <w:rPr/>
        <w:t>most</w:t>
      </w:r>
      <w:r>
        <w:rPr>
          <w:spacing w:val="11"/>
        </w:rPr>
        <w:t> </w:t>
      </w:r>
      <w:r>
        <w:rPr/>
        <w:t>significant</w:t>
      </w:r>
      <w:r>
        <w:rPr>
          <w:spacing w:val="14"/>
        </w:rPr>
        <w:t> </w:t>
      </w:r>
      <w:r>
        <w:rPr/>
        <w:t>boundary</w:t>
      </w:r>
      <w:r>
        <w:rPr>
          <w:spacing w:val="15"/>
        </w:rPr>
        <w:t> </w:t>
      </w:r>
      <w:r>
        <w:rPr/>
        <w:t>for</w:t>
      </w:r>
      <w:r>
        <w:rPr>
          <w:spacing w:val="12"/>
        </w:rPr>
        <w:t> </w:t>
      </w:r>
      <w:r>
        <w:rPr/>
        <w:t>salvation.</w:t>
      </w:r>
      <w:r>
        <w:rPr>
          <w:spacing w:val="14"/>
        </w:rPr>
        <w:t> </w:t>
      </w:r>
      <w:r>
        <w:rPr/>
        <w:t>If</w:t>
      </w:r>
      <w:r>
        <w:rPr>
          <w:spacing w:val="14"/>
        </w:rPr>
        <w:t> </w:t>
      </w:r>
      <w:r>
        <w:rPr/>
        <w:t>the</w:t>
      </w:r>
      <w:r>
        <w:rPr>
          <w:spacing w:val="12"/>
        </w:rPr>
        <w:t> </w:t>
      </w:r>
      <w:r>
        <w:rPr/>
        <w:t>person</w:t>
      </w:r>
      <w:r>
        <w:rPr>
          <w:spacing w:val="15"/>
        </w:rPr>
        <w:t> </w:t>
      </w:r>
      <w:r>
        <w:rPr/>
        <w:t>has</w:t>
      </w:r>
      <w:r>
        <w:rPr/>
        <w:t> not repented by that point, there can be no further help from either the living or the righteous dead. The character Ezra is most upset by the prospect that so many human beings will be damned (7:116-126), to which the angel retorts, "Many have been created, but few shall be saved" (8:3).</w:t>
      </w:r>
    </w:p>
    <w:p>
      <w:pPr>
        <w:pStyle w:val="BodyText"/>
        <w:spacing w:line="244" w:lineRule="auto" w:before="7"/>
        <w:ind w:right="197"/>
      </w:pPr>
      <w:r>
        <w:rPr/>
        <w:t>The action of Judas as understood in 2 Macc. 12:43b-45 would not have been acceptable to the author of 4 Ezra or his character the angel (who gets the final say), but the character Ezra would have shown much sympathy for Judas's intent. Ezra's clear articulation of his request for intercession, as well as the</w:t>
      </w:r>
      <w:r>
        <w:rPr>
          <w:spacing w:val="40"/>
        </w:rPr>
        <w:t> </w:t>
      </w:r>
      <w:r>
        <w:rPr/>
        <w:t>vehemence with which the angel refutes it, may reflect a real debate among Jews at the end of the first century c.e. Alfons Kurfess posits that the character Ezra represents the more lenient view of the nascent rabbinic tradition, while the author himself, through the angel, opposes such lenience.</w:t>
      </w:r>
      <w:r>
        <w:rPr>
          <w:color w:val="0000FF"/>
          <w:u w:val="single" w:color="0000FF"/>
          <w:vertAlign w:val="superscript"/>
        </w:rPr>
        <w:t>84</w:t>
      </w:r>
      <w:r>
        <w:rPr>
          <w:color w:val="0000FF"/>
          <w:vertAlign w:val="baseline"/>
        </w:rPr>
        <w:t> </w:t>
      </w:r>
      <w:r>
        <w:rPr>
          <w:vertAlign w:val="baseline"/>
        </w:rPr>
        <w:t>One Jewish- Christian text, probably from the second century, also reflects this debate over intercession at the final judgment: the </w:t>
      </w:r>
      <w:r>
        <w:rPr>
          <w:i/>
          <w:vertAlign w:val="baseline"/>
        </w:rPr>
        <w:t>Apocalypse of Peter</w:t>
      </w:r>
      <w:r>
        <w:rPr>
          <w:vertAlign w:val="baseline"/>
        </w:rPr>
        <w:t>, to be discussed in the next chapter.</w:t>
      </w:r>
    </w:p>
    <w:p>
      <w:pPr>
        <w:pStyle w:val="BodyText"/>
        <w:spacing w:line="254" w:lineRule="exact"/>
      </w:pPr>
      <w:r>
        <w:rPr/>
        <w:t>end</w:t>
      </w:r>
      <w:r>
        <w:rPr>
          <w:spacing w:val="3"/>
        </w:rPr>
        <w:t> </w:t>
      </w:r>
      <w:r>
        <w:rPr>
          <w:spacing w:val="-4"/>
        </w:rPr>
        <w:t>p.31</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97"/>
      </w:pPr>
      <w:r>
        <w:rPr/>
        <w:t>As</w:t>
      </w:r>
      <w:r>
        <w:rPr>
          <w:spacing w:val="17"/>
        </w:rPr>
        <w:t> </w:t>
      </w:r>
      <w:r>
        <w:rPr/>
        <w:t>we</w:t>
      </w:r>
      <w:r>
        <w:rPr>
          <w:spacing w:val="14"/>
        </w:rPr>
        <w:t> </w:t>
      </w:r>
      <w:r>
        <w:rPr/>
        <w:t>have</w:t>
      </w:r>
      <w:r>
        <w:rPr>
          <w:spacing w:val="14"/>
        </w:rPr>
        <w:t> </w:t>
      </w:r>
      <w:r>
        <w:rPr/>
        <w:t>seen</w:t>
      </w:r>
      <w:r>
        <w:rPr>
          <w:spacing w:val="18"/>
        </w:rPr>
        <w:t> </w:t>
      </w:r>
      <w:r>
        <w:rPr/>
        <w:t>throughout</w:t>
      </w:r>
      <w:r>
        <w:rPr>
          <w:spacing w:val="15"/>
        </w:rPr>
        <w:t> </w:t>
      </w:r>
      <w:r>
        <w:rPr/>
        <w:t>this</w:t>
      </w:r>
      <w:r>
        <w:rPr>
          <w:spacing w:val="14"/>
        </w:rPr>
        <w:t> </w:t>
      </w:r>
      <w:r>
        <w:rPr/>
        <w:t>chapter,</w:t>
      </w:r>
      <w:r>
        <w:rPr>
          <w:spacing w:val="13"/>
        </w:rPr>
        <w:t> </w:t>
      </w:r>
      <w:r>
        <w:rPr/>
        <w:t>there</w:t>
      </w:r>
      <w:r>
        <w:rPr>
          <w:spacing w:val="17"/>
        </w:rPr>
        <w:t> </w:t>
      </w:r>
      <w:r>
        <w:rPr/>
        <w:t>were</w:t>
      </w:r>
      <w:r>
        <w:rPr>
          <w:spacing w:val="15"/>
        </w:rPr>
        <w:t> </w:t>
      </w:r>
      <w:r>
        <w:rPr/>
        <w:t>many</w:t>
      </w:r>
      <w:r>
        <w:rPr>
          <w:spacing w:val="17"/>
        </w:rPr>
        <w:t> </w:t>
      </w:r>
      <w:r>
        <w:rPr/>
        <w:t>contexts</w:t>
      </w:r>
      <w:r>
        <w:rPr>
          <w:spacing w:val="14"/>
        </w:rPr>
        <w:t> </w:t>
      </w:r>
      <w:r>
        <w:rPr/>
        <w:t>in</w:t>
      </w:r>
      <w:r>
        <w:rPr>
          <w:spacing w:val="18"/>
        </w:rPr>
        <w:t> </w:t>
      </w:r>
      <w:r>
        <w:rPr/>
        <w:t>Greek,</w:t>
      </w:r>
      <w:r>
        <w:rPr>
          <w:spacing w:val="14"/>
        </w:rPr>
        <w:t> </w:t>
      </w:r>
      <w:r>
        <w:rPr/>
        <w:t>Roman,</w:t>
      </w:r>
      <w:r>
        <w:rPr>
          <w:spacing w:val="14"/>
        </w:rPr>
        <w:t> </w:t>
      </w:r>
      <w:r>
        <w:rPr/>
        <w:t>and</w:t>
      </w:r>
      <w:r>
        <w:rPr>
          <w:spacing w:val="18"/>
        </w:rPr>
        <w:t> </w:t>
      </w:r>
      <w:r>
        <w:rPr/>
        <w:t>Jewish</w:t>
      </w:r>
      <w:r>
        <w:rPr/>
        <w:t> antiquity where people endeavored to do something to help the dead, usually family members or friends;</w:t>
      </w:r>
      <w:r>
        <w:rPr>
          <w:spacing w:val="80"/>
        </w:rPr>
        <w:t> </w:t>
      </w:r>
      <w:r>
        <w:rPr/>
        <w:t>the stakes grew even higher when the context was one of differentiation of the dead between the saved and the damned. Such differentiation had the potential to undermine the familial piety toward the dead so important in all three cultures, and indeed a debate arose among Jews over the extent to which dead family and</w:t>
      </w:r>
      <w:r>
        <w:rPr>
          <w:spacing w:val="3"/>
        </w:rPr>
        <w:t> </w:t>
      </w:r>
      <w:r>
        <w:rPr/>
        <w:t>comrades</w:t>
      </w:r>
      <w:r>
        <w:rPr>
          <w:spacing w:val="4"/>
        </w:rPr>
        <w:t> </w:t>
      </w:r>
      <w:r>
        <w:rPr/>
        <w:t>could</w:t>
      </w:r>
      <w:r>
        <w:rPr>
          <w:spacing w:val="3"/>
        </w:rPr>
        <w:t> </w:t>
      </w:r>
      <w:r>
        <w:rPr/>
        <w:t>be</w:t>
      </w:r>
      <w:r>
        <w:rPr>
          <w:spacing w:val="2"/>
        </w:rPr>
        <w:t> </w:t>
      </w:r>
      <w:r>
        <w:rPr/>
        <w:t>helped</w:t>
      </w:r>
      <w:r>
        <w:rPr>
          <w:spacing w:val="2"/>
        </w:rPr>
        <w:t> </w:t>
      </w:r>
      <w:r>
        <w:rPr/>
        <w:t>by</w:t>
      </w:r>
      <w:r>
        <w:rPr>
          <w:spacing w:val="4"/>
        </w:rPr>
        <w:t> </w:t>
      </w:r>
      <w:r>
        <w:rPr/>
        <w:t>the</w:t>
      </w:r>
      <w:r>
        <w:rPr>
          <w:spacing w:val="3"/>
        </w:rPr>
        <w:t> </w:t>
      </w:r>
      <w:r>
        <w:rPr/>
        <w:t>intercessions</w:t>
      </w:r>
      <w:r>
        <w:rPr>
          <w:spacing w:val="3"/>
        </w:rPr>
        <w:t> </w:t>
      </w:r>
      <w:r>
        <w:rPr/>
        <w:t>of</w:t>
      </w:r>
      <w:r>
        <w:rPr>
          <w:spacing w:val="2"/>
        </w:rPr>
        <w:t> </w:t>
      </w:r>
      <w:r>
        <w:rPr/>
        <w:t>others.</w:t>
      </w:r>
      <w:r>
        <w:rPr>
          <w:spacing w:val="3"/>
        </w:rPr>
        <w:t> </w:t>
      </w:r>
      <w:r>
        <w:rPr/>
        <w:t>This</w:t>
      </w:r>
      <w:r>
        <w:rPr>
          <w:spacing w:val="1"/>
        </w:rPr>
        <w:t> </w:t>
      </w:r>
      <w:r>
        <w:rPr/>
        <w:t>inquiry</w:t>
      </w:r>
      <w:r>
        <w:rPr>
          <w:spacing w:val="3"/>
        </w:rPr>
        <w:t> </w:t>
      </w:r>
      <w:r>
        <w:rPr/>
        <w:t>has</w:t>
      </w:r>
      <w:r>
        <w:rPr>
          <w:spacing w:val="2"/>
        </w:rPr>
        <w:t> </w:t>
      </w:r>
      <w:r>
        <w:rPr/>
        <w:t>set</w:t>
      </w:r>
      <w:r>
        <w:rPr>
          <w:spacing w:val="3"/>
        </w:rPr>
        <w:t> </w:t>
      </w:r>
      <w:r>
        <w:rPr/>
        <w:t>the</w:t>
      </w:r>
      <w:r>
        <w:rPr>
          <w:spacing w:val="2"/>
        </w:rPr>
        <w:t> </w:t>
      </w:r>
      <w:r>
        <w:rPr/>
        <w:t>stage</w:t>
      </w:r>
      <w:r>
        <w:rPr>
          <w:spacing w:val="3"/>
        </w:rPr>
        <w:t> </w:t>
      </w:r>
      <w:r>
        <w:rPr/>
        <w:t>for</w:t>
      </w:r>
      <w:r>
        <w:rPr>
          <w:spacing w:val="3"/>
        </w:rPr>
        <w:t> </w:t>
      </w:r>
      <w:r>
        <w:rPr/>
        <w:t>the</w:t>
      </w:r>
      <w:r>
        <w:rPr>
          <w:spacing w:val="3"/>
        </w:rPr>
        <w:t> </w:t>
      </w:r>
      <w:r>
        <w:rPr/>
        <w:t>study</w:t>
      </w:r>
      <w:r>
        <w:rPr>
          <w:spacing w:val="4"/>
        </w:rPr>
        <w:t> </w:t>
      </w:r>
      <w:r>
        <w:rPr>
          <w:spacing w:val="-5"/>
        </w:rPr>
        <w:t>of</w:t>
      </w:r>
    </w:p>
    <w:p>
      <w:pPr>
        <w:spacing w:after="0" w:line="242" w:lineRule="auto"/>
        <w:sectPr>
          <w:pgSz w:w="11910" w:h="16840"/>
          <w:pgMar w:top="1700" w:bottom="280" w:left="760" w:right="940"/>
        </w:sectPr>
      </w:pPr>
    </w:p>
    <w:p>
      <w:pPr>
        <w:pStyle w:val="BodyText"/>
        <w:spacing w:line="244" w:lineRule="auto" w:before="64"/>
        <w:ind w:right="780"/>
      </w:pPr>
      <w:r>
        <w:rPr/>
        <w:t>posthumous salvation in early Christian traditions, early Christianity being a form of Judaism in the Greco-Roman world that made a sharp distinction between the saved and the damned.</w:t>
      </w:r>
    </w:p>
    <w:p>
      <w:pPr>
        <w:pStyle w:val="BodyText"/>
        <w:spacing w:line="263" w:lineRule="exact"/>
      </w:pPr>
      <w:r>
        <w:rPr/>
        <w:t>end</w:t>
      </w:r>
      <w:r>
        <w:rPr>
          <w:spacing w:val="3"/>
        </w:rPr>
        <w:t> </w:t>
      </w:r>
      <w:r>
        <w:rPr>
          <w:spacing w:val="-4"/>
        </w:rPr>
        <w:t>p.32</w:t>
      </w:r>
    </w:p>
    <w:p>
      <w:pPr>
        <w:pStyle w:val="ListParagraph"/>
        <w:numPr>
          <w:ilvl w:val="0"/>
          <w:numId w:val="4"/>
        </w:numPr>
        <w:tabs>
          <w:tab w:pos="292" w:val="left" w:leader="none"/>
        </w:tabs>
        <w:spacing w:line="244" w:lineRule="auto" w:before="3" w:after="0"/>
        <w:ind w:left="305" w:right="4575" w:hanging="191"/>
        <w:jc w:val="left"/>
        <w:rPr>
          <w:sz w:val="23"/>
        </w:rPr>
      </w:pPr>
      <w:r>
        <w:rPr/>
        <w:pict>
          <v:group style="position:absolute;margin-left:43.919998pt;margin-top:20.726316pt;width:6.45pt;height:3.6pt;mso-position-horizontal-relative:page;mso-position-vertical-relative:paragraph;z-index:15746560" id="docshapegroup29" coordorigin="878,415" coordsize="129,72">
            <v:shape style="position:absolute;left:878;top:414;width:129;height:58" type="#_x0000_t75" id="docshape30" stroked="false">
              <v:imagedata r:id="rId6" o:title=""/>
            </v:shape>
            <v:line style="position:absolute" from="943,487" to="943,472" stroked="true" strokeweight=".72pt" strokecolor="#ca6400">
              <v:stroke dashstyle="solid"/>
            </v:line>
            <w10:wrap type="none"/>
          </v:group>
        </w:pict>
      </w:r>
      <w:r>
        <w:rPr>
          <w:sz w:val="23"/>
        </w:rPr>
        <w:t>The New Testament and Other Early Christian Literature </w:t>
      </w:r>
      <w:r>
        <w:rPr>
          <w:color w:val="0000FF"/>
          <w:sz w:val="23"/>
          <w:u w:val="single" w:color="0000FF"/>
        </w:rPr>
        <w:t>show chapter abstract and keywords</w:t>
      </w:r>
    </w:p>
    <w:p>
      <w:pPr>
        <w:pStyle w:val="BodyText"/>
        <w:spacing w:line="242" w:lineRule="auto"/>
        <w:ind w:right="6295" w:firstLine="190"/>
      </w:pPr>
      <w:r>
        <w:rPr/>
        <w:pict>
          <v:group style="position:absolute;margin-left:43.919998pt;margin-top:7.376616pt;width:6.45pt;height:3.4pt;mso-position-horizontal-relative:page;mso-position-vertical-relative:paragraph;z-index:15747072" id="docshapegroup31" coordorigin="878,148" coordsize="129,68">
            <v:shape style="position:absolute;left:878;top:147;width:129;height:58" type="#_x0000_t75" id="docshape32" stroked="false">
              <v:imagedata r:id="rId19" o:title=""/>
            </v:shape>
            <v:line style="position:absolute" from="936,210" to="950,210" stroked="true" strokeweight=".48pt" strokecolor="#ca6400">
              <v:stroke dashstyle="solid"/>
            </v:line>
            <w10:wrap type="none"/>
          </v:group>
        </w:pict>
      </w:r>
      <w:r>
        <w:rPr>
          <w:color w:val="0000FF"/>
          <w:u w:val="single" w:color="0000FF"/>
        </w:rPr>
        <w:t>hide chapter abstract and keywords</w:t>
      </w:r>
      <w:r>
        <w:rPr>
          <w:color w:val="0000FF"/>
        </w:rPr>
        <w:t> </w:t>
      </w:r>
      <w:r>
        <w:rPr/>
        <w:t>Jeffrey A. Trumbower</w:t>
      </w:r>
    </w:p>
    <w:p>
      <w:pPr>
        <w:pStyle w:val="BodyText"/>
        <w:spacing w:line="242" w:lineRule="auto"/>
        <w:ind w:right="108"/>
      </w:pPr>
      <w:r>
        <w:rPr/>
        <w:t>At first glance it appears that this chapter should have very little to say, since there is nothing in the New Testament comparable to 2 Macc. 12:43b-45, and indeed the story of the rich man and Lazarus (Luke</w:t>
      </w:r>
      <w:r>
        <w:rPr>
          <w:spacing w:val="40"/>
        </w:rPr>
        <w:t> </w:t>
      </w:r>
      <w:r>
        <w:rPr/>
        <w:t>16:19-31)</w:t>
      </w:r>
      <w:r>
        <w:rPr>
          <w:spacing w:val="18"/>
        </w:rPr>
        <w:t> </w:t>
      </w:r>
      <w:r>
        <w:rPr/>
        <w:t>effectively closes</w:t>
      </w:r>
      <w:r>
        <w:rPr>
          <w:spacing w:val="18"/>
        </w:rPr>
        <w:t> </w:t>
      </w:r>
      <w:r>
        <w:rPr/>
        <w:t>off</w:t>
      </w:r>
      <w:r>
        <w:rPr>
          <w:spacing w:val="18"/>
        </w:rPr>
        <w:t> </w:t>
      </w:r>
      <w:r>
        <w:rPr/>
        <w:t>the possibility of posthumous</w:t>
      </w:r>
      <w:r>
        <w:rPr>
          <w:spacing w:val="18"/>
        </w:rPr>
        <w:t> </w:t>
      </w:r>
      <w:r>
        <w:rPr/>
        <w:t>salvation</w:t>
      </w:r>
      <w:r>
        <w:rPr>
          <w:spacing w:val="19"/>
        </w:rPr>
        <w:t> </w:t>
      </w:r>
      <w:r>
        <w:rPr/>
        <w:t>when</w:t>
      </w:r>
      <w:r>
        <w:rPr>
          <w:spacing w:val="19"/>
        </w:rPr>
        <w:t> </w:t>
      </w:r>
      <w:r>
        <w:rPr/>
        <w:t>Abraham says</w:t>
      </w:r>
      <w:r>
        <w:rPr>
          <w:spacing w:val="18"/>
        </w:rPr>
        <w:t> </w:t>
      </w:r>
      <w:r>
        <w:rPr/>
        <w:t>to</w:t>
      </w:r>
      <w:r>
        <w:rPr>
          <w:spacing w:val="20"/>
        </w:rPr>
        <w:t> </w:t>
      </w:r>
      <w:r>
        <w:rPr/>
        <w:t>the</w:t>
      </w:r>
      <w:r>
        <w:rPr>
          <w:spacing w:val="20"/>
        </w:rPr>
        <w:t> </w:t>
      </w:r>
      <w:r>
        <w:rPr/>
        <w:t>rich man</w:t>
      </w:r>
      <w:r>
        <w:rPr>
          <w:spacing w:val="15"/>
        </w:rPr>
        <w:t> </w:t>
      </w:r>
      <w:r>
        <w:rPr/>
        <w:t>being</w:t>
      </w:r>
      <w:r>
        <w:rPr>
          <w:spacing w:val="13"/>
        </w:rPr>
        <w:t> </w:t>
      </w:r>
      <w:r>
        <w:rPr/>
        <w:t>tormented</w:t>
      </w:r>
      <w:r>
        <w:rPr>
          <w:spacing w:val="16"/>
        </w:rPr>
        <w:t> </w:t>
      </w:r>
      <w:r>
        <w:rPr/>
        <w:t>in</w:t>
      </w:r>
      <w:r>
        <w:rPr>
          <w:spacing w:val="13"/>
        </w:rPr>
        <w:t> </w:t>
      </w:r>
      <w:r>
        <w:rPr/>
        <w:t>Hades, "Between</w:t>
      </w:r>
      <w:r>
        <w:rPr>
          <w:spacing w:val="15"/>
        </w:rPr>
        <w:t> </w:t>
      </w:r>
      <w:r>
        <w:rPr/>
        <w:t>you</w:t>
      </w:r>
      <w:r>
        <w:rPr>
          <w:spacing w:val="15"/>
        </w:rPr>
        <w:t> </w:t>
      </w:r>
      <w:r>
        <w:rPr/>
        <w:t>and</w:t>
      </w:r>
      <w:r>
        <w:rPr>
          <w:spacing w:val="15"/>
        </w:rPr>
        <w:t> </w:t>
      </w:r>
      <w:r>
        <w:rPr/>
        <w:t>us</w:t>
      </w:r>
      <w:r>
        <w:rPr>
          <w:spacing w:val="13"/>
        </w:rPr>
        <w:t> </w:t>
      </w:r>
      <w:r>
        <w:rPr/>
        <w:t>a great</w:t>
      </w:r>
      <w:r>
        <w:rPr>
          <w:spacing w:val="13"/>
        </w:rPr>
        <w:t> </w:t>
      </w:r>
      <w:r>
        <w:rPr/>
        <w:t>chasm has</w:t>
      </w:r>
      <w:r>
        <w:rPr>
          <w:spacing w:val="15"/>
        </w:rPr>
        <w:t> </w:t>
      </w:r>
      <w:r>
        <w:rPr/>
        <w:t>been</w:t>
      </w:r>
      <w:r>
        <w:rPr>
          <w:spacing w:val="16"/>
        </w:rPr>
        <w:t> </w:t>
      </w:r>
      <w:r>
        <w:rPr/>
        <w:t>fixed,</w:t>
      </w:r>
      <w:r>
        <w:rPr>
          <w:spacing w:val="13"/>
        </w:rPr>
        <w:t> </w:t>
      </w:r>
      <w:r>
        <w:rPr/>
        <w:t>so</w:t>
      </w:r>
      <w:r>
        <w:rPr>
          <w:spacing w:val="15"/>
        </w:rPr>
        <w:t> </w:t>
      </w:r>
      <w:r>
        <w:rPr/>
        <w:t>that</w:t>
      </w:r>
      <w:r>
        <w:rPr>
          <w:spacing w:val="13"/>
        </w:rPr>
        <w:t> </w:t>
      </w:r>
      <w:r>
        <w:rPr/>
        <w:t>those who might want to pass from here to there cannot do so, and no one can cross from there to us" (Luke 16:26). It is</w:t>
      </w:r>
      <w:r>
        <w:rPr>
          <w:spacing w:val="16"/>
        </w:rPr>
        <w:t> </w:t>
      </w:r>
      <w:r>
        <w:rPr/>
        <w:t>fair</w:t>
      </w:r>
      <w:r>
        <w:rPr>
          <w:spacing w:val="15"/>
        </w:rPr>
        <w:t> </w:t>
      </w:r>
      <w:r>
        <w:rPr/>
        <w:t>to</w:t>
      </w:r>
      <w:r>
        <w:rPr>
          <w:spacing w:val="18"/>
        </w:rPr>
        <w:t> </w:t>
      </w:r>
      <w:r>
        <w:rPr/>
        <w:t>characterize</w:t>
      </w:r>
      <w:r>
        <w:rPr>
          <w:spacing w:val="18"/>
        </w:rPr>
        <w:t> </w:t>
      </w:r>
      <w:r>
        <w:rPr/>
        <w:t>the</w:t>
      </w:r>
      <w:r>
        <w:rPr>
          <w:spacing w:val="18"/>
        </w:rPr>
        <w:t> </w:t>
      </w:r>
      <w:r>
        <w:rPr/>
        <w:t>general</w:t>
      </w:r>
      <w:r>
        <w:rPr>
          <w:spacing w:val="18"/>
        </w:rPr>
        <w:t> </w:t>
      </w:r>
      <w:r>
        <w:rPr/>
        <w:t>thrust</w:t>
      </w:r>
      <w:r>
        <w:rPr>
          <w:spacing w:val="16"/>
        </w:rPr>
        <w:t> </w:t>
      </w:r>
      <w:r>
        <w:rPr/>
        <w:t>of</w:t>
      </w:r>
      <w:r>
        <w:rPr>
          <w:spacing w:val="16"/>
        </w:rPr>
        <w:t> </w:t>
      </w:r>
      <w:r>
        <w:rPr/>
        <w:t>the</w:t>
      </w:r>
      <w:r>
        <w:rPr>
          <w:spacing w:val="16"/>
        </w:rPr>
        <w:t> </w:t>
      </w:r>
      <w:r>
        <w:rPr/>
        <w:t>New</w:t>
      </w:r>
      <w:r>
        <w:rPr>
          <w:spacing w:val="16"/>
        </w:rPr>
        <w:t> </w:t>
      </w:r>
      <w:r>
        <w:rPr/>
        <w:t>Testament</w:t>
      </w:r>
      <w:r>
        <w:rPr>
          <w:spacing w:val="18"/>
        </w:rPr>
        <w:t> </w:t>
      </w:r>
      <w:r>
        <w:rPr/>
        <w:t>and</w:t>
      </w:r>
      <w:r>
        <w:rPr>
          <w:spacing w:val="19"/>
        </w:rPr>
        <w:t> </w:t>
      </w:r>
      <w:r>
        <w:rPr/>
        <w:t>early</w:t>
      </w:r>
      <w:r>
        <w:rPr>
          <w:spacing w:val="15"/>
        </w:rPr>
        <w:t> </w:t>
      </w:r>
      <w:r>
        <w:rPr/>
        <w:t>Christian</w:t>
      </w:r>
      <w:r>
        <w:rPr>
          <w:spacing w:val="19"/>
        </w:rPr>
        <w:t> </w:t>
      </w:r>
      <w:r>
        <w:rPr/>
        <w:t>literature</w:t>
      </w:r>
      <w:r>
        <w:rPr>
          <w:spacing w:val="16"/>
        </w:rPr>
        <w:t> </w:t>
      </w:r>
      <w:r>
        <w:rPr/>
        <w:t>on</w:t>
      </w:r>
      <w:r>
        <w:rPr/>
        <w:t> posthumous salvation with two statements, one from Paul, "For all of us must appear before the judgment seat of Christ, so that each may receive recompense for what has been done in the body, whether good or evil" (2 Cor. 5:10), and one from an anonymous second-century Christian sermon known as 2 Clement, "Once we have departed this world, we can no longer confess there or repent any more" (2 Clem. 8:3). In addition, a number of early Christian texts speak of "eternal" punishment or destruction for the wicked (2 Thess. 1:9; Matt. 25:46; 2 Clem. 6:7), or speak of "birth from water" (baptism) as a requirement to "enter</w:t>
      </w:r>
      <w:r>
        <w:rPr>
          <w:spacing w:val="40"/>
        </w:rPr>
        <w:t> </w:t>
      </w:r>
      <w:r>
        <w:rPr/>
        <w:t>the kingdom of heaven" (John 3:5). In all these cases it appears that death is a boundary beyond which salvation may not be procured.</w:t>
      </w:r>
    </w:p>
    <w:p>
      <w:pPr>
        <w:pStyle w:val="BodyText"/>
        <w:spacing w:line="242" w:lineRule="auto" w:before="18"/>
        <w:ind w:right="314"/>
        <w:rPr>
          <w:i/>
        </w:rPr>
      </w:pPr>
      <w:r>
        <w:rPr/>
        <w:t>The early Christian traditions, however, were neither univocal nor unequivocal. Numerous conceptions of posthumous rescue found their way into the earliest Christian speculations: an implicit universal salvation (Rom. 11:32), vicarious baptism "on behalf of the dead" (1 Cor. 15:29), talk of proclaiming the gospel among the dead (1 Pet. 4:6), the dead apostles' baptizing the righteous dead (</w:t>
      </w:r>
      <w:r>
        <w:rPr>
          <w:i/>
        </w:rPr>
        <w:t>Shepherd of Hermas, Sim.</w:t>
      </w:r>
    </w:p>
    <w:p>
      <w:pPr>
        <w:pStyle w:val="BodyText"/>
        <w:spacing w:line="242" w:lineRule="auto" w:before="5"/>
      </w:pPr>
      <w:r>
        <w:rPr/>
        <w:t>9.16.2-7), and even God's granting the righteous the privilege of saving some of the damned at the final </w:t>
      </w:r>
      <w:r>
        <w:rPr>
          <w:spacing w:val="-2"/>
        </w:rPr>
        <w:t>judgment</w:t>
      </w:r>
    </w:p>
    <w:p>
      <w:pPr>
        <w:pStyle w:val="BodyText"/>
        <w:spacing w:before="1"/>
      </w:pPr>
      <w:r>
        <w:rPr/>
        <w:t>end</w:t>
      </w:r>
      <w:r>
        <w:rPr>
          <w:spacing w:val="3"/>
        </w:rPr>
        <w:t> </w:t>
      </w:r>
      <w:r>
        <w:rPr>
          <w:spacing w:val="-4"/>
        </w:rPr>
        <w:t>p.33</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244"/>
      </w:pPr>
      <w:r>
        <w:rPr/>
        <w:t>(</w:t>
      </w:r>
      <w:r>
        <w:rPr>
          <w:i/>
        </w:rPr>
        <w:t>Apocalypse of Peter </w:t>
      </w:r>
      <w:r>
        <w:rPr/>
        <w:t>14:1-4; </w:t>
      </w:r>
      <w:r>
        <w:rPr>
          <w:i/>
        </w:rPr>
        <w:t>Sibylline Oracles </w:t>
      </w:r>
      <w:r>
        <w:rPr/>
        <w:t>2:330-38). We should not be surprised at the appearance of these traditions, since Christianity was a new religious expression embedded in a culture where the boundaries between the living and the dead were often quite permeable, as we saw in the last chapter. This chapter proposes to examine each of the above texts in turn, in roughly chronological order, with an eye toward setting the stage for later Christian treatment of these foundational traditions as the issues were</w:t>
      </w:r>
      <w:r>
        <w:rPr>
          <w:spacing w:val="80"/>
        </w:rPr>
        <w:t> </w:t>
      </w:r>
      <w:r>
        <w:rPr/>
        <w:t>more sharply debated in subsequent centuries.</w:t>
      </w:r>
    </w:p>
    <w:p>
      <w:pPr>
        <w:pStyle w:val="BodyText"/>
        <w:spacing w:line="258" w:lineRule="exact"/>
      </w:pPr>
      <w:r>
        <w:rPr>
          <w:spacing w:val="-4"/>
        </w:rPr>
        <w:t>Paul</w:t>
      </w:r>
    </w:p>
    <w:p>
      <w:pPr>
        <w:pStyle w:val="BodyText"/>
        <w:spacing w:line="244" w:lineRule="auto" w:before="3"/>
        <w:ind w:right="273"/>
      </w:pPr>
      <w:r>
        <w:rPr/>
        <w:t>The apostle Paul is the logical place to start since he is the author of the earliest known Christian documents that survived on their own, unincorporated into later texts. As already noted, in 2 Cor. 5:10</w:t>
      </w:r>
      <w:r>
        <w:rPr>
          <w:spacing w:val="80"/>
        </w:rPr>
        <w:t> </w:t>
      </w:r>
      <w:r>
        <w:rPr/>
        <w:t>Paul stated that each person would be judged for his or her deeds in the body, and the same view is found</w:t>
      </w:r>
      <w:r>
        <w:rPr>
          <w:spacing w:val="40"/>
        </w:rPr>
        <w:t> </w:t>
      </w:r>
      <w:r>
        <w:rPr/>
        <w:t>in Rom. 2:16. At one point, however, Paul indicates that the Christians themselves will be judges over the world and even over the angels (1 Cor. 6:2-3; cf. Matt. 19:28, Luke 22:30, Rev. 20:4). He is also famous for his conviction that faith in Christ, not works of the Law, is the key to salvation (Gal. 2:15-21). He</w:t>
      </w:r>
      <w:r>
        <w:rPr>
          <w:spacing w:val="80"/>
        </w:rPr>
        <w:t> </w:t>
      </w:r>
      <w:r>
        <w:rPr/>
        <w:t>states this clearly in Rom. 3:23-25: "since all have sinned and fall short of the glory of God, they are now justified by his grace as a gift, through the redemption that is in Christ Jesus, whom God put forward as a sacrifice of atonement by his blood, effective through faith." Some of Paul's opponents understood all this to imply that ethics should be irrelevant to Paul and that in his view the Christians would escape God's judgment simply by virtue of their status as Christians. He reports his opponents as caricaturing his position, "Let us do evil so that good may come" (Rom. 3:8). Paul is well aware that his talk about God's</w:t>
      </w:r>
    </w:p>
    <w:p>
      <w:pPr>
        <w:spacing w:after="0" w:line="244" w:lineRule="auto"/>
        <w:sectPr>
          <w:pgSz w:w="11910" w:h="16840"/>
          <w:pgMar w:top="1700" w:bottom="280" w:left="760" w:right="940"/>
        </w:sectPr>
      </w:pPr>
    </w:p>
    <w:p>
      <w:pPr>
        <w:pStyle w:val="BodyText"/>
        <w:spacing w:line="244" w:lineRule="auto" w:before="64"/>
        <w:ind w:right="314"/>
      </w:pPr>
      <w:r>
        <w:rPr/>
        <w:t>gratuitous grace could lead to the conclusion, "Should we continue in sin, in order that grace may abound?" (Rom. 6:1).</w:t>
      </w:r>
    </w:p>
    <w:p>
      <w:pPr>
        <w:pStyle w:val="BodyText"/>
        <w:spacing w:line="242" w:lineRule="auto"/>
        <w:ind w:right="314"/>
      </w:pPr>
      <w:r>
        <w:rPr/>
        <w:t>Much of Rom. 1-8 is Paul's attempt to answer these charges. He lays stress on the post-faith, post- baptismal transformation of the believer, "How can we who died to sin go on living in it?" (Rom. 6:2); "But you are not in the flesh, you are in the Spirit, since the Spirit of God dwells in you" (Rom. 8:9). Paul does not naively hold that the new Christian life in the spirit will be automatic, sinless, or easy.</w:t>
      </w:r>
    </w:p>
    <w:p>
      <w:pPr>
        <w:pStyle w:val="BodyText"/>
        <w:spacing w:line="244" w:lineRule="auto" w:before="2"/>
        <w:ind w:right="314"/>
      </w:pPr>
      <w:r>
        <w:rPr/>
        <w:t>Throughout his letters he rails against behavior on the part of Christians inconsistent with what he considers righteous. These transgressions will not go unpunished by God, and they may entail a loss of salvation (1 Cor. 3:16-17; 9:24-10:13; Gal. 5:13-26; Rom. 14:10). In all these cases, the deeds necessary for salvation (belief and participation in Christ's saving death, correct behavior afterward) occur in this life, and Paul makes no explicit mention of or provision for posthumous salvation.</w:t>
      </w:r>
    </w:p>
    <w:p>
      <w:pPr>
        <w:pStyle w:val="BodyText"/>
        <w:spacing w:line="258" w:lineRule="exact"/>
      </w:pPr>
      <w:r>
        <w:rPr/>
        <w:t>end</w:t>
      </w:r>
      <w:r>
        <w:rPr>
          <w:spacing w:val="3"/>
        </w:rPr>
        <w:t> </w:t>
      </w:r>
      <w:r>
        <w:rPr>
          <w:spacing w:val="-4"/>
        </w:rPr>
        <w:t>p.34</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48"/>
      </w:pPr>
      <w:r>
        <w:rPr/>
        <w:pict>
          <v:rect style="position:absolute;margin-left:295.859985pt;margin-top:73.454613pt;width:3.9pt;height:.36002pt;mso-position-horizontal-relative:page;mso-position-vertical-relative:paragraph;z-index:-17124352" id="docshape33" filled="true" fillcolor="#0000ff" stroked="false">
            <v:fill type="solid"/>
            <w10:wrap type="none"/>
          </v:rect>
        </w:pict>
      </w:r>
      <w:r>
        <w:rPr/>
        <w:pict>
          <v:rect style="position:absolute;margin-left:526.320007pt;margin-top:113.714645pt;width:3.9pt;height:.35999pt;mso-position-horizontal-relative:page;mso-position-vertical-relative:paragraph;z-index:-17123840" id="docshape34" filled="true" fillcolor="#0000ff" stroked="false">
            <v:fill type="solid"/>
            <w10:wrap type="none"/>
          </v:rect>
        </w:pict>
      </w:r>
      <w:r>
        <w:rPr/>
        <w:t>Three texts, however, give a hint that Paul at times could conceive of the possibility that God's grace for salvation might extend to persons already dead: 1 Cor. 5:5, 1 Cor. 15:29, and Rom. 11:32. In the first, Paul advocates</w:t>
      </w:r>
      <w:r>
        <w:rPr>
          <w:spacing w:val="16"/>
        </w:rPr>
        <w:t> </w:t>
      </w:r>
      <w:r>
        <w:rPr/>
        <w:t>a</w:t>
      </w:r>
      <w:r>
        <w:rPr>
          <w:spacing w:val="16"/>
        </w:rPr>
        <w:t> </w:t>
      </w:r>
      <w:r>
        <w:rPr/>
        <w:t>magical</w:t>
      </w:r>
      <w:r>
        <w:rPr>
          <w:spacing w:val="17"/>
        </w:rPr>
        <w:t> </w:t>
      </w:r>
      <w:r>
        <w:rPr/>
        <w:t>cursing</w:t>
      </w:r>
      <w:r>
        <w:rPr>
          <w:spacing w:val="16"/>
        </w:rPr>
        <w:t> </w:t>
      </w:r>
      <w:r>
        <w:rPr/>
        <w:t>ritual</w:t>
      </w:r>
      <w:r>
        <w:rPr>
          <w:spacing w:val="17"/>
        </w:rPr>
        <w:t> </w:t>
      </w:r>
      <w:r>
        <w:rPr/>
        <w:t>for</w:t>
      </w:r>
      <w:r>
        <w:rPr>
          <w:spacing w:val="16"/>
        </w:rPr>
        <w:t> </w:t>
      </w:r>
      <w:r>
        <w:rPr/>
        <w:t>a</w:t>
      </w:r>
      <w:r>
        <w:rPr>
          <w:spacing w:val="17"/>
        </w:rPr>
        <w:t> </w:t>
      </w:r>
      <w:r>
        <w:rPr/>
        <w:t>sinning</w:t>
      </w:r>
      <w:r>
        <w:rPr>
          <w:spacing w:val="16"/>
        </w:rPr>
        <w:t> </w:t>
      </w:r>
      <w:r>
        <w:rPr/>
        <w:t>Christian,</w:t>
      </w:r>
      <w:r>
        <w:rPr>
          <w:spacing w:val="16"/>
        </w:rPr>
        <w:t> </w:t>
      </w:r>
      <w:r>
        <w:rPr/>
        <w:t>"handing</w:t>
      </w:r>
      <w:r>
        <w:rPr>
          <w:spacing w:val="17"/>
        </w:rPr>
        <w:t> </w:t>
      </w:r>
      <w:r>
        <w:rPr/>
        <w:t>him</w:t>
      </w:r>
      <w:r>
        <w:rPr>
          <w:spacing w:val="14"/>
        </w:rPr>
        <w:t> </w:t>
      </w:r>
      <w:r>
        <w:rPr/>
        <w:t>over</w:t>
      </w:r>
      <w:r>
        <w:rPr>
          <w:spacing w:val="17"/>
        </w:rPr>
        <w:t> </w:t>
      </w:r>
      <w:r>
        <w:rPr/>
        <w:t>to</w:t>
      </w:r>
      <w:r>
        <w:rPr>
          <w:spacing w:val="18"/>
        </w:rPr>
        <w:t> </w:t>
      </w:r>
      <w:r>
        <w:rPr/>
        <w:t>Satan</w:t>
      </w:r>
      <w:r>
        <w:rPr>
          <w:spacing w:val="14"/>
        </w:rPr>
        <w:t> </w:t>
      </w:r>
      <w:r>
        <w:rPr/>
        <w:t>for</w:t>
      </w:r>
      <w:r>
        <w:rPr>
          <w:spacing w:val="17"/>
        </w:rPr>
        <w:t> </w:t>
      </w:r>
      <w:r>
        <w:rPr/>
        <w:t>the</w:t>
      </w:r>
      <w:r>
        <w:rPr>
          <w:spacing w:val="16"/>
        </w:rPr>
        <w:t> </w:t>
      </w:r>
      <w:r>
        <w:rPr/>
        <w:t>destruction of his flesh in order that (his?) spirit might be saved on the day of the Lord" (1 Cor. 5:5). Paul could be hoping</w:t>
      </w:r>
      <w:r>
        <w:rPr>
          <w:spacing w:val="15"/>
        </w:rPr>
        <w:t> </w:t>
      </w:r>
      <w:r>
        <w:rPr/>
        <w:t>here that</w:t>
      </w:r>
      <w:r>
        <w:rPr>
          <w:spacing w:val="14"/>
        </w:rPr>
        <w:t> </w:t>
      </w:r>
      <w:r>
        <w:rPr/>
        <w:t>the</w:t>
      </w:r>
      <w:r>
        <w:rPr>
          <w:spacing w:val="14"/>
        </w:rPr>
        <w:t> </w:t>
      </w:r>
      <w:r>
        <w:rPr/>
        <w:t>excommunication will</w:t>
      </w:r>
      <w:r>
        <w:rPr>
          <w:spacing w:val="15"/>
        </w:rPr>
        <w:t> </w:t>
      </w:r>
      <w:r>
        <w:rPr/>
        <w:t>cause the</w:t>
      </w:r>
      <w:r>
        <w:rPr>
          <w:spacing w:val="14"/>
        </w:rPr>
        <w:t> </w:t>
      </w:r>
      <w:r>
        <w:rPr/>
        <w:t>man</w:t>
      </w:r>
      <w:r>
        <w:rPr>
          <w:spacing w:val="15"/>
        </w:rPr>
        <w:t> </w:t>
      </w:r>
      <w:r>
        <w:rPr/>
        <w:t>to</w:t>
      </w:r>
      <w:r>
        <w:rPr>
          <w:spacing w:val="17"/>
        </w:rPr>
        <w:t> </w:t>
      </w:r>
      <w:r>
        <w:rPr/>
        <w:t>repent</w:t>
      </w:r>
      <w:r>
        <w:rPr>
          <w:spacing w:val="15"/>
        </w:rPr>
        <w:t> </w:t>
      </w:r>
      <w:r>
        <w:rPr/>
        <w:t>in</w:t>
      </w:r>
      <w:r>
        <w:rPr>
          <w:spacing w:val="14"/>
        </w:rPr>
        <w:t> </w:t>
      </w:r>
      <w:r>
        <w:rPr/>
        <w:t>this life,</w:t>
      </w:r>
      <w:r>
        <w:rPr>
          <w:spacing w:val="14"/>
        </w:rPr>
        <w:t> </w:t>
      </w:r>
      <w:r>
        <w:rPr/>
        <w:t>and</w:t>
      </w:r>
      <w:r>
        <w:rPr>
          <w:spacing w:val="15"/>
        </w:rPr>
        <w:t> </w:t>
      </w:r>
      <w:r>
        <w:rPr/>
        <w:t>some</w:t>
      </w:r>
      <w:r>
        <w:rPr>
          <w:spacing w:val="14"/>
        </w:rPr>
        <w:t> </w:t>
      </w:r>
      <w:r>
        <w:rPr/>
        <w:t>scholars think that</w:t>
      </w:r>
      <w:r>
        <w:rPr>
          <w:spacing w:val="9"/>
        </w:rPr>
        <w:t> </w:t>
      </w:r>
      <w:r>
        <w:rPr/>
        <w:t>2</w:t>
      </w:r>
      <w:r>
        <w:rPr>
          <w:spacing w:val="9"/>
        </w:rPr>
        <w:t> </w:t>
      </w:r>
      <w:r>
        <w:rPr/>
        <w:t>Cor.</w:t>
      </w:r>
      <w:r>
        <w:rPr>
          <w:spacing w:val="9"/>
        </w:rPr>
        <w:t> </w:t>
      </w:r>
      <w:r>
        <w:rPr/>
        <w:t>2:5-8</w:t>
      </w:r>
      <w:r>
        <w:rPr>
          <w:spacing w:val="11"/>
        </w:rPr>
        <w:t> </w:t>
      </w:r>
      <w:r>
        <w:rPr/>
        <w:t>speaks</w:t>
      </w:r>
      <w:r>
        <w:rPr>
          <w:spacing w:val="9"/>
        </w:rPr>
        <w:t> </w:t>
      </w:r>
      <w:r>
        <w:rPr/>
        <w:t>of</w:t>
      </w:r>
      <w:r>
        <w:rPr>
          <w:spacing w:val="9"/>
        </w:rPr>
        <w:t> </w:t>
      </w:r>
      <w:r>
        <w:rPr/>
        <w:t>the</w:t>
      </w:r>
      <w:r>
        <w:rPr>
          <w:spacing w:val="12"/>
        </w:rPr>
        <w:t> </w:t>
      </w:r>
      <w:r>
        <w:rPr/>
        <w:t>restoration</w:t>
      </w:r>
      <w:r>
        <w:rPr>
          <w:spacing w:val="9"/>
        </w:rPr>
        <w:t> </w:t>
      </w:r>
      <w:r>
        <w:rPr/>
        <w:t>of</w:t>
      </w:r>
      <w:r>
        <w:rPr>
          <w:spacing w:val="9"/>
        </w:rPr>
        <w:t> </w:t>
      </w:r>
      <w:r>
        <w:rPr/>
        <w:t>this</w:t>
      </w:r>
      <w:r>
        <w:rPr>
          <w:spacing w:val="8"/>
        </w:rPr>
        <w:t> </w:t>
      </w:r>
      <w:r>
        <w:rPr/>
        <w:t>man.</w:t>
      </w:r>
      <w:r>
        <w:rPr>
          <w:color w:val="0000FF"/>
          <w:vertAlign w:val="superscript"/>
        </w:rPr>
        <w:t>1</w:t>
      </w:r>
      <w:r>
        <w:rPr>
          <w:color w:val="0000FF"/>
          <w:spacing w:val="9"/>
          <w:vertAlign w:val="baseline"/>
        </w:rPr>
        <w:t> </w:t>
      </w:r>
      <w:r>
        <w:rPr>
          <w:vertAlign w:val="baseline"/>
        </w:rPr>
        <w:t>But</w:t>
      </w:r>
      <w:r>
        <w:rPr>
          <w:spacing w:val="9"/>
          <w:vertAlign w:val="baseline"/>
        </w:rPr>
        <w:t> </w:t>
      </w:r>
      <w:r>
        <w:rPr>
          <w:vertAlign w:val="baseline"/>
        </w:rPr>
        <w:t>1</w:t>
      </w:r>
      <w:r>
        <w:rPr>
          <w:spacing w:val="9"/>
          <w:vertAlign w:val="baseline"/>
        </w:rPr>
        <w:t> </w:t>
      </w:r>
      <w:r>
        <w:rPr>
          <w:vertAlign w:val="baseline"/>
        </w:rPr>
        <w:t>Cor.</w:t>
      </w:r>
      <w:r>
        <w:rPr>
          <w:spacing w:val="9"/>
          <w:vertAlign w:val="baseline"/>
        </w:rPr>
        <w:t> </w:t>
      </w:r>
      <w:r>
        <w:rPr>
          <w:vertAlign w:val="baseline"/>
        </w:rPr>
        <w:t>5:5</w:t>
      </w:r>
      <w:r>
        <w:rPr>
          <w:spacing w:val="11"/>
          <w:vertAlign w:val="baseline"/>
        </w:rPr>
        <w:t> </w:t>
      </w:r>
      <w:r>
        <w:rPr>
          <w:vertAlign w:val="baseline"/>
        </w:rPr>
        <w:t>may</w:t>
      </w:r>
      <w:r>
        <w:rPr>
          <w:spacing w:val="11"/>
          <w:vertAlign w:val="baseline"/>
        </w:rPr>
        <w:t> </w:t>
      </w:r>
      <w:r>
        <w:rPr>
          <w:vertAlign w:val="baseline"/>
        </w:rPr>
        <w:t>also</w:t>
      </w:r>
      <w:r>
        <w:rPr>
          <w:spacing w:val="9"/>
          <w:vertAlign w:val="baseline"/>
        </w:rPr>
        <w:t> </w:t>
      </w:r>
      <w:r>
        <w:rPr>
          <w:vertAlign w:val="baseline"/>
        </w:rPr>
        <w:t>envision</w:t>
      </w:r>
      <w:r>
        <w:rPr>
          <w:spacing w:val="9"/>
          <w:vertAlign w:val="baseline"/>
        </w:rPr>
        <w:t> </w:t>
      </w:r>
      <w:r>
        <w:rPr>
          <w:vertAlign w:val="baseline"/>
        </w:rPr>
        <w:t>the</w:t>
      </w:r>
      <w:r>
        <w:rPr>
          <w:spacing w:val="8"/>
          <w:vertAlign w:val="baseline"/>
        </w:rPr>
        <w:t> </w:t>
      </w:r>
      <w:r>
        <w:rPr>
          <w:vertAlign w:val="baseline"/>
        </w:rPr>
        <w:t>possibility</w:t>
      </w:r>
      <w:r>
        <w:rPr>
          <w:spacing w:val="9"/>
          <w:vertAlign w:val="baseline"/>
        </w:rPr>
        <w:t> </w:t>
      </w:r>
      <w:r>
        <w:rPr>
          <w:vertAlign w:val="baseline"/>
        </w:rPr>
        <w:t>of a salvation for this individual that takes place only after his death, at the final judgment, when his spirit might be saved on the day of the Lord. Alternatively, since the possessive pronoun "his" is absent before</w:t>
      </w:r>
      <w:r>
        <w:rPr>
          <w:spacing w:val="80"/>
          <w:vertAlign w:val="baseline"/>
        </w:rPr>
        <w:t> </w:t>
      </w:r>
      <w:r>
        <w:rPr>
          <w:vertAlign w:val="baseline"/>
        </w:rPr>
        <w:t>the word "spirit," Paul may have in view the salvation of the communal "spirit," purged of the evildoer.</w:t>
      </w:r>
      <w:r>
        <w:rPr>
          <w:color w:val="0000FF"/>
          <w:vertAlign w:val="superscript"/>
        </w:rPr>
        <w:t>2</w:t>
      </w:r>
    </w:p>
    <w:p>
      <w:pPr>
        <w:pStyle w:val="BodyText"/>
        <w:spacing w:line="242" w:lineRule="auto" w:before="11"/>
        <w:ind w:right="262"/>
      </w:pPr>
      <w:r>
        <w:rPr/>
        <w:pict>
          <v:rect style="position:absolute;margin-left:89.160004pt;margin-top:115.566261pt;width:3.9pt;height:.30002pt;mso-position-horizontal-relative:page;mso-position-vertical-relative:paragraph;z-index:15748608" id="docshape35" filled="true" fillcolor="#0000ff" stroked="false">
            <v:fill type="solid"/>
            <w10:wrap type="none"/>
          </v:rect>
        </w:pict>
      </w:r>
      <w:r>
        <w:rPr/>
        <w:t>In the second text, 1 Cor. 15:29, Paul is trying to convince the recipients of his letter that there will indeed be a "resurrection of the dead" in the form of a spirit body ( </w:t>
      </w:r>
      <w:r>
        <w:rPr/>
        <w:drawing>
          <wp:inline distT="0" distB="0" distL="0" distR="0">
            <wp:extent cx="1130046" cy="157734"/>
            <wp:effectExtent l="0" t="0" r="0" b="0"/>
            <wp:docPr id="37" name="image16.png"/>
            <wp:cNvGraphicFramePr>
              <a:graphicFrameLocks noChangeAspect="1"/>
            </wp:cNvGraphicFramePr>
            <a:graphic>
              <a:graphicData uri="http://schemas.openxmlformats.org/drawingml/2006/picture">
                <pic:pic>
                  <pic:nvPicPr>
                    <pic:cNvPr id="38" name="image16.png"/>
                    <pic:cNvPicPr/>
                  </pic:nvPicPr>
                  <pic:blipFill>
                    <a:blip r:embed="rId20" cstate="print"/>
                    <a:stretch>
                      <a:fillRect/>
                    </a:stretch>
                  </pic:blipFill>
                  <pic:spPr>
                    <a:xfrm>
                      <a:off x="0" y="0"/>
                      <a:ext cx="1130046" cy="157734"/>
                    </a:xfrm>
                    <a:prstGeom prst="rect">
                      <a:avLst/>
                    </a:prstGeom>
                  </pic:spPr>
                </pic:pic>
              </a:graphicData>
            </a:graphic>
          </wp:inline>
        </w:drawing>
      </w:r>
      <w:r>
        <w:rPr/>
      </w:r>
      <w:r>
        <w:rPr/>
        <w:t>, 1 Cor. 15:44) and that believers will receive the same type of resurrected body that Christ received when he was raised up by</w:t>
      </w:r>
      <w:r>
        <w:rPr>
          <w:spacing w:val="80"/>
        </w:rPr>
        <w:t> </w:t>
      </w:r>
      <w:r>
        <w:rPr/>
        <w:t>God. It will not be the same flesh and blood that we have now. To this end Paul invokes a number of arguments. If the dead are not raised, then Christ was not raised, and if Christ has not been raised, then Christian faith is futile and those who have died in Christ have perished forever (1 Cor. 15:16-18). If the dead are not raised, then why are Paul and other Christian missionaries constantly risking death to spread the gospel (15:30)? He even alludes to a specific incident at Ephesus where he "fought with wild animals" (literally?</w:t>
      </w:r>
      <w:r>
        <w:rPr>
          <w:color w:val="0000FF"/>
          <w:vertAlign w:val="superscript"/>
        </w:rPr>
        <w:t>3</w:t>
      </w:r>
      <w:r>
        <w:rPr>
          <w:vertAlign w:val="baseline"/>
        </w:rPr>
        <w:t>), and he came near to death at various points in his ministry (1 Cor. 15:32; cf. 2 Cor. 1:8-10, Phil. 1:12-26). Only his conviction that the dead will be raised keeps him going; otherwise he should just "eat and drink, for tomorrow we die" (Isa. 22:13, quoted in 1 Cor. 15:32). In this context Paul alludes to a practice of some Corinthian Christians in 1 Cor. 15:29, "Then what are they doing, those who are baptized on</w:t>
      </w:r>
      <w:r>
        <w:rPr>
          <w:spacing w:val="12"/>
          <w:vertAlign w:val="baseline"/>
        </w:rPr>
        <w:t> </w:t>
      </w:r>
      <w:r>
        <w:rPr>
          <w:vertAlign w:val="baseline"/>
        </w:rPr>
        <w:t>behalf</w:t>
      </w:r>
      <w:r>
        <w:rPr>
          <w:spacing w:val="11"/>
          <w:vertAlign w:val="baseline"/>
        </w:rPr>
        <w:t> </w:t>
      </w:r>
      <w:r>
        <w:rPr>
          <w:vertAlign w:val="baseline"/>
        </w:rPr>
        <w:t>of the</w:t>
      </w:r>
      <w:r>
        <w:rPr>
          <w:spacing w:val="11"/>
          <w:vertAlign w:val="baseline"/>
        </w:rPr>
        <w:t> </w:t>
      </w:r>
      <w:r>
        <w:rPr>
          <w:vertAlign w:val="baseline"/>
        </w:rPr>
        <w:t>dead?</w:t>
      </w:r>
      <w:r>
        <w:rPr>
          <w:spacing w:val="11"/>
          <w:vertAlign w:val="baseline"/>
        </w:rPr>
        <w:t> </w:t>
      </w:r>
      <w:r>
        <w:rPr>
          <w:vertAlign w:val="baseline"/>
        </w:rPr>
        <w:t>If</w:t>
      </w:r>
      <w:r>
        <w:rPr>
          <w:spacing w:val="12"/>
          <w:vertAlign w:val="baseline"/>
        </w:rPr>
        <w:t> </w:t>
      </w:r>
      <w:r>
        <w:rPr>
          <w:vertAlign w:val="baseline"/>
        </w:rPr>
        <w:t>the</w:t>
      </w:r>
      <w:r>
        <w:rPr>
          <w:spacing w:val="11"/>
          <w:vertAlign w:val="baseline"/>
        </w:rPr>
        <w:t> </w:t>
      </w:r>
      <w:r>
        <w:rPr>
          <w:vertAlign w:val="baseline"/>
        </w:rPr>
        <w:t>dead</w:t>
      </w:r>
      <w:r>
        <w:rPr>
          <w:spacing w:val="15"/>
          <w:vertAlign w:val="baseline"/>
        </w:rPr>
        <w:t> </w:t>
      </w:r>
      <w:r>
        <w:rPr>
          <w:vertAlign w:val="baseline"/>
        </w:rPr>
        <w:t>are</w:t>
      </w:r>
      <w:r>
        <w:rPr>
          <w:spacing w:val="11"/>
          <w:vertAlign w:val="baseline"/>
        </w:rPr>
        <w:t> </w:t>
      </w:r>
      <w:r>
        <w:rPr>
          <w:vertAlign w:val="baseline"/>
        </w:rPr>
        <w:t>not</w:t>
      </w:r>
      <w:r>
        <w:rPr>
          <w:spacing w:val="12"/>
          <w:vertAlign w:val="baseline"/>
        </w:rPr>
        <w:t> </w:t>
      </w:r>
      <w:r>
        <w:rPr>
          <w:vertAlign w:val="baseline"/>
        </w:rPr>
        <w:t>raised,</w:t>
      </w:r>
      <w:r>
        <w:rPr>
          <w:spacing w:val="11"/>
          <w:vertAlign w:val="baseline"/>
        </w:rPr>
        <w:t> </w:t>
      </w:r>
      <w:r>
        <w:rPr>
          <w:vertAlign w:val="baseline"/>
        </w:rPr>
        <w:t>why</w:t>
      </w:r>
      <w:r>
        <w:rPr>
          <w:spacing w:val="14"/>
          <w:vertAlign w:val="baseline"/>
        </w:rPr>
        <w:t> </w:t>
      </w:r>
      <w:r>
        <w:rPr>
          <w:vertAlign w:val="baseline"/>
        </w:rPr>
        <w:t>are</w:t>
      </w:r>
      <w:r>
        <w:rPr>
          <w:spacing w:val="11"/>
          <w:vertAlign w:val="baseline"/>
        </w:rPr>
        <w:t> </w:t>
      </w:r>
      <w:r>
        <w:rPr>
          <w:vertAlign w:val="baseline"/>
        </w:rPr>
        <w:t>they</w:t>
      </w:r>
      <w:r>
        <w:rPr>
          <w:spacing w:val="14"/>
          <w:vertAlign w:val="baseline"/>
        </w:rPr>
        <w:t> </w:t>
      </w:r>
      <w:r>
        <w:rPr>
          <w:vertAlign w:val="baseline"/>
        </w:rPr>
        <w:t>baptized</w:t>
      </w:r>
      <w:r>
        <w:rPr>
          <w:spacing w:val="14"/>
          <w:vertAlign w:val="baseline"/>
        </w:rPr>
        <w:t> </w:t>
      </w:r>
      <w:r>
        <w:rPr>
          <w:vertAlign w:val="baseline"/>
        </w:rPr>
        <w:t>on</w:t>
      </w:r>
      <w:r>
        <w:rPr>
          <w:spacing w:val="15"/>
          <w:vertAlign w:val="baseline"/>
        </w:rPr>
        <w:t> </w:t>
      </w:r>
      <w:r>
        <w:rPr>
          <w:vertAlign w:val="baseline"/>
        </w:rPr>
        <w:t>their</w:t>
      </w:r>
      <w:r>
        <w:rPr>
          <w:spacing w:val="12"/>
          <w:vertAlign w:val="baseline"/>
        </w:rPr>
        <w:t> </w:t>
      </w:r>
      <w:r>
        <w:rPr>
          <w:vertAlign w:val="baseline"/>
        </w:rPr>
        <w:t>behalf?"</w:t>
      </w:r>
      <w:r>
        <w:rPr>
          <w:spacing w:val="12"/>
          <w:vertAlign w:val="baseline"/>
        </w:rPr>
        <w:t> </w:t>
      </w:r>
      <w:r>
        <w:rPr>
          <w:vertAlign w:val="baseline"/>
        </w:rPr>
        <w:t>Paul</w:t>
      </w:r>
      <w:r>
        <w:rPr>
          <w:spacing w:val="12"/>
          <w:vertAlign w:val="baseline"/>
        </w:rPr>
        <w:t> </w:t>
      </w:r>
      <w:r>
        <w:rPr>
          <w:vertAlign w:val="baseline"/>
        </w:rPr>
        <w:t>does</w:t>
      </w:r>
      <w:r>
        <w:rPr>
          <w:spacing w:val="12"/>
          <w:vertAlign w:val="baseline"/>
        </w:rPr>
        <w:t> </w:t>
      </w:r>
      <w:r>
        <w:rPr>
          <w:vertAlign w:val="baseline"/>
        </w:rPr>
        <w:t>not here object to this practice, whatever it is, and he uses it to convince the Corinthians that if they are</w:t>
      </w:r>
      <w:r>
        <w:rPr>
          <w:spacing w:val="40"/>
          <w:vertAlign w:val="baseline"/>
        </w:rPr>
        <w:t> </w:t>
      </w:r>
      <w:r>
        <w:rPr>
          <w:vertAlign w:val="baseline"/>
        </w:rPr>
        <w:t>baptized on behalf of the dead, they must also believe in the resurrection as Paul understands it.</w:t>
      </w:r>
    </w:p>
    <w:p>
      <w:pPr>
        <w:pStyle w:val="BodyText"/>
        <w:spacing w:line="244" w:lineRule="auto" w:before="15"/>
        <w:ind w:right="197"/>
      </w:pPr>
      <w:r>
        <w:rPr/>
        <w:pict>
          <v:rect style="position:absolute;margin-left:311.820007pt;margin-top:47.18573pt;width:3.9pt;height:.36pt;mso-position-horizontal-relative:page;mso-position-vertical-relative:paragraph;z-index:-17122816" id="docshape36" filled="true" fillcolor="#0000ff" stroked="false">
            <v:fill type="solid"/>
            <w10:wrap type="none"/>
          </v:rect>
        </w:pict>
      </w:r>
      <w:r>
        <w:rPr/>
        <w:pict>
          <v:rect style="position:absolute;margin-left:415.5pt;margin-top:74.065727pt;width:3.9pt;height:.36pt;mso-position-horizontal-relative:page;mso-position-vertical-relative:paragraph;z-index:15749632" id="docshape37" filled="true" fillcolor="#0000ff" stroked="false">
            <v:fill type="solid"/>
            <w10:wrap type="none"/>
          </v:rect>
        </w:pict>
      </w:r>
      <w:r>
        <w:rPr/>
        <w:t>Enormous vats of ink have been emptied in both pre-critical and critical scholarship speculating on precisely what those Corinthian Christians were doing, why they were doing it, and Paul's attitude toward</w:t>
      </w:r>
      <w:r>
        <w:rPr>
          <w:spacing w:val="40"/>
        </w:rPr>
        <w:t> </w:t>
      </w:r>
      <w:r>
        <w:rPr/>
        <w:t>it. A thorough 51-page survey of opinion from the second century down to 1962 was assembled by Mathis Rissi; there is no need to rehearse that entire history here.</w:t>
      </w:r>
      <w:r>
        <w:rPr>
          <w:color w:val="0000FF"/>
          <w:vertAlign w:val="superscript"/>
        </w:rPr>
        <w:t>4</w:t>
      </w:r>
      <w:r>
        <w:rPr>
          <w:color w:val="0000FF"/>
          <w:vertAlign w:val="baseline"/>
        </w:rPr>
        <w:t> </w:t>
      </w:r>
      <w:r>
        <w:rPr>
          <w:vertAlign w:val="baseline"/>
        </w:rPr>
        <w:t>I agree with Rissi and Hans Conzelmann (and, for that matter, with Mormon prophet Joseph Smith), that the grammar and logic of the passage point to a practice of vicarious baptism of a living person for the benefit of a dead person.</w:t>
      </w:r>
      <w:r>
        <w:rPr>
          <w:color w:val="0000FF"/>
          <w:vertAlign w:val="superscript"/>
        </w:rPr>
        <w:t>5</w:t>
      </w:r>
    </w:p>
    <w:p>
      <w:pPr>
        <w:pStyle w:val="BodyText"/>
        <w:spacing w:line="244" w:lineRule="auto"/>
        <w:ind w:right="314"/>
      </w:pPr>
      <w:r>
        <w:rPr/>
        <w:t>The main issue is to ascertain who was eligible for such a posthumous benefit. Were the Corinthians baptizing by proxy dozens or hundreds of dead</w:t>
      </w:r>
    </w:p>
    <w:p>
      <w:pPr>
        <w:pStyle w:val="BodyText"/>
        <w:spacing w:line="263" w:lineRule="exact"/>
      </w:pPr>
      <w:r>
        <w:rPr/>
        <w:t>end</w:t>
      </w:r>
      <w:r>
        <w:rPr>
          <w:spacing w:val="3"/>
        </w:rPr>
        <w:t> </w:t>
      </w:r>
      <w:r>
        <w:rPr>
          <w:spacing w:val="-4"/>
        </w:rPr>
        <w:t>p.35</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spacing w:after="0"/>
        <w:sectPr>
          <w:pgSz w:w="11910" w:h="16840"/>
          <w:pgMar w:top="1700" w:bottom="280" w:left="760" w:right="940"/>
        </w:sectPr>
      </w:pPr>
    </w:p>
    <w:p>
      <w:pPr>
        <w:pStyle w:val="BodyText"/>
        <w:spacing w:line="244" w:lineRule="auto" w:before="64"/>
        <w:ind w:right="214"/>
      </w:pPr>
      <w:r>
        <w:rPr/>
        <w:pict>
          <v:rect style="position:absolute;margin-left:271.920013pt;margin-top:63.076641pt;width:3.84pt;height:.35999pt;mso-position-horizontal-relative:page;mso-position-vertical-relative:paragraph;z-index:-17121792" id="docshape38" filled="true" fillcolor="#0000ff" stroked="false">
            <v:fill type="solid"/>
            <w10:wrap type="none"/>
          </v:rect>
        </w:pict>
      </w:r>
      <w:r>
        <w:rPr/>
        <w:t>Gentiles and Jews, like the Latter-day Saints began to do 1800 years later? That is certainly a possibility, but it is so alien to Paul's theoretical statements about the effects of baptism and individuals' acceptance of the gospel</w:t>
      </w:r>
      <w:r>
        <w:rPr>
          <w:spacing w:val="18"/>
        </w:rPr>
        <w:t> </w:t>
      </w:r>
      <w:r>
        <w:rPr/>
        <w:t>that</w:t>
      </w:r>
      <w:r>
        <w:rPr>
          <w:spacing w:val="18"/>
        </w:rPr>
        <w:t> </w:t>
      </w:r>
      <w:r>
        <w:rPr/>
        <w:t>I consider it highly unlikely. Perhaps the practice was more limited. Richard DeMaris</w:t>
      </w:r>
      <w:r>
        <w:rPr>
          <w:spacing w:val="80"/>
        </w:rPr>
        <w:t> </w:t>
      </w:r>
      <w:r>
        <w:rPr/>
        <w:t>thinks</w:t>
      </w:r>
      <w:r>
        <w:rPr>
          <w:spacing w:val="18"/>
        </w:rPr>
        <w:t> </w:t>
      </w:r>
      <w:r>
        <w:rPr/>
        <w:t>that</w:t>
      </w:r>
      <w:r>
        <w:rPr>
          <w:spacing w:val="16"/>
        </w:rPr>
        <w:t> </w:t>
      </w:r>
      <w:r>
        <w:rPr/>
        <w:t>the</w:t>
      </w:r>
      <w:r>
        <w:rPr>
          <w:spacing w:val="15"/>
        </w:rPr>
        <w:t> </w:t>
      </w:r>
      <w:r>
        <w:rPr/>
        <w:t>vicarious</w:t>
      </w:r>
      <w:r>
        <w:rPr>
          <w:spacing w:val="15"/>
        </w:rPr>
        <w:t> </w:t>
      </w:r>
      <w:r>
        <w:rPr/>
        <w:t>baptism</w:t>
      </w:r>
      <w:r>
        <w:rPr>
          <w:spacing w:val="15"/>
        </w:rPr>
        <w:t> </w:t>
      </w:r>
      <w:r>
        <w:rPr/>
        <w:t>was</w:t>
      </w:r>
      <w:r>
        <w:rPr>
          <w:spacing w:val="16"/>
        </w:rPr>
        <w:t> </w:t>
      </w:r>
      <w:r>
        <w:rPr/>
        <w:t>performed</w:t>
      </w:r>
      <w:r>
        <w:rPr>
          <w:spacing w:val="19"/>
        </w:rPr>
        <w:t> </w:t>
      </w:r>
      <w:r>
        <w:rPr/>
        <w:t>for</w:t>
      </w:r>
      <w:r>
        <w:rPr>
          <w:spacing w:val="18"/>
        </w:rPr>
        <w:t> </w:t>
      </w:r>
      <w:r>
        <w:rPr/>
        <w:t>members</w:t>
      </w:r>
      <w:r>
        <w:rPr>
          <w:spacing w:val="16"/>
        </w:rPr>
        <w:t> </w:t>
      </w:r>
      <w:r>
        <w:rPr/>
        <w:t>of</w:t>
      </w:r>
      <w:r>
        <w:rPr>
          <w:spacing w:val="16"/>
        </w:rPr>
        <w:t> </w:t>
      </w:r>
      <w:r>
        <w:rPr/>
        <w:t>the</w:t>
      </w:r>
      <w:r>
        <w:rPr>
          <w:spacing w:val="15"/>
        </w:rPr>
        <w:t> </w:t>
      </w:r>
      <w:r>
        <w:rPr/>
        <w:t>Christian</w:t>
      </w:r>
      <w:r>
        <w:rPr>
          <w:spacing w:val="16"/>
        </w:rPr>
        <w:t> </w:t>
      </w:r>
      <w:r>
        <w:rPr/>
        <w:t>community</w:t>
      </w:r>
      <w:r>
        <w:rPr>
          <w:spacing w:val="18"/>
        </w:rPr>
        <w:t> </w:t>
      </w:r>
      <w:r>
        <w:rPr/>
        <w:t>who</w:t>
      </w:r>
      <w:r>
        <w:rPr>
          <w:spacing w:val="18"/>
        </w:rPr>
        <w:t> </w:t>
      </w:r>
      <w:r>
        <w:rPr/>
        <w:t>had</w:t>
      </w:r>
      <w:r>
        <w:rPr>
          <w:spacing w:val="16"/>
        </w:rPr>
        <w:t> </w:t>
      </w:r>
      <w:r>
        <w:rPr/>
        <w:t>died,</w:t>
      </w:r>
      <w:r>
        <w:rPr/>
        <w:t> as an additional ritual to aid them in the afterlife.</w:t>
      </w:r>
      <w:r>
        <w:rPr>
          <w:color w:val="0000FF"/>
          <w:vertAlign w:val="superscript"/>
        </w:rPr>
        <w:t>6</w:t>
      </w:r>
      <w:r>
        <w:rPr>
          <w:color w:val="0000FF"/>
          <w:vertAlign w:val="baseline"/>
        </w:rPr>
        <w:t> </w:t>
      </w:r>
      <w:r>
        <w:rPr>
          <w:vertAlign w:val="baseline"/>
        </w:rPr>
        <w:t>This view would line up Paul with my reading of the Orphic materials in Plato, </w:t>
      </w:r>
      <w:r>
        <w:rPr>
          <w:i/>
          <w:vertAlign w:val="baseline"/>
        </w:rPr>
        <w:t>Rep</w:t>
      </w:r>
      <w:r>
        <w:rPr>
          <w:vertAlign w:val="baseline"/>
        </w:rPr>
        <w:t>. 364-65 (see chapter </w:t>
      </w:r>
      <w:r>
        <w:rPr>
          <w:color w:val="0000FF"/>
          <w:u w:val="single" w:color="0000FF"/>
          <w:vertAlign w:val="baseline"/>
        </w:rPr>
        <w:t>1</w:t>
      </w:r>
      <w:r>
        <w:rPr>
          <w:vertAlign w:val="baseline"/>
        </w:rPr>
        <w:t>, "Rescue for the Dead in a 'Salvation' Context").</w:t>
      </w:r>
    </w:p>
    <w:p>
      <w:pPr>
        <w:pStyle w:val="BodyText"/>
        <w:spacing w:line="244" w:lineRule="auto"/>
      </w:pPr>
      <w:r>
        <w:rPr/>
        <w:t>DeMaris's conjecture would require positing a second baptism for some believers, one in life, and another vicarious one after death.</w:t>
      </w:r>
    </w:p>
    <w:p>
      <w:pPr>
        <w:pStyle w:val="BodyText"/>
        <w:spacing w:line="242" w:lineRule="auto"/>
        <w:ind w:right="169"/>
      </w:pPr>
      <w:r>
        <w:rPr/>
        <w:pict>
          <v:rect style="position:absolute;margin-left:75.239998pt;margin-top:46.43631pt;width:3.9pt;height:.35999pt;mso-position-horizontal-relative:page;mso-position-vertical-relative:paragraph;z-index:-17121280" id="docshape39" filled="true" fillcolor="#0000ff" stroked="false">
            <v:fill type="solid"/>
            <w10:wrap type="none"/>
          </v:rect>
        </w:pict>
      </w:r>
      <w:r>
        <w:rPr/>
        <w:pict>
          <v:rect style="position:absolute;margin-left:172.740005pt;margin-top:86.696312pt;width:3.9pt;height:.35999pt;mso-position-horizontal-relative:page;mso-position-vertical-relative:paragraph;z-index:-17120768" id="docshape40" filled="true" fillcolor="#0000ff" stroked="false">
            <v:fill type="solid"/>
            <w10:wrap type="none"/>
          </v:rect>
        </w:pict>
      </w:r>
      <w:r>
        <w:rPr/>
        <w:t>Rissi</w:t>
      </w:r>
      <w:r>
        <w:rPr>
          <w:spacing w:val="14"/>
        </w:rPr>
        <w:t> </w:t>
      </w:r>
      <w:r>
        <w:rPr/>
        <w:t>favors</w:t>
      </w:r>
      <w:r>
        <w:rPr>
          <w:spacing w:val="12"/>
        </w:rPr>
        <w:t> </w:t>
      </w:r>
      <w:r>
        <w:rPr/>
        <w:t>an</w:t>
      </w:r>
      <w:r>
        <w:rPr>
          <w:spacing w:val="14"/>
        </w:rPr>
        <w:t> </w:t>
      </w:r>
      <w:r>
        <w:rPr/>
        <w:t>interpretation</w:t>
      </w:r>
      <w:r>
        <w:rPr>
          <w:spacing w:val="15"/>
        </w:rPr>
        <w:t> </w:t>
      </w:r>
      <w:r>
        <w:rPr/>
        <w:t>close</w:t>
      </w:r>
      <w:r>
        <w:rPr>
          <w:spacing w:val="14"/>
        </w:rPr>
        <w:t> </w:t>
      </w:r>
      <w:r>
        <w:rPr/>
        <w:t>to</w:t>
      </w:r>
      <w:r>
        <w:rPr>
          <w:spacing w:val="14"/>
        </w:rPr>
        <w:t> </w:t>
      </w:r>
      <w:r>
        <w:rPr/>
        <w:t>that</w:t>
      </w:r>
      <w:r>
        <w:rPr>
          <w:spacing w:val="12"/>
        </w:rPr>
        <w:t> </w:t>
      </w:r>
      <w:r>
        <w:rPr/>
        <w:t>of</w:t>
      </w:r>
      <w:r>
        <w:rPr>
          <w:spacing w:val="11"/>
        </w:rPr>
        <w:t> </w:t>
      </w:r>
      <w:r>
        <w:rPr/>
        <w:t>the</w:t>
      </w:r>
      <w:r>
        <w:rPr>
          <w:spacing w:val="11"/>
        </w:rPr>
        <w:t> </w:t>
      </w:r>
      <w:r>
        <w:rPr/>
        <w:t>Marcionites</w:t>
      </w:r>
      <w:r>
        <w:rPr>
          <w:spacing w:val="12"/>
        </w:rPr>
        <w:t> </w:t>
      </w:r>
      <w:r>
        <w:rPr/>
        <w:t>as</w:t>
      </w:r>
      <w:r>
        <w:rPr>
          <w:spacing w:val="14"/>
        </w:rPr>
        <w:t> </w:t>
      </w:r>
      <w:r>
        <w:rPr/>
        <w:t>reported</w:t>
      </w:r>
      <w:r>
        <w:rPr>
          <w:spacing w:val="12"/>
        </w:rPr>
        <w:t> </w:t>
      </w:r>
      <w:r>
        <w:rPr/>
        <w:t>in</w:t>
      </w:r>
      <w:r>
        <w:rPr>
          <w:spacing w:val="12"/>
        </w:rPr>
        <w:t> </w:t>
      </w:r>
      <w:r>
        <w:rPr/>
        <w:t>John</w:t>
      </w:r>
      <w:r>
        <w:rPr>
          <w:spacing w:val="12"/>
        </w:rPr>
        <w:t> </w:t>
      </w:r>
      <w:r>
        <w:rPr/>
        <w:t>Chrysostom</w:t>
      </w:r>
      <w:r>
        <w:rPr>
          <w:spacing w:val="11"/>
        </w:rPr>
        <w:t> </w:t>
      </w:r>
      <w:r>
        <w:rPr/>
        <w:t>(fl.</w:t>
      </w:r>
      <w:r>
        <w:rPr>
          <w:spacing w:val="14"/>
        </w:rPr>
        <w:t> </w:t>
      </w:r>
      <w:r>
        <w:rPr/>
        <w:t>386-403 c .e .), </w:t>
      </w:r>
      <w:r>
        <w:rPr>
          <w:i/>
        </w:rPr>
        <w:t>Hom. in Epist. ad I Cor. </w:t>
      </w:r>
      <w:r>
        <w:rPr/>
        <w:t>40.1: Baptism for the dead was performed at Corinth for those who happened</w:t>
      </w:r>
      <w:r>
        <w:rPr>
          <w:spacing w:val="17"/>
        </w:rPr>
        <w:t> </w:t>
      </w:r>
      <w:r>
        <w:rPr/>
        <w:t>to</w:t>
      </w:r>
      <w:r>
        <w:rPr>
          <w:spacing w:val="15"/>
        </w:rPr>
        <w:t> </w:t>
      </w:r>
      <w:r>
        <w:rPr/>
        <w:t>die while preparing</w:t>
      </w:r>
      <w:r>
        <w:rPr>
          <w:spacing w:val="17"/>
        </w:rPr>
        <w:t> </w:t>
      </w:r>
      <w:r>
        <w:rPr/>
        <w:t>for baptism (i.e., those who in</w:t>
      </w:r>
      <w:r>
        <w:rPr>
          <w:spacing w:val="17"/>
        </w:rPr>
        <w:t> </w:t>
      </w:r>
      <w:r>
        <w:rPr/>
        <w:t>later</w:t>
      </w:r>
      <w:r>
        <w:rPr>
          <w:spacing w:val="15"/>
        </w:rPr>
        <w:t> </w:t>
      </w:r>
      <w:r>
        <w:rPr/>
        <w:t>times</w:t>
      </w:r>
      <w:r>
        <w:rPr>
          <w:spacing w:val="15"/>
        </w:rPr>
        <w:t> </w:t>
      </w:r>
      <w:r>
        <w:rPr/>
        <w:t>would</w:t>
      </w:r>
      <w:r>
        <w:rPr>
          <w:spacing w:val="15"/>
        </w:rPr>
        <w:t> </w:t>
      </w:r>
      <w:r>
        <w:rPr/>
        <w:t>be</w:t>
      </w:r>
      <w:r>
        <w:rPr>
          <w:spacing w:val="17"/>
        </w:rPr>
        <w:t> </w:t>
      </w:r>
      <w:r>
        <w:rPr/>
        <w:t>called</w:t>
      </w:r>
      <w:r>
        <w:rPr>
          <w:spacing w:val="17"/>
        </w:rPr>
        <w:t> </w:t>
      </w:r>
      <w:r>
        <w:rPr/>
        <w:t>catechu- mens).</w:t>
      </w:r>
      <w:r>
        <w:rPr>
          <w:color w:val="0000FF"/>
          <w:vertAlign w:val="superscript"/>
        </w:rPr>
        <w:t>7</w:t>
      </w:r>
      <w:r>
        <w:rPr>
          <w:color w:val="0000FF"/>
          <w:vertAlign w:val="baseline"/>
        </w:rPr>
        <w:t> </w:t>
      </w:r>
      <w:r>
        <w:rPr>
          <w:vertAlign w:val="baseline"/>
        </w:rPr>
        <w:t>The Marcionites were followers of Marcion, a Christian devoted to Pauline texts who had been deemed a heretic by other Christians in Rome ca. 140 c .e . Most objectionable to more "mainstream" Christians was Marcion's belief that the god of the Old Testament was not the God that Jesus revealed, but rather an</w:t>
      </w:r>
      <w:r>
        <w:rPr>
          <w:spacing w:val="21"/>
          <w:vertAlign w:val="baseline"/>
        </w:rPr>
        <w:t> </w:t>
      </w:r>
      <w:r>
        <w:rPr>
          <w:vertAlign w:val="baseline"/>
        </w:rPr>
        <w:t>inferior demiurge.</w:t>
      </w:r>
      <w:r>
        <w:rPr>
          <w:color w:val="0000FF"/>
          <w:vertAlign w:val="superscript"/>
        </w:rPr>
        <w:t>8</w:t>
      </w:r>
      <w:r>
        <w:rPr>
          <w:color w:val="0000FF"/>
          <w:vertAlign w:val="baseline"/>
        </w:rPr>
        <w:t> </w:t>
      </w:r>
      <w:r>
        <w:rPr>
          <w:vertAlign w:val="baseline"/>
        </w:rPr>
        <w:t>According to Chrysostom, if a Marcionite catechumen died before baptism,</w:t>
      </w:r>
      <w:r>
        <w:rPr>
          <w:spacing w:val="80"/>
          <w:vertAlign w:val="baseline"/>
        </w:rPr>
        <w:t> </w:t>
      </w:r>
      <w:r>
        <w:rPr>
          <w:vertAlign w:val="baseline"/>
        </w:rPr>
        <w:t>an</w:t>
      </w:r>
      <w:r>
        <w:rPr>
          <w:spacing w:val="18"/>
          <w:vertAlign w:val="baseline"/>
        </w:rPr>
        <w:t> </w:t>
      </w:r>
      <w:r>
        <w:rPr>
          <w:vertAlign w:val="baseline"/>
        </w:rPr>
        <w:t>already-baptized</w:t>
      </w:r>
      <w:r>
        <w:rPr>
          <w:spacing w:val="18"/>
          <w:vertAlign w:val="baseline"/>
        </w:rPr>
        <w:t> </w:t>
      </w:r>
      <w:r>
        <w:rPr>
          <w:vertAlign w:val="baseline"/>
        </w:rPr>
        <w:t>living</w:t>
      </w:r>
      <w:r>
        <w:rPr>
          <w:spacing w:val="18"/>
          <w:vertAlign w:val="baseline"/>
        </w:rPr>
        <w:t> </w:t>
      </w:r>
      <w:r>
        <w:rPr>
          <w:vertAlign w:val="baseline"/>
        </w:rPr>
        <w:t>Marcionite</w:t>
      </w:r>
      <w:r>
        <w:rPr>
          <w:spacing w:val="18"/>
          <w:vertAlign w:val="baseline"/>
        </w:rPr>
        <w:t> </w:t>
      </w:r>
      <w:r>
        <w:rPr>
          <w:vertAlign w:val="baseline"/>
        </w:rPr>
        <w:t>would</w:t>
      </w:r>
      <w:r>
        <w:rPr>
          <w:spacing w:val="16"/>
          <w:vertAlign w:val="baseline"/>
        </w:rPr>
        <w:t> </w:t>
      </w:r>
      <w:r>
        <w:rPr>
          <w:vertAlign w:val="baseline"/>
        </w:rPr>
        <w:t>be</w:t>
      </w:r>
      <w:r>
        <w:rPr>
          <w:spacing w:val="15"/>
          <w:vertAlign w:val="baseline"/>
        </w:rPr>
        <w:t> </w:t>
      </w:r>
      <w:r>
        <w:rPr>
          <w:vertAlign w:val="baseline"/>
        </w:rPr>
        <w:t>placed under</w:t>
      </w:r>
      <w:r>
        <w:rPr>
          <w:spacing w:val="18"/>
          <w:vertAlign w:val="baseline"/>
        </w:rPr>
        <w:t> </w:t>
      </w:r>
      <w:r>
        <w:rPr>
          <w:vertAlign w:val="baseline"/>
        </w:rPr>
        <w:t>the</w:t>
      </w:r>
      <w:r>
        <w:rPr>
          <w:spacing w:val="18"/>
          <w:vertAlign w:val="baseline"/>
        </w:rPr>
        <w:t> </w:t>
      </w:r>
      <w:r>
        <w:rPr>
          <w:vertAlign w:val="baseline"/>
        </w:rPr>
        <w:t>couch</w:t>
      </w:r>
      <w:r>
        <w:rPr>
          <w:spacing w:val="18"/>
          <w:vertAlign w:val="baseline"/>
        </w:rPr>
        <w:t> </w:t>
      </w:r>
      <w:r>
        <w:rPr>
          <w:vertAlign w:val="baseline"/>
        </w:rPr>
        <w:t>on</w:t>
      </w:r>
      <w:r>
        <w:rPr>
          <w:spacing w:val="18"/>
          <w:vertAlign w:val="baseline"/>
        </w:rPr>
        <w:t> </w:t>
      </w:r>
      <w:r>
        <w:rPr>
          <w:vertAlign w:val="baseline"/>
        </w:rPr>
        <w:t>which</w:t>
      </w:r>
      <w:r>
        <w:rPr>
          <w:spacing w:val="15"/>
          <w:vertAlign w:val="baseline"/>
        </w:rPr>
        <w:t> </w:t>
      </w:r>
      <w:r>
        <w:rPr>
          <w:vertAlign w:val="baseline"/>
        </w:rPr>
        <w:t>the</w:t>
      </w:r>
      <w:r>
        <w:rPr>
          <w:spacing w:val="16"/>
          <w:vertAlign w:val="baseline"/>
        </w:rPr>
        <w:t> </w:t>
      </w:r>
      <w:r>
        <w:rPr>
          <w:vertAlign w:val="baseline"/>
        </w:rPr>
        <w:t>corpse</w:t>
      </w:r>
      <w:r>
        <w:rPr>
          <w:spacing w:val="16"/>
          <w:vertAlign w:val="baseline"/>
        </w:rPr>
        <w:t> </w:t>
      </w:r>
      <w:r>
        <w:rPr>
          <w:vertAlign w:val="baseline"/>
        </w:rPr>
        <w:t>was</w:t>
      </w:r>
      <w:r>
        <w:rPr>
          <w:spacing w:val="18"/>
          <w:vertAlign w:val="baseline"/>
        </w:rPr>
        <w:t> </w:t>
      </w:r>
      <w:r>
        <w:rPr>
          <w:vertAlign w:val="baseline"/>
        </w:rPr>
        <w:t>laid;</w:t>
      </w:r>
      <w:r>
        <w:rPr>
          <w:spacing w:val="16"/>
          <w:vertAlign w:val="baseline"/>
        </w:rPr>
        <w:t> </w:t>
      </w:r>
      <w:r>
        <w:rPr>
          <w:vertAlign w:val="baseline"/>
        </w:rPr>
        <w:t>he or she would answer a baptismal question on behalf of the corpse; and then the living person would be baptized</w:t>
      </w:r>
      <w:r>
        <w:rPr>
          <w:spacing w:val="16"/>
          <w:vertAlign w:val="baseline"/>
        </w:rPr>
        <w:t> </w:t>
      </w:r>
      <w:r>
        <w:rPr>
          <w:vertAlign w:val="baseline"/>
        </w:rPr>
        <w:t>with</w:t>
      </w:r>
      <w:r>
        <w:rPr>
          <w:spacing w:val="16"/>
          <w:vertAlign w:val="baseline"/>
        </w:rPr>
        <w:t> </w:t>
      </w:r>
      <w:r>
        <w:rPr>
          <w:vertAlign w:val="baseline"/>
        </w:rPr>
        <w:t>water,</w:t>
      </w:r>
      <w:r>
        <w:rPr>
          <w:spacing w:val="15"/>
          <w:vertAlign w:val="baseline"/>
        </w:rPr>
        <w:t> </w:t>
      </w:r>
      <w:r>
        <w:rPr>
          <w:vertAlign w:val="baseline"/>
        </w:rPr>
        <w:t>the</w:t>
      </w:r>
      <w:r>
        <w:rPr>
          <w:spacing w:val="14"/>
          <w:vertAlign w:val="baseline"/>
        </w:rPr>
        <w:t> </w:t>
      </w:r>
      <w:r>
        <w:rPr>
          <w:vertAlign w:val="baseline"/>
        </w:rPr>
        <w:t>benefits</w:t>
      </w:r>
      <w:r>
        <w:rPr>
          <w:spacing w:val="15"/>
          <w:vertAlign w:val="baseline"/>
        </w:rPr>
        <w:t> </w:t>
      </w:r>
      <w:r>
        <w:rPr>
          <w:vertAlign w:val="baseline"/>
        </w:rPr>
        <w:t>accruing</w:t>
      </w:r>
      <w:r>
        <w:rPr>
          <w:spacing w:val="16"/>
          <w:vertAlign w:val="baseline"/>
        </w:rPr>
        <w:t> </w:t>
      </w:r>
      <w:r>
        <w:rPr>
          <w:vertAlign w:val="baseline"/>
        </w:rPr>
        <w:t>to</w:t>
      </w:r>
      <w:r>
        <w:rPr>
          <w:spacing w:val="15"/>
          <w:vertAlign w:val="baseline"/>
        </w:rPr>
        <w:t> </w:t>
      </w:r>
      <w:r>
        <w:rPr>
          <w:vertAlign w:val="baseline"/>
        </w:rPr>
        <w:t>the</w:t>
      </w:r>
      <w:r>
        <w:rPr>
          <w:spacing w:val="14"/>
          <w:vertAlign w:val="baseline"/>
        </w:rPr>
        <w:t> </w:t>
      </w:r>
      <w:r>
        <w:rPr>
          <w:vertAlign w:val="baseline"/>
        </w:rPr>
        <w:t>dead</w:t>
      </w:r>
      <w:r>
        <w:rPr>
          <w:spacing w:val="15"/>
          <w:vertAlign w:val="baseline"/>
        </w:rPr>
        <w:t> </w:t>
      </w:r>
      <w:r>
        <w:rPr>
          <w:vertAlign w:val="baseline"/>
        </w:rPr>
        <w:t>person.</w:t>
      </w:r>
      <w:r>
        <w:rPr>
          <w:spacing w:val="14"/>
          <w:vertAlign w:val="baseline"/>
        </w:rPr>
        <w:t> </w:t>
      </w:r>
      <w:r>
        <w:rPr>
          <w:vertAlign w:val="baseline"/>
        </w:rPr>
        <w:t>In</w:t>
      </w:r>
      <w:r>
        <w:rPr>
          <w:spacing w:val="15"/>
          <w:vertAlign w:val="baseline"/>
        </w:rPr>
        <w:t> </w:t>
      </w:r>
      <w:r>
        <w:rPr>
          <w:vertAlign w:val="baseline"/>
        </w:rPr>
        <w:t>contrast</w:t>
      </w:r>
      <w:r>
        <w:rPr>
          <w:spacing w:val="14"/>
          <w:vertAlign w:val="baseline"/>
        </w:rPr>
        <w:t> </w:t>
      </w:r>
      <w:r>
        <w:rPr>
          <w:vertAlign w:val="baseline"/>
        </w:rPr>
        <w:t>to</w:t>
      </w:r>
      <w:r>
        <w:rPr>
          <w:spacing w:val="16"/>
          <w:vertAlign w:val="baseline"/>
        </w:rPr>
        <w:t> </w:t>
      </w:r>
      <w:r>
        <w:rPr>
          <w:vertAlign w:val="baseline"/>
        </w:rPr>
        <w:t>the</w:t>
      </w:r>
      <w:r>
        <w:rPr>
          <w:spacing w:val="15"/>
          <w:vertAlign w:val="baseline"/>
        </w:rPr>
        <w:t> </w:t>
      </w:r>
      <w:r>
        <w:rPr>
          <w:vertAlign w:val="baseline"/>
        </w:rPr>
        <w:t>Mormon</w:t>
      </w:r>
      <w:r>
        <w:rPr>
          <w:spacing w:val="16"/>
          <w:vertAlign w:val="baseline"/>
        </w:rPr>
        <w:t> </w:t>
      </w:r>
      <w:r>
        <w:rPr>
          <w:vertAlign w:val="baseline"/>
        </w:rPr>
        <w:t>baptism</w:t>
      </w:r>
      <w:r>
        <w:rPr>
          <w:spacing w:val="13"/>
          <w:vertAlign w:val="baseline"/>
        </w:rPr>
        <w:t> </w:t>
      </w:r>
      <w:r>
        <w:rPr>
          <w:vertAlign w:val="baseline"/>
        </w:rPr>
        <w:t>by</w:t>
      </w:r>
      <w:r>
        <w:rPr>
          <w:vertAlign w:val="baseline"/>
        </w:rPr>
        <w:t> proxy, in Chrysostom's account the Marcionites used the rite sparingly and only for individuals who had indicated a clear desire to be baptized while still alive.</w:t>
      </w:r>
    </w:p>
    <w:p>
      <w:pPr>
        <w:pStyle w:val="BodyText"/>
        <w:spacing w:line="242" w:lineRule="auto" w:before="5"/>
        <w:ind w:right="197"/>
      </w:pPr>
      <w:r>
        <w:rPr/>
        <w:t>In my</w:t>
      </w:r>
      <w:r>
        <w:rPr>
          <w:spacing w:val="11"/>
        </w:rPr>
        <w:t> </w:t>
      </w:r>
      <w:r>
        <w:rPr/>
        <w:t>opinion, such an interpretation is the most logical explanation</w:t>
      </w:r>
      <w:r>
        <w:rPr>
          <w:spacing w:val="11"/>
        </w:rPr>
        <w:t> </w:t>
      </w:r>
      <w:r>
        <w:rPr/>
        <w:t>for the original practice referred to</w:t>
      </w:r>
      <w:r>
        <w:rPr>
          <w:spacing w:val="11"/>
        </w:rPr>
        <w:t> </w:t>
      </w:r>
      <w:r>
        <w:rPr/>
        <w:t>in</w:t>
      </w:r>
      <w:r>
        <w:rPr>
          <w:spacing w:val="80"/>
        </w:rPr>
        <w:t> </w:t>
      </w:r>
      <w:r>
        <w:rPr/>
        <w:t>1 Cor. 15:29, because it helps explain why Paul could approve of it: It set a posthumous seal onto a faith</w:t>
      </w:r>
      <w:r>
        <w:rPr>
          <w:spacing w:val="40"/>
        </w:rPr>
        <w:t> </w:t>
      </w:r>
      <w:r>
        <w:rPr/>
        <w:t>that was already present in life. Earlier in the same letter, when attempting to deal with factions that had arisen in the Corinthian community, Paul indicates that he had not baptized all his converts, nor did he always do so as a matter of course: "I thank God that I baptized none of you except Crispus and Gaius, so that no one can say that you were baptized in my name. (I did baptize the household of Stephanas; beyond that, I do not know whether I baptized anyone else.) For Christ did not send me to baptize but to proclaim the gospel, and not with eloquent wisdom, so that the cross of Christ might not be emptied of its power" (1 Cor. 1:14-17).</w:t>
      </w:r>
    </w:p>
    <w:p>
      <w:pPr>
        <w:pStyle w:val="BodyText"/>
        <w:spacing w:line="242" w:lineRule="auto" w:before="10"/>
        <w:ind w:right="197"/>
      </w:pPr>
      <w:r>
        <w:rPr/>
        <w:t>It is easy to envision the writer of these lines allowing for a posthumous vicarious baptism, so long as the beneficiary had accepted the saving gospel while still alive. Paul obviously left the baptism of many of his converts to others, so why not allow them to be baptized posthumously if the necessity should arise? This also fits in well with the overall argument Paul puts forward</w:t>
      </w:r>
    </w:p>
    <w:p>
      <w:pPr>
        <w:pStyle w:val="BodyText"/>
        <w:spacing w:before="6"/>
      </w:pPr>
      <w:r>
        <w:rPr/>
        <w:t>end</w:t>
      </w:r>
      <w:r>
        <w:rPr>
          <w:spacing w:val="3"/>
        </w:rPr>
        <w:t> </w:t>
      </w:r>
      <w:r>
        <w:rPr>
          <w:spacing w:val="-4"/>
        </w:rPr>
        <w:t>p.36</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97"/>
      </w:pPr>
      <w:r>
        <w:rPr/>
        <w:t>in 1 Cor. 15: The vicarious baptism only makes sense if the beneficiaries (already members of the community) one day will rise from the dead (15:23). Another argument supporting this view is the role of vicarious action in Pauline theology generally. Paul's very religion was based on the vicarious salvific effects of the sufferings and death of Jesus (1 Cor. 15:3; Rom. 3:25). In addition, either Paul or a close follower of his wrote that Paul's own sufferings were "completing what is lacking in Christ's afflictions for the sake of his body, the church" (Col. 1:24). Given this profound discourse of one person's standing in for another within Pauline theology, it is not a stretch to imagine a Pauline community practicing vicarious baptism for those who had died "in the faith," but without baptism. In other contexts, Paul stresses the transformative centrality of baptism (Rom. 6:3-6; Gal. 3:27; 1 Cor. 12:13), and these passages serve to reinforce my conclusion here. Paul had stressed to the Corinthians the vital importance of baptism, but had not seen to it that all his converts were baptized. Thus, when some of the converts died before baptism, the Corinthians made</w:t>
      </w:r>
      <w:r>
        <w:rPr>
          <w:spacing w:val="13"/>
        </w:rPr>
        <w:t> </w:t>
      </w:r>
      <w:r>
        <w:rPr/>
        <w:t>sure</w:t>
      </w:r>
      <w:r>
        <w:rPr>
          <w:spacing w:val="14"/>
        </w:rPr>
        <w:t> </w:t>
      </w:r>
      <w:r>
        <w:rPr/>
        <w:t>that</w:t>
      </w:r>
      <w:r>
        <w:rPr>
          <w:spacing w:val="14"/>
        </w:rPr>
        <w:t> </w:t>
      </w:r>
      <w:r>
        <w:rPr/>
        <w:t>the</w:t>
      </w:r>
      <w:r>
        <w:rPr>
          <w:spacing w:val="13"/>
        </w:rPr>
        <w:t> </w:t>
      </w:r>
      <w:r>
        <w:rPr/>
        <w:t>deceased</w:t>
      </w:r>
      <w:r>
        <w:rPr>
          <w:spacing w:val="14"/>
        </w:rPr>
        <w:t> </w:t>
      </w:r>
      <w:r>
        <w:rPr/>
        <w:t>did</w:t>
      </w:r>
      <w:r>
        <w:rPr>
          <w:spacing w:val="14"/>
        </w:rPr>
        <w:t> </w:t>
      </w:r>
      <w:r>
        <w:rPr/>
        <w:t>not</w:t>
      </w:r>
      <w:r>
        <w:rPr>
          <w:spacing w:val="13"/>
        </w:rPr>
        <w:t> </w:t>
      </w:r>
      <w:r>
        <w:rPr/>
        <w:t>lose</w:t>
      </w:r>
      <w:r>
        <w:rPr>
          <w:spacing w:val="14"/>
        </w:rPr>
        <w:t> </w:t>
      </w:r>
      <w:r>
        <w:rPr/>
        <w:t>out on</w:t>
      </w:r>
      <w:r>
        <w:rPr>
          <w:spacing w:val="15"/>
        </w:rPr>
        <w:t> </w:t>
      </w:r>
      <w:r>
        <w:rPr/>
        <w:t>the</w:t>
      </w:r>
      <w:r>
        <w:rPr>
          <w:spacing w:val="12"/>
        </w:rPr>
        <w:t> </w:t>
      </w:r>
      <w:r>
        <w:rPr/>
        <w:t>benefits</w:t>
      </w:r>
      <w:r>
        <w:rPr>
          <w:spacing w:val="12"/>
        </w:rPr>
        <w:t> </w:t>
      </w:r>
      <w:r>
        <w:rPr/>
        <w:t>of</w:t>
      </w:r>
      <w:r>
        <w:rPr>
          <w:spacing w:val="12"/>
        </w:rPr>
        <w:t> </w:t>
      </w:r>
      <w:r>
        <w:rPr/>
        <w:t>that</w:t>
      </w:r>
      <w:r>
        <w:rPr>
          <w:spacing w:val="14"/>
        </w:rPr>
        <w:t> </w:t>
      </w:r>
      <w:r>
        <w:rPr/>
        <w:t>saving</w:t>
      </w:r>
      <w:r>
        <w:rPr>
          <w:spacing w:val="15"/>
        </w:rPr>
        <w:t> </w:t>
      </w:r>
      <w:r>
        <w:rPr/>
        <w:t>ritual</w:t>
      </w:r>
      <w:r>
        <w:rPr>
          <w:spacing w:val="13"/>
        </w:rPr>
        <w:t> </w:t>
      </w:r>
      <w:r>
        <w:rPr/>
        <w:t>by</w:t>
      </w:r>
      <w:r>
        <w:rPr>
          <w:spacing w:val="14"/>
        </w:rPr>
        <w:t> </w:t>
      </w:r>
      <w:r>
        <w:rPr/>
        <w:t>giving them a vicarious posthumous baptism.</w:t>
      </w:r>
    </w:p>
    <w:p>
      <w:pPr>
        <w:spacing w:after="0" w:line="242" w:lineRule="auto"/>
        <w:sectPr>
          <w:pgSz w:w="11910" w:h="16840"/>
          <w:pgMar w:top="1700" w:bottom="280" w:left="760" w:right="940"/>
        </w:sectPr>
      </w:pPr>
    </w:p>
    <w:p>
      <w:pPr>
        <w:pStyle w:val="BodyText"/>
        <w:spacing w:line="244" w:lineRule="auto" w:before="64"/>
        <w:ind w:right="244"/>
      </w:pPr>
      <w:r>
        <w:rPr/>
        <w:t>One may legitimately question John Chrysostom as a source for the practices of the Marcionite Christians, whom he considered to be heretics, but a close reading of two texts of Tertullian, some 200 years before Chrysostom, may serve to confirm the picture painted by the later author. Tertullian refers to 1 Cor. 15:29</w:t>
      </w:r>
      <w:r>
        <w:rPr>
          <w:spacing w:val="40"/>
        </w:rPr>
        <w:t> </w:t>
      </w:r>
      <w:r>
        <w:rPr/>
        <w:t>in two places. In the earlier text, </w:t>
      </w:r>
      <w:r>
        <w:rPr>
          <w:i/>
        </w:rPr>
        <w:t>De Resurrectione Carnis </w:t>
      </w:r>
      <w:r>
        <w:rPr/>
        <w:t>48.11, he admits that perhaps some at Corinth</w:t>
      </w:r>
      <w:r>
        <w:rPr>
          <w:spacing w:val="40"/>
        </w:rPr>
        <w:t> </w:t>
      </w:r>
      <w:r>
        <w:rPr/>
        <w:t>had been baptized on behalf of the dead, and like Paul himself, he goes on to use that fact to argue for a particular understanding of the nature of the resurrection:</w:t>
      </w:r>
    </w:p>
    <w:p>
      <w:pPr>
        <w:pStyle w:val="BodyText"/>
        <w:spacing w:line="242" w:lineRule="auto"/>
        <w:ind w:right="244"/>
      </w:pPr>
      <w:r>
        <w:rPr/>
        <w:pict>
          <v:rect style="position:absolute;margin-left:128.699997pt;margin-top:86.695953pt;width:3.9pt;height:.35999pt;mso-position-horizontal-relative:page;mso-position-vertical-relative:paragraph;z-index:-17120256" id="docshape41" filled="true" fillcolor="#0000ff" stroked="false">
            <v:fill type="solid"/>
            <w10:wrap type="none"/>
          </v:rect>
        </w:pict>
      </w:r>
      <w:r>
        <w:rPr/>
        <w:t>Supposing</w:t>
      </w:r>
      <w:r>
        <w:rPr>
          <w:spacing w:val="14"/>
        </w:rPr>
        <w:t> </w:t>
      </w:r>
      <w:r>
        <w:rPr/>
        <w:t>however</w:t>
      </w:r>
      <w:r>
        <w:rPr>
          <w:spacing w:val="13"/>
        </w:rPr>
        <w:t> </w:t>
      </w:r>
      <w:r>
        <w:rPr/>
        <w:t>that</w:t>
      </w:r>
      <w:r>
        <w:rPr>
          <w:spacing w:val="13"/>
        </w:rPr>
        <w:t> </w:t>
      </w:r>
      <w:r>
        <w:rPr/>
        <w:t>some</w:t>
      </w:r>
      <w:r>
        <w:rPr>
          <w:spacing w:val="16"/>
        </w:rPr>
        <w:t> </w:t>
      </w:r>
      <w:r>
        <w:rPr/>
        <w:t>are</w:t>
      </w:r>
      <w:r>
        <w:rPr>
          <w:spacing w:val="16"/>
        </w:rPr>
        <w:t> </w:t>
      </w:r>
      <w:r>
        <w:rPr/>
        <w:t>actually</w:t>
      </w:r>
      <w:r>
        <w:rPr>
          <w:spacing w:val="16"/>
        </w:rPr>
        <w:t> </w:t>
      </w:r>
      <w:r>
        <w:rPr/>
        <w:t>baptized</w:t>
      </w:r>
      <w:r>
        <w:rPr>
          <w:spacing w:val="17"/>
        </w:rPr>
        <w:t> </w:t>
      </w:r>
      <w:r>
        <w:rPr/>
        <w:t>for</w:t>
      </w:r>
      <w:r>
        <w:rPr>
          <w:spacing w:val="16"/>
        </w:rPr>
        <w:t> </w:t>
      </w:r>
      <w:r>
        <w:rPr/>
        <w:t>the</w:t>
      </w:r>
      <w:r>
        <w:rPr>
          <w:spacing w:val="13"/>
        </w:rPr>
        <w:t> </w:t>
      </w:r>
      <w:r>
        <w:rPr/>
        <w:t>dead,</w:t>
      </w:r>
      <w:r>
        <w:rPr>
          <w:spacing w:val="13"/>
        </w:rPr>
        <w:t> </w:t>
      </w:r>
      <w:r>
        <w:rPr/>
        <w:t>we</w:t>
      </w:r>
      <w:r>
        <w:rPr>
          <w:spacing w:val="13"/>
        </w:rPr>
        <w:t> </w:t>
      </w:r>
      <w:r>
        <w:rPr/>
        <w:t>will</w:t>
      </w:r>
      <w:r>
        <w:rPr>
          <w:spacing w:val="16"/>
        </w:rPr>
        <w:t> </w:t>
      </w:r>
      <w:r>
        <w:rPr/>
        <w:t>see</w:t>
      </w:r>
      <w:r>
        <w:rPr>
          <w:spacing w:val="16"/>
        </w:rPr>
        <w:t> </w:t>
      </w:r>
      <w:r>
        <w:rPr/>
        <w:t>if</w:t>
      </w:r>
      <w:r>
        <w:rPr>
          <w:spacing w:val="13"/>
        </w:rPr>
        <w:t> </w:t>
      </w:r>
      <w:r>
        <w:rPr/>
        <w:t>this</w:t>
      </w:r>
      <w:r>
        <w:rPr>
          <w:spacing w:val="16"/>
        </w:rPr>
        <w:t> </w:t>
      </w:r>
      <w:r>
        <w:rPr/>
        <w:t>makes</w:t>
      </w:r>
      <w:r>
        <w:rPr>
          <w:spacing w:val="12"/>
        </w:rPr>
        <w:t> </w:t>
      </w:r>
      <w:r>
        <w:rPr/>
        <w:t>sense.</w:t>
      </w:r>
      <w:r>
        <w:rPr/>
        <w:t> Certainly, on that supposition, their having started such a practice does indicate how far they think that baptism will benefit the flesh, even when it is other than that of the person baptized, and the baptism vicarious. They have the hope of the resurrection in view, and that a bodily resurrection, or it would not be tied up with a bodily baptism—as he says, what good is it for them to be baptized themselves even, if the bodies that are so baptized do not rise again—for the soul is sanctified not by bodily washing but by spiritual response.</w:t>
      </w:r>
      <w:r>
        <w:rPr>
          <w:color w:val="0000FF"/>
          <w:vertAlign w:val="superscript"/>
        </w:rPr>
        <w:t>9</w:t>
      </w:r>
    </w:p>
    <w:p>
      <w:pPr>
        <w:pStyle w:val="BodyText"/>
        <w:spacing w:before="1"/>
      </w:pPr>
      <w:r>
        <w:rPr/>
        <w:t>This</w:t>
      </w:r>
      <w:r>
        <w:rPr>
          <w:spacing w:val="1"/>
        </w:rPr>
        <w:t> </w:t>
      </w:r>
      <w:r>
        <w:rPr/>
        <w:t>text</w:t>
      </w:r>
      <w:r>
        <w:rPr>
          <w:spacing w:val="4"/>
        </w:rPr>
        <w:t> </w:t>
      </w:r>
      <w:r>
        <w:rPr/>
        <w:t>seems</w:t>
      </w:r>
      <w:r>
        <w:rPr>
          <w:spacing w:val="4"/>
        </w:rPr>
        <w:t> </w:t>
      </w:r>
      <w:r>
        <w:rPr/>
        <w:t>to</w:t>
      </w:r>
      <w:r>
        <w:rPr>
          <w:spacing w:val="5"/>
        </w:rPr>
        <w:t> </w:t>
      </w:r>
      <w:r>
        <w:rPr/>
        <w:t>accept</w:t>
      </w:r>
      <w:r>
        <w:rPr>
          <w:spacing w:val="3"/>
        </w:rPr>
        <w:t> </w:t>
      </w:r>
      <w:r>
        <w:rPr/>
        <w:t>the</w:t>
      </w:r>
      <w:r>
        <w:rPr>
          <w:spacing w:val="3"/>
        </w:rPr>
        <w:t> </w:t>
      </w:r>
      <w:r>
        <w:rPr/>
        <w:t>practice</w:t>
      </w:r>
      <w:r>
        <w:rPr>
          <w:spacing w:val="2"/>
        </w:rPr>
        <w:t> </w:t>
      </w:r>
      <w:r>
        <w:rPr/>
        <w:t>as</w:t>
      </w:r>
      <w:r>
        <w:rPr>
          <w:spacing w:val="4"/>
        </w:rPr>
        <w:t> </w:t>
      </w:r>
      <w:r>
        <w:rPr/>
        <w:t>legitimate,</w:t>
      </w:r>
      <w:r>
        <w:rPr>
          <w:spacing w:val="3"/>
        </w:rPr>
        <w:t> </w:t>
      </w:r>
      <w:r>
        <w:rPr/>
        <w:t>at</w:t>
      </w:r>
      <w:r>
        <w:rPr>
          <w:spacing w:val="4"/>
        </w:rPr>
        <w:t> </w:t>
      </w:r>
      <w:r>
        <w:rPr/>
        <w:t>least</w:t>
      </w:r>
      <w:r>
        <w:rPr>
          <w:spacing w:val="3"/>
        </w:rPr>
        <w:t> </w:t>
      </w:r>
      <w:r>
        <w:rPr/>
        <w:t>in</w:t>
      </w:r>
      <w:r>
        <w:rPr>
          <w:spacing w:val="3"/>
        </w:rPr>
        <w:t> </w:t>
      </w:r>
      <w:r>
        <w:rPr>
          <w:spacing w:val="-2"/>
        </w:rPr>
        <w:t>theory.</w:t>
      </w:r>
    </w:p>
    <w:p>
      <w:pPr>
        <w:pStyle w:val="BodyText"/>
        <w:spacing w:line="242" w:lineRule="auto" w:before="4"/>
        <w:ind w:right="401"/>
        <w:jc w:val="both"/>
      </w:pPr>
      <w:r>
        <w:rPr/>
        <w:t>Tertullian's later text, </w:t>
      </w:r>
      <w:r>
        <w:rPr>
          <w:i/>
        </w:rPr>
        <w:t>Adversus Marcionem </w:t>
      </w:r>
      <w:r>
        <w:rPr/>
        <w:t>5.10, refers to the earlier work, but this time, in a context of combating the Marcionites, Tertullian is careful to reject any reading that might imply the legitimacy of vicarious baptism for the dead. The text is worth quoting at length:</w:t>
      </w:r>
    </w:p>
    <w:p>
      <w:pPr>
        <w:spacing w:before="4"/>
        <w:ind w:left="114" w:right="0" w:firstLine="0"/>
        <w:jc w:val="both"/>
        <w:rPr>
          <w:sz w:val="23"/>
        </w:rPr>
      </w:pPr>
      <w:r>
        <w:rPr>
          <w:sz w:val="23"/>
        </w:rPr>
        <w:t>Your</w:t>
      </w:r>
      <w:r>
        <w:rPr>
          <w:spacing w:val="5"/>
          <w:sz w:val="23"/>
        </w:rPr>
        <w:t> </w:t>
      </w:r>
      <w:r>
        <w:rPr>
          <w:sz w:val="23"/>
        </w:rPr>
        <w:t>alleged</w:t>
      </w:r>
      <w:r>
        <w:rPr>
          <w:spacing w:val="3"/>
          <w:sz w:val="23"/>
        </w:rPr>
        <w:t> </w:t>
      </w:r>
      <w:r>
        <w:rPr>
          <w:sz w:val="23"/>
        </w:rPr>
        <w:t>practice</w:t>
      </w:r>
      <w:r>
        <w:rPr>
          <w:spacing w:val="4"/>
          <w:sz w:val="23"/>
        </w:rPr>
        <w:t> </w:t>
      </w:r>
      <w:r>
        <w:rPr>
          <w:sz w:val="23"/>
        </w:rPr>
        <w:t>(baptism</w:t>
      </w:r>
      <w:r>
        <w:rPr>
          <w:spacing w:val="2"/>
          <w:sz w:val="23"/>
        </w:rPr>
        <w:t> </w:t>
      </w:r>
      <w:r>
        <w:rPr>
          <w:sz w:val="23"/>
        </w:rPr>
        <w:t>for</w:t>
      </w:r>
      <w:r>
        <w:rPr>
          <w:spacing w:val="4"/>
          <w:sz w:val="23"/>
        </w:rPr>
        <w:t> </w:t>
      </w:r>
      <w:r>
        <w:rPr>
          <w:sz w:val="23"/>
        </w:rPr>
        <w:t>the</w:t>
      </w:r>
      <w:r>
        <w:rPr>
          <w:spacing w:val="4"/>
          <w:sz w:val="23"/>
        </w:rPr>
        <w:t> </w:t>
      </w:r>
      <w:r>
        <w:rPr>
          <w:sz w:val="23"/>
        </w:rPr>
        <w:t>dead)</w:t>
      </w:r>
      <w:r>
        <w:rPr>
          <w:spacing w:val="4"/>
          <w:sz w:val="23"/>
        </w:rPr>
        <w:t> </w:t>
      </w:r>
      <w:r>
        <w:rPr>
          <w:sz w:val="23"/>
        </w:rPr>
        <w:t>I</w:t>
      </w:r>
      <w:r>
        <w:rPr>
          <w:spacing w:val="3"/>
          <w:sz w:val="23"/>
        </w:rPr>
        <w:t> </w:t>
      </w:r>
      <w:r>
        <w:rPr>
          <w:sz w:val="23"/>
        </w:rPr>
        <w:t>dismiss</w:t>
      </w:r>
      <w:r>
        <w:rPr>
          <w:spacing w:val="5"/>
          <w:sz w:val="23"/>
        </w:rPr>
        <w:t> </w:t>
      </w:r>
      <w:r>
        <w:rPr>
          <w:sz w:val="23"/>
        </w:rPr>
        <w:t>as</w:t>
      </w:r>
      <w:r>
        <w:rPr>
          <w:spacing w:val="5"/>
          <w:sz w:val="23"/>
        </w:rPr>
        <w:t> </w:t>
      </w:r>
      <w:r>
        <w:rPr>
          <w:sz w:val="23"/>
        </w:rPr>
        <w:t>quite</w:t>
      </w:r>
      <w:r>
        <w:rPr>
          <w:spacing w:val="4"/>
          <w:sz w:val="23"/>
        </w:rPr>
        <w:t> </w:t>
      </w:r>
      <w:r>
        <w:rPr>
          <w:sz w:val="23"/>
        </w:rPr>
        <w:t>out</w:t>
      </w:r>
      <w:r>
        <w:rPr>
          <w:spacing w:val="4"/>
          <w:sz w:val="23"/>
        </w:rPr>
        <w:t> </w:t>
      </w:r>
      <w:r>
        <w:rPr>
          <w:sz w:val="23"/>
        </w:rPr>
        <w:t>of</w:t>
      </w:r>
      <w:r>
        <w:rPr>
          <w:spacing w:val="5"/>
          <w:sz w:val="23"/>
        </w:rPr>
        <w:t> </w:t>
      </w:r>
      <w:r>
        <w:rPr>
          <w:sz w:val="23"/>
        </w:rPr>
        <w:t>the</w:t>
      </w:r>
      <w:r>
        <w:rPr>
          <w:spacing w:val="5"/>
          <w:sz w:val="23"/>
        </w:rPr>
        <w:t> </w:t>
      </w:r>
      <w:r>
        <w:rPr>
          <w:sz w:val="23"/>
        </w:rPr>
        <w:t>question</w:t>
      </w:r>
      <w:r>
        <w:rPr>
          <w:spacing w:val="4"/>
          <w:sz w:val="23"/>
        </w:rPr>
        <w:t> </w:t>
      </w:r>
      <w:r>
        <w:rPr>
          <w:sz w:val="23"/>
        </w:rPr>
        <w:t>(</w:t>
      </w:r>
      <w:r>
        <w:rPr>
          <w:i/>
          <w:sz w:val="23"/>
        </w:rPr>
        <w:t>Viderit</w:t>
      </w:r>
      <w:r>
        <w:rPr>
          <w:i/>
          <w:spacing w:val="3"/>
          <w:sz w:val="23"/>
        </w:rPr>
        <w:t> </w:t>
      </w:r>
      <w:r>
        <w:rPr>
          <w:i/>
          <w:sz w:val="23"/>
        </w:rPr>
        <w:t>institutio</w:t>
      </w:r>
      <w:r>
        <w:rPr>
          <w:i/>
          <w:spacing w:val="5"/>
          <w:sz w:val="23"/>
        </w:rPr>
        <w:t> </w:t>
      </w:r>
      <w:r>
        <w:rPr>
          <w:i/>
          <w:spacing w:val="-2"/>
          <w:sz w:val="23"/>
        </w:rPr>
        <w:t>ista</w:t>
      </w:r>
      <w:r>
        <w:rPr>
          <w:spacing w:val="-2"/>
          <w:sz w:val="23"/>
        </w:rPr>
        <w:t>).</w:t>
      </w:r>
    </w:p>
    <w:p>
      <w:pPr>
        <w:pStyle w:val="BodyText"/>
        <w:spacing w:line="244" w:lineRule="auto" w:before="3"/>
        <w:ind w:right="6157"/>
      </w:pPr>
      <w:r>
        <w:rPr/>
        <w:t>The Kalends of February and Praying for end p.37</w:t>
      </w:r>
    </w:p>
    <w:p>
      <w:pPr>
        <w:pStyle w:val="BodyText"/>
        <w:tabs>
          <w:tab w:pos="6423" w:val="left" w:leader="dot"/>
        </w:tabs>
        <w:spacing w:line="242" w:lineRule="auto"/>
        <w:ind w:right="314" w:hanging="1"/>
      </w:pPr>
      <w:r>
        <w:rPr/>
        <w:t>the dead (as in that month) will perhaps offer a parallel for it. But you must not on that account stigmatize the Apostle as the immediate originator or as the endorser of it</w:t>
      </w:r>
      <w:r>
        <w:rPr/>
        <w:tab/>
        <w:t>We have him (St. Paul) elsewhere</w:t>
      </w:r>
    </w:p>
    <w:p>
      <w:pPr>
        <w:pStyle w:val="BodyText"/>
        <w:spacing w:line="242" w:lineRule="auto"/>
        <w:ind w:right="262"/>
      </w:pPr>
      <w:r>
        <w:rPr/>
        <w:t>laying it down that a man can only be baptized once (cf. Eph. 4:5). So then, here too, "to be dipped for the dead" means "to be dipped for corpses"—for we use the word "</w:t>
      </w:r>
      <w:r>
        <w:rPr>
          <w:i/>
        </w:rPr>
        <w:t>mortuum</w:t>
      </w:r>
      <w:r>
        <w:rPr/>
        <w:t>" or "dead man" to denote a</w:t>
      </w:r>
      <w:r>
        <w:rPr>
          <w:spacing w:val="40"/>
        </w:rPr>
        <w:t> </w:t>
      </w:r>
      <w:r>
        <w:rPr/>
        <w:t>corpse. (So</w:t>
      </w:r>
      <w:r>
        <w:rPr>
          <w:spacing w:val="17"/>
        </w:rPr>
        <w:t> </w:t>
      </w:r>
      <w:r>
        <w:rPr/>
        <w:t>the passage says this): What</w:t>
      </w:r>
      <w:r>
        <w:rPr>
          <w:spacing w:val="17"/>
        </w:rPr>
        <w:t> </w:t>
      </w:r>
      <w:r>
        <w:rPr/>
        <w:t>will</w:t>
      </w:r>
      <w:r>
        <w:rPr>
          <w:spacing w:val="17"/>
        </w:rPr>
        <w:t> </w:t>
      </w:r>
      <w:r>
        <w:rPr/>
        <w:t>they achieve, who</w:t>
      </w:r>
      <w:r>
        <w:rPr>
          <w:spacing w:val="17"/>
        </w:rPr>
        <w:t> </w:t>
      </w:r>
      <w:r>
        <w:rPr/>
        <w:t>are baptized</w:t>
      </w:r>
      <w:r>
        <w:rPr>
          <w:spacing w:val="17"/>
        </w:rPr>
        <w:t> </w:t>
      </w:r>
      <w:r>
        <w:rPr/>
        <w:t>(merely) for corpses</w:t>
      </w:r>
      <w:r>
        <w:rPr>
          <w:spacing w:val="17"/>
        </w:rPr>
        <w:t> </w:t>
      </w:r>
      <w:r>
        <w:rPr/>
        <w:t>if corpses do not rise again?</w:t>
      </w:r>
      <w:r>
        <w:rPr>
          <w:color w:val="0000FF"/>
          <w:u w:val="single" w:color="0000FF"/>
          <w:vertAlign w:val="superscript"/>
        </w:rPr>
        <w:t>10</w:t>
      </w:r>
    </w:p>
    <w:p>
      <w:pPr>
        <w:pStyle w:val="BodyText"/>
        <w:spacing w:line="242" w:lineRule="auto" w:before="5"/>
        <w:ind w:right="273"/>
      </w:pPr>
      <w:r>
        <w:rPr/>
        <w:t>Note that here Tertullian connects the Christian practice of vicarious baptism with the more general</w:t>
      </w:r>
      <w:r>
        <w:rPr>
          <w:spacing w:val="80"/>
        </w:rPr>
        <w:t> </w:t>
      </w:r>
      <w:r>
        <w:rPr/>
        <w:t>Roman practice of providing for the dead and praying for them during the Parentales festival (chapter </w:t>
      </w:r>
      <w:r>
        <w:rPr>
          <w:color w:val="0000FF"/>
          <w:u w:val="single" w:color="0000FF"/>
        </w:rPr>
        <w:t>1</w:t>
      </w:r>
      <w:r>
        <w:rPr/>
        <w:t>, "Feeding the Dead"). This means he probably envisions "baptism for the dead" carried out for dead</w:t>
      </w:r>
      <w:r>
        <w:rPr>
          <w:spacing w:val="80"/>
        </w:rPr>
        <w:t> </w:t>
      </w:r>
      <w:r>
        <w:rPr/>
        <w:t>persons known</w:t>
      </w:r>
      <w:r>
        <w:rPr>
          <w:spacing w:val="17"/>
        </w:rPr>
        <w:t> </w:t>
      </w:r>
      <w:r>
        <w:rPr/>
        <w:t>to</w:t>
      </w:r>
      <w:r>
        <w:rPr>
          <w:spacing w:val="17"/>
        </w:rPr>
        <w:t> </w:t>
      </w:r>
      <w:r>
        <w:rPr/>
        <w:t>the</w:t>
      </w:r>
      <w:r>
        <w:rPr>
          <w:spacing w:val="16"/>
        </w:rPr>
        <w:t> </w:t>
      </w:r>
      <w:r>
        <w:rPr/>
        <w:t>living, deceased</w:t>
      </w:r>
      <w:r>
        <w:rPr>
          <w:spacing w:val="17"/>
        </w:rPr>
        <w:t> </w:t>
      </w:r>
      <w:r>
        <w:rPr/>
        <w:t>family</w:t>
      </w:r>
      <w:r>
        <w:rPr>
          <w:spacing w:val="19"/>
        </w:rPr>
        <w:t> </w:t>
      </w:r>
      <w:r>
        <w:rPr/>
        <w:t>members,</w:t>
      </w:r>
      <w:r>
        <w:rPr>
          <w:spacing w:val="15"/>
        </w:rPr>
        <w:t> </w:t>
      </w:r>
      <w:r>
        <w:rPr/>
        <w:t>or</w:t>
      </w:r>
      <w:r>
        <w:rPr>
          <w:spacing w:val="16"/>
        </w:rPr>
        <w:t> </w:t>
      </w:r>
      <w:r>
        <w:rPr/>
        <w:t>friends, as</w:t>
      </w:r>
      <w:r>
        <w:rPr>
          <w:spacing w:val="16"/>
        </w:rPr>
        <w:t> </w:t>
      </w:r>
      <w:r>
        <w:rPr/>
        <w:t>in</w:t>
      </w:r>
      <w:r>
        <w:rPr>
          <w:spacing w:val="16"/>
        </w:rPr>
        <w:t> </w:t>
      </w:r>
      <w:r>
        <w:rPr/>
        <w:t>the</w:t>
      </w:r>
      <w:r>
        <w:rPr>
          <w:spacing w:val="16"/>
        </w:rPr>
        <w:t> </w:t>
      </w:r>
      <w:r>
        <w:rPr/>
        <w:t>Parentalia. This</w:t>
      </w:r>
      <w:r>
        <w:rPr>
          <w:spacing w:val="15"/>
        </w:rPr>
        <w:t> </w:t>
      </w:r>
      <w:r>
        <w:rPr/>
        <w:t>could possibly indicate that the rite in some circles was conducted for more than just deceased catechumens, but the evidence is too thin here to say anything with confidence. Tertullian also presages (in Latin) the later Greek</w:t>
      </w:r>
      <w:r>
        <w:rPr>
          <w:spacing w:val="17"/>
        </w:rPr>
        <w:t> </w:t>
      </w:r>
      <w:r>
        <w:rPr/>
        <w:t>Patristic interpretation</w:t>
      </w:r>
      <w:r>
        <w:rPr>
          <w:spacing w:val="16"/>
        </w:rPr>
        <w:t> </w:t>
      </w:r>
      <w:r>
        <w:rPr/>
        <w:t>of the passage, which will</w:t>
      </w:r>
      <w:r>
        <w:rPr>
          <w:spacing w:val="17"/>
        </w:rPr>
        <w:t> </w:t>
      </w:r>
      <w:r>
        <w:rPr/>
        <w:t>interpret the "dead" in 1 Cor. 15:29 as</w:t>
      </w:r>
      <w:r>
        <w:rPr>
          <w:spacing w:val="16"/>
        </w:rPr>
        <w:t> </w:t>
      </w:r>
      <w:r>
        <w:rPr/>
        <w:t>the</w:t>
      </w:r>
      <w:r>
        <w:rPr>
          <w:spacing w:val="40"/>
        </w:rPr>
        <w:t> </w:t>
      </w:r>
      <w:r>
        <w:rPr/>
        <w:t>"bodies" of living persons being baptized in the normal way for the first and only time.</w:t>
      </w:r>
      <w:r>
        <w:rPr>
          <w:color w:val="0000FF"/>
          <w:u w:val="single" w:color="0000FF"/>
          <w:vertAlign w:val="superscript"/>
        </w:rPr>
        <w:t>11</w:t>
      </w:r>
      <w:r>
        <w:rPr>
          <w:color w:val="0000FF"/>
          <w:vertAlign w:val="baseline"/>
        </w:rPr>
        <w:t> </w:t>
      </w:r>
      <w:r>
        <w:rPr>
          <w:vertAlign w:val="baseline"/>
        </w:rPr>
        <w:t>It is significant that Tertullian only makes these moves when combating the Marcionites, leading me to conclude that between the writing of </w:t>
      </w:r>
      <w:r>
        <w:rPr>
          <w:i/>
          <w:vertAlign w:val="baseline"/>
        </w:rPr>
        <w:t>De Resurrectione </w:t>
      </w:r>
      <w:r>
        <w:rPr>
          <w:vertAlign w:val="baseline"/>
        </w:rPr>
        <w:t>and </w:t>
      </w:r>
      <w:r>
        <w:rPr>
          <w:i/>
          <w:vertAlign w:val="baseline"/>
        </w:rPr>
        <w:t>Adversus Marcionem </w:t>
      </w:r>
      <w:r>
        <w:rPr>
          <w:vertAlign w:val="baseline"/>
        </w:rPr>
        <w:t>he had learned of their practice based</w:t>
      </w:r>
      <w:r>
        <w:rPr>
          <w:spacing w:val="40"/>
          <w:vertAlign w:val="baseline"/>
        </w:rPr>
        <w:t> </w:t>
      </w:r>
      <w:r>
        <w:rPr>
          <w:vertAlign w:val="baseline"/>
        </w:rPr>
        <w:t>on 1 Corinthians, some 200 years before it received a full reporting in John Chrysostom. He found it distasteful partly because it was associated with Marcionites.</w:t>
      </w:r>
    </w:p>
    <w:p>
      <w:pPr>
        <w:pStyle w:val="BodyText"/>
        <w:spacing w:line="242" w:lineRule="auto" w:before="15"/>
        <w:ind w:right="314"/>
      </w:pPr>
      <w:r>
        <w:rPr/>
        <w:t>The Marcionites may not have been the only Christian group who practiced a posthumous baptism for</w:t>
      </w:r>
      <w:r>
        <w:rPr>
          <w:spacing w:val="80"/>
        </w:rPr>
        <w:t> </w:t>
      </w:r>
      <w:r>
        <w:rPr/>
        <w:t>dead catechumens. Epiphanius (315-403 c .e .), in his </w:t>
      </w:r>
      <w:r>
        <w:rPr>
          <w:i/>
        </w:rPr>
        <w:t>Panarion Against 80 Heresies </w:t>
      </w:r>
      <w:r>
        <w:rPr/>
        <w:t>I.28, gives a brief account of the Jewish-Christian heretic Cerinthus from the first century, whose followers in Asia Minor baptized the living on behalf of the dead: "Among them (the Cerinthians) there also exists the tradition of which we have heard, namely that when some of them die before being baptized, others are baptized in place of them in their name, so that when they rise in the resurrection they may not pay the penalty of not having received baptism and become subject to the authority of the one who made the world."</w:t>
      </w:r>
      <w:r>
        <w:rPr>
          <w:color w:val="0000FF"/>
          <w:u w:val="single" w:color="0000FF"/>
          <w:vertAlign w:val="superscript"/>
        </w:rPr>
        <w:t>12</w:t>
      </w:r>
      <w:r>
        <w:rPr>
          <w:color w:val="0000FF"/>
          <w:spacing w:val="80"/>
          <w:vertAlign w:val="baseline"/>
        </w:rPr>
        <w:t> </w:t>
      </w:r>
      <w:r>
        <w:rPr>
          <w:vertAlign w:val="baseline"/>
        </w:rPr>
        <w:t>Epiphanius himself prefers a different interpretation of 1 Cor. 15:29: Paul meant that those catechumens who were </w:t>
      </w:r>
      <w:r>
        <w:rPr>
          <w:i/>
          <w:vertAlign w:val="baseline"/>
        </w:rPr>
        <w:t>about </w:t>
      </w:r>
      <w:r>
        <w:rPr>
          <w:vertAlign w:val="baseline"/>
        </w:rPr>
        <w:t>to die ought to be granted a speedy baptism.</w:t>
      </w:r>
      <w:r>
        <w:rPr>
          <w:color w:val="0000FF"/>
          <w:u w:val="single" w:color="0000FF"/>
          <w:vertAlign w:val="superscript"/>
        </w:rPr>
        <w:t>13</w:t>
      </w:r>
      <w:r>
        <w:rPr>
          <w:color w:val="0000FF"/>
          <w:vertAlign w:val="baseline"/>
        </w:rPr>
        <w:t> </w:t>
      </w:r>
      <w:r>
        <w:rPr>
          <w:vertAlign w:val="baseline"/>
        </w:rPr>
        <w:t>Finally, we should note that the Council of Carthage in 397 issued an explicit directive against baptizing a corpse and offering the Eucharist to a</w:t>
      </w:r>
    </w:p>
    <w:p>
      <w:pPr>
        <w:spacing w:after="0" w:line="242" w:lineRule="auto"/>
        <w:sectPr>
          <w:pgSz w:w="11910" w:h="16840"/>
          <w:pgMar w:top="1700" w:bottom="280" w:left="760" w:right="940"/>
        </w:sectPr>
      </w:pPr>
    </w:p>
    <w:p>
      <w:pPr>
        <w:pStyle w:val="BodyText"/>
        <w:spacing w:line="244" w:lineRule="auto" w:before="104"/>
      </w:pPr>
      <w:r>
        <w:rPr/>
        <w:t>corpse.</w:t>
      </w:r>
      <w:r>
        <w:rPr>
          <w:color w:val="0000FF"/>
          <w:u w:val="single" w:color="0000FF"/>
          <w:vertAlign w:val="superscript"/>
        </w:rPr>
        <w:t>14</w:t>
      </w:r>
      <w:r>
        <w:rPr>
          <w:color w:val="0000FF"/>
          <w:vertAlign w:val="baseline"/>
        </w:rPr>
        <w:t> </w:t>
      </w:r>
      <w:r>
        <w:rPr>
          <w:vertAlign w:val="baseline"/>
        </w:rPr>
        <w:t>Though not the same as vicarious baptism, these rituals would have been intended for the same purpose, ensuring that the dead are full participants in the sacramental life of the church.</w:t>
      </w:r>
    </w:p>
    <w:p>
      <w:pPr>
        <w:pStyle w:val="BodyText"/>
        <w:spacing w:line="242" w:lineRule="auto"/>
        <w:ind w:right="314"/>
      </w:pPr>
      <w:r>
        <w:rPr/>
        <w:t>If my reading of 1 Cor. 15:29 is right, then Paul's and the Marcionites' and the Cerinthians' "baptism on behalf of the dead" cannot truly be categorized</w:t>
      </w:r>
    </w:p>
    <w:p>
      <w:pPr>
        <w:pStyle w:val="BodyText"/>
      </w:pPr>
      <w:r>
        <w:rPr/>
        <w:t>end</w:t>
      </w:r>
      <w:r>
        <w:rPr>
          <w:spacing w:val="3"/>
        </w:rPr>
        <w:t> </w:t>
      </w:r>
      <w:r>
        <w:rPr>
          <w:spacing w:val="-4"/>
        </w:rPr>
        <w:t>p.38</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244"/>
      </w:pPr>
      <w:r>
        <w:rPr/>
        <w:t>as the posthumous salvation of non-Christians, since in each case the beneficiaries were already within the Christian fold before their deaths, albeit not as fully baptized members. The boundaries of the community are not being thrown open in the realm of the dead, but rather, every possible avenue is being pursued to ensure</w:t>
      </w:r>
      <w:r>
        <w:rPr>
          <w:spacing w:val="20"/>
        </w:rPr>
        <w:t> </w:t>
      </w:r>
      <w:r>
        <w:rPr/>
        <w:t>that</w:t>
      </w:r>
      <w:r>
        <w:rPr>
          <w:spacing w:val="18"/>
        </w:rPr>
        <w:t> </w:t>
      </w:r>
      <w:r>
        <w:rPr/>
        <w:t>the unbaptized but</w:t>
      </w:r>
      <w:r>
        <w:rPr>
          <w:spacing w:val="18"/>
        </w:rPr>
        <w:t> </w:t>
      </w:r>
      <w:r>
        <w:rPr/>
        <w:t>deceased</w:t>
      </w:r>
      <w:r>
        <w:rPr>
          <w:spacing w:val="20"/>
        </w:rPr>
        <w:t> </w:t>
      </w:r>
      <w:r>
        <w:rPr/>
        <w:t>members of the</w:t>
      </w:r>
      <w:r>
        <w:rPr>
          <w:spacing w:val="18"/>
        </w:rPr>
        <w:t> </w:t>
      </w:r>
      <w:r>
        <w:rPr/>
        <w:t>community</w:t>
      </w:r>
      <w:r>
        <w:rPr>
          <w:spacing w:val="18"/>
        </w:rPr>
        <w:t> </w:t>
      </w:r>
      <w:r>
        <w:rPr/>
        <w:t>participate</w:t>
      </w:r>
      <w:r>
        <w:rPr>
          <w:spacing w:val="18"/>
        </w:rPr>
        <w:t> </w:t>
      </w:r>
      <w:r>
        <w:rPr/>
        <w:t>fully in</w:t>
      </w:r>
      <w:r>
        <w:rPr>
          <w:spacing w:val="18"/>
        </w:rPr>
        <w:t> </w:t>
      </w:r>
      <w:r>
        <w:rPr/>
        <w:t>the</w:t>
      </w:r>
      <w:r>
        <w:rPr>
          <w:spacing w:val="20"/>
        </w:rPr>
        <w:t> </w:t>
      </w:r>
      <w:r>
        <w:rPr/>
        <w:t>future salvation. The one passage from Tertullian</w:t>
      </w:r>
      <w:r>
        <w:rPr>
          <w:spacing w:val="19"/>
        </w:rPr>
        <w:t> </w:t>
      </w:r>
      <w:r>
        <w:rPr/>
        <w:t>that</w:t>
      </w:r>
      <w:r>
        <w:rPr>
          <w:spacing w:val="17"/>
        </w:rPr>
        <w:t> </w:t>
      </w:r>
      <w:r>
        <w:rPr/>
        <w:t>makes a parallel</w:t>
      </w:r>
      <w:r>
        <w:rPr>
          <w:spacing w:val="17"/>
        </w:rPr>
        <w:t> </w:t>
      </w:r>
      <w:r>
        <w:rPr/>
        <w:t>with</w:t>
      </w:r>
      <w:r>
        <w:rPr>
          <w:spacing w:val="17"/>
        </w:rPr>
        <w:t> </w:t>
      </w:r>
      <w:r>
        <w:rPr/>
        <w:t>the</w:t>
      </w:r>
      <w:r>
        <w:rPr>
          <w:spacing w:val="17"/>
        </w:rPr>
        <w:t> </w:t>
      </w:r>
      <w:r>
        <w:rPr/>
        <w:t>Parentales ritual</w:t>
      </w:r>
      <w:r>
        <w:rPr>
          <w:spacing w:val="17"/>
        </w:rPr>
        <w:t> </w:t>
      </w:r>
      <w:r>
        <w:rPr/>
        <w:t>might</w:t>
      </w:r>
      <w:r>
        <w:rPr>
          <w:spacing w:val="17"/>
        </w:rPr>
        <w:t> </w:t>
      </w:r>
      <w:r>
        <w:rPr/>
        <w:t>indicate an expanded usage of vicarious baptism in some circles, but the evidence is not very strong.</w:t>
      </w:r>
    </w:p>
    <w:p>
      <w:pPr>
        <w:pStyle w:val="BodyText"/>
        <w:spacing w:line="242" w:lineRule="auto" w:before="7"/>
        <w:ind w:right="141"/>
      </w:pPr>
      <w:r>
        <w:rPr/>
        <w:t>The last Pauline text concerning the posthumous salvation of non-Christians is more global in its import: Rom. 11:32. In Rom. 9-11 Paul is wrestling with the fact that most of his fellow Jews have not become Christians.</w:t>
      </w:r>
      <w:r>
        <w:rPr>
          <w:spacing w:val="14"/>
        </w:rPr>
        <w:t> </w:t>
      </w:r>
      <w:r>
        <w:rPr/>
        <w:t>At</w:t>
      </w:r>
      <w:r>
        <w:rPr>
          <w:spacing w:val="15"/>
        </w:rPr>
        <w:t> </w:t>
      </w:r>
      <w:r>
        <w:rPr/>
        <w:t>first</w:t>
      </w:r>
      <w:r>
        <w:rPr>
          <w:spacing w:val="14"/>
        </w:rPr>
        <w:t> </w:t>
      </w:r>
      <w:r>
        <w:rPr/>
        <w:t>he</w:t>
      </w:r>
      <w:r>
        <w:rPr>
          <w:spacing w:val="16"/>
        </w:rPr>
        <w:t> </w:t>
      </w:r>
      <w:r>
        <w:rPr/>
        <w:t>attributes</w:t>
      </w:r>
      <w:r>
        <w:rPr>
          <w:spacing w:val="15"/>
        </w:rPr>
        <w:t> </w:t>
      </w:r>
      <w:r>
        <w:rPr/>
        <w:t>this</w:t>
      </w:r>
      <w:r>
        <w:rPr>
          <w:spacing w:val="15"/>
        </w:rPr>
        <w:t> </w:t>
      </w:r>
      <w:r>
        <w:rPr/>
        <w:t>to</w:t>
      </w:r>
      <w:r>
        <w:rPr>
          <w:spacing w:val="15"/>
        </w:rPr>
        <w:t> </w:t>
      </w:r>
      <w:r>
        <w:rPr/>
        <w:t>the</w:t>
      </w:r>
      <w:r>
        <w:rPr>
          <w:spacing w:val="14"/>
        </w:rPr>
        <w:t> </w:t>
      </w:r>
      <w:r>
        <w:rPr/>
        <w:t>predestination</w:t>
      </w:r>
      <w:r>
        <w:rPr>
          <w:spacing w:val="16"/>
        </w:rPr>
        <w:t> </w:t>
      </w:r>
      <w:r>
        <w:rPr/>
        <w:t>of</w:t>
      </w:r>
      <w:r>
        <w:rPr>
          <w:spacing w:val="15"/>
        </w:rPr>
        <w:t> </w:t>
      </w:r>
      <w:r>
        <w:rPr/>
        <w:t>God:</w:t>
      </w:r>
      <w:r>
        <w:rPr>
          <w:spacing w:val="16"/>
        </w:rPr>
        <w:t> </w:t>
      </w:r>
      <w:r>
        <w:rPr/>
        <w:t>Some</w:t>
      </w:r>
      <w:r>
        <w:rPr>
          <w:spacing w:val="15"/>
        </w:rPr>
        <w:t> </w:t>
      </w:r>
      <w:r>
        <w:rPr/>
        <w:t>vessels</w:t>
      </w:r>
      <w:r>
        <w:rPr>
          <w:spacing w:val="15"/>
        </w:rPr>
        <w:t> </w:t>
      </w:r>
      <w:r>
        <w:rPr/>
        <w:t>are</w:t>
      </w:r>
      <w:r>
        <w:rPr>
          <w:spacing w:val="15"/>
        </w:rPr>
        <w:t> </w:t>
      </w:r>
      <w:r>
        <w:rPr/>
        <w:t>simply</w:t>
      </w:r>
      <w:r>
        <w:rPr>
          <w:spacing w:val="16"/>
        </w:rPr>
        <w:t> </w:t>
      </w:r>
      <w:r>
        <w:rPr/>
        <w:t>made</w:t>
      </w:r>
      <w:r>
        <w:rPr>
          <w:spacing w:val="15"/>
        </w:rPr>
        <w:t> </w:t>
      </w:r>
      <w:r>
        <w:rPr/>
        <w:t>for menial use, and God can mold, shape, and even destroy human beings like a potter treats his pots (Rom. 9:21-22). As Paul quotes God from Mal. 1:2-3, "Jacob I loved, Esau I hated" (Rom. 9:13). Contrast this explanation with 2 Cor. 4:4, where Paul attributes Jewish and pagan unbelief to a blinding by the "god of this world" (i.e., Satan). As he continues in Romans, however, Paul is not satisfied with his own explanations of seemingly permanent unbelief, and we know that he is tormented by the question, since he says he would be willing to give up his own salvation if it meant the salvation of the rest of his people, the Jews (Rom. 9:2-3). He ends the section, therefore, by proclaiming:</w:t>
      </w:r>
    </w:p>
    <w:p>
      <w:pPr>
        <w:pStyle w:val="BodyText"/>
        <w:spacing w:line="242" w:lineRule="auto" w:before="14"/>
        <w:ind w:right="166"/>
      </w:pPr>
      <w:r>
        <w:rPr/>
        <w:t>I want you to understand this mystery: a hardening has come upon part of Israel, until the full number of Gentiles has come in, and then all Israel will be saved, just as it is written, "Out of Zion will come the Deliverer; he will banish ungodliness from Jacob" [Isa. 59:20]. "And this is my</w:t>
      </w:r>
      <w:r>
        <w:rPr>
          <w:spacing w:val="10"/>
        </w:rPr>
        <w:t> </w:t>
      </w:r>
      <w:r>
        <w:rPr/>
        <w:t>covenant with them, when</w:t>
      </w:r>
      <w:r>
        <w:rPr>
          <w:spacing w:val="80"/>
        </w:rPr>
        <w:t> </w:t>
      </w:r>
      <w:r>
        <w:rPr/>
        <w:t>I take away their sins" [Isa. 27:9]. As regards the gospel they are enemies of God, for your sake, but as regards election they are beloved, for the sake of their ancestors; for the gifts and calling of God are irrevocable. Just as you were once disobedient to God but have now received mercy because of their disobedience, so they have now been disobedient in order that, by the mercy shown to you, they too may now receive mercy. For God has imprisoned all in disobedience so that he may be merciful to all. (Rom. </w:t>
      </w:r>
      <w:r>
        <w:rPr>
          <w:spacing w:val="-2"/>
        </w:rPr>
        <w:t>11:25-32)</w:t>
      </w:r>
    </w:p>
    <w:p>
      <w:pPr>
        <w:pStyle w:val="BodyText"/>
        <w:spacing w:line="242" w:lineRule="auto" w:before="10"/>
        <w:ind w:right="314"/>
      </w:pPr>
      <w:r>
        <w:rPr/>
        <w:drawing>
          <wp:anchor distT="0" distB="0" distL="0" distR="0" allowOverlap="1" layoutInCell="1" locked="0" behindDoc="0" simplePos="0" relativeHeight="15752192">
            <wp:simplePos x="0" y="0"/>
            <wp:positionH relativeFrom="page">
              <wp:posOffset>6742176</wp:posOffset>
            </wp:positionH>
            <wp:positionV relativeFrom="paragraph">
              <wp:posOffset>515280</wp:posOffset>
            </wp:positionV>
            <wp:extent cx="55625" cy="176784"/>
            <wp:effectExtent l="0" t="0" r="0" b="0"/>
            <wp:wrapNone/>
            <wp:docPr id="39" name="image12.png"/>
            <wp:cNvGraphicFramePr>
              <a:graphicFrameLocks noChangeAspect="1"/>
            </wp:cNvGraphicFramePr>
            <a:graphic>
              <a:graphicData uri="http://schemas.openxmlformats.org/drawingml/2006/picture">
                <pic:pic>
                  <pic:nvPicPr>
                    <pic:cNvPr id="40" name="image12.png"/>
                    <pic:cNvPicPr/>
                  </pic:nvPicPr>
                  <pic:blipFill>
                    <a:blip r:embed="rId16" cstate="print"/>
                    <a:stretch>
                      <a:fillRect/>
                    </a:stretch>
                  </pic:blipFill>
                  <pic:spPr>
                    <a:xfrm>
                      <a:off x="0" y="0"/>
                      <a:ext cx="55625" cy="176784"/>
                    </a:xfrm>
                    <a:prstGeom prst="rect">
                      <a:avLst/>
                    </a:prstGeom>
                  </pic:spPr>
                </pic:pic>
              </a:graphicData>
            </a:graphic>
          </wp:anchor>
        </w:drawing>
      </w:r>
      <w:r>
        <w:rPr/>
        <w:t>Paul here expresses a notion of universal salvation convincingly explicated by Richard Batey in a </w:t>
      </w:r>
      <w:r>
        <w:rPr>
          <w:color w:val="0000FF"/>
          <w:u w:val="single" w:color="0000FF"/>
        </w:rPr>
        <w:t>1966</w:t>
      </w:r>
      <w:r>
        <w:rPr>
          <w:color w:val="0000FF"/>
        </w:rPr>
        <w:t> </w:t>
      </w:r>
      <w:r>
        <w:rPr/>
        <w:t>article.</w:t>
      </w:r>
      <w:r>
        <w:rPr>
          <w:color w:val="0000FF"/>
          <w:u w:val="single" w:color="0000FF"/>
          <w:vertAlign w:val="superscript"/>
        </w:rPr>
        <w:t>15</w:t>
      </w:r>
      <w:r>
        <w:rPr>
          <w:color w:val="0000FF"/>
          <w:vertAlign w:val="baseline"/>
        </w:rPr>
        <w:t> </w:t>
      </w:r>
      <w:r>
        <w:rPr>
          <w:vertAlign w:val="baseline"/>
        </w:rPr>
        <w:t>Batey documents the tortured exegesis of those who wish to deny that Paul was speaking about the salvation of every individual, and he connects Paul's introduction of universal salvation with the</w:t>
      </w:r>
    </w:p>
    <w:p>
      <w:pPr>
        <w:pStyle w:val="BodyText"/>
        <w:spacing w:line="244" w:lineRule="auto" w:before="63"/>
      </w:pPr>
      <w:r>
        <w:rPr/>
        <w:t>apostle's conviction that God's saving purposes cannot be thwarted. Paul indicates that the "fullness" (πλ ρωμα) of the gentiles will enter in, as well as "all Israel" (11:25-26), but he does not speculate on precisely how God will</w:t>
      </w:r>
    </w:p>
    <w:p>
      <w:pPr>
        <w:pStyle w:val="BodyText"/>
        <w:spacing w:line="260" w:lineRule="exact"/>
      </w:pPr>
      <w:r>
        <w:rPr/>
        <w:t>end</w:t>
      </w:r>
      <w:r>
        <w:rPr>
          <w:spacing w:val="3"/>
        </w:rPr>
        <w:t> </w:t>
      </w:r>
      <w:r>
        <w:rPr>
          <w:spacing w:val="-4"/>
        </w:rPr>
        <w:t>p.39</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314"/>
      </w:pPr>
      <w:r>
        <w:rPr/>
        <w:t>accomplish this. After all, it is a mystery (Rom. 11:25); God's judgments are unsearchable and his ways inscrutable (11:33). One thing is clear, however, "all" will only be saved on Christian terms, according to Paul. The unbelieving Jews are currently enemies of God, beloved for the sake of their ancestors (11:28), but disobedient (11:30). The only way for them to be saved is for them to have a change of heart</w:t>
      </w:r>
      <w:r>
        <w:rPr>
          <w:spacing w:val="40"/>
        </w:rPr>
        <w:t> </w:t>
      </w:r>
      <w:r>
        <w:rPr/>
        <w:t>analogous to what has occurred among Gentile believers (11:31). Note that Paul cites as a warrant for all this biblical passages in which God promises to "banish ungodliness from Jacob" and "take away their sins" (Isa. 59:20 and 27:9, cited in Rom. 11:26-27). What is Jacob's sin at the present moment, according to Paul? Disobedience and lack of belief in Jesus. Since Paul obviously knows of unbelieving Jews and</w:t>
      </w:r>
    </w:p>
    <w:p>
      <w:pPr>
        <w:spacing w:after="0" w:line="242" w:lineRule="auto"/>
        <w:sectPr>
          <w:pgSz w:w="11910" w:h="16840"/>
          <w:pgMar w:top="1660" w:bottom="280" w:left="760" w:right="940"/>
        </w:sectPr>
      </w:pPr>
    </w:p>
    <w:p>
      <w:pPr>
        <w:pStyle w:val="BodyText"/>
        <w:spacing w:line="244" w:lineRule="auto" w:before="64"/>
        <w:ind w:right="314"/>
      </w:pPr>
      <w:r>
        <w:rPr/>
        <w:t>Gentiles who have died, he can only have in mind here some type of posthumous change of heart and salvation for the "fullness of the Gentiles" and "all Israel." It is possible that the "fullness of the Gentiles" means only the "full number" of the Gentiles, and not all of them. But a posthumous salvation is still clearly in view with regard to unbelieving Jews, and Paul does assert that God will show mercy to "all" </w:t>
      </w:r>
      <w:r>
        <w:rPr>
          <w:spacing w:val="-2"/>
        </w:rPr>
        <w:t>(11:32).</w:t>
      </w:r>
    </w:p>
    <w:p>
      <w:pPr>
        <w:pStyle w:val="BodyText"/>
        <w:spacing w:line="242" w:lineRule="auto"/>
        <w:ind w:right="314"/>
      </w:pPr>
      <w:r>
        <w:rPr/>
        <w:t>Closely related to the posthumous and universal salvation in Rom. 11:32 is the annihilation of all evil powers and God's finally being "all in all" in 1 Cor. 15:24-28, the passage just before the discussion of baptism for the dead. This is a cosmological statement, and it is unclear if any human beings are among</w:t>
      </w:r>
      <w:r>
        <w:rPr>
          <w:spacing w:val="40"/>
        </w:rPr>
        <w:t> </w:t>
      </w:r>
      <w:r>
        <w:rPr/>
        <w:t>the enemies to be destroyed. I agree with M. Eugene Boring that 1 Cor. 15:24-28 presents an image of God's "lordship" over all and not necessarily the "salvation of all," but Rom. 11:32 completes the picture: there the salvation issue </w:t>
      </w:r>
      <w:r>
        <w:rPr>
          <w:i/>
        </w:rPr>
        <w:t>is </w:t>
      </w:r>
      <w:r>
        <w:rPr/>
        <w:t>paramount in Paul's mind.</w:t>
      </w:r>
      <w:r>
        <w:rPr>
          <w:color w:val="0000FF"/>
          <w:u w:val="single" w:color="0000FF"/>
          <w:vertAlign w:val="superscript"/>
        </w:rPr>
        <w:t>16</w:t>
      </w:r>
    </w:p>
    <w:p>
      <w:pPr>
        <w:pStyle w:val="BodyText"/>
        <w:spacing w:line="242" w:lineRule="auto" w:before="1"/>
        <w:ind w:right="197"/>
      </w:pPr>
      <w:r>
        <w:rPr/>
        <w:t>The specific details of the ultimate fates of human beings are anything but clear in Paul's surviving letters. The Christian dead are variously waiting patiently for Jesus' imminent return (1 Thess. 4:16) or are immediately "with Christ" upon death (Phil. 1:23). For Paul and his followers the time was short (1 Thess. 4:15; 1 Cor. 7:29; Rom. 13:11), so consistency and accuracy on these matters were not of utmost importance; God</w:t>
      </w:r>
      <w:r>
        <w:rPr>
          <w:spacing w:val="17"/>
        </w:rPr>
        <w:t> </w:t>
      </w:r>
      <w:r>
        <w:rPr/>
        <w:t>would unfold</w:t>
      </w:r>
      <w:r>
        <w:rPr>
          <w:spacing w:val="17"/>
        </w:rPr>
        <w:t> </w:t>
      </w:r>
      <w:r>
        <w:rPr/>
        <w:t>the true scenario soon</w:t>
      </w:r>
      <w:r>
        <w:rPr>
          <w:spacing w:val="17"/>
        </w:rPr>
        <w:t> </w:t>
      </w:r>
      <w:r>
        <w:rPr/>
        <w:t>enough. Paul often states that</w:t>
      </w:r>
      <w:r>
        <w:rPr>
          <w:spacing w:val="17"/>
        </w:rPr>
        <w:t> </w:t>
      </w:r>
      <w:r>
        <w:rPr/>
        <w:t>the reward</w:t>
      </w:r>
      <w:r>
        <w:rPr>
          <w:spacing w:val="17"/>
        </w:rPr>
        <w:t> </w:t>
      </w:r>
      <w:r>
        <w:rPr/>
        <w:t>for</w:t>
      </w:r>
      <w:r>
        <w:rPr>
          <w:spacing w:val="40"/>
        </w:rPr>
        <w:t> </w:t>
      </w:r>
      <w:r>
        <w:rPr/>
        <w:t>steadfast Christians is eternal life (Rom. 5:21, 6:22-23; Gal. 6:8; 2 Cor. 5:1); the reward is the same for "doing good" (Rom. 2:7), though in this context all people are under the power of sin, so no one can "do good" without Christ (Rom. 3:9-12). Paul believes that "death" (Rom. 6:23) or "wrath and fury" (Rom.</w:t>
      </w:r>
    </w:p>
    <w:p>
      <w:pPr>
        <w:pStyle w:val="BodyText"/>
        <w:spacing w:line="242" w:lineRule="auto" w:before="10"/>
        <w:ind w:right="351"/>
      </w:pPr>
      <w:r>
        <w:rPr/>
        <w:t>2:8) await the wicked, and he often indicates the possibility that errant Christians might lose their salvation (1 Cor. 6:9-10; Gal. 5:21). Only in 2 Thess. 1:9, a letter considered by many to be pseudonymous,</w:t>
      </w:r>
      <w:r>
        <w:rPr>
          <w:color w:val="0000FF"/>
          <w:u w:val="single" w:color="0000FF"/>
          <w:vertAlign w:val="superscript"/>
        </w:rPr>
        <w:t>17</w:t>
      </w:r>
      <w:r>
        <w:rPr>
          <w:color w:val="0000FF"/>
          <w:vertAlign w:val="baseline"/>
        </w:rPr>
        <w:t> </w:t>
      </w:r>
      <w:r>
        <w:rPr>
          <w:vertAlign w:val="baseline"/>
        </w:rPr>
        <w:t>does Paul or someone in his name state clearly an </w:t>
      </w:r>
      <w:r>
        <w:rPr>
          <w:i/>
          <w:vertAlign w:val="baseline"/>
        </w:rPr>
        <w:t>eternal </w:t>
      </w:r>
      <w:r>
        <w:rPr>
          <w:vertAlign w:val="baseline"/>
        </w:rPr>
        <w:t>penalty for the wicked:</w:t>
      </w:r>
    </w:p>
    <w:p>
      <w:pPr>
        <w:pStyle w:val="BodyText"/>
        <w:spacing w:line="242" w:lineRule="auto" w:before="4"/>
        <w:ind w:right="314"/>
      </w:pPr>
      <w:r>
        <w:rPr/>
        <w:t>For it is indeed just of God to repay with affliction those who afflict you, and to give relief to the afflicted as well as to us, when the Lord Jesus is revealed from heaven with his mighty angels in flaming fire, inflicting vengeance</w:t>
      </w:r>
    </w:p>
    <w:p>
      <w:pPr>
        <w:pStyle w:val="BodyText"/>
        <w:spacing w:before="4"/>
      </w:pPr>
      <w:r>
        <w:rPr/>
        <w:t>end</w:t>
      </w:r>
      <w:r>
        <w:rPr>
          <w:spacing w:val="3"/>
        </w:rPr>
        <w:t> </w:t>
      </w:r>
      <w:r>
        <w:rPr>
          <w:spacing w:val="-4"/>
        </w:rPr>
        <w:t>p.40</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314"/>
      </w:pPr>
      <w:r>
        <w:rPr/>
        <w:drawing>
          <wp:anchor distT="0" distB="0" distL="0" distR="0" allowOverlap="1" layoutInCell="1" locked="0" behindDoc="1" simplePos="0" relativeHeight="486197248">
            <wp:simplePos x="0" y="0"/>
            <wp:positionH relativeFrom="page">
              <wp:posOffset>2004822</wp:posOffset>
            </wp:positionH>
            <wp:positionV relativeFrom="paragraph">
              <wp:posOffset>216614</wp:posOffset>
            </wp:positionV>
            <wp:extent cx="18287" cy="92963"/>
            <wp:effectExtent l="0" t="0" r="0" b="0"/>
            <wp:wrapNone/>
            <wp:docPr id="41" name="image13.png"/>
            <wp:cNvGraphicFramePr>
              <a:graphicFrameLocks noChangeAspect="1"/>
            </wp:cNvGraphicFramePr>
            <a:graphic>
              <a:graphicData uri="http://schemas.openxmlformats.org/drawingml/2006/picture">
                <pic:pic>
                  <pic:nvPicPr>
                    <pic:cNvPr id="42" name="image13.png"/>
                    <pic:cNvPicPr/>
                  </pic:nvPicPr>
                  <pic:blipFill>
                    <a:blip r:embed="rId17" cstate="print"/>
                    <a:stretch>
                      <a:fillRect/>
                    </a:stretch>
                  </pic:blipFill>
                  <pic:spPr>
                    <a:xfrm>
                      <a:off x="0" y="0"/>
                      <a:ext cx="18287" cy="92963"/>
                    </a:xfrm>
                    <a:prstGeom prst="rect">
                      <a:avLst/>
                    </a:prstGeom>
                  </pic:spPr>
                </pic:pic>
              </a:graphicData>
            </a:graphic>
          </wp:anchor>
        </w:drawing>
      </w:r>
      <w:r>
        <w:rPr/>
        <w:drawing>
          <wp:anchor distT="0" distB="0" distL="0" distR="0" allowOverlap="1" layoutInCell="1" locked="0" behindDoc="1" simplePos="0" relativeHeight="486197760">
            <wp:simplePos x="0" y="0"/>
            <wp:positionH relativeFrom="page">
              <wp:posOffset>3675126</wp:posOffset>
            </wp:positionH>
            <wp:positionV relativeFrom="paragraph">
              <wp:posOffset>207470</wp:posOffset>
            </wp:positionV>
            <wp:extent cx="55625" cy="102108"/>
            <wp:effectExtent l="0" t="0" r="0" b="0"/>
            <wp:wrapNone/>
            <wp:docPr id="43" name="image17.png"/>
            <wp:cNvGraphicFramePr>
              <a:graphicFrameLocks noChangeAspect="1"/>
            </wp:cNvGraphicFramePr>
            <a:graphic>
              <a:graphicData uri="http://schemas.openxmlformats.org/drawingml/2006/picture">
                <pic:pic>
                  <pic:nvPicPr>
                    <pic:cNvPr id="44" name="image17.png"/>
                    <pic:cNvPicPr/>
                  </pic:nvPicPr>
                  <pic:blipFill>
                    <a:blip r:embed="rId21" cstate="print"/>
                    <a:stretch>
                      <a:fillRect/>
                    </a:stretch>
                  </pic:blipFill>
                  <pic:spPr>
                    <a:xfrm>
                      <a:off x="0" y="0"/>
                      <a:ext cx="55625" cy="102108"/>
                    </a:xfrm>
                    <a:prstGeom prst="rect">
                      <a:avLst/>
                    </a:prstGeom>
                  </pic:spPr>
                </pic:pic>
              </a:graphicData>
            </a:graphic>
          </wp:anchor>
        </w:drawing>
      </w:r>
      <w:r>
        <w:rPr/>
        <w:pict>
          <v:group style="position:absolute;margin-left:335.880005pt;margin-top:14.176294pt;width:8.0500pt;height:10.2pt;mso-position-horizontal-relative:page;mso-position-vertical-relative:paragraph;z-index:-17118208" id="docshapegroup42" coordorigin="6718,284" coordsize="161,204">
            <v:shape style="position:absolute;left:6717;top:341;width:29;height:147" type="#_x0000_t75" id="docshape43" stroked="false">
              <v:imagedata r:id="rId17" o:title=""/>
            </v:shape>
            <v:shape style="position:absolute;left:6746;top:283;width:132;height:204" type="#_x0000_t75" id="docshape44" stroked="false">
              <v:imagedata r:id="rId22" o:title=""/>
            </v:shape>
            <w10:wrap type="none"/>
          </v:group>
        </w:pict>
      </w:r>
      <w:r>
        <w:rPr/>
        <w:t>on those who do not know God and on those who do not obey the gospel of our Lord Jesus. These will suffer the punishment (δ</w:t>
      </w:r>
      <w:r>
        <w:rPr>
          <w:spacing w:val="-27"/>
        </w:rPr>
        <w:t> </w:t>
      </w:r>
      <w:r>
        <w:rPr/>
        <w:t>κην) of eternal destruction (</w:t>
      </w:r>
      <w:r>
        <w:rPr>
          <w:spacing w:val="37"/>
        </w:rPr>
        <w:t> </w:t>
      </w:r>
      <w:r>
        <w:rPr/>
        <w:t>λεθρον α</w:t>
      </w:r>
      <w:r>
        <w:rPr>
          <w:spacing w:val="80"/>
        </w:rPr>
        <w:t> </w:t>
      </w:r>
      <w:r>
        <w:rPr/>
        <w:t>νιον) from the presence of the Lord and from the glory of his strength. (2 Thess. 1:6-9)</w:t>
      </w:r>
    </w:p>
    <w:p>
      <w:pPr>
        <w:pStyle w:val="BodyText"/>
        <w:spacing w:line="244" w:lineRule="auto" w:before="4"/>
        <w:ind w:right="197"/>
      </w:pPr>
      <w:r>
        <w:rPr/>
        <w:t>Note the element of reversal in this passage: The justice of God demands a stern future punishment for</w:t>
      </w:r>
      <w:r>
        <w:rPr>
          <w:spacing w:val="40"/>
        </w:rPr>
        <w:t> </w:t>
      </w:r>
      <w:r>
        <w:rPr/>
        <w:t>those who are wicked now and demands a future reward for those who are now suffering unjustly. But the punishment named is eternal destruction, i.e., annihilation, not necessarily torment. This coheres with the eschatological annihilation of all evil powers in 1 Cor. 15:24-28. Paul does not explicitly address in any of these passages the question of what happens between death and the final judgment. This is probably due to the fact that Paul assumed such an interim time period would be very short.</w:t>
      </w:r>
    </w:p>
    <w:p>
      <w:pPr>
        <w:pStyle w:val="BodyText"/>
        <w:spacing w:line="244" w:lineRule="auto"/>
        <w:ind w:right="344"/>
      </w:pPr>
      <w:r>
        <w:rPr/>
        <w:drawing>
          <wp:anchor distT="0" distB="0" distL="0" distR="0" allowOverlap="1" layoutInCell="1" locked="0" behindDoc="0" simplePos="0" relativeHeight="15754240">
            <wp:simplePos x="0" y="0"/>
            <wp:positionH relativeFrom="page">
              <wp:posOffset>6773418</wp:posOffset>
            </wp:positionH>
            <wp:positionV relativeFrom="paragraph">
              <wp:posOffset>555446</wp:posOffset>
            </wp:positionV>
            <wp:extent cx="102107" cy="92963"/>
            <wp:effectExtent l="0" t="0" r="0" b="0"/>
            <wp:wrapNone/>
            <wp:docPr id="45" name="image19.png"/>
            <wp:cNvGraphicFramePr>
              <a:graphicFrameLocks noChangeAspect="1"/>
            </wp:cNvGraphicFramePr>
            <a:graphic>
              <a:graphicData uri="http://schemas.openxmlformats.org/drawingml/2006/picture">
                <pic:pic>
                  <pic:nvPicPr>
                    <pic:cNvPr id="46" name="image19.png"/>
                    <pic:cNvPicPr/>
                  </pic:nvPicPr>
                  <pic:blipFill>
                    <a:blip r:embed="rId23" cstate="print"/>
                    <a:stretch>
                      <a:fillRect/>
                    </a:stretch>
                  </pic:blipFill>
                  <pic:spPr>
                    <a:xfrm>
                      <a:off x="0" y="0"/>
                      <a:ext cx="102107" cy="92963"/>
                    </a:xfrm>
                    <a:prstGeom prst="rect">
                      <a:avLst/>
                    </a:prstGeom>
                  </pic:spPr>
                </pic:pic>
              </a:graphicData>
            </a:graphic>
          </wp:anchor>
        </w:drawing>
      </w:r>
      <w:r>
        <w:rPr/>
        <w:t>Thus, the Pauline letters contain resources for many of the later Christians who will draw upon them:</w:t>
      </w:r>
      <w:r>
        <w:rPr>
          <w:spacing w:val="80"/>
        </w:rPr>
        <w:t> </w:t>
      </w:r>
      <w:r>
        <w:rPr/>
        <w:t>those who believe the wicked will be annihilated, and those who believe in universal salvation. Those advocating eternal </w:t>
      </w:r>
      <w:r>
        <w:rPr>
          <w:i/>
        </w:rPr>
        <w:t>punishment </w:t>
      </w:r>
      <w:r>
        <w:rPr/>
        <w:t>of the wicked will have to turn to other New Testament texts, principally Matt. 25:46 and its scene of the final judgment: "These (sinners) will go away into eternal punishment (κ λασιν)." 2 Pet. 2:9 goes a step further and declares that the wicked will even endure punishment between the day of their deaths and the day of the last judgment: "the Lord knows how to rescue the godly from trial and how to keep the unrighteous under punishment until the day of judgment." Thus, the later author of 2 Peter has filled in the logical gap that was not addressed in the earlier Pauline correspondence.</w:t>
      </w:r>
    </w:p>
    <w:p>
      <w:pPr>
        <w:pStyle w:val="BodyText"/>
        <w:spacing w:line="242" w:lineRule="auto"/>
        <w:ind w:right="351"/>
      </w:pPr>
      <w:r>
        <w:rPr/>
        <w:t>Universal salvation based in part on Rom. 11:32 and 1 Cor. 15:28 will have a vibrant history in subsequent Christian theology; Origen (third century), Gregory of Nyssa (fourth century), and Hosea Ballou (nineteenth-century leader in the Universalist church) will be its chief proponents, while the majority of theologians (Tertullian, Augustine, John Chrysostom, Gregory the Great, and many others)</w:t>
      </w:r>
    </w:p>
    <w:p>
      <w:pPr>
        <w:spacing w:after="0" w:line="242" w:lineRule="auto"/>
        <w:sectPr>
          <w:pgSz w:w="11910" w:h="16840"/>
          <w:pgMar w:top="1700" w:bottom="280" w:left="760" w:right="940"/>
        </w:sectPr>
      </w:pPr>
    </w:p>
    <w:p>
      <w:pPr>
        <w:pStyle w:val="BodyText"/>
        <w:spacing w:line="244" w:lineRule="auto" w:before="64"/>
        <w:ind w:right="141"/>
      </w:pPr>
      <w:r>
        <w:rPr/>
        <w:t>will reject it vehemently. A belief in universal salvation necessarily entails the posthumous salvation of</w:t>
      </w:r>
      <w:r>
        <w:rPr>
          <w:spacing w:val="40"/>
        </w:rPr>
        <w:t> </w:t>
      </w:r>
      <w:r>
        <w:rPr/>
        <w:t>non-Christians, and Origen and Gregory of Nyssa each speculated on the process by which God would bring that about, the topic of chapter </w:t>
      </w:r>
      <w:r>
        <w:rPr>
          <w:color w:val="0000FF"/>
          <w:u w:val="single" w:color="0000FF"/>
        </w:rPr>
        <w:t>6</w:t>
      </w:r>
      <w:r>
        <w:rPr>
          <w:color w:val="0000FF"/>
        </w:rPr>
        <w:t> </w:t>
      </w:r>
      <w:r>
        <w:rPr/>
        <w:t>in this book. Other theologians based their rejection of universal salvation on a variety of factors, chief among them ethical considerations; i.e., why make sacrifices to do the right things now, in this life, if we shall all be saved posthumously in the end? A detailed discussion of some of these debates will be provided in subsequent chapters.</w:t>
      </w:r>
    </w:p>
    <w:p>
      <w:pPr>
        <w:pStyle w:val="BodyText"/>
        <w:spacing w:line="256" w:lineRule="exact"/>
      </w:pPr>
      <w:r>
        <w:rPr/>
        <w:t>Luke</w:t>
      </w:r>
      <w:r>
        <w:rPr>
          <w:spacing w:val="2"/>
        </w:rPr>
        <w:t> </w:t>
      </w:r>
      <w:r>
        <w:rPr/>
        <w:t>16:19-31</w:t>
      </w:r>
      <w:r>
        <w:rPr>
          <w:spacing w:val="3"/>
        </w:rPr>
        <w:t> </w:t>
      </w:r>
      <w:r>
        <w:rPr/>
        <w:t>and</w:t>
      </w:r>
      <w:r>
        <w:rPr>
          <w:spacing w:val="3"/>
        </w:rPr>
        <w:t> </w:t>
      </w:r>
      <w:r>
        <w:rPr/>
        <w:t>2</w:t>
      </w:r>
      <w:r>
        <w:rPr>
          <w:spacing w:val="3"/>
        </w:rPr>
        <w:t> </w:t>
      </w:r>
      <w:r>
        <w:rPr/>
        <w:t>Clement</w:t>
      </w:r>
      <w:r>
        <w:rPr>
          <w:spacing w:val="6"/>
        </w:rPr>
        <w:t> </w:t>
      </w:r>
      <w:r>
        <w:rPr>
          <w:spacing w:val="-10"/>
        </w:rPr>
        <w:t>8</w:t>
      </w:r>
    </w:p>
    <w:p>
      <w:pPr>
        <w:pStyle w:val="BodyText"/>
        <w:spacing w:line="242" w:lineRule="auto" w:before="4"/>
        <w:ind w:right="143" w:hanging="1"/>
        <w:jc w:val="both"/>
      </w:pPr>
      <w:r>
        <w:rPr/>
        <w:t>While Paul, writing his letter to the Romans, may have entertained the notion that non-Christians might be saved after their deaths, Luke's Jesus appears to close the door on such a possibility in the famous story of the rich</w:t>
      </w:r>
    </w:p>
    <w:p>
      <w:pPr>
        <w:pStyle w:val="BodyText"/>
        <w:spacing w:before="4"/>
        <w:jc w:val="both"/>
      </w:pPr>
      <w:r>
        <w:rPr/>
        <w:t>end</w:t>
      </w:r>
      <w:r>
        <w:rPr>
          <w:spacing w:val="3"/>
        </w:rPr>
        <w:t> </w:t>
      </w:r>
      <w:r>
        <w:rPr>
          <w:spacing w:val="-4"/>
        </w:rPr>
        <w:t>p.41</w:t>
      </w:r>
    </w:p>
    <w:p>
      <w:pPr>
        <w:pStyle w:val="BodyText"/>
        <w:spacing w:before="4"/>
        <w:jc w:val="both"/>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jc w:val="both"/>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212"/>
        <w:jc w:val="both"/>
      </w:pPr>
      <w:r>
        <w:rPr/>
        <w:t>man and Lazarus. In the New Testament, this story appears only in the third gospel, but Egyptian, Greek, and Jewish stories with key similarities to the Lukan version are known.</w:t>
      </w:r>
      <w:r>
        <w:rPr>
          <w:color w:val="0000FF"/>
          <w:u w:val="single" w:color="0000FF"/>
          <w:vertAlign w:val="superscript"/>
        </w:rPr>
        <w:t>18</w:t>
      </w:r>
      <w:r>
        <w:rPr>
          <w:color w:val="0000FF"/>
          <w:vertAlign w:val="baseline"/>
        </w:rPr>
        <w:t> </w:t>
      </w:r>
      <w:r>
        <w:rPr>
          <w:vertAlign w:val="baseline"/>
        </w:rPr>
        <w:t>It will be helpful to provide the full text from Luke:</w:t>
      </w:r>
    </w:p>
    <w:p>
      <w:pPr>
        <w:pStyle w:val="BodyText"/>
        <w:spacing w:line="242" w:lineRule="auto" w:before="4"/>
        <w:ind w:right="229"/>
      </w:pPr>
      <w:r>
        <w:rPr/>
        <w:t>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angels to be with Abraham. The rich man also died and was buried. In Hades, where</w:t>
      </w:r>
      <w:r>
        <w:rPr>
          <w:spacing w:val="40"/>
        </w:rPr>
        <w:t> </w:t>
      </w:r>
      <w:r>
        <w:rPr/>
        <w:t>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good things, and Lazarus in like manner evil things; but now he is comforted here, and you</w:t>
      </w:r>
      <w:r>
        <w:rPr>
          <w:spacing w:val="80"/>
        </w:rPr>
        <w:t> </w:t>
      </w:r>
      <w:r>
        <w:rPr/>
        <w:t>are in agony. Besides all this, between you and us a great chasm has been fixed, so that those who might want to pass from here to you cannot do so, and no one can cross from there to us." He said, "Then, father,</w:t>
      </w:r>
      <w:r>
        <w:rPr>
          <w:spacing w:val="80"/>
        </w:rPr>
        <w:t> </w:t>
      </w:r>
      <w:r>
        <w:rPr/>
        <w:t>I beg you to send him to my father's house—for I have five brothers—that he may warn them, so that they will not also come 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if someone rises from the dead."</w:t>
      </w:r>
    </w:p>
    <w:p>
      <w:pPr>
        <w:pStyle w:val="BodyText"/>
        <w:spacing w:line="242" w:lineRule="auto" w:before="18"/>
        <w:ind w:right="149"/>
      </w:pPr>
      <w:r>
        <w:rPr/>
        <w:t>Unlike the Pauline texts, the key to posthumous bliss in this story is not whether one is a believer in the saving power of Jesus' death and resurrection, but rather, whether one is rich or poor. One cardinal theme</w:t>
      </w:r>
      <w:r>
        <w:rPr>
          <w:spacing w:val="80"/>
        </w:rPr>
        <w:t> </w:t>
      </w:r>
      <w:r>
        <w:rPr/>
        <w:t>of Luke's gospel is the eschatological reversal of fortunes for the rich and poor (Luke 1:52-53; 4:18-19; 6:24-25),</w:t>
      </w:r>
      <w:r>
        <w:rPr>
          <w:spacing w:val="13"/>
        </w:rPr>
        <w:t> </w:t>
      </w:r>
      <w:r>
        <w:rPr/>
        <w:t>and</w:t>
      </w:r>
      <w:r>
        <w:rPr>
          <w:spacing w:val="14"/>
        </w:rPr>
        <w:t> </w:t>
      </w:r>
      <w:r>
        <w:rPr/>
        <w:t>in</w:t>
      </w:r>
      <w:r>
        <w:rPr>
          <w:spacing w:val="12"/>
        </w:rPr>
        <w:t> </w:t>
      </w:r>
      <w:r>
        <w:rPr/>
        <w:t>this</w:t>
      </w:r>
      <w:r>
        <w:rPr>
          <w:spacing w:val="10"/>
        </w:rPr>
        <w:t> </w:t>
      </w:r>
      <w:r>
        <w:rPr/>
        <w:t>vein</w:t>
      </w:r>
      <w:r>
        <w:rPr>
          <w:spacing w:val="12"/>
        </w:rPr>
        <w:t> </w:t>
      </w:r>
      <w:r>
        <w:rPr/>
        <w:t>C.</w:t>
      </w:r>
      <w:r>
        <w:rPr>
          <w:spacing w:val="12"/>
        </w:rPr>
        <w:t> </w:t>
      </w:r>
      <w:r>
        <w:rPr/>
        <w:t>F.</w:t>
      </w:r>
      <w:r>
        <w:rPr>
          <w:spacing w:val="12"/>
        </w:rPr>
        <w:t> </w:t>
      </w:r>
      <w:r>
        <w:rPr/>
        <w:t>Evans</w:t>
      </w:r>
      <w:r>
        <w:rPr>
          <w:spacing w:val="12"/>
        </w:rPr>
        <w:t> </w:t>
      </w:r>
      <w:r>
        <w:rPr/>
        <w:t>claims</w:t>
      </w:r>
      <w:r>
        <w:rPr>
          <w:spacing w:val="13"/>
        </w:rPr>
        <w:t> </w:t>
      </w:r>
      <w:r>
        <w:rPr/>
        <w:t>that</w:t>
      </w:r>
      <w:r>
        <w:rPr>
          <w:spacing w:val="12"/>
        </w:rPr>
        <w:t> </w:t>
      </w:r>
      <w:r>
        <w:rPr/>
        <w:t>the</w:t>
      </w:r>
      <w:r>
        <w:rPr>
          <w:spacing w:val="12"/>
        </w:rPr>
        <w:t> </w:t>
      </w:r>
      <w:r>
        <w:rPr/>
        <w:t>story</w:t>
      </w:r>
      <w:r>
        <w:rPr>
          <w:spacing w:val="13"/>
        </w:rPr>
        <w:t> </w:t>
      </w:r>
      <w:r>
        <w:rPr/>
        <w:t>"is</w:t>
      </w:r>
      <w:r>
        <w:rPr>
          <w:spacing w:val="10"/>
        </w:rPr>
        <w:t> </w:t>
      </w:r>
      <w:r>
        <w:rPr/>
        <w:t>not</w:t>
      </w:r>
      <w:r>
        <w:rPr>
          <w:spacing w:val="12"/>
        </w:rPr>
        <w:t> </w:t>
      </w:r>
      <w:r>
        <w:rPr/>
        <w:t>a</w:t>
      </w:r>
      <w:r>
        <w:rPr>
          <w:spacing w:val="12"/>
        </w:rPr>
        <w:t> </w:t>
      </w:r>
      <w:r>
        <w:rPr/>
        <w:t>morality</w:t>
      </w:r>
      <w:r>
        <w:rPr>
          <w:spacing w:val="14"/>
        </w:rPr>
        <w:t> </w:t>
      </w:r>
      <w:r>
        <w:rPr/>
        <w:t>tale,</w:t>
      </w:r>
      <w:r>
        <w:rPr>
          <w:spacing w:val="10"/>
        </w:rPr>
        <w:t> </w:t>
      </w:r>
      <w:r>
        <w:rPr/>
        <w:t>but</w:t>
      </w:r>
      <w:r>
        <w:rPr>
          <w:spacing w:val="13"/>
        </w:rPr>
        <w:t> </w:t>
      </w:r>
      <w:r>
        <w:rPr/>
        <w:t>a</w:t>
      </w:r>
      <w:r>
        <w:rPr>
          <w:spacing w:val="10"/>
        </w:rPr>
        <w:t> </w:t>
      </w:r>
      <w:r>
        <w:rPr/>
        <w:t>story</w:t>
      </w:r>
      <w:r>
        <w:rPr>
          <w:spacing w:val="12"/>
        </w:rPr>
        <w:t> </w:t>
      </w:r>
      <w:r>
        <w:rPr/>
        <w:t>of</w:t>
      </w:r>
      <w:r>
        <w:rPr/>
        <w:t> reversal."</w:t>
      </w:r>
      <w:r>
        <w:rPr>
          <w:color w:val="0000FF"/>
          <w:u w:val="single" w:color="0000FF"/>
          <w:vertAlign w:val="superscript"/>
        </w:rPr>
        <w:t>19</w:t>
      </w:r>
      <w:r>
        <w:rPr>
          <w:color w:val="0000FF"/>
          <w:vertAlign w:val="baseline"/>
        </w:rPr>
        <w:t> </w:t>
      </w:r>
      <w:r>
        <w:rPr>
          <w:vertAlign w:val="baseline"/>
        </w:rPr>
        <w:t>I disagree with Evans, however, for while one searches in vain for a clear indication that the poor man was pious and good, the story does make clear that the rich man was particularly greedy,</w:t>
      </w:r>
      <w:r>
        <w:rPr>
          <w:spacing w:val="80"/>
          <w:vertAlign w:val="baseline"/>
        </w:rPr>
        <w:t> </w:t>
      </w:r>
      <w:r>
        <w:rPr>
          <w:vertAlign w:val="baseline"/>
        </w:rPr>
        <w:t>ignoring Lazarus at his gate day in and day out.</w:t>
      </w:r>
      <w:r>
        <w:rPr>
          <w:color w:val="0000FF"/>
          <w:u w:val="single" w:color="0000FF"/>
          <w:vertAlign w:val="superscript"/>
        </w:rPr>
        <w:t>20</w:t>
      </w:r>
      <w:r>
        <w:rPr>
          <w:color w:val="0000FF"/>
          <w:vertAlign w:val="baseline"/>
        </w:rPr>
        <w:t> </w:t>
      </w:r>
      <w:r>
        <w:rPr>
          <w:vertAlign w:val="baseline"/>
        </w:rPr>
        <w:t>True, in verse 25 Abraham indicates the reason for their postmortem fates is simply a reversal of fortunes, but Abraham's admonitions in verses 29 and 31 </w:t>
      </w:r>
      <w:r>
        <w:rPr>
          <w:i/>
          <w:vertAlign w:val="baseline"/>
        </w:rPr>
        <w:t>also</w:t>
      </w:r>
      <w:r>
        <w:rPr>
          <w:i/>
          <w:spacing w:val="40"/>
          <w:vertAlign w:val="baseline"/>
        </w:rPr>
        <w:t> </w:t>
      </w:r>
      <w:r>
        <w:rPr>
          <w:vertAlign w:val="baseline"/>
        </w:rPr>
        <w:t>make the parable a morality tale, since they presuppose that there is something the five surviving brothers might do to alter their fates, something they can derive from Moses and the prophets. What did Luke have in mind? Should they give away all their wealth? Engage in a more compassionate treatment of those poor who, like Lazarus, might find themselves at their gate? The story does not specify, though Luke-Acts as a whole does imply such obligations for the wealthy.</w:t>
      </w:r>
    </w:p>
    <w:p>
      <w:pPr>
        <w:pStyle w:val="BodyText"/>
        <w:spacing w:before="17"/>
      </w:pPr>
      <w:r>
        <w:rPr/>
        <w:t>end</w:t>
      </w:r>
      <w:r>
        <w:rPr>
          <w:spacing w:val="3"/>
        </w:rPr>
        <w:t> </w:t>
      </w:r>
      <w:r>
        <w:rPr>
          <w:spacing w:val="-4"/>
        </w:rPr>
        <w:t>p.42</w:t>
      </w:r>
    </w:p>
    <w:p>
      <w:pPr>
        <w:pStyle w:val="BodyText"/>
        <w:spacing w:line="242" w:lineRule="auto" w:before="4"/>
        <w:ind w:right="314"/>
      </w:pPr>
      <w:r>
        <w:rPr/>
        <w:t>Luke's Abraham is not too optimistic that the brothers will take heed, but we, the readers and hearers of the gospel, receive via this story the warning that was denied to the rich man's brothers, and Luke makes his point: repent and act properly now, before it is too late. Two Hellenistic Jewish texts make this same point. The biblical heroine Deborah in Pseudo-Philo </w:t>
      </w:r>
      <w:r>
        <w:rPr>
          <w:i/>
        </w:rPr>
        <w:t>Liber Anti-quitatum Biblicarum </w:t>
      </w:r>
      <w:r>
        <w:rPr/>
        <w:t>(LAB) 33:2-3 says,</w:t>
      </w:r>
    </w:p>
    <w:p>
      <w:pPr>
        <w:spacing w:after="0" w:line="242" w:lineRule="auto"/>
        <w:sectPr>
          <w:pgSz w:w="11910" w:h="16840"/>
          <w:pgMar w:top="1700" w:bottom="280" w:left="760" w:right="940"/>
        </w:sectPr>
      </w:pPr>
    </w:p>
    <w:p>
      <w:pPr>
        <w:pStyle w:val="BodyText"/>
        <w:spacing w:line="242" w:lineRule="auto" w:before="64"/>
        <w:ind w:right="262"/>
      </w:pPr>
      <w:r>
        <w:rPr/>
        <w:t>"Direct your heart to the Lord your God during the time of your life, because after your death you cannot repent of those things in which you live." Similarly, in the British Library Cotton Manuscript of </w:t>
      </w:r>
      <w:r>
        <w:rPr>
          <w:i/>
        </w:rPr>
        <w:t>The Book</w:t>
      </w:r>
      <w:r>
        <w:rPr>
          <w:i/>
        </w:rPr>
        <w:t> of Jannes and Jambres</w:t>
      </w:r>
      <w:r>
        <w:rPr/>
        <w:t>, Jannes returns from the dead to his brother Jambres and says to him, "I died and was brought</w:t>
      </w:r>
      <w:r>
        <w:rPr>
          <w:spacing w:val="14"/>
        </w:rPr>
        <w:t> </w:t>
      </w:r>
      <w:r>
        <w:rPr/>
        <w:t>from among</w:t>
      </w:r>
      <w:r>
        <w:rPr>
          <w:spacing w:val="15"/>
        </w:rPr>
        <w:t> </w:t>
      </w:r>
      <w:r>
        <w:rPr/>
        <w:t>the</w:t>
      </w:r>
      <w:r>
        <w:rPr>
          <w:spacing w:val="14"/>
        </w:rPr>
        <w:t> </w:t>
      </w:r>
      <w:r>
        <w:rPr/>
        <w:t>living</w:t>
      </w:r>
      <w:r>
        <w:rPr>
          <w:spacing w:val="17"/>
        </w:rPr>
        <w:t> </w:t>
      </w:r>
      <w:r>
        <w:rPr/>
        <w:t>to</w:t>
      </w:r>
      <w:r>
        <w:rPr>
          <w:spacing w:val="15"/>
        </w:rPr>
        <w:t> </w:t>
      </w:r>
      <w:r>
        <w:rPr/>
        <w:t>the</w:t>
      </w:r>
      <w:r>
        <w:rPr>
          <w:spacing w:val="14"/>
        </w:rPr>
        <w:t> </w:t>
      </w:r>
      <w:r>
        <w:rPr/>
        <w:t>netherworld</w:t>
      </w:r>
      <w:r>
        <w:rPr>
          <w:spacing w:val="14"/>
        </w:rPr>
        <w:t> </w:t>
      </w:r>
      <w:r>
        <w:rPr/>
        <w:t>where there is great</w:t>
      </w:r>
      <w:r>
        <w:rPr>
          <w:spacing w:val="14"/>
        </w:rPr>
        <w:t> </w:t>
      </w:r>
      <w:r>
        <w:rPr/>
        <w:t>burning</w:t>
      </w:r>
      <w:r>
        <w:rPr>
          <w:spacing w:val="15"/>
        </w:rPr>
        <w:t> </w:t>
      </w:r>
      <w:r>
        <w:rPr/>
        <w:t>and</w:t>
      </w:r>
      <w:r>
        <w:rPr>
          <w:spacing w:val="17"/>
        </w:rPr>
        <w:t> </w:t>
      </w:r>
      <w:r>
        <w:rPr/>
        <w:t>the pit</w:t>
      </w:r>
      <w:r>
        <w:rPr>
          <w:spacing w:val="14"/>
        </w:rPr>
        <w:t> </w:t>
      </w:r>
      <w:r>
        <w:rPr/>
        <w:t>of perdition, whence no ascent is possible. Now then, brother Jambres, make sure you do good in your life to your children and friends, for in the netherworld no good exists."</w:t>
      </w:r>
      <w:r>
        <w:rPr>
          <w:color w:val="0000FF"/>
          <w:u w:val="single" w:color="0000FF"/>
          <w:vertAlign w:val="superscript"/>
        </w:rPr>
        <w:t>21</w:t>
      </w:r>
      <w:r>
        <w:rPr>
          <w:color w:val="0000FF"/>
          <w:vertAlign w:val="baseline"/>
        </w:rPr>
        <w:t> </w:t>
      </w:r>
      <w:r>
        <w:rPr>
          <w:vertAlign w:val="baseline"/>
        </w:rPr>
        <w:t>It is unclear if this is a call to</w:t>
      </w:r>
      <w:r>
        <w:rPr>
          <w:spacing w:val="80"/>
          <w:vertAlign w:val="baseline"/>
        </w:rPr>
        <w:t> </w:t>
      </w:r>
      <w:r>
        <w:rPr>
          <w:vertAlign w:val="baseline"/>
        </w:rPr>
        <w:t>repentance or simply a call to enjoy life while it is still possible.</w:t>
      </w:r>
    </w:p>
    <w:p>
      <w:pPr>
        <w:pStyle w:val="BodyText"/>
        <w:spacing w:line="242" w:lineRule="auto" w:before="9"/>
        <w:ind w:right="149"/>
      </w:pPr>
      <w:r>
        <w:rPr/>
        <w:t>Elsewhere,</w:t>
      </w:r>
      <w:r>
        <w:rPr>
          <w:spacing w:val="13"/>
        </w:rPr>
        <w:t> </w:t>
      </w:r>
      <w:r>
        <w:rPr/>
        <w:t>Luke</w:t>
      </w:r>
      <w:r>
        <w:rPr>
          <w:spacing w:val="12"/>
        </w:rPr>
        <w:t> </w:t>
      </w:r>
      <w:r>
        <w:rPr/>
        <w:t>places</w:t>
      </w:r>
      <w:r>
        <w:rPr>
          <w:spacing w:val="13"/>
        </w:rPr>
        <w:t> </w:t>
      </w:r>
      <w:r>
        <w:rPr/>
        <w:t>great</w:t>
      </w:r>
      <w:r>
        <w:rPr>
          <w:spacing w:val="15"/>
        </w:rPr>
        <w:t> </w:t>
      </w:r>
      <w:r>
        <w:rPr/>
        <w:t>faith</w:t>
      </w:r>
      <w:r>
        <w:rPr>
          <w:spacing w:val="14"/>
        </w:rPr>
        <w:t> </w:t>
      </w:r>
      <w:r>
        <w:rPr/>
        <w:t>in</w:t>
      </w:r>
      <w:r>
        <w:rPr>
          <w:spacing w:val="12"/>
        </w:rPr>
        <w:t> </w:t>
      </w:r>
      <w:r>
        <w:rPr/>
        <w:t>the</w:t>
      </w:r>
      <w:r>
        <w:rPr>
          <w:spacing w:val="12"/>
        </w:rPr>
        <w:t> </w:t>
      </w:r>
      <w:r>
        <w:rPr/>
        <w:t>power</w:t>
      </w:r>
      <w:r>
        <w:rPr>
          <w:spacing w:val="13"/>
        </w:rPr>
        <w:t> </w:t>
      </w:r>
      <w:r>
        <w:rPr/>
        <w:t>of</w:t>
      </w:r>
      <w:r>
        <w:rPr>
          <w:spacing w:val="12"/>
        </w:rPr>
        <w:t> </w:t>
      </w:r>
      <w:r>
        <w:rPr/>
        <w:t>repentance</w:t>
      </w:r>
      <w:r>
        <w:rPr>
          <w:spacing w:val="12"/>
        </w:rPr>
        <w:t> </w:t>
      </w:r>
      <w:r>
        <w:rPr/>
        <w:t>even</w:t>
      </w:r>
      <w:r>
        <w:rPr>
          <w:spacing w:val="14"/>
        </w:rPr>
        <w:t> </w:t>
      </w:r>
      <w:r>
        <w:rPr/>
        <w:t>at</w:t>
      </w:r>
      <w:r>
        <w:rPr>
          <w:spacing w:val="13"/>
        </w:rPr>
        <w:t> </w:t>
      </w:r>
      <w:r>
        <w:rPr/>
        <w:t>the</w:t>
      </w:r>
      <w:r>
        <w:rPr>
          <w:spacing w:val="13"/>
        </w:rPr>
        <w:t> </w:t>
      </w:r>
      <w:r>
        <w:rPr/>
        <w:t>last</w:t>
      </w:r>
      <w:r>
        <w:rPr>
          <w:spacing w:val="14"/>
        </w:rPr>
        <w:t> </w:t>
      </w:r>
      <w:r>
        <w:rPr/>
        <w:t>moment</w:t>
      </w:r>
      <w:r>
        <w:rPr>
          <w:spacing w:val="13"/>
        </w:rPr>
        <w:t> </w:t>
      </w:r>
      <w:r>
        <w:rPr/>
        <w:t>of</w:t>
      </w:r>
      <w:r>
        <w:rPr>
          <w:spacing w:val="13"/>
        </w:rPr>
        <w:t> </w:t>
      </w:r>
      <w:r>
        <w:rPr/>
        <w:t>life,</w:t>
      </w:r>
      <w:r>
        <w:rPr>
          <w:spacing w:val="13"/>
        </w:rPr>
        <w:t> </w:t>
      </w:r>
      <w:r>
        <w:rPr/>
        <w:t>as</w:t>
      </w:r>
      <w:r>
        <w:rPr>
          <w:spacing w:val="13"/>
        </w:rPr>
        <w:t> </w:t>
      </w:r>
      <w:r>
        <w:rPr/>
        <w:t>seen</w:t>
      </w:r>
      <w:r>
        <w:rPr>
          <w:spacing w:val="14"/>
        </w:rPr>
        <w:t> </w:t>
      </w:r>
      <w:r>
        <w:rPr/>
        <w:t>in his story of the repentant thief crucified next to Jesus (Luke 23:39-43), in the parable of the prodigal son (Luke 15:11-32), and in Peter's speech to the Jews who had killed Jesus "in ignorance" (Acts 3:19). In the story of the rich man and Lazarus, the rich man has failed in two areas: he neither paid attention to Moses and the prophets nor repented before his death. The stern statement of Abraham in Luke 16:26 reveals the finality of the situation in Luke's mind: "no one can cross from there to us." The rich man has come to a posthumous realization of his error, but it is now too late.</w:t>
      </w:r>
      <w:r>
        <w:rPr>
          <w:color w:val="0000FF"/>
          <w:u w:val="single" w:color="0000FF"/>
          <w:vertAlign w:val="superscript"/>
        </w:rPr>
        <w:t>22</w:t>
      </w:r>
      <w:r>
        <w:rPr>
          <w:color w:val="0000FF"/>
          <w:vertAlign w:val="baseline"/>
        </w:rPr>
        <w:t> </w:t>
      </w:r>
      <w:r>
        <w:rPr>
          <w:vertAlign w:val="baseline"/>
        </w:rPr>
        <w:t>The decision has been made. There is no indication in Luke that the rich man's torment might be temporary, even though this issue is not explicitly addressed in the text. It strikes me that any notion of a posthumous salvation or even comfort for the rich man,</w:t>
      </w:r>
      <w:r>
        <w:rPr>
          <w:spacing w:val="14"/>
          <w:vertAlign w:val="baseline"/>
        </w:rPr>
        <w:t> </w:t>
      </w:r>
      <w:r>
        <w:rPr>
          <w:vertAlign w:val="baseline"/>
        </w:rPr>
        <w:t>whether</w:t>
      </w:r>
      <w:r>
        <w:rPr>
          <w:spacing w:val="15"/>
          <w:vertAlign w:val="baseline"/>
        </w:rPr>
        <w:t> </w:t>
      </w:r>
      <w:r>
        <w:rPr>
          <w:vertAlign w:val="baseline"/>
        </w:rPr>
        <w:t>by</w:t>
      </w:r>
      <w:r>
        <w:rPr>
          <w:spacing w:val="15"/>
          <w:vertAlign w:val="baseline"/>
        </w:rPr>
        <w:t> </w:t>
      </w:r>
      <w:r>
        <w:rPr>
          <w:vertAlign w:val="baseline"/>
        </w:rPr>
        <w:t>intercession</w:t>
      </w:r>
      <w:r>
        <w:rPr>
          <w:spacing w:val="14"/>
          <w:vertAlign w:val="baseline"/>
        </w:rPr>
        <w:t> </w:t>
      </w:r>
      <w:r>
        <w:rPr>
          <w:vertAlign w:val="baseline"/>
        </w:rPr>
        <w:t>of</w:t>
      </w:r>
      <w:r>
        <w:rPr>
          <w:spacing w:val="14"/>
          <w:vertAlign w:val="baseline"/>
        </w:rPr>
        <w:t> </w:t>
      </w:r>
      <w:r>
        <w:rPr>
          <w:vertAlign w:val="baseline"/>
        </w:rPr>
        <w:t>the</w:t>
      </w:r>
      <w:r>
        <w:rPr>
          <w:spacing w:val="15"/>
          <w:vertAlign w:val="baseline"/>
        </w:rPr>
        <w:t> </w:t>
      </w:r>
      <w:r>
        <w:rPr>
          <w:vertAlign w:val="baseline"/>
        </w:rPr>
        <w:t>righteous</w:t>
      </w:r>
      <w:r>
        <w:rPr>
          <w:spacing w:val="15"/>
          <w:vertAlign w:val="baseline"/>
        </w:rPr>
        <w:t> </w:t>
      </w:r>
      <w:r>
        <w:rPr>
          <w:vertAlign w:val="baseline"/>
        </w:rPr>
        <w:t>(living</w:t>
      </w:r>
      <w:r>
        <w:rPr>
          <w:spacing w:val="14"/>
          <w:vertAlign w:val="baseline"/>
        </w:rPr>
        <w:t> </w:t>
      </w:r>
      <w:r>
        <w:rPr>
          <w:vertAlign w:val="baseline"/>
        </w:rPr>
        <w:t>or</w:t>
      </w:r>
      <w:r>
        <w:rPr>
          <w:spacing w:val="14"/>
          <w:vertAlign w:val="baseline"/>
        </w:rPr>
        <w:t> </w:t>
      </w:r>
      <w:r>
        <w:rPr>
          <w:vertAlign w:val="baseline"/>
        </w:rPr>
        <w:t>dead),</w:t>
      </w:r>
      <w:r>
        <w:rPr>
          <w:spacing w:val="13"/>
          <w:vertAlign w:val="baseline"/>
        </w:rPr>
        <w:t> </w:t>
      </w:r>
      <w:r>
        <w:rPr>
          <w:vertAlign w:val="baseline"/>
        </w:rPr>
        <w:t>or</w:t>
      </w:r>
      <w:r>
        <w:rPr>
          <w:spacing w:val="14"/>
          <w:vertAlign w:val="baseline"/>
        </w:rPr>
        <w:t> </w:t>
      </w:r>
      <w:r>
        <w:rPr>
          <w:vertAlign w:val="baseline"/>
        </w:rPr>
        <w:t>by</w:t>
      </w:r>
      <w:r>
        <w:rPr>
          <w:spacing w:val="16"/>
          <w:vertAlign w:val="baseline"/>
        </w:rPr>
        <w:t> </w:t>
      </w:r>
      <w:r>
        <w:rPr>
          <w:vertAlign w:val="baseline"/>
        </w:rPr>
        <w:t>forgiveness</w:t>
      </w:r>
      <w:r>
        <w:rPr>
          <w:spacing w:val="14"/>
          <w:vertAlign w:val="baseline"/>
        </w:rPr>
        <w:t> </w:t>
      </w:r>
      <w:r>
        <w:rPr>
          <w:vertAlign w:val="baseline"/>
        </w:rPr>
        <w:t>at</w:t>
      </w:r>
      <w:r>
        <w:rPr>
          <w:spacing w:val="14"/>
          <w:vertAlign w:val="baseline"/>
        </w:rPr>
        <w:t> </w:t>
      </w:r>
      <w:r>
        <w:rPr>
          <w:vertAlign w:val="baseline"/>
        </w:rPr>
        <w:t>the</w:t>
      </w:r>
      <w:r>
        <w:rPr>
          <w:spacing w:val="13"/>
          <w:vertAlign w:val="baseline"/>
        </w:rPr>
        <w:t> </w:t>
      </w:r>
      <w:r>
        <w:rPr>
          <w:vertAlign w:val="baseline"/>
        </w:rPr>
        <w:t>last</w:t>
      </w:r>
      <w:r>
        <w:rPr>
          <w:spacing w:val="14"/>
          <w:vertAlign w:val="baseline"/>
        </w:rPr>
        <w:t> </w:t>
      </w:r>
      <w:r>
        <w:rPr>
          <w:vertAlign w:val="baseline"/>
        </w:rPr>
        <w:t>judgment,</w:t>
      </w:r>
      <w:r>
        <w:rPr>
          <w:spacing w:val="13"/>
          <w:vertAlign w:val="baseline"/>
        </w:rPr>
        <w:t> </w:t>
      </w:r>
      <w:r>
        <w:rPr>
          <w:vertAlign w:val="baseline"/>
        </w:rPr>
        <w:t>or</w:t>
      </w:r>
      <w:r>
        <w:rPr>
          <w:vertAlign w:val="baseline"/>
        </w:rPr>
        <w:t> by</w:t>
      </w:r>
      <w:r>
        <w:rPr>
          <w:spacing w:val="15"/>
          <w:vertAlign w:val="baseline"/>
        </w:rPr>
        <w:t> </w:t>
      </w:r>
      <w:r>
        <w:rPr>
          <w:vertAlign w:val="baseline"/>
        </w:rPr>
        <w:t>universal</w:t>
      </w:r>
      <w:r>
        <w:rPr>
          <w:spacing w:val="15"/>
          <w:vertAlign w:val="baseline"/>
        </w:rPr>
        <w:t> </w:t>
      </w:r>
      <w:r>
        <w:rPr>
          <w:vertAlign w:val="baseline"/>
        </w:rPr>
        <w:t>salvation, would</w:t>
      </w:r>
      <w:r>
        <w:rPr>
          <w:spacing w:val="17"/>
          <w:vertAlign w:val="baseline"/>
        </w:rPr>
        <w:t> </w:t>
      </w:r>
      <w:r>
        <w:rPr>
          <w:vertAlign w:val="baseline"/>
        </w:rPr>
        <w:t>violate the</w:t>
      </w:r>
      <w:r>
        <w:rPr>
          <w:spacing w:val="15"/>
          <w:vertAlign w:val="baseline"/>
        </w:rPr>
        <w:t> </w:t>
      </w:r>
      <w:r>
        <w:rPr>
          <w:vertAlign w:val="baseline"/>
        </w:rPr>
        <w:t>spirit</w:t>
      </w:r>
      <w:r>
        <w:rPr>
          <w:spacing w:val="15"/>
          <w:vertAlign w:val="baseline"/>
        </w:rPr>
        <w:t> </w:t>
      </w:r>
      <w:r>
        <w:rPr>
          <w:vertAlign w:val="baseline"/>
        </w:rPr>
        <w:t>of</w:t>
      </w:r>
      <w:r>
        <w:rPr>
          <w:spacing w:val="15"/>
          <w:vertAlign w:val="baseline"/>
        </w:rPr>
        <w:t> </w:t>
      </w:r>
      <w:r>
        <w:rPr>
          <w:vertAlign w:val="baseline"/>
        </w:rPr>
        <w:t>the</w:t>
      </w:r>
      <w:r>
        <w:rPr>
          <w:spacing w:val="15"/>
          <w:vertAlign w:val="baseline"/>
        </w:rPr>
        <w:t> </w:t>
      </w:r>
      <w:r>
        <w:rPr>
          <w:vertAlign w:val="baseline"/>
        </w:rPr>
        <w:t>story.</w:t>
      </w:r>
      <w:r>
        <w:rPr>
          <w:spacing w:val="15"/>
          <w:vertAlign w:val="baseline"/>
        </w:rPr>
        <w:t> </w:t>
      </w:r>
      <w:r>
        <w:rPr>
          <w:vertAlign w:val="baseline"/>
        </w:rPr>
        <w:t>After</w:t>
      </w:r>
      <w:r>
        <w:rPr>
          <w:spacing w:val="15"/>
          <w:vertAlign w:val="baseline"/>
        </w:rPr>
        <w:t> </w:t>
      </w:r>
      <w:r>
        <w:rPr>
          <w:vertAlign w:val="baseline"/>
        </w:rPr>
        <w:t>all, Abraham even</w:t>
      </w:r>
      <w:r>
        <w:rPr>
          <w:spacing w:val="17"/>
          <w:vertAlign w:val="baseline"/>
        </w:rPr>
        <w:t> </w:t>
      </w:r>
      <w:r>
        <w:rPr>
          <w:vertAlign w:val="baseline"/>
        </w:rPr>
        <w:t>denies him the comfort</w:t>
      </w:r>
      <w:r>
        <w:rPr>
          <w:spacing w:val="10"/>
          <w:vertAlign w:val="baseline"/>
        </w:rPr>
        <w:t> </w:t>
      </w:r>
      <w:r>
        <w:rPr>
          <w:vertAlign w:val="baseline"/>
        </w:rPr>
        <w:t>of</w:t>
      </w:r>
      <w:r>
        <w:rPr>
          <w:spacing w:val="10"/>
          <w:vertAlign w:val="baseline"/>
        </w:rPr>
        <w:t> </w:t>
      </w:r>
      <w:r>
        <w:rPr>
          <w:vertAlign w:val="baseline"/>
        </w:rPr>
        <w:t>a</w:t>
      </w:r>
      <w:r>
        <w:rPr>
          <w:spacing w:val="9"/>
          <w:vertAlign w:val="baseline"/>
        </w:rPr>
        <w:t> </w:t>
      </w:r>
      <w:r>
        <w:rPr>
          <w:vertAlign w:val="baseline"/>
        </w:rPr>
        <w:t>drop</w:t>
      </w:r>
      <w:r>
        <w:rPr>
          <w:spacing w:val="9"/>
          <w:vertAlign w:val="baseline"/>
        </w:rPr>
        <w:t> </w:t>
      </w:r>
      <w:r>
        <w:rPr>
          <w:vertAlign w:val="baseline"/>
        </w:rPr>
        <w:t>of</w:t>
      </w:r>
      <w:r>
        <w:rPr>
          <w:spacing w:val="9"/>
          <w:vertAlign w:val="baseline"/>
        </w:rPr>
        <w:t> </w:t>
      </w:r>
      <w:r>
        <w:rPr>
          <w:vertAlign w:val="baseline"/>
        </w:rPr>
        <w:t>water!</w:t>
      </w:r>
      <w:r>
        <w:rPr>
          <w:spacing w:val="12"/>
          <w:vertAlign w:val="baseline"/>
        </w:rPr>
        <w:t> </w:t>
      </w:r>
      <w:r>
        <w:rPr>
          <w:vertAlign w:val="baseline"/>
        </w:rPr>
        <w:t>The</w:t>
      </w:r>
      <w:r>
        <w:rPr>
          <w:spacing w:val="9"/>
          <w:vertAlign w:val="baseline"/>
        </w:rPr>
        <w:t> </w:t>
      </w:r>
      <w:r>
        <w:rPr>
          <w:vertAlign w:val="baseline"/>
        </w:rPr>
        <w:t>rich</w:t>
      </w:r>
      <w:r>
        <w:rPr>
          <w:spacing w:val="12"/>
          <w:vertAlign w:val="baseline"/>
        </w:rPr>
        <w:t> </w:t>
      </w:r>
      <w:r>
        <w:rPr>
          <w:vertAlign w:val="baseline"/>
        </w:rPr>
        <w:t>man</w:t>
      </w:r>
      <w:r>
        <w:rPr>
          <w:spacing w:val="13"/>
          <w:vertAlign w:val="baseline"/>
        </w:rPr>
        <w:t> </w:t>
      </w:r>
      <w:r>
        <w:rPr>
          <w:vertAlign w:val="baseline"/>
        </w:rPr>
        <w:t>has</w:t>
      </w:r>
      <w:r>
        <w:rPr>
          <w:spacing w:val="12"/>
          <w:vertAlign w:val="baseline"/>
        </w:rPr>
        <w:t> </w:t>
      </w:r>
      <w:r>
        <w:rPr>
          <w:vertAlign w:val="baseline"/>
        </w:rPr>
        <w:t>made</w:t>
      </w:r>
      <w:r>
        <w:rPr>
          <w:spacing w:val="9"/>
          <w:vertAlign w:val="baseline"/>
        </w:rPr>
        <w:t> </w:t>
      </w:r>
      <w:r>
        <w:rPr>
          <w:vertAlign w:val="baseline"/>
        </w:rPr>
        <w:t>his</w:t>
      </w:r>
      <w:r>
        <w:rPr>
          <w:spacing w:val="10"/>
          <w:vertAlign w:val="baseline"/>
        </w:rPr>
        <w:t> </w:t>
      </w:r>
      <w:r>
        <w:rPr>
          <w:vertAlign w:val="baseline"/>
        </w:rPr>
        <w:t>bed</w:t>
      </w:r>
      <w:r>
        <w:rPr>
          <w:spacing w:val="13"/>
          <w:vertAlign w:val="baseline"/>
        </w:rPr>
        <w:t> </w:t>
      </w:r>
      <w:r>
        <w:rPr>
          <w:vertAlign w:val="baseline"/>
        </w:rPr>
        <w:t>and</w:t>
      </w:r>
      <w:r>
        <w:rPr>
          <w:spacing w:val="10"/>
          <w:vertAlign w:val="baseline"/>
        </w:rPr>
        <w:t> </w:t>
      </w:r>
      <w:r>
        <w:rPr>
          <w:vertAlign w:val="baseline"/>
        </w:rPr>
        <w:t>now</w:t>
      </w:r>
      <w:r>
        <w:rPr>
          <w:spacing w:val="10"/>
          <w:vertAlign w:val="baseline"/>
        </w:rPr>
        <w:t> </w:t>
      </w:r>
      <w:r>
        <w:rPr>
          <w:vertAlign w:val="baseline"/>
        </w:rPr>
        <w:t>he</w:t>
      </w:r>
      <w:r>
        <w:rPr>
          <w:spacing w:val="10"/>
          <w:vertAlign w:val="baseline"/>
        </w:rPr>
        <w:t> </w:t>
      </w:r>
      <w:r>
        <w:rPr>
          <w:vertAlign w:val="baseline"/>
        </w:rPr>
        <w:t>has</w:t>
      </w:r>
      <w:r>
        <w:rPr>
          <w:spacing w:val="12"/>
          <w:vertAlign w:val="baseline"/>
        </w:rPr>
        <w:t> </w:t>
      </w:r>
      <w:r>
        <w:rPr>
          <w:vertAlign w:val="baseline"/>
        </w:rPr>
        <w:t>to</w:t>
      </w:r>
      <w:r>
        <w:rPr>
          <w:spacing w:val="13"/>
          <w:vertAlign w:val="baseline"/>
        </w:rPr>
        <w:t> </w:t>
      </w:r>
      <w:r>
        <w:rPr>
          <w:vertAlign w:val="baseline"/>
        </w:rPr>
        <w:t>lie</w:t>
      </w:r>
      <w:r>
        <w:rPr>
          <w:spacing w:val="10"/>
          <w:vertAlign w:val="baseline"/>
        </w:rPr>
        <w:t> </w:t>
      </w:r>
      <w:r>
        <w:rPr>
          <w:vertAlign w:val="baseline"/>
        </w:rPr>
        <w:t>in</w:t>
      </w:r>
      <w:r>
        <w:rPr>
          <w:spacing w:val="10"/>
          <w:vertAlign w:val="baseline"/>
        </w:rPr>
        <w:t> </w:t>
      </w:r>
      <w:r>
        <w:rPr>
          <w:vertAlign w:val="baseline"/>
        </w:rPr>
        <w:t>it.</w:t>
      </w:r>
      <w:r>
        <w:rPr>
          <w:spacing w:val="10"/>
          <w:vertAlign w:val="baseline"/>
        </w:rPr>
        <w:t> </w:t>
      </w:r>
      <w:r>
        <w:rPr>
          <w:vertAlign w:val="baseline"/>
        </w:rPr>
        <w:t>Of</w:t>
      </w:r>
      <w:r>
        <w:rPr>
          <w:spacing w:val="10"/>
          <w:vertAlign w:val="baseline"/>
        </w:rPr>
        <w:t> </w:t>
      </w:r>
      <w:r>
        <w:rPr>
          <w:vertAlign w:val="baseline"/>
        </w:rPr>
        <w:t>course,</w:t>
      </w:r>
      <w:r>
        <w:rPr>
          <w:spacing w:val="10"/>
          <w:vertAlign w:val="baseline"/>
        </w:rPr>
        <w:t> </w:t>
      </w:r>
      <w:r>
        <w:rPr>
          <w:vertAlign w:val="baseline"/>
        </w:rPr>
        <w:t>this story does not specifically deal with conversion to Christianity; after all, Lazarus is no Christian, yet he enjoys a posthumous reward. When baptism and becoming a follower of Jesus become the </w:t>
      </w:r>
      <w:r>
        <w:rPr>
          <w:i/>
          <w:vertAlign w:val="baseline"/>
        </w:rPr>
        <w:t>sine qua non </w:t>
      </w:r>
      <w:r>
        <w:rPr>
          <w:vertAlign w:val="baseline"/>
        </w:rPr>
        <w:t>of salvation</w:t>
      </w:r>
      <w:r>
        <w:rPr>
          <w:spacing w:val="20"/>
          <w:vertAlign w:val="baseline"/>
        </w:rPr>
        <w:t> </w:t>
      </w:r>
      <w:r>
        <w:rPr>
          <w:vertAlign w:val="baseline"/>
        </w:rPr>
        <w:t>in</w:t>
      </w:r>
      <w:r>
        <w:rPr>
          <w:spacing w:val="18"/>
          <w:vertAlign w:val="baseline"/>
        </w:rPr>
        <w:t> </w:t>
      </w:r>
      <w:r>
        <w:rPr>
          <w:vertAlign w:val="baseline"/>
        </w:rPr>
        <w:t>Christian</w:t>
      </w:r>
      <w:r>
        <w:rPr>
          <w:spacing w:val="20"/>
          <w:vertAlign w:val="baseline"/>
        </w:rPr>
        <w:t> </w:t>
      </w:r>
      <w:r>
        <w:rPr>
          <w:vertAlign w:val="baseline"/>
        </w:rPr>
        <w:t>thinking,</w:t>
      </w:r>
      <w:r>
        <w:rPr>
          <w:spacing w:val="16"/>
          <w:vertAlign w:val="baseline"/>
        </w:rPr>
        <w:t> </w:t>
      </w:r>
      <w:r>
        <w:rPr>
          <w:vertAlign w:val="baseline"/>
        </w:rPr>
        <w:t>then</w:t>
      </w:r>
      <w:r>
        <w:rPr>
          <w:spacing w:val="18"/>
          <w:vertAlign w:val="baseline"/>
        </w:rPr>
        <w:t> </w:t>
      </w:r>
      <w:r>
        <w:rPr>
          <w:vertAlign w:val="baseline"/>
        </w:rPr>
        <w:t>this</w:t>
      </w:r>
      <w:r>
        <w:rPr>
          <w:spacing w:val="18"/>
          <w:vertAlign w:val="baseline"/>
        </w:rPr>
        <w:t> </w:t>
      </w:r>
      <w:r>
        <w:rPr>
          <w:vertAlign w:val="baseline"/>
        </w:rPr>
        <w:t>story</w:t>
      </w:r>
      <w:r>
        <w:rPr>
          <w:spacing w:val="18"/>
          <w:vertAlign w:val="baseline"/>
        </w:rPr>
        <w:t> </w:t>
      </w:r>
      <w:r>
        <w:rPr>
          <w:vertAlign w:val="baseline"/>
        </w:rPr>
        <w:t>is</w:t>
      </w:r>
      <w:r>
        <w:rPr>
          <w:spacing w:val="16"/>
          <w:vertAlign w:val="baseline"/>
        </w:rPr>
        <w:t> </w:t>
      </w:r>
      <w:r>
        <w:rPr>
          <w:vertAlign w:val="baseline"/>
        </w:rPr>
        <w:t>reinterpreted</w:t>
      </w:r>
      <w:r>
        <w:rPr>
          <w:spacing w:val="18"/>
          <w:vertAlign w:val="baseline"/>
        </w:rPr>
        <w:t> </w:t>
      </w:r>
      <w:r>
        <w:rPr>
          <w:vertAlign w:val="baseline"/>
        </w:rPr>
        <w:t>to</w:t>
      </w:r>
      <w:r>
        <w:rPr>
          <w:spacing w:val="20"/>
          <w:vertAlign w:val="baseline"/>
        </w:rPr>
        <w:t> </w:t>
      </w:r>
      <w:r>
        <w:rPr>
          <w:vertAlign w:val="baseline"/>
        </w:rPr>
        <w:t>mean</w:t>
      </w:r>
      <w:r>
        <w:rPr>
          <w:spacing w:val="18"/>
          <w:vertAlign w:val="baseline"/>
        </w:rPr>
        <w:t> </w:t>
      </w:r>
      <w:r>
        <w:rPr>
          <w:vertAlign w:val="baseline"/>
        </w:rPr>
        <w:t>that</w:t>
      </w:r>
      <w:r>
        <w:rPr>
          <w:spacing w:val="17"/>
          <w:vertAlign w:val="baseline"/>
        </w:rPr>
        <w:t> </w:t>
      </w:r>
      <w:r>
        <w:rPr>
          <w:vertAlign w:val="baseline"/>
        </w:rPr>
        <w:t>conversion</w:t>
      </w:r>
      <w:r>
        <w:rPr>
          <w:spacing w:val="18"/>
          <w:vertAlign w:val="baseline"/>
        </w:rPr>
        <w:t> </w:t>
      </w:r>
      <w:r>
        <w:rPr>
          <w:vertAlign w:val="baseline"/>
        </w:rPr>
        <w:t>and</w:t>
      </w:r>
      <w:r>
        <w:rPr>
          <w:spacing w:val="16"/>
          <w:vertAlign w:val="baseline"/>
        </w:rPr>
        <w:t> </w:t>
      </w:r>
      <w:r>
        <w:rPr>
          <w:vertAlign w:val="baseline"/>
        </w:rPr>
        <w:t>baptism</w:t>
      </w:r>
      <w:r>
        <w:rPr>
          <w:spacing w:val="18"/>
          <w:vertAlign w:val="baseline"/>
        </w:rPr>
        <w:t> </w:t>
      </w:r>
      <w:r>
        <w:rPr>
          <w:vertAlign w:val="baseline"/>
        </w:rPr>
        <w:t>must be accomplished in this life (see the discussion in chapter </w:t>
      </w:r>
      <w:r>
        <w:rPr>
          <w:color w:val="0000FF"/>
          <w:u w:val="single" w:color="0000FF"/>
          <w:vertAlign w:val="baseline"/>
        </w:rPr>
        <w:t>7</w:t>
      </w:r>
      <w:r>
        <w:rPr>
          <w:color w:val="0000FF"/>
          <w:vertAlign w:val="baseline"/>
        </w:rPr>
        <w:t> </w:t>
      </w:r>
      <w:r>
        <w:rPr>
          <w:vertAlign w:val="baseline"/>
        </w:rPr>
        <w:t>on Augustine's interpretation).</w:t>
      </w:r>
    </w:p>
    <w:p>
      <w:pPr>
        <w:pStyle w:val="BodyText"/>
        <w:spacing w:line="242" w:lineRule="auto" w:before="21"/>
        <w:ind w:right="244"/>
      </w:pPr>
      <w:r>
        <w:rPr/>
        <w:t>Before leaving Luke's gospel, another early Christian text should be introduced, written not long after, which spells out most clearly the conviction that this life is the one and only chance human beings have to establish the right relationship with God. 2 Clement is an anonymous Christian sermon of the second century, of unknown provenance.</w:t>
      </w:r>
      <w:r>
        <w:rPr>
          <w:color w:val="0000FF"/>
          <w:u w:val="single" w:color="0000FF"/>
          <w:vertAlign w:val="superscript"/>
        </w:rPr>
        <w:t>23</w:t>
      </w:r>
      <w:r>
        <w:rPr>
          <w:color w:val="0000FF"/>
          <w:vertAlign w:val="baseline"/>
        </w:rPr>
        <w:t> </w:t>
      </w:r>
      <w:r>
        <w:rPr>
          <w:vertAlign w:val="baseline"/>
        </w:rPr>
        <w:t>Karl P. Donfried has noted that chapters </w:t>
      </w:r>
      <w:r>
        <w:rPr>
          <w:color w:val="0000FF"/>
          <w:u w:val="single" w:color="0000FF"/>
          <w:vertAlign w:val="baseline"/>
        </w:rPr>
        <w:t>6 through 8</w:t>
      </w:r>
      <w:r>
        <w:rPr>
          <w:color w:val="0000FF"/>
          <w:vertAlign w:val="baseline"/>
        </w:rPr>
        <w:t> </w:t>
      </w:r>
      <w:r>
        <w:rPr>
          <w:vertAlign w:val="baseline"/>
        </w:rPr>
        <w:t>of 2 Clement are addressed to baptized Christians ("thus,</w:t>
      </w:r>
    </w:p>
    <w:p>
      <w:pPr>
        <w:pStyle w:val="BodyText"/>
        <w:spacing w:before="5"/>
      </w:pPr>
      <w:r>
        <w:rPr/>
        <w:t>end</w:t>
      </w:r>
      <w:r>
        <w:rPr>
          <w:spacing w:val="3"/>
        </w:rPr>
        <w:t> </w:t>
      </w:r>
      <w:r>
        <w:rPr>
          <w:spacing w:val="-4"/>
        </w:rPr>
        <w:t>p.43</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5"/>
      </w:pPr>
      <w:r>
        <w:rPr/>
        <w:t>brothers," 2 Clem. 8:4) in the context of an exhortation to repentance for post-baptismal sins.</w:t>
      </w:r>
      <w:r>
        <w:rPr>
          <w:color w:val="0000FF"/>
          <w:u w:val="single" w:color="0000FF"/>
          <w:vertAlign w:val="superscript"/>
        </w:rPr>
        <w:t>24</w:t>
      </w:r>
      <w:r>
        <w:rPr>
          <w:color w:val="0000FF"/>
          <w:vertAlign w:val="baseline"/>
        </w:rPr>
        <w:t> </w:t>
      </w:r>
      <w:r>
        <w:rPr>
          <w:vertAlign w:val="baseline"/>
        </w:rPr>
        <w:t>2 Clement </w:t>
      </w:r>
      <w:r>
        <w:rPr>
          <w:spacing w:val="-2"/>
          <w:vertAlign w:val="baseline"/>
        </w:rPr>
        <w:t>warns:</w:t>
      </w:r>
    </w:p>
    <w:p>
      <w:pPr>
        <w:pStyle w:val="BodyText"/>
        <w:spacing w:line="242" w:lineRule="auto"/>
        <w:ind w:right="197"/>
      </w:pPr>
      <w:r>
        <w:rPr/>
        <w:t>(8:1) So while we are on earth, let us repent. (2) For we are clay in the hand of the craftsman. It is like a potter making a vessel: if it becomes misshapen or breaks in his hands, he molds it again, but if he has already put it into the kiln, he can no longer repair it. So it is with us. While we are in this world let us repent with all our hearts of the evil we have done in the flesh in order that we may be saved by the Lord while we still have opportunity to repent. (3) For after we have passed out of this world we shall no longer be able in the next either to confess or repent.</w:t>
      </w:r>
      <w:r>
        <w:rPr>
          <w:color w:val="0000FF"/>
          <w:u w:val="single" w:color="0000FF"/>
          <w:vertAlign w:val="superscript"/>
        </w:rPr>
        <w:t>25</w:t>
      </w:r>
    </w:p>
    <w:p>
      <w:pPr>
        <w:pStyle w:val="BodyText"/>
        <w:spacing w:line="242" w:lineRule="auto" w:before="5"/>
        <w:ind w:right="314"/>
      </w:pPr>
      <w:r>
        <w:rPr/>
        <w:t>As in Luke, for 2 Clement this life is the only chance one has to establish the right relationship with God. If this is true for the Christians addressed by 2 Clem. 8, we can be certain there was no possibility of salvation for non-Christians, as stated in 2 Clem.1:7, "since [Jesus Christ saw] that we had no hope of salvation unless it came from him."</w:t>
      </w:r>
    </w:p>
    <w:p>
      <w:pPr>
        <w:pStyle w:val="BodyText"/>
        <w:spacing w:before="5"/>
      </w:pPr>
      <w:r>
        <w:rPr/>
        <w:t>1</w:t>
      </w:r>
      <w:r>
        <w:rPr>
          <w:spacing w:val="3"/>
        </w:rPr>
        <w:t> </w:t>
      </w:r>
      <w:r>
        <w:rPr/>
        <w:t>Peter</w:t>
      </w:r>
      <w:r>
        <w:rPr>
          <w:spacing w:val="2"/>
        </w:rPr>
        <w:t> </w:t>
      </w:r>
      <w:r>
        <w:rPr/>
        <w:t>3:19-20</w:t>
      </w:r>
      <w:r>
        <w:rPr>
          <w:spacing w:val="2"/>
        </w:rPr>
        <w:t> </w:t>
      </w:r>
      <w:r>
        <w:rPr/>
        <w:t>and</w:t>
      </w:r>
      <w:r>
        <w:rPr>
          <w:spacing w:val="2"/>
        </w:rPr>
        <w:t> </w:t>
      </w:r>
      <w:r>
        <w:rPr>
          <w:spacing w:val="-5"/>
        </w:rPr>
        <w:t>4:6</w:t>
      </w:r>
    </w:p>
    <w:p>
      <w:pPr>
        <w:pStyle w:val="BodyText"/>
        <w:spacing w:line="244" w:lineRule="auto" w:before="4"/>
        <w:ind w:right="197"/>
      </w:pPr>
      <w:r>
        <w:rPr/>
        <w:t>These three verses have received an extraordinary amount of attention through the centuries because they might indicate that a person could die an unrepentant, unconverted sinner, yet still be saved by responding positively to the gospel in the afterlife. For the exposition that follows, the full text of 1 Pet. 3:16b-4:7 will be needed, not because this selection forms any particular "unit" within the epistle, but rather because it covers the territory needed for the discussion:</w:t>
      </w:r>
    </w:p>
    <w:p>
      <w:pPr>
        <w:spacing w:after="0" w:line="244" w:lineRule="auto"/>
        <w:sectPr>
          <w:pgSz w:w="11910" w:h="16840"/>
          <w:pgMar w:top="1700" w:bottom="280" w:left="760" w:right="940"/>
        </w:sectPr>
      </w:pPr>
    </w:p>
    <w:p>
      <w:pPr>
        <w:pStyle w:val="BodyText"/>
        <w:spacing w:line="242" w:lineRule="auto" w:before="64"/>
        <w:ind w:right="197"/>
      </w:pPr>
      <w:r>
        <w:rPr/>
        <w:drawing>
          <wp:anchor distT="0" distB="0" distL="0" distR="0" allowOverlap="1" layoutInCell="1" locked="0" behindDoc="1" simplePos="0" relativeHeight="486199296">
            <wp:simplePos x="0" y="0"/>
            <wp:positionH relativeFrom="page">
              <wp:posOffset>5193791</wp:posOffset>
            </wp:positionH>
            <wp:positionV relativeFrom="paragraph">
              <wp:posOffset>794215</wp:posOffset>
            </wp:positionV>
            <wp:extent cx="36575" cy="102870"/>
            <wp:effectExtent l="0" t="0" r="0" b="0"/>
            <wp:wrapNone/>
            <wp:docPr id="47" name="image20.png"/>
            <wp:cNvGraphicFramePr>
              <a:graphicFrameLocks noChangeAspect="1"/>
            </wp:cNvGraphicFramePr>
            <a:graphic>
              <a:graphicData uri="http://schemas.openxmlformats.org/drawingml/2006/picture">
                <pic:pic>
                  <pic:nvPicPr>
                    <pic:cNvPr id="48" name="image20.png"/>
                    <pic:cNvPicPr/>
                  </pic:nvPicPr>
                  <pic:blipFill>
                    <a:blip r:embed="rId24" cstate="print"/>
                    <a:stretch>
                      <a:fillRect/>
                    </a:stretch>
                  </pic:blipFill>
                  <pic:spPr>
                    <a:xfrm>
                      <a:off x="0" y="0"/>
                      <a:ext cx="36575" cy="102870"/>
                    </a:xfrm>
                    <a:prstGeom prst="rect">
                      <a:avLst/>
                    </a:prstGeom>
                  </pic:spPr>
                </pic:pic>
              </a:graphicData>
            </a:graphic>
          </wp:anchor>
        </w:drawing>
      </w:r>
      <w:r>
        <w:rPr/>
        <w:t>(3:16b) Keep your conscience clear, so that, when you are maligned, those who abuse you for your good conduct in Christ may be put to shame. (17) For it is better to suffer for doing good, if suffering should be God's</w:t>
      </w:r>
      <w:r>
        <w:rPr>
          <w:spacing w:val="12"/>
        </w:rPr>
        <w:t> </w:t>
      </w:r>
      <w:r>
        <w:rPr/>
        <w:t>will,</w:t>
      </w:r>
      <w:r>
        <w:rPr>
          <w:spacing w:val="14"/>
        </w:rPr>
        <w:t> </w:t>
      </w:r>
      <w:r>
        <w:rPr/>
        <w:t>than</w:t>
      </w:r>
      <w:r>
        <w:rPr>
          <w:spacing w:val="14"/>
        </w:rPr>
        <w:t> </w:t>
      </w:r>
      <w:r>
        <w:rPr/>
        <w:t>to</w:t>
      </w:r>
      <w:r>
        <w:rPr>
          <w:spacing w:val="14"/>
        </w:rPr>
        <w:t> </w:t>
      </w:r>
      <w:r>
        <w:rPr/>
        <w:t>suffer</w:t>
      </w:r>
      <w:r>
        <w:rPr>
          <w:spacing w:val="12"/>
        </w:rPr>
        <w:t> </w:t>
      </w:r>
      <w:r>
        <w:rPr/>
        <w:t>for</w:t>
      </w:r>
      <w:r>
        <w:rPr>
          <w:spacing w:val="12"/>
        </w:rPr>
        <w:t> </w:t>
      </w:r>
      <w:r>
        <w:rPr/>
        <w:t>doing</w:t>
      </w:r>
      <w:r>
        <w:rPr>
          <w:spacing w:val="14"/>
        </w:rPr>
        <w:t> </w:t>
      </w:r>
      <w:r>
        <w:rPr/>
        <w:t>evil.</w:t>
      </w:r>
      <w:r>
        <w:rPr>
          <w:spacing w:val="14"/>
        </w:rPr>
        <w:t> </w:t>
      </w:r>
      <w:r>
        <w:rPr/>
        <w:t>(18)</w:t>
      </w:r>
      <w:r>
        <w:rPr>
          <w:spacing w:val="14"/>
        </w:rPr>
        <w:t> </w:t>
      </w:r>
      <w:r>
        <w:rPr/>
        <w:t>For</w:t>
      </w:r>
      <w:r>
        <w:rPr>
          <w:spacing w:val="12"/>
        </w:rPr>
        <w:t> </w:t>
      </w:r>
      <w:r>
        <w:rPr/>
        <w:t>Christ</w:t>
      </w:r>
      <w:r>
        <w:rPr>
          <w:spacing w:val="14"/>
        </w:rPr>
        <w:t> </w:t>
      </w:r>
      <w:r>
        <w:rPr/>
        <w:t>also</w:t>
      </w:r>
      <w:r>
        <w:rPr>
          <w:spacing w:val="15"/>
        </w:rPr>
        <w:t> </w:t>
      </w:r>
      <w:r>
        <w:rPr/>
        <w:t>suffered</w:t>
      </w:r>
      <w:r>
        <w:rPr>
          <w:spacing w:val="15"/>
        </w:rPr>
        <w:t> </w:t>
      </w:r>
      <w:r>
        <w:rPr/>
        <w:t>for</w:t>
      </w:r>
      <w:r>
        <w:rPr>
          <w:spacing w:val="11"/>
        </w:rPr>
        <w:t> </w:t>
      </w:r>
      <w:r>
        <w:rPr/>
        <w:t>sins</w:t>
      </w:r>
      <w:r>
        <w:rPr>
          <w:spacing w:val="11"/>
        </w:rPr>
        <w:t> </w:t>
      </w:r>
      <w:r>
        <w:rPr/>
        <w:t>once</w:t>
      </w:r>
      <w:r>
        <w:rPr>
          <w:spacing w:val="12"/>
        </w:rPr>
        <w:t> </w:t>
      </w:r>
      <w:r>
        <w:rPr/>
        <w:t>and</w:t>
      </w:r>
      <w:r>
        <w:rPr>
          <w:spacing w:val="14"/>
        </w:rPr>
        <w:t> </w:t>
      </w:r>
      <w:r>
        <w:rPr/>
        <w:t>for</w:t>
      </w:r>
      <w:r>
        <w:rPr>
          <w:spacing w:val="12"/>
        </w:rPr>
        <w:t> </w:t>
      </w:r>
      <w:r>
        <w:rPr/>
        <w:t>all,</w:t>
      </w:r>
      <w:r>
        <w:rPr>
          <w:spacing w:val="12"/>
        </w:rPr>
        <w:t> </w:t>
      </w:r>
      <w:r>
        <w:rPr/>
        <w:t>the</w:t>
      </w:r>
      <w:r>
        <w:rPr/>
        <w:t> righteous</w:t>
      </w:r>
      <w:r>
        <w:rPr>
          <w:spacing w:val="13"/>
        </w:rPr>
        <w:t> </w:t>
      </w:r>
      <w:r>
        <w:rPr/>
        <w:t>and</w:t>
      </w:r>
      <w:r>
        <w:rPr>
          <w:spacing w:val="14"/>
        </w:rPr>
        <w:t> </w:t>
      </w:r>
      <w:r>
        <w:rPr/>
        <w:t>the unrighteous, in order</w:t>
      </w:r>
      <w:r>
        <w:rPr>
          <w:spacing w:val="13"/>
        </w:rPr>
        <w:t> </w:t>
      </w:r>
      <w:r>
        <w:rPr/>
        <w:t>to</w:t>
      </w:r>
      <w:r>
        <w:rPr>
          <w:spacing w:val="13"/>
        </w:rPr>
        <w:t> </w:t>
      </w:r>
      <w:r>
        <w:rPr/>
        <w:t>bring</w:t>
      </w:r>
      <w:r>
        <w:rPr>
          <w:spacing w:val="13"/>
        </w:rPr>
        <w:t> </w:t>
      </w:r>
      <w:r>
        <w:rPr/>
        <w:t>you</w:t>
      </w:r>
      <w:r>
        <w:rPr>
          <w:spacing w:val="13"/>
        </w:rPr>
        <w:t> </w:t>
      </w:r>
      <w:r>
        <w:rPr/>
        <w:t>to</w:t>
      </w:r>
      <w:r>
        <w:rPr>
          <w:spacing w:val="13"/>
        </w:rPr>
        <w:t> </w:t>
      </w:r>
      <w:r>
        <w:rPr/>
        <w:t>God. He was put to</w:t>
      </w:r>
      <w:r>
        <w:rPr>
          <w:spacing w:val="13"/>
        </w:rPr>
        <w:t> </w:t>
      </w:r>
      <w:r>
        <w:rPr/>
        <w:t>death</w:t>
      </w:r>
      <w:r>
        <w:rPr>
          <w:spacing w:val="13"/>
        </w:rPr>
        <w:t> </w:t>
      </w:r>
      <w:r>
        <w:rPr/>
        <w:t>in</w:t>
      </w:r>
      <w:r>
        <w:rPr>
          <w:spacing w:val="13"/>
        </w:rPr>
        <w:t> </w:t>
      </w:r>
      <w:r>
        <w:rPr/>
        <w:t>the flesh, but made alive in the spirit, (19) in which </w:t>
      </w:r>
      <w:r>
        <w:rPr/>
        <w:drawing>
          <wp:inline distT="0" distB="0" distL="0" distR="0">
            <wp:extent cx="367283" cy="166877"/>
            <wp:effectExtent l="0" t="0" r="0" b="0"/>
            <wp:docPr id="49" name="image21.png"/>
            <wp:cNvGraphicFramePr>
              <a:graphicFrameLocks noChangeAspect="1"/>
            </wp:cNvGraphicFramePr>
            <a:graphic>
              <a:graphicData uri="http://schemas.openxmlformats.org/drawingml/2006/picture">
                <pic:pic>
                  <pic:nvPicPr>
                    <pic:cNvPr id="50" name="image21.png"/>
                    <pic:cNvPicPr/>
                  </pic:nvPicPr>
                  <pic:blipFill>
                    <a:blip r:embed="rId25" cstate="print"/>
                    <a:stretch>
                      <a:fillRect/>
                    </a:stretch>
                  </pic:blipFill>
                  <pic:spPr>
                    <a:xfrm>
                      <a:off x="0" y="0"/>
                      <a:ext cx="367283" cy="166877"/>
                    </a:xfrm>
                    <a:prstGeom prst="rect">
                      <a:avLst/>
                    </a:prstGeom>
                  </pic:spPr>
                </pic:pic>
              </a:graphicData>
            </a:graphic>
          </wp:inline>
        </w:drawing>
      </w:r>
      <w:r>
        <w:rPr/>
      </w:r>
      <w:r>
        <w:rPr/>
        <w:t>also he went and made a proclamation ( κ</w:t>
      </w:r>
      <w:r>
        <w:rPr/>
        <w:drawing>
          <wp:inline distT="0" distB="0" distL="0" distR="0">
            <wp:extent cx="55625" cy="176783"/>
            <wp:effectExtent l="0" t="0" r="0" b="0"/>
            <wp:docPr id="51" name="image12.png"/>
            <wp:cNvGraphicFramePr>
              <a:graphicFrameLocks noChangeAspect="1"/>
            </wp:cNvGraphicFramePr>
            <a:graphic>
              <a:graphicData uri="http://schemas.openxmlformats.org/drawingml/2006/picture">
                <pic:pic>
                  <pic:nvPicPr>
                    <pic:cNvPr id="52" name="image12.png"/>
                    <pic:cNvPicPr/>
                  </pic:nvPicPr>
                  <pic:blipFill>
                    <a:blip r:embed="rId16" cstate="print"/>
                    <a:stretch>
                      <a:fillRect/>
                    </a:stretch>
                  </pic:blipFill>
                  <pic:spPr>
                    <a:xfrm>
                      <a:off x="0" y="0"/>
                      <a:ext cx="55625" cy="176783"/>
                    </a:xfrm>
                    <a:prstGeom prst="rect">
                      <a:avLst/>
                    </a:prstGeom>
                  </pic:spPr>
                </pic:pic>
              </a:graphicData>
            </a:graphic>
          </wp:inline>
        </w:drawing>
      </w:r>
      <w:r>
        <w:rPr/>
      </w:r>
      <w:r>
        <w:rPr/>
        <w:t>ρυξεν) to the spirits in prison, (20) who in former times did not obey, when God waited patiently in the days of Noah, during the building of the ark, in which a few, that is, eight persons, were saved through water. (21) And baptism, which this prefigured, now saves you, not as a removal of dirt from the body, but as an appeal to God for a good conscience, through the resurrection of Jesus Christ, (22) who has gone into the heavens and is at the right hand of God, with angels, authorities, and powers made subject to him. (4:1) Since therefore Christ suffered</w:t>
      </w:r>
      <w:r>
        <w:rPr>
          <w:spacing w:val="17"/>
        </w:rPr>
        <w:t> </w:t>
      </w:r>
      <w:r>
        <w:rPr/>
        <w:t>in</w:t>
      </w:r>
      <w:r>
        <w:rPr>
          <w:spacing w:val="16"/>
        </w:rPr>
        <w:t> </w:t>
      </w:r>
      <w:r>
        <w:rPr/>
        <w:t>the</w:t>
      </w:r>
      <w:r>
        <w:rPr>
          <w:spacing w:val="14"/>
        </w:rPr>
        <w:t> </w:t>
      </w:r>
      <w:r>
        <w:rPr/>
        <w:t>flesh,</w:t>
      </w:r>
      <w:r>
        <w:rPr>
          <w:spacing w:val="13"/>
        </w:rPr>
        <w:t> </w:t>
      </w:r>
      <w:r>
        <w:rPr/>
        <w:t>arm</w:t>
      </w:r>
      <w:r>
        <w:rPr>
          <w:spacing w:val="13"/>
        </w:rPr>
        <w:t> </w:t>
      </w:r>
      <w:r>
        <w:rPr/>
        <w:t>yourselves</w:t>
      </w:r>
      <w:r>
        <w:rPr>
          <w:spacing w:val="14"/>
        </w:rPr>
        <w:t> </w:t>
      </w:r>
      <w:r>
        <w:rPr/>
        <w:t>also</w:t>
      </w:r>
      <w:r>
        <w:rPr>
          <w:spacing w:val="16"/>
        </w:rPr>
        <w:t> </w:t>
      </w:r>
      <w:r>
        <w:rPr/>
        <w:t>with</w:t>
      </w:r>
      <w:r>
        <w:rPr>
          <w:spacing w:val="14"/>
        </w:rPr>
        <w:t> </w:t>
      </w:r>
      <w:r>
        <w:rPr/>
        <w:t>the</w:t>
      </w:r>
      <w:r>
        <w:rPr>
          <w:spacing w:val="14"/>
        </w:rPr>
        <w:t> </w:t>
      </w:r>
      <w:r>
        <w:rPr/>
        <w:t>same</w:t>
      </w:r>
      <w:r>
        <w:rPr>
          <w:spacing w:val="14"/>
        </w:rPr>
        <w:t> </w:t>
      </w:r>
      <w:r>
        <w:rPr/>
        <w:t>intention</w:t>
      </w:r>
      <w:r>
        <w:rPr>
          <w:spacing w:val="16"/>
        </w:rPr>
        <w:t> </w:t>
      </w:r>
      <w:r>
        <w:rPr/>
        <w:t>(for</w:t>
      </w:r>
      <w:r>
        <w:rPr>
          <w:spacing w:val="13"/>
        </w:rPr>
        <w:t> </w:t>
      </w:r>
      <w:r>
        <w:rPr/>
        <w:t>whoever</w:t>
      </w:r>
      <w:r>
        <w:rPr>
          <w:spacing w:val="14"/>
        </w:rPr>
        <w:t> </w:t>
      </w:r>
      <w:r>
        <w:rPr/>
        <w:t>has</w:t>
      </w:r>
      <w:r>
        <w:rPr>
          <w:spacing w:val="14"/>
        </w:rPr>
        <w:t> </w:t>
      </w:r>
      <w:r>
        <w:rPr/>
        <w:t>suffered</w:t>
      </w:r>
      <w:r>
        <w:rPr>
          <w:spacing w:val="17"/>
        </w:rPr>
        <w:t> </w:t>
      </w:r>
      <w:r>
        <w:rPr/>
        <w:t>in</w:t>
      </w:r>
      <w:r>
        <w:rPr>
          <w:spacing w:val="16"/>
        </w:rPr>
        <w:t> </w:t>
      </w:r>
      <w:r>
        <w:rPr/>
        <w:t>the</w:t>
      </w:r>
      <w:r>
        <w:rPr>
          <w:spacing w:val="14"/>
        </w:rPr>
        <w:t> </w:t>
      </w:r>
      <w:r>
        <w:rPr/>
        <w:t>flesh has finished with sin), (2) so as</w:t>
      </w:r>
    </w:p>
    <w:p>
      <w:pPr>
        <w:pStyle w:val="BodyText"/>
        <w:spacing w:before="11"/>
      </w:pPr>
      <w:r>
        <w:rPr/>
        <w:t>end</w:t>
      </w:r>
      <w:r>
        <w:rPr>
          <w:spacing w:val="3"/>
        </w:rPr>
        <w:t> </w:t>
      </w:r>
      <w:r>
        <w:rPr>
          <w:spacing w:val="-4"/>
        </w:rPr>
        <w:t>p.44</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147"/>
      </w:pPr>
      <w:r>
        <w:rPr/>
        <w:t>to live for the rest of your earthly life no longer by human desires but by the will of God. (3) You have already spent enough time in doing what the Gentiles like to do, living in licentiousness, passions, drunkenness,</w:t>
      </w:r>
      <w:r>
        <w:rPr>
          <w:spacing w:val="16"/>
        </w:rPr>
        <w:t> </w:t>
      </w:r>
      <w:r>
        <w:rPr/>
        <w:t>revels,</w:t>
      </w:r>
      <w:r>
        <w:rPr>
          <w:spacing w:val="15"/>
        </w:rPr>
        <w:t> </w:t>
      </w:r>
      <w:r>
        <w:rPr/>
        <w:t>carousing,</w:t>
      </w:r>
      <w:r>
        <w:rPr>
          <w:spacing w:val="16"/>
        </w:rPr>
        <w:t> </w:t>
      </w:r>
      <w:r>
        <w:rPr/>
        <w:t>and</w:t>
      </w:r>
      <w:r>
        <w:rPr>
          <w:spacing w:val="17"/>
        </w:rPr>
        <w:t> </w:t>
      </w:r>
      <w:r>
        <w:rPr/>
        <w:t>lawless</w:t>
      </w:r>
      <w:r>
        <w:rPr>
          <w:spacing w:val="16"/>
        </w:rPr>
        <w:t> </w:t>
      </w:r>
      <w:r>
        <w:rPr/>
        <w:t>idolatry.</w:t>
      </w:r>
      <w:r>
        <w:rPr>
          <w:spacing w:val="16"/>
        </w:rPr>
        <w:t> </w:t>
      </w:r>
      <w:r>
        <w:rPr/>
        <w:t>They</w:t>
      </w:r>
      <w:r>
        <w:rPr>
          <w:spacing w:val="19"/>
        </w:rPr>
        <w:t> </w:t>
      </w:r>
      <w:r>
        <w:rPr/>
        <w:t>are</w:t>
      </w:r>
      <w:r>
        <w:rPr>
          <w:spacing w:val="16"/>
        </w:rPr>
        <w:t> </w:t>
      </w:r>
      <w:r>
        <w:rPr/>
        <w:t>surprised</w:t>
      </w:r>
      <w:r>
        <w:rPr>
          <w:spacing w:val="17"/>
        </w:rPr>
        <w:t> </w:t>
      </w:r>
      <w:r>
        <w:rPr/>
        <w:t>that</w:t>
      </w:r>
      <w:r>
        <w:rPr>
          <w:spacing w:val="16"/>
        </w:rPr>
        <w:t> </w:t>
      </w:r>
      <w:r>
        <w:rPr/>
        <w:t>you</w:t>
      </w:r>
      <w:r>
        <w:rPr>
          <w:spacing w:val="15"/>
        </w:rPr>
        <w:t> </w:t>
      </w:r>
      <w:r>
        <w:rPr/>
        <w:t>no</w:t>
      </w:r>
      <w:r>
        <w:rPr>
          <w:spacing w:val="19"/>
        </w:rPr>
        <w:t> </w:t>
      </w:r>
      <w:r>
        <w:rPr/>
        <w:t>longer</w:t>
      </w:r>
      <w:r>
        <w:rPr>
          <w:spacing w:val="17"/>
        </w:rPr>
        <w:t> </w:t>
      </w:r>
      <w:r>
        <w:rPr/>
        <w:t>join</w:t>
      </w:r>
      <w:r>
        <w:rPr>
          <w:spacing w:val="17"/>
        </w:rPr>
        <w:t> </w:t>
      </w:r>
      <w:r>
        <w:rPr/>
        <w:t>them</w:t>
      </w:r>
      <w:r>
        <w:rPr>
          <w:spacing w:val="15"/>
        </w:rPr>
        <w:t> </w:t>
      </w:r>
      <w:r>
        <w:rPr/>
        <w:t>in</w:t>
      </w:r>
      <w:r>
        <w:rPr/>
        <w:t> the same excesses of dissipation, and so they blaspheme, but they will have to give an accounting to him who</w:t>
      </w:r>
      <w:r>
        <w:rPr>
          <w:spacing w:val="14"/>
        </w:rPr>
        <w:t> </w:t>
      </w:r>
      <w:r>
        <w:rPr/>
        <w:t>stands ready</w:t>
      </w:r>
      <w:r>
        <w:rPr>
          <w:spacing w:val="13"/>
        </w:rPr>
        <w:t> </w:t>
      </w:r>
      <w:r>
        <w:rPr/>
        <w:t>to</w:t>
      </w:r>
      <w:r>
        <w:rPr>
          <w:spacing w:val="14"/>
        </w:rPr>
        <w:t> </w:t>
      </w:r>
      <w:r>
        <w:rPr/>
        <w:t>judge</w:t>
      </w:r>
      <w:r>
        <w:rPr>
          <w:spacing w:val="13"/>
        </w:rPr>
        <w:t> </w:t>
      </w:r>
      <w:r>
        <w:rPr/>
        <w:t>the living</w:t>
      </w:r>
      <w:r>
        <w:rPr>
          <w:spacing w:val="13"/>
        </w:rPr>
        <w:t> </w:t>
      </w:r>
      <w:r>
        <w:rPr/>
        <w:t>and</w:t>
      </w:r>
      <w:r>
        <w:rPr>
          <w:spacing w:val="13"/>
        </w:rPr>
        <w:t> </w:t>
      </w:r>
      <w:r>
        <w:rPr/>
        <w:t>the dead.</w:t>
      </w:r>
      <w:r>
        <w:rPr>
          <w:spacing w:val="13"/>
        </w:rPr>
        <w:t> </w:t>
      </w:r>
      <w:r>
        <w:rPr/>
        <w:t>(6)</w:t>
      </w:r>
      <w:r>
        <w:rPr>
          <w:spacing w:val="13"/>
        </w:rPr>
        <w:t> </w:t>
      </w:r>
      <w:r>
        <w:rPr/>
        <w:t>For</w:t>
      </w:r>
      <w:r>
        <w:rPr>
          <w:spacing w:val="13"/>
        </w:rPr>
        <w:t> </w:t>
      </w:r>
      <w:r>
        <w:rPr/>
        <w:t>this</w:t>
      </w:r>
      <w:r>
        <w:rPr>
          <w:spacing w:val="13"/>
        </w:rPr>
        <w:t> </w:t>
      </w:r>
      <w:r>
        <w:rPr/>
        <w:t>is</w:t>
      </w:r>
      <w:r>
        <w:rPr>
          <w:spacing w:val="13"/>
        </w:rPr>
        <w:t> </w:t>
      </w:r>
      <w:r>
        <w:rPr/>
        <w:t>the reason</w:t>
      </w:r>
      <w:r>
        <w:rPr>
          <w:spacing w:val="14"/>
        </w:rPr>
        <w:t> </w:t>
      </w:r>
      <w:r>
        <w:rPr/>
        <w:t>the gospel was proclaimed even to the dead </w:t>
      </w:r>
      <w:r>
        <w:rPr/>
        <w:drawing>
          <wp:inline distT="0" distB="0" distL="0" distR="0">
            <wp:extent cx="1640586" cy="137922"/>
            <wp:effectExtent l="0" t="0" r="0" b="0"/>
            <wp:docPr id="53" name="image22.png"/>
            <wp:cNvGraphicFramePr>
              <a:graphicFrameLocks noChangeAspect="1"/>
            </wp:cNvGraphicFramePr>
            <a:graphic>
              <a:graphicData uri="http://schemas.openxmlformats.org/drawingml/2006/picture">
                <pic:pic>
                  <pic:nvPicPr>
                    <pic:cNvPr id="54" name="image22.png"/>
                    <pic:cNvPicPr/>
                  </pic:nvPicPr>
                  <pic:blipFill>
                    <a:blip r:embed="rId26" cstate="print"/>
                    <a:stretch>
                      <a:fillRect/>
                    </a:stretch>
                  </pic:blipFill>
                  <pic:spPr>
                    <a:xfrm>
                      <a:off x="0" y="0"/>
                      <a:ext cx="1640586" cy="137922"/>
                    </a:xfrm>
                    <a:prstGeom prst="rect">
                      <a:avLst/>
                    </a:prstGeom>
                  </pic:spPr>
                </pic:pic>
              </a:graphicData>
            </a:graphic>
          </wp:inline>
        </w:drawing>
      </w:r>
      <w:r>
        <w:rPr/>
      </w:r>
      <w:r>
        <w:rPr/>
        <w:t>, so that, though they had been judged in the flesh as everyone is judged, they</w:t>
      </w:r>
      <w:r>
        <w:rPr>
          <w:spacing w:val="15"/>
        </w:rPr>
        <w:t> </w:t>
      </w:r>
      <w:r>
        <w:rPr/>
        <w:t>might</w:t>
      </w:r>
      <w:r>
        <w:rPr>
          <w:spacing w:val="13"/>
        </w:rPr>
        <w:t> </w:t>
      </w:r>
      <w:r>
        <w:rPr/>
        <w:t>live in</w:t>
      </w:r>
      <w:r>
        <w:rPr>
          <w:spacing w:val="13"/>
        </w:rPr>
        <w:t> </w:t>
      </w:r>
      <w:r>
        <w:rPr/>
        <w:t>the spirit</w:t>
      </w:r>
      <w:r>
        <w:rPr>
          <w:spacing w:val="13"/>
        </w:rPr>
        <w:t> </w:t>
      </w:r>
      <w:r>
        <w:rPr/>
        <w:t>as God does. (7) The end of all things is near, therefore be serious</w:t>
      </w:r>
      <w:r>
        <w:rPr>
          <w:spacing w:val="40"/>
        </w:rPr>
        <w:t> </w:t>
      </w:r>
      <w:r>
        <w:rPr/>
        <w:t>and discipline yourselves for the sake of your prayers.</w:t>
      </w:r>
    </w:p>
    <w:p>
      <w:pPr>
        <w:pStyle w:val="BodyText"/>
        <w:spacing w:line="244" w:lineRule="auto" w:before="8"/>
        <w:ind w:right="344"/>
      </w:pPr>
      <w:r>
        <w:rPr/>
        <w:t>The list of vexing questions concerning this passage is long; here I shall provide the major ones with relevance to the topic of posthumous salvation for non-Christians.</w:t>
      </w:r>
      <w:r>
        <w:rPr>
          <w:color w:val="0000FF"/>
          <w:u w:val="single" w:color="0000FF"/>
          <w:vertAlign w:val="superscript"/>
        </w:rPr>
        <w:t>26</w:t>
      </w:r>
      <w:r>
        <w:rPr>
          <w:color w:val="0000FF"/>
          <w:vertAlign w:val="baseline"/>
        </w:rPr>
        <w:t> </w:t>
      </w:r>
      <w:r>
        <w:rPr>
          <w:vertAlign w:val="baseline"/>
        </w:rPr>
        <w:t>(1) Who is the author of this epistle and when did he live? (2) Who are the "disobedient spirits in prison" to whom Christ preached in 1 Pet. 3:19-20? (3) What was the purpose, content, and effect of that preaching, and can any of these details be known? (4) When did Christ preach to these spirits, in a descent to Hades, in an ascent to heaven, or at some other time? (5) Are the "dead" who received a preaching in 1 Pet. 4:6 the same as the "disobedient spirits" of 1 Pet. 3:19-20? (6) When did the dead of 1 Pet. 4:6 receive a preaching, while they were still alive, or after they were already dead?</w:t>
      </w:r>
    </w:p>
    <w:p>
      <w:pPr>
        <w:pStyle w:val="BodyText"/>
        <w:spacing w:line="242" w:lineRule="auto"/>
        <w:ind w:right="149"/>
      </w:pPr>
      <w:r>
        <w:rPr/>
        <w:t>William J. Dalton has compiled an excellent survey and categorization of nineteen centuries of opinion on these and other questions related to 1 Pet. 3:19-20 and 4:6.</w:t>
      </w:r>
      <w:r>
        <w:rPr>
          <w:color w:val="0000FF"/>
          <w:u w:val="single" w:color="0000FF"/>
          <w:vertAlign w:val="superscript"/>
        </w:rPr>
        <w:t>27</w:t>
      </w:r>
      <w:r>
        <w:rPr>
          <w:color w:val="0000FF"/>
          <w:vertAlign w:val="baseline"/>
        </w:rPr>
        <w:t> </w:t>
      </w:r>
      <w:r>
        <w:rPr>
          <w:vertAlign w:val="baseline"/>
        </w:rPr>
        <w:t>On question (1), the author of 1 Peter, the majority view is that the letter is pseudepigraphical (i.e., not by the apostle Peter, but rather written in his name at some time before 120 c .e ., probably well before this date). The epistle was known to Papias, Polycarp, and the author of 2 Peter, all writing near the middle of the second century.</w:t>
      </w:r>
      <w:r>
        <w:rPr>
          <w:color w:val="0000FF"/>
          <w:u w:val="single" w:color="0000FF"/>
          <w:vertAlign w:val="superscript"/>
        </w:rPr>
        <w:t>28</w:t>
      </w:r>
      <w:r>
        <w:rPr>
          <w:color w:val="0000FF"/>
          <w:vertAlign w:val="baseline"/>
        </w:rPr>
        <w:t> </w:t>
      </w:r>
      <w:r>
        <w:rPr>
          <w:vertAlign w:val="baseline"/>
        </w:rPr>
        <w:t>Two main options have been proposed to resolve question (2): the disobedient spirits are either the spirits of the fallen angels from</w:t>
      </w:r>
      <w:r>
        <w:rPr>
          <w:spacing w:val="10"/>
          <w:vertAlign w:val="baseline"/>
        </w:rPr>
        <w:t> </w:t>
      </w:r>
      <w:r>
        <w:rPr>
          <w:vertAlign w:val="baseline"/>
        </w:rPr>
        <w:t>1</w:t>
      </w:r>
      <w:r>
        <w:rPr>
          <w:spacing w:val="15"/>
          <w:vertAlign w:val="baseline"/>
        </w:rPr>
        <w:t> </w:t>
      </w:r>
      <w:r>
        <w:rPr>
          <w:vertAlign w:val="baseline"/>
        </w:rPr>
        <w:t>En.</w:t>
      </w:r>
      <w:r>
        <w:rPr>
          <w:spacing w:val="12"/>
          <w:vertAlign w:val="baseline"/>
        </w:rPr>
        <w:t> </w:t>
      </w:r>
      <w:r>
        <w:rPr>
          <w:vertAlign w:val="baseline"/>
        </w:rPr>
        <w:t>6-11</w:t>
      </w:r>
      <w:r>
        <w:rPr>
          <w:spacing w:val="14"/>
          <w:vertAlign w:val="baseline"/>
        </w:rPr>
        <w:t> </w:t>
      </w:r>
      <w:r>
        <w:rPr>
          <w:vertAlign w:val="baseline"/>
        </w:rPr>
        <w:t>who</w:t>
      </w:r>
      <w:r>
        <w:rPr>
          <w:spacing w:val="13"/>
          <w:vertAlign w:val="baseline"/>
        </w:rPr>
        <w:t> </w:t>
      </w:r>
      <w:r>
        <w:rPr>
          <w:vertAlign w:val="baseline"/>
        </w:rPr>
        <w:t>were</w:t>
      </w:r>
      <w:r>
        <w:rPr>
          <w:spacing w:val="13"/>
          <w:vertAlign w:val="baseline"/>
        </w:rPr>
        <w:t> </w:t>
      </w:r>
      <w:r>
        <w:rPr>
          <w:vertAlign w:val="baseline"/>
        </w:rPr>
        <w:t>imprisoned</w:t>
      </w:r>
      <w:r>
        <w:rPr>
          <w:spacing w:val="14"/>
          <w:vertAlign w:val="baseline"/>
        </w:rPr>
        <w:t> </w:t>
      </w:r>
      <w:r>
        <w:rPr>
          <w:vertAlign w:val="baseline"/>
        </w:rPr>
        <w:t>before</w:t>
      </w:r>
      <w:r>
        <w:rPr>
          <w:spacing w:val="12"/>
          <w:vertAlign w:val="baseline"/>
        </w:rPr>
        <w:t> </w:t>
      </w:r>
      <w:r>
        <w:rPr>
          <w:vertAlign w:val="baseline"/>
        </w:rPr>
        <w:t>the</w:t>
      </w:r>
      <w:r>
        <w:rPr>
          <w:spacing w:val="12"/>
          <w:vertAlign w:val="baseline"/>
        </w:rPr>
        <w:t> </w:t>
      </w:r>
      <w:r>
        <w:rPr>
          <w:vertAlign w:val="baseline"/>
        </w:rPr>
        <w:t>flood</w:t>
      </w:r>
      <w:r>
        <w:rPr>
          <w:spacing w:val="15"/>
          <w:vertAlign w:val="baseline"/>
        </w:rPr>
        <w:t> </w:t>
      </w:r>
      <w:r>
        <w:rPr>
          <w:vertAlign w:val="baseline"/>
        </w:rPr>
        <w:t>(cf.</w:t>
      </w:r>
      <w:r>
        <w:rPr>
          <w:spacing w:val="13"/>
          <w:vertAlign w:val="baseline"/>
        </w:rPr>
        <w:t> </w:t>
      </w:r>
      <w:r>
        <w:rPr>
          <w:vertAlign w:val="baseline"/>
        </w:rPr>
        <w:t>Gen.</w:t>
      </w:r>
      <w:r>
        <w:rPr>
          <w:spacing w:val="13"/>
          <w:vertAlign w:val="baseline"/>
        </w:rPr>
        <w:t> </w:t>
      </w:r>
      <w:r>
        <w:rPr>
          <w:vertAlign w:val="baseline"/>
        </w:rPr>
        <w:t>6:1-4),</w:t>
      </w:r>
      <w:r>
        <w:rPr>
          <w:spacing w:val="12"/>
          <w:vertAlign w:val="baseline"/>
        </w:rPr>
        <w:t> </w:t>
      </w:r>
      <w:r>
        <w:rPr>
          <w:vertAlign w:val="baseline"/>
        </w:rPr>
        <w:t>or</w:t>
      </w:r>
      <w:r>
        <w:rPr>
          <w:spacing w:val="13"/>
          <w:vertAlign w:val="baseline"/>
        </w:rPr>
        <w:t> </w:t>
      </w:r>
      <w:r>
        <w:rPr>
          <w:vertAlign w:val="baseline"/>
        </w:rPr>
        <w:t>they</w:t>
      </w:r>
      <w:r>
        <w:rPr>
          <w:spacing w:val="15"/>
          <w:vertAlign w:val="baseline"/>
        </w:rPr>
        <w:t> </w:t>
      </w:r>
      <w:r>
        <w:rPr>
          <w:vertAlign w:val="baseline"/>
        </w:rPr>
        <w:t>are</w:t>
      </w:r>
      <w:r>
        <w:rPr>
          <w:spacing w:val="13"/>
          <w:vertAlign w:val="baseline"/>
        </w:rPr>
        <w:t> </w:t>
      </w:r>
      <w:r>
        <w:rPr>
          <w:vertAlign w:val="baseline"/>
        </w:rPr>
        <w:t>the</w:t>
      </w:r>
      <w:r>
        <w:rPr>
          <w:spacing w:val="13"/>
          <w:vertAlign w:val="baseline"/>
        </w:rPr>
        <w:t> </w:t>
      </w:r>
      <w:r>
        <w:rPr>
          <w:vertAlign w:val="baseline"/>
        </w:rPr>
        <w:t>spirits</w:t>
      </w:r>
      <w:r>
        <w:rPr>
          <w:spacing w:val="13"/>
          <w:vertAlign w:val="baseline"/>
        </w:rPr>
        <w:t> </w:t>
      </w:r>
      <w:r>
        <w:rPr>
          <w:vertAlign w:val="baseline"/>
        </w:rPr>
        <w:t>of</w:t>
      </w:r>
      <w:r>
        <w:rPr>
          <w:spacing w:val="13"/>
          <w:vertAlign w:val="baseline"/>
        </w:rPr>
        <w:t> </w:t>
      </w:r>
      <w:r>
        <w:rPr>
          <w:vertAlign w:val="baseline"/>
        </w:rPr>
        <w:t>the</w:t>
      </w:r>
      <w:r>
        <w:rPr>
          <w:vertAlign w:val="baseline"/>
        </w:rPr>
        <w:t> people living in Noah's time who were wiped out in the flood. Bo Reicke put forward the view that both categories of creatures could be covered in the phrase "disobedient spirits."</w:t>
      </w:r>
      <w:r>
        <w:rPr>
          <w:color w:val="0000FF"/>
          <w:u w:val="single" w:color="0000FF"/>
          <w:vertAlign w:val="superscript"/>
        </w:rPr>
        <w:t>29</w:t>
      </w:r>
      <w:r>
        <w:rPr>
          <w:color w:val="0000FF"/>
          <w:vertAlign w:val="baseline"/>
        </w:rPr>
        <w:t> </w:t>
      </w:r>
      <w:r>
        <w:rPr>
          <w:vertAlign w:val="baseline"/>
        </w:rPr>
        <w:t>If the spirits of human beings are to be included,</w:t>
      </w:r>
      <w:r>
        <w:rPr>
          <w:color w:val="0000FF"/>
          <w:u w:val="single" w:color="0000FF"/>
          <w:vertAlign w:val="superscript"/>
        </w:rPr>
        <w:t>30</w:t>
      </w:r>
      <w:r>
        <w:rPr>
          <w:color w:val="0000FF"/>
          <w:vertAlign w:val="baseline"/>
        </w:rPr>
        <w:t> </w:t>
      </w:r>
      <w:r>
        <w:rPr>
          <w:vertAlign w:val="baseline"/>
        </w:rPr>
        <w:t>then this raises the possibility of posthumous salvation for these people when Christ preached to them, the heart of the matter in question (3). Why did Christ preach to these spirits, in the author's mind, and what was the outcome? Was it simply to announce to them that salvation had occurred, without their being able to participate? Or was it an offer of salvation to them? Reicke provides a good caution here:</w:t>
      </w:r>
    </w:p>
    <w:p>
      <w:pPr>
        <w:pStyle w:val="BodyText"/>
        <w:tabs>
          <w:tab w:pos="9240" w:val="left" w:leader="dot"/>
        </w:tabs>
        <w:spacing w:line="244" w:lineRule="auto" w:before="7"/>
        <w:ind w:right="351"/>
      </w:pPr>
      <w:r>
        <w:rPr/>
        <w:t>(The text) does not say that the spirits were released from prison, it does not say that some or all of them became believers, . . . it does not say that Christ pronounced any special judgment over them</w:t>
      </w:r>
      <w:r>
        <w:rPr/>
        <w:tab/>
        <w:t>It is</w:t>
      </w:r>
    </w:p>
    <w:p>
      <w:pPr>
        <w:pStyle w:val="BodyText"/>
        <w:spacing w:line="242" w:lineRule="auto"/>
        <w:ind w:right="8485"/>
      </w:pPr>
      <w:r>
        <w:rPr/>
        <w:t>most</w:t>
      </w:r>
      <w:r>
        <w:rPr>
          <w:spacing w:val="-11"/>
        </w:rPr>
        <w:t> </w:t>
      </w:r>
      <w:r>
        <w:rPr/>
        <w:t>probable end p.45</w:t>
      </w:r>
    </w:p>
    <w:p>
      <w:pPr>
        <w:spacing w:after="0" w:line="242" w:lineRule="auto"/>
        <w:sectPr>
          <w:pgSz w:w="11910" w:h="16840"/>
          <w:pgMar w:top="1700" w:bottom="280" w:left="760" w:right="940"/>
        </w:sectPr>
      </w:pPr>
    </w:p>
    <w:p>
      <w:pPr>
        <w:pStyle w:val="BodyText"/>
        <w:spacing w:before="6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73"/>
      </w:pPr>
      <w:r>
        <w:rPr/>
        <w:t>that the</w:t>
      </w:r>
      <w:r>
        <w:rPr>
          <w:spacing w:val="17"/>
        </w:rPr>
        <w:t> </w:t>
      </w:r>
      <w:r>
        <w:rPr/>
        <w:t>author refrains quite purposely</w:t>
      </w:r>
      <w:r>
        <w:rPr>
          <w:spacing w:val="18"/>
        </w:rPr>
        <w:t> </w:t>
      </w:r>
      <w:r>
        <w:rPr/>
        <w:t>from expressing himself more clearly</w:t>
      </w:r>
      <w:r>
        <w:rPr>
          <w:spacing w:val="17"/>
        </w:rPr>
        <w:t> </w:t>
      </w:r>
      <w:r>
        <w:rPr/>
        <w:t>as to</w:t>
      </w:r>
      <w:r>
        <w:rPr>
          <w:spacing w:val="17"/>
        </w:rPr>
        <w:t> </w:t>
      </w:r>
      <w:r>
        <w:rPr/>
        <w:t>the content</w:t>
      </w:r>
      <w:r>
        <w:rPr>
          <w:spacing w:val="17"/>
        </w:rPr>
        <w:t> </w:t>
      </w:r>
      <w:r>
        <w:rPr/>
        <w:t>and</w:t>
      </w:r>
      <w:r>
        <w:rPr>
          <w:spacing w:val="17"/>
        </w:rPr>
        <w:t> </w:t>
      </w:r>
      <w:r>
        <w:rPr/>
        <w:t>effect of the preaching. He only wished to state that the spirits actually learned the great Messianic secret.</w:t>
      </w:r>
      <w:r>
        <w:rPr>
          <w:color w:val="0000FF"/>
          <w:u w:val="single" w:color="0000FF"/>
          <w:vertAlign w:val="superscript"/>
        </w:rPr>
        <w:t>31</w:t>
      </w:r>
      <w:r>
        <w:rPr>
          <w:color w:val="0000FF"/>
          <w:vertAlign w:val="baseline"/>
        </w:rPr>
        <w:t> </w:t>
      </w:r>
      <w:r>
        <w:rPr>
          <w:vertAlign w:val="baseline"/>
        </w:rPr>
        <w:t>Question (4), figuring out where Christ preached to the spirits, is important because, beginning with Clement of Alexandria in the late second century, this passage from 1 Peter became closely associated</w:t>
      </w:r>
      <w:r>
        <w:rPr>
          <w:spacing w:val="80"/>
          <w:vertAlign w:val="baseline"/>
        </w:rPr>
        <w:t> </w:t>
      </w:r>
      <w:r>
        <w:rPr>
          <w:vertAlign w:val="baseline"/>
        </w:rPr>
        <w:t>with Christ's descent into the realm of the dead in the time between his crucifixion and resurrection.</w:t>
      </w:r>
      <w:r>
        <w:rPr>
          <w:color w:val="0000FF"/>
          <w:u w:val="single" w:color="0000FF"/>
          <w:vertAlign w:val="superscript"/>
        </w:rPr>
        <w:t>32</w:t>
      </w:r>
      <w:r>
        <w:rPr>
          <w:color w:val="0000FF"/>
          <w:vertAlign w:val="baseline"/>
        </w:rPr>
        <w:t> </w:t>
      </w:r>
      <w:r>
        <w:rPr>
          <w:vertAlign w:val="baseline"/>
        </w:rPr>
        <w:t>The descent of Christ to the realm of the dead is known from other New Testament texts (Matt. 12:40; Rom. 10:7; Acts 2:24-31; perhaps Eph. 4:8-10</w:t>
      </w:r>
      <w:r>
        <w:rPr>
          <w:color w:val="0000FF"/>
          <w:u w:val="single" w:color="0000FF"/>
          <w:vertAlign w:val="superscript"/>
        </w:rPr>
        <w:t>33</w:t>
      </w:r>
      <w:r>
        <w:rPr>
          <w:vertAlign w:val="baseline"/>
        </w:rPr>
        <w:t>), but among texts that later became canonical, only in 1 Pet.</w:t>
      </w:r>
    </w:p>
    <w:p>
      <w:pPr>
        <w:pStyle w:val="BodyText"/>
        <w:spacing w:line="242" w:lineRule="auto" w:before="9"/>
        <w:ind w:right="118"/>
      </w:pPr>
      <w:r>
        <w:rPr/>
        <w:t>3:19</w:t>
      </w:r>
      <w:r>
        <w:rPr>
          <w:spacing w:val="14"/>
        </w:rPr>
        <w:t> </w:t>
      </w:r>
      <w:r>
        <w:rPr/>
        <w:t>and</w:t>
      </w:r>
      <w:r>
        <w:rPr>
          <w:spacing w:val="14"/>
        </w:rPr>
        <w:t> </w:t>
      </w:r>
      <w:r>
        <w:rPr/>
        <w:t>4:6</w:t>
      </w:r>
      <w:r>
        <w:rPr>
          <w:spacing w:val="13"/>
        </w:rPr>
        <w:t> </w:t>
      </w:r>
      <w:r>
        <w:rPr/>
        <w:t>is</w:t>
      </w:r>
      <w:r>
        <w:rPr>
          <w:spacing w:val="12"/>
        </w:rPr>
        <w:t> </w:t>
      </w:r>
      <w:r>
        <w:rPr/>
        <w:t>there</w:t>
      </w:r>
      <w:r>
        <w:rPr>
          <w:spacing w:val="14"/>
        </w:rPr>
        <w:t> </w:t>
      </w:r>
      <w:r>
        <w:rPr/>
        <w:t>a</w:t>
      </w:r>
      <w:r>
        <w:rPr>
          <w:spacing w:val="13"/>
        </w:rPr>
        <w:t> </w:t>
      </w:r>
      <w:r>
        <w:rPr/>
        <w:t>suggestion</w:t>
      </w:r>
      <w:r>
        <w:rPr>
          <w:spacing w:val="12"/>
        </w:rPr>
        <w:t> </w:t>
      </w:r>
      <w:r>
        <w:rPr/>
        <w:t>that</w:t>
      </w:r>
      <w:r>
        <w:rPr>
          <w:spacing w:val="14"/>
        </w:rPr>
        <w:t> </w:t>
      </w:r>
      <w:r>
        <w:rPr/>
        <w:t>Christ</w:t>
      </w:r>
      <w:r>
        <w:rPr>
          <w:spacing w:val="13"/>
        </w:rPr>
        <w:t> </w:t>
      </w:r>
      <w:r>
        <w:rPr/>
        <w:t>might</w:t>
      </w:r>
      <w:r>
        <w:rPr>
          <w:spacing w:val="12"/>
        </w:rPr>
        <w:t> </w:t>
      </w:r>
      <w:r>
        <w:rPr/>
        <w:t>have</w:t>
      </w:r>
      <w:r>
        <w:rPr>
          <w:spacing w:val="12"/>
        </w:rPr>
        <w:t> </w:t>
      </w:r>
      <w:r>
        <w:rPr/>
        <w:t>preached</w:t>
      </w:r>
      <w:r>
        <w:rPr>
          <w:spacing w:val="14"/>
        </w:rPr>
        <w:t> </w:t>
      </w:r>
      <w:r>
        <w:rPr/>
        <w:t>there</w:t>
      </w:r>
      <w:r>
        <w:rPr>
          <w:spacing w:val="13"/>
        </w:rPr>
        <w:t> </w:t>
      </w:r>
      <w:r>
        <w:rPr/>
        <w:t>(cf.</w:t>
      </w:r>
      <w:r>
        <w:rPr>
          <w:spacing w:val="13"/>
        </w:rPr>
        <w:t> </w:t>
      </w:r>
      <w:r>
        <w:rPr>
          <w:i/>
        </w:rPr>
        <w:t>Gospel</w:t>
      </w:r>
      <w:r>
        <w:rPr>
          <w:i/>
          <w:spacing w:val="13"/>
        </w:rPr>
        <w:t> </w:t>
      </w:r>
      <w:r>
        <w:rPr>
          <w:i/>
        </w:rPr>
        <w:t>of</w:t>
      </w:r>
      <w:r>
        <w:rPr>
          <w:i/>
          <w:spacing w:val="14"/>
        </w:rPr>
        <w:t> </w:t>
      </w:r>
      <w:r>
        <w:rPr>
          <w:i/>
        </w:rPr>
        <w:t>Peter</w:t>
      </w:r>
      <w:r>
        <w:rPr>
          <w:i/>
          <w:spacing w:val="13"/>
        </w:rPr>
        <w:t> </w:t>
      </w:r>
      <w:r>
        <w:rPr/>
        <w:t>41-42,</w:t>
      </w:r>
      <w:r>
        <w:rPr>
          <w:spacing w:val="13"/>
        </w:rPr>
        <w:t> </w:t>
      </w:r>
      <w:r>
        <w:rPr/>
        <w:t>and</w:t>
      </w:r>
      <w:r>
        <w:rPr/>
        <w:t> see</w:t>
      </w:r>
      <w:r>
        <w:rPr>
          <w:spacing w:val="15"/>
        </w:rPr>
        <w:t> </w:t>
      </w:r>
      <w:r>
        <w:rPr/>
        <w:t>chapter </w:t>
      </w:r>
      <w:r>
        <w:rPr>
          <w:color w:val="0000FF"/>
          <w:u w:val="single" w:color="0000FF"/>
        </w:rPr>
        <w:t>5</w:t>
      </w:r>
      <w:r>
        <w:rPr/>
        <w:t>,</w:t>
      </w:r>
      <w:r>
        <w:rPr>
          <w:spacing w:val="14"/>
        </w:rPr>
        <w:t> </w:t>
      </w:r>
      <w:r>
        <w:rPr/>
        <w:t>this</w:t>
      </w:r>
      <w:r>
        <w:rPr>
          <w:spacing w:val="12"/>
        </w:rPr>
        <w:t> </w:t>
      </w:r>
      <w:r>
        <w:rPr/>
        <w:t>volume).</w:t>
      </w:r>
      <w:r>
        <w:rPr>
          <w:spacing w:val="15"/>
        </w:rPr>
        <w:t> </w:t>
      </w:r>
      <w:r>
        <w:rPr/>
        <w:t>For</w:t>
      </w:r>
      <w:r>
        <w:rPr>
          <w:spacing w:val="14"/>
        </w:rPr>
        <w:t> </w:t>
      </w:r>
      <w:r>
        <w:rPr/>
        <w:t>Clement</w:t>
      </w:r>
      <w:r>
        <w:rPr>
          <w:spacing w:val="16"/>
        </w:rPr>
        <w:t> </w:t>
      </w:r>
      <w:r>
        <w:rPr/>
        <w:t>of</w:t>
      </w:r>
      <w:r>
        <w:rPr>
          <w:spacing w:val="14"/>
        </w:rPr>
        <w:t> </w:t>
      </w:r>
      <w:r>
        <w:rPr/>
        <w:t>Alexandria, 1</w:t>
      </w:r>
      <w:r>
        <w:rPr>
          <w:spacing w:val="16"/>
        </w:rPr>
        <w:t> </w:t>
      </w:r>
      <w:r>
        <w:rPr/>
        <w:t>Pet.</w:t>
      </w:r>
      <w:r>
        <w:rPr>
          <w:spacing w:val="12"/>
        </w:rPr>
        <w:t> </w:t>
      </w:r>
      <w:r>
        <w:rPr/>
        <w:t>3:19</w:t>
      </w:r>
      <w:r>
        <w:rPr>
          <w:spacing w:val="16"/>
        </w:rPr>
        <w:t> </w:t>
      </w:r>
      <w:r>
        <w:rPr/>
        <w:t>means</w:t>
      </w:r>
      <w:r>
        <w:rPr>
          <w:spacing w:val="12"/>
        </w:rPr>
        <w:t> </w:t>
      </w:r>
      <w:r>
        <w:rPr/>
        <w:t>that</w:t>
      </w:r>
      <w:r>
        <w:rPr>
          <w:spacing w:val="14"/>
        </w:rPr>
        <w:t> </w:t>
      </w:r>
      <w:r>
        <w:rPr/>
        <w:t>Christ</w:t>
      </w:r>
      <w:r>
        <w:rPr>
          <w:spacing w:val="15"/>
        </w:rPr>
        <w:t> </w:t>
      </w:r>
      <w:r>
        <w:rPr/>
        <w:t>offered</w:t>
      </w:r>
      <w:r>
        <w:rPr>
          <w:spacing w:val="16"/>
        </w:rPr>
        <w:t> </w:t>
      </w:r>
      <w:r>
        <w:rPr/>
        <w:t>a</w:t>
      </w:r>
      <w:r>
        <w:rPr>
          <w:spacing w:val="12"/>
        </w:rPr>
        <w:t> </w:t>
      </w:r>
      <w:r>
        <w:rPr/>
        <w:t>similar kind of salvation to the dead as to the living (</w:t>
      </w:r>
      <w:r>
        <w:rPr>
          <w:i/>
        </w:rPr>
        <w:t>Stromateis </w:t>
      </w:r>
      <w:r>
        <w:rPr/>
        <w:t>6.6.38-53). There is a viable alternative, however, for 1 Pet. 3:19, namely, that Christ preached to</w:t>
      </w:r>
      <w:r>
        <w:rPr>
          <w:spacing w:val="14"/>
        </w:rPr>
        <w:t> </w:t>
      </w:r>
      <w:r>
        <w:rPr/>
        <w:t>the imprisoned spirits on the way up, during his ascension</w:t>
      </w:r>
      <w:r>
        <w:rPr>
          <w:spacing w:val="80"/>
        </w:rPr>
        <w:t> </w:t>
      </w:r>
      <w:r>
        <w:rPr/>
        <w:t>to heaven. The sequence of events in 1 Pet. 3:18-19 speaks in favor of this: Christ was put to death in the flesh, made alive in the spirit, and then he preached to the spirits in prison. In this case, the author would have in mind a heavenly "prison" for the fallen angels' spirits, perhaps in the second and fifth heavens as described in 2 En. 7:1-3 (cf. </w:t>
      </w:r>
      <w:r>
        <w:rPr>
          <w:i/>
        </w:rPr>
        <w:t>Testament of Levi </w:t>
      </w:r>
      <w:r>
        <w:rPr/>
        <w:t>3:2). This is Dalton's position, and I am inclined to agree.</w:t>
      </w:r>
      <w:r>
        <w:rPr>
          <w:color w:val="0000FF"/>
          <w:u w:val="single" w:color="0000FF"/>
          <w:vertAlign w:val="superscript"/>
        </w:rPr>
        <w:t>34</w:t>
      </w:r>
      <w:r>
        <w:rPr>
          <w:color w:val="0000FF"/>
          <w:vertAlign w:val="baseline"/>
        </w:rPr>
        <w:t> </w:t>
      </w:r>
      <w:r>
        <w:rPr>
          <w:vertAlign w:val="baseline"/>
        </w:rPr>
        <w:t>My</w:t>
      </w:r>
      <w:r>
        <w:rPr>
          <w:spacing w:val="16"/>
          <w:vertAlign w:val="baseline"/>
        </w:rPr>
        <w:t> </w:t>
      </w:r>
      <w:r>
        <w:rPr>
          <w:vertAlign w:val="baseline"/>
        </w:rPr>
        <w:t>agreement</w:t>
      </w:r>
      <w:r>
        <w:rPr>
          <w:spacing w:val="13"/>
          <w:vertAlign w:val="baseline"/>
        </w:rPr>
        <w:t> </w:t>
      </w:r>
      <w:r>
        <w:rPr>
          <w:vertAlign w:val="baseline"/>
        </w:rPr>
        <w:t>with</w:t>
      </w:r>
      <w:r>
        <w:rPr>
          <w:spacing w:val="16"/>
          <w:vertAlign w:val="baseline"/>
        </w:rPr>
        <w:t> </w:t>
      </w:r>
      <w:r>
        <w:rPr>
          <w:vertAlign w:val="baseline"/>
        </w:rPr>
        <w:t>Dalton</w:t>
      </w:r>
      <w:r>
        <w:rPr>
          <w:spacing w:val="13"/>
          <w:vertAlign w:val="baseline"/>
        </w:rPr>
        <w:t> </w:t>
      </w:r>
      <w:r>
        <w:rPr>
          <w:vertAlign w:val="baseline"/>
        </w:rPr>
        <w:t>on</w:t>
      </w:r>
      <w:r>
        <w:rPr>
          <w:spacing w:val="13"/>
          <w:vertAlign w:val="baseline"/>
        </w:rPr>
        <w:t> </w:t>
      </w:r>
      <w:r>
        <w:rPr>
          <w:vertAlign w:val="baseline"/>
        </w:rPr>
        <w:t>question</w:t>
      </w:r>
      <w:r>
        <w:rPr>
          <w:spacing w:val="15"/>
          <w:vertAlign w:val="baseline"/>
        </w:rPr>
        <w:t> </w:t>
      </w:r>
      <w:r>
        <w:rPr>
          <w:vertAlign w:val="baseline"/>
        </w:rPr>
        <w:t>(4)</w:t>
      </w:r>
      <w:r>
        <w:rPr>
          <w:spacing w:val="15"/>
          <w:vertAlign w:val="baseline"/>
        </w:rPr>
        <w:t> </w:t>
      </w:r>
      <w:r>
        <w:rPr>
          <w:vertAlign w:val="baseline"/>
        </w:rPr>
        <w:t>means</w:t>
      </w:r>
      <w:r>
        <w:rPr>
          <w:spacing w:val="15"/>
          <w:vertAlign w:val="baseline"/>
        </w:rPr>
        <w:t> </w:t>
      </w:r>
      <w:r>
        <w:rPr>
          <w:vertAlign w:val="baseline"/>
        </w:rPr>
        <w:t>that I</w:t>
      </w:r>
      <w:r>
        <w:rPr>
          <w:spacing w:val="13"/>
          <w:vertAlign w:val="baseline"/>
        </w:rPr>
        <w:t> </w:t>
      </w:r>
      <w:r>
        <w:rPr>
          <w:vertAlign w:val="baseline"/>
        </w:rPr>
        <w:t>do</w:t>
      </w:r>
      <w:r>
        <w:rPr>
          <w:spacing w:val="13"/>
          <w:vertAlign w:val="baseline"/>
        </w:rPr>
        <w:t> </w:t>
      </w:r>
      <w:r>
        <w:rPr>
          <w:vertAlign w:val="baseline"/>
        </w:rPr>
        <w:t>not</w:t>
      </w:r>
      <w:r>
        <w:rPr>
          <w:spacing w:val="13"/>
          <w:vertAlign w:val="baseline"/>
        </w:rPr>
        <w:t> </w:t>
      </w:r>
      <w:r>
        <w:rPr>
          <w:vertAlign w:val="baseline"/>
        </w:rPr>
        <w:t>think</w:t>
      </w:r>
      <w:r>
        <w:rPr>
          <w:spacing w:val="13"/>
          <w:vertAlign w:val="baseline"/>
        </w:rPr>
        <w:t> </w:t>
      </w:r>
      <w:r>
        <w:rPr>
          <w:vertAlign w:val="baseline"/>
        </w:rPr>
        <w:t>the</w:t>
      </w:r>
      <w:r>
        <w:rPr>
          <w:spacing w:val="13"/>
          <w:vertAlign w:val="baseline"/>
        </w:rPr>
        <w:t> </w:t>
      </w:r>
      <w:r>
        <w:rPr>
          <w:vertAlign w:val="baseline"/>
        </w:rPr>
        <w:t>spirits</w:t>
      </w:r>
      <w:r>
        <w:rPr>
          <w:spacing w:val="13"/>
          <w:vertAlign w:val="baseline"/>
        </w:rPr>
        <w:t> </w:t>
      </w:r>
      <w:r>
        <w:rPr>
          <w:vertAlign w:val="baseline"/>
        </w:rPr>
        <w:t>of</w:t>
      </w:r>
      <w:r>
        <w:rPr>
          <w:spacing w:val="15"/>
          <w:vertAlign w:val="baseline"/>
        </w:rPr>
        <w:t> </w:t>
      </w:r>
      <w:r>
        <w:rPr>
          <w:vertAlign w:val="baseline"/>
        </w:rPr>
        <w:t>dead</w:t>
      </w:r>
      <w:r>
        <w:rPr>
          <w:spacing w:val="13"/>
          <w:vertAlign w:val="baseline"/>
        </w:rPr>
        <w:t> </w:t>
      </w:r>
      <w:r>
        <w:rPr>
          <w:vertAlign w:val="baseline"/>
        </w:rPr>
        <w:t>human</w:t>
      </w:r>
      <w:r>
        <w:rPr>
          <w:spacing w:val="13"/>
          <w:vertAlign w:val="baseline"/>
        </w:rPr>
        <w:t> </w:t>
      </w:r>
      <w:r>
        <w:rPr>
          <w:vertAlign w:val="baseline"/>
        </w:rPr>
        <w:t>beings</w:t>
      </w:r>
      <w:r>
        <w:rPr>
          <w:spacing w:val="15"/>
          <w:vertAlign w:val="baseline"/>
        </w:rPr>
        <w:t> </w:t>
      </w:r>
      <w:r>
        <w:rPr>
          <w:vertAlign w:val="baseline"/>
        </w:rPr>
        <w:t>are in view in 1 Pet. 3:19-20, but I do think they are present in 1 Pet. 4:6. Thus, I would answer question (5) in the</w:t>
      </w:r>
      <w:r>
        <w:rPr>
          <w:spacing w:val="10"/>
          <w:vertAlign w:val="baseline"/>
        </w:rPr>
        <w:t> </w:t>
      </w:r>
      <w:r>
        <w:rPr>
          <w:vertAlign w:val="baseline"/>
        </w:rPr>
        <w:t>negative:</w:t>
      </w:r>
      <w:r>
        <w:rPr>
          <w:spacing w:val="12"/>
          <w:vertAlign w:val="baseline"/>
        </w:rPr>
        <w:t> </w:t>
      </w:r>
      <w:r>
        <w:rPr>
          <w:vertAlign w:val="baseline"/>
        </w:rPr>
        <w:t>The</w:t>
      </w:r>
      <w:r>
        <w:rPr>
          <w:spacing w:val="10"/>
          <w:vertAlign w:val="baseline"/>
        </w:rPr>
        <w:t> </w:t>
      </w:r>
      <w:r>
        <w:rPr>
          <w:vertAlign w:val="baseline"/>
        </w:rPr>
        <w:t>beings</w:t>
      </w:r>
      <w:r>
        <w:rPr>
          <w:spacing w:val="10"/>
          <w:vertAlign w:val="baseline"/>
        </w:rPr>
        <w:t> </w:t>
      </w:r>
      <w:r>
        <w:rPr>
          <w:vertAlign w:val="baseline"/>
        </w:rPr>
        <w:t>in</w:t>
      </w:r>
      <w:r>
        <w:rPr>
          <w:spacing w:val="10"/>
          <w:vertAlign w:val="baseline"/>
        </w:rPr>
        <w:t> </w:t>
      </w:r>
      <w:r>
        <w:rPr>
          <w:vertAlign w:val="baseline"/>
        </w:rPr>
        <w:t>view</w:t>
      </w:r>
      <w:r>
        <w:rPr>
          <w:spacing w:val="11"/>
          <w:vertAlign w:val="baseline"/>
        </w:rPr>
        <w:t> </w:t>
      </w:r>
      <w:r>
        <w:rPr>
          <w:vertAlign w:val="baseline"/>
        </w:rPr>
        <w:t>in</w:t>
      </w:r>
      <w:r>
        <w:rPr>
          <w:spacing w:val="11"/>
          <w:vertAlign w:val="baseline"/>
        </w:rPr>
        <w:t> </w:t>
      </w:r>
      <w:r>
        <w:rPr>
          <w:vertAlign w:val="baseline"/>
        </w:rPr>
        <w:t>1</w:t>
      </w:r>
      <w:r>
        <w:rPr>
          <w:spacing w:val="12"/>
          <w:vertAlign w:val="baseline"/>
        </w:rPr>
        <w:t> </w:t>
      </w:r>
      <w:r>
        <w:rPr>
          <w:vertAlign w:val="baseline"/>
        </w:rPr>
        <w:t>Pet.</w:t>
      </w:r>
      <w:r>
        <w:rPr>
          <w:spacing w:val="11"/>
          <w:vertAlign w:val="baseline"/>
        </w:rPr>
        <w:t> </w:t>
      </w:r>
      <w:r>
        <w:rPr>
          <w:vertAlign w:val="baseline"/>
        </w:rPr>
        <w:t>3:19</w:t>
      </w:r>
      <w:r>
        <w:rPr>
          <w:spacing w:val="13"/>
          <w:vertAlign w:val="baseline"/>
        </w:rPr>
        <w:t> </w:t>
      </w:r>
      <w:r>
        <w:rPr>
          <w:vertAlign w:val="baseline"/>
        </w:rPr>
        <w:t>are</w:t>
      </w:r>
      <w:r>
        <w:rPr>
          <w:spacing w:val="13"/>
          <w:vertAlign w:val="baseline"/>
        </w:rPr>
        <w:t> </w:t>
      </w:r>
      <w:r>
        <w:rPr>
          <w:vertAlign w:val="baseline"/>
        </w:rPr>
        <w:t>not</w:t>
      </w:r>
      <w:r>
        <w:rPr>
          <w:spacing w:val="12"/>
          <w:vertAlign w:val="baseline"/>
        </w:rPr>
        <w:t> </w:t>
      </w:r>
      <w:r>
        <w:rPr>
          <w:vertAlign w:val="baseline"/>
        </w:rPr>
        <w:t>the</w:t>
      </w:r>
      <w:r>
        <w:rPr>
          <w:spacing w:val="10"/>
          <w:vertAlign w:val="baseline"/>
        </w:rPr>
        <w:t> </w:t>
      </w:r>
      <w:r>
        <w:rPr>
          <w:vertAlign w:val="baseline"/>
        </w:rPr>
        <w:t>same</w:t>
      </w:r>
      <w:r>
        <w:rPr>
          <w:spacing w:val="11"/>
          <w:vertAlign w:val="baseline"/>
        </w:rPr>
        <w:t> </w:t>
      </w:r>
      <w:r>
        <w:rPr>
          <w:vertAlign w:val="baseline"/>
        </w:rPr>
        <w:t>as</w:t>
      </w:r>
      <w:r>
        <w:rPr>
          <w:spacing w:val="13"/>
          <w:vertAlign w:val="baseline"/>
        </w:rPr>
        <w:t> </w:t>
      </w:r>
      <w:r>
        <w:rPr>
          <w:vertAlign w:val="baseline"/>
        </w:rPr>
        <w:t>those</w:t>
      </w:r>
      <w:r>
        <w:rPr>
          <w:spacing w:val="10"/>
          <w:vertAlign w:val="baseline"/>
        </w:rPr>
        <w:t> </w:t>
      </w:r>
      <w:r>
        <w:rPr>
          <w:vertAlign w:val="baseline"/>
        </w:rPr>
        <w:t>in</w:t>
      </w:r>
      <w:r>
        <w:rPr>
          <w:spacing w:val="11"/>
          <w:vertAlign w:val="baseline"/>
        </w:rPr>
        <w:t> </w:t>
      </w:r>
      <w:r>
        <w:rPr>
          <w:vertAlign w:val="baseline"/>
        </w:rPr>
        <w:t>4:6.</w:t>
      </w:r>
      <w:r>
        <w:rPr>
          <w:spacing w:val="11"/>
          <w:vertAlign w:val="baseline"/>
        </w:rPr>
        <w:t> </w:t>
      </w:r>
      <w:r>
        <w:rPr>
          <w:vertAlign w:val="baseline"/>
        </w:rPr>
        <w:t>"The</w:t>
      </w:r>
      <w:r>
        <w:rPr>
          <w:spacing w:val="10"/>
          <w:vertAlign w:val="baseline"/>
        </w:rPr>
        <w:t> </w:t>
      </w:r>
      <w:r>
        <w:rPr>
          <w:vertAlign w:val="baseline"/>
        </w:rPr>
        <w:t>dead"</w:t>
      </w:r>
      <w:r>
        <w:rPr>
          <w:spacing w:val="12"/>
          <w:vertAlign w:val="baseline"/>
        </w:rPr>
        <w:t> </w:t>
      </w:r>
      <w:r>
        <w:rPr>
          <w:vertAlign w:val="baseline"/>
        </w:rPr>
        <w:t>in</w:t>
      </w:r>
      <w:r>
        <w:rPr>
          <w:spacing w:val="12"/>
          <w:vertAlign w:val="baseline"/>
        </w:rPr>
        <w:t> </w:t>
      </w:r>
      <w:r>
        <w:rPr>
          <w:vertAlign w:val="baseline"/>
        </w:rPr>
        <w:t>4:6</w:t>
      </w:r>
      <w:r>
        <w:rPr>
          <w:spacing w:val="11"/>
          <w:vertAlign w:val="baseline"/>
        </w:rPr>
        <w:t> </w:t>
      </w:r>
      <w:r>
        <w:rPr>
          <w:vertAlign w:val="baseline"/>
        </w:rPr>
        <w:t>were real dead human</w:t>
      </w:r>
      <w:r>
        <w:rPr>
          <w:spacing w:val="17"/>
          <w:vertAlign w:val="baseline"/>
        </w:rPr>
        <w:t> </w:t>
      </w:r>
      <w:r>
        <w:rPr>
          <w:vertAlign w:val="baseline"/>
        </w:rPr>
        <w:t>beings who</w:t>
      </w:r>
      <w:r>
        <w:rPr>
          <w:spacing w:val="17"/>
          <w:vertAlign w:val="baseline"/>
        </w:rPr>
        <w:t> </w:t>
      </w:r>
      <w:r>
        <w:rPr>
          <w:vertAlign w:val="baseline"/>
        </w:rPr>
        <w:t>received</w:t>
      </w:r>
      <w:r>
        <w:rPr>
          <w:spacing w:val="17"/>
          <w:vertAlign w:val="baseline"/>
        </w:rPr>
        <w:t> </w:t>
      </w:r>
      <w:r>
        <w:rPr>
          <w:vertAlign w:val="baseline"/>
        </w:rPr>
        <w:t>a preaching, and</w:t>
      </w:r>
      <w:r>
        <w:rPr>
          <w:spacing w:val="17"/>
          <w:vertAlign w:val="baseline"/>
        </w:rPr>
        <w:t> </w:t>
      </w:r>
      <w:r>
        <w:rPr>
          <w:vertAlign w:val="baseline"/>
        </w:rPr>
        <w:t>so the main issue for our purposes becomes</w:t>
      </w:r>
      <w:r>
        <w:rPr>
          <w:spacing w:val="40"/>
          <w:vertAlign w:val="baseline"/>
        </w:rPr>
        <w:t> </w:t>
      </w:r>
      <w:r>
        <w:rPr>
          <w:vertAlign w:val="baseline"/>
        </w:rPr>
        <w:t>question (6) above: Precisely when did they receive that preaching? While they were still alive, or after</w:t>
      </w:r>
      <w:r>
        <w:rPr>
          <w:spacing w:val="80"/>
          <w:vertAlign w:val="baseline"/>
        </w:rPr>
        <w:t> </w:t>
      </w:r>
      <w:r>
        <w:rPr>
          <w:vertAlign w:val="baseline"/>
        </w:rPr>
        <w:t>they were already dead? The former interpretation would make 1 Pet. 4:6 similar to 1 Thess. 4:13-18,</w:t>
      </w:r>
      <w:r>
        <w:rPr>
          <w:spacing w:val="80"/>
          <w:vertAlign w:val="baseline"/>
        </w:rPr>
        <w:t> </w:t>
      </w:r>
      <w:r>
        <w:rPr>
          <w:vertAlign w:val="baseline"/>
        </w:rPr>
        <w:t>where Paul assures his followers that Christians who have died will still share in the resurrected life when Jesus returns.</w:t>
      </w:r>
      <w:r>
        <w:rPr>
          <w:color w:val="0000FF"/>
          <w:u w:val="single" w:color="0000FF"/>
          <w:vertAlign w:val="superscript"/>
        </w:rPr>
        <w:t>35</w:t>
      </w:r>
      <w:r>
        <w:rPr>
          <w:color w:val="0000FF"/>
          <w:vertAlign w:val="baseline"/>
        </w:rPr>
        <w:t> </w:t>
      </w:r>
      <w:r>
        <w:rPr>
          <w:vertAlign w:val="baseline"/>
        </w:rPr>
        <w:t>The latter interpretation would make 1 Peter 4:6 similar to </w:t>
      </w:r>
      <w:r>
        <w:rPr>
          <w:i/>
          <w:vertAlign w:val="baseline"/>
        </w:rPr>
        <w:t>Shepherd of Hermas</w:t>
      </w:r>
      <w:r>
        <w:rPr>
          <w:vertAlign w:val="baseline"/>
        </w:rPr>
        <w:t>, </w:t>
      </w:r>
      <w:r>
        <w:rPr>
          <w:i/>
          <w:vertAlign w:val="baseline"/>
        </w:rPr>
        <w:t>Sim</w:t>
      </w:r>
      <w:r>
        <w:rPr>
          <w:vertAlign w:val="baseline"/>
        </w:rPr>
        <w:t>. 9.16, and </w:t>
      </w:r>
      <w:r>
        <w:rPr>
          <w:i/>
          <w:vertAlign w:val="baseline"/>
        </w:rPr>
        <w:t>Epist. Apost. </w:t>
      </w:r>
      <w:r>
        <w:rPr>
          <w:vertAlign w:val="baseline"/>
        </w:rPr>
        <w:t>27, where some of the dead hear the good news about Christ for the first time after their deaths. If the latter option is chosen, then one must next ask which of the dead were able to receive the message and have a positive response? Was it only those who had led righteous lives, that is, prophets and heroes of the Old Testament, as in the </w:t>
      </w:r>
      <w:r>
        <w:rPr>
          <w:i/>
          <w:vertAlign w:val="baseline"/>
        </w:rPr>
        <w:t>Shepherd of Hermas </w:t>
      </w:r>
      <w:r>
        <w:rPr>
          <w:vertAlign w:val="baseline"/>
        </w:rPr>
        <w:t>and the </w:t>
      </w:r>
      <w:r>
        <w:rPr>
          <w:i/>
          <w:vertAlign w:val="baseline"/>
        </w:rPr>
        <w:t>Epistula Apostolorum</w:t>
      </w:r>
      <w:r>
        <w:rPr>
          <w:vertAlign w:val="baseline"/>
        </w:rPr>
        <w:t>?</w:t>
      </w:r>
      <w:r>
        <w:rPr>
          <w:color w:val="0000FF"/>
          <w:u w:val="single" w:color="0000FF"/>
          <w:vertAlign w:val="superscript"/>
        </w:rPr>
        <w:t>36</w:t>
      </w:r>
      <w:r>
        <w:rPr>
          <w:color w:val="0000FF"/>
          <w:vertAlign w:val="baseline"/>
        </w:rPr>
        <w:t> </w:t>
      </w:r>
      <w:r>
        <w:rPr>
          <w:vertAlign w:val="baseline"/>
        </w:rPr>
        <w:t>Or was it the wicked as well? In other words, did 1 Peter envision a true offer of repentance and salvation after death?</w:t>
      </w:r>
    </w:p>
    <w:p>
      <w:pPr>
        <w:pStyle w:val="BodyText"/>
        <w:spacing w:line="244" w:lineRule="auto" w:before="25"/>
        <w:ind w:right="342"/>
        <w:jc w:val="both"/>
      </w:pPr>
      <w:r>
        <w:rPr/>
        <w:t>After carefully delineating the pros and cons of each interpretation, Dalton opts for the first one (i.e., the dead had received the preaching while still alive), but he fully acknowledges the weaknesses even of his favored solution.</w:t>
      </w:r>
      <w:r>
        <w:rPr>
          <w:color w:val="0000FF"/>
          <w:u w:val="single" w:color="0000FF"/>
          <w:vertAlign w:val="superscript"/>
        </w:rPr>
        <w:t>37</w:t>
      </w:r>
      <w:r>
        <w:rPr>
          <w:color w:val="0000FF"/>
          <w:vertAlign w:val="baseline"/>
        </w:rPr>
        <w:t> </w:t>
      </w:r>
      <w:r>
        <w:rPr>
          <w:vertAlign w:val="baseline"/>
        </w:rPr>
        <w:t>I am not so</w:t>
      </w:r>
    </w:p>
    <w:p>
      <w:pPr>
        <w:pStyle w:val="BodyText"/>
        <w:spacing w:line="262" w:lineRule="exact"/>
        <w:jc w:val="both"/>
      </w:pPr>
      <w:r>
        <w:rPr/>
        <w:t>end</w:t>
      </w:r>
      <w:r>
        <w:rPr>
          <w:spacing w:val="3"/>
        </w:rPr>
        <w:t> </w:t>
      </w:r>
      <w:r>
        <w:rPr>
          <w:spacing w:val="-4"/>
        </w:rPr>
        <w:t>p.46</w:t>
      </w:r>
    </w:p>
    <w:p>
      <w:pPr>
        <w:pStyle w:val="BodyText"/>
        <w:spacing w:before="3"/>
        <w:jc w:val="both"/>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62"/>
      </w:pPr>
      <w:r>
        <w:rPr/>
        <w:t>concerned in this study to determine the original meaning of 1 Peter, since a firm consensus can probably never be reached. What is important here is that some later Christians interpreted 1 Pet. 4:6 as involving a true offer of repentance and salvation to the dead after their deaths, a topic to be explored later in chapters</w:t>
      </w:r>
      <w:r>
        <w:rPr>
          <w:spacing w:val="40"/>
        </w:rPr>
        <w:t> </w:t>
      </w:r>
      <w:r>
        <w:rPr>
          <w:color w:val="0000FF"/>
          <w:u w:val="single" w:color="0000FF"/>
        </w:rPr>
        <w:t>5</w:t>
      </w:r>
      <w:r>
        <w:rPr>
          <w:color w:val="0000FF"/>
        </w:rPr>
        <w:t> </w:t>
      </w:r>
      <w:r>
        <w:rPr/>
        <w:t>and </w:t>
      </w:r>
      <w:r>
        <w:rPr>
          <w:color w:val="0000FF"/>
          <w:u w:val="single" w:color="0000FF"/>
        </w:rPr>
        <w:t>7</w:t>
      </w:r>
      <w:r>
        <w:rPr/>
        <w:t>. Thus, the passage, even if misinterpreted, offered one way for early Christians to conceive of the posthumous salvation of non-Christians. Its usage in later Christian tradition will be introduced at appropriate points throughout the rest of the book.</w:t>
      </w:r>
    </w:p>
    <w:p>
      <w:pPr>
        <w:pStyle w:val="BodyText"/>
        <w:spacing w:before="8"/>
      </w:pPr>
      <w:r>
        <w:rPr/>
        <w:t>Shepherd</w:t>
      </w:r>
      <w:r>
        <w:rPr>
          <w:spacing w:val="5"/>
        </w:rPr>
        <w:t> </w:t>
      </w:r>
      <w:r>
        <w:rPr/>
        <w:t>of</w:t>
      </w:r>
      <w:r>
        <w:rPr>
          <w:spacing w:val="5"/>
        </w:rPr>
        <w:t> </w:t>
      </w:r>
      <w:r>
        <w:rPr/>
        <w:t>Hermas,</w:t>
      </w:r>
      <w:r>
        <w:rPr>
          <w:spacing w:val="4"/>
        </w:rPr>
        <w:t> </w:t>
      </w:r>
      <w:r>
        <w:rPr/>
        <w:t>Similitudes</w:t>
      </w:r>
      <w:r>
        <w:rPr>
          <w:spacing w:val="3"/>
        </w:rPr>
        <w:t> </w:t>
      </w:r>
      <w:r>
        <w:rPr/>
        <w:t>9.16</w:t>
      </w:r>
      <w:r>
        <w:rPr>
          <w:spacing w:val="7"/>
        </w:rPr>
        <w:t> </w:t>
      </w:r>
      <w:r>
        <w:rPr/>
        <w:t>and</w:t>
      </w:r>
      <w:r>
        <w:rPr>
          <w:spacing w:val="6"/>
        </w:rPr>
        <w:t> </w:t>
      </w:r>
      <w:r>
        <w:rPr/>
        <w:t>Epistula</w:t>
      </w:r>
      <w:r>
        <w:rPr>
          <w:spacing w:val="4"/>
        </w:rPr>
        <w:t> </w:t>
      </w:r>
      <w:r>
        <w:rPr/>
        <w:t>Apostolorum</w:t>
      </w:r>
      <w:r>
        <w:rPr>
          <w:spacing w:val="2"/>
        </w:rPr>
        <w:t> </w:t>
      </w:r>
      <w:r>
        <w:rPr>
          <w:spacing w:val="-5"/>
        </w:rPr>
        <w:t>27</w:t>
      </w:r>
    </w:p>
    <w:p>
      <w:pPr>
        <w:pStyle w:val="BodyText"/>
        <w:spacing w:line="244" w:lineRule="auto" w:before="3"/>
        <w:ind w:right="262"/>
      </w:pPr>
      <w:r>
        <w:rPr/>
        <w:t>Having introduced these two texts, this is the appropriate place to provide the relevant passages and some remarks on their significance for the posthumous salvation of non-Christians. The Muratorian canon, a list of Christian</w:t>
      </w:r>
      <w:r>
        <w:rPr>
          <w:spacing w:val="16"/>
        </w:rPr>
        <w:t> </w:t>
      </w:r>
      <w:r>
        <w:rPr/>
        <w:t>books</w:t>
      </w:r>
      <w:r>
        <w:rPr>
          <w:spacing w:val="16"/>
        </w:rPr>
        <w:t> </w:t>
      </w:r>
      <w:r>
        <w:rPr/>
        <w:t>alternatively</w:t>
      </w:r>
      <w:r>
        <w:rPr>
          <w:spacing w:val="16"/>
        </w:rPr>
        <w:t> </w:t>
      </w:r>
      <w:r>
        <w:rPr/>
        <w:t>dated</w:t>
      </w:r>
      <w:r>
        <w:rPr>
          <w:spacing w:val="19"/>
        </w:rPr>
        <w:t> </w:t>
      </w:r>
      <w:r>
        <w:rPr/>
        <w:t>to</w:t>
      </w:r>
      <w:r>
        <w:rPr>
          <w:spacing w:val="16"/>
        </w:rPr>
        <w:t> </w:t>
      </w:r>
      <w:r>
        <w:rPr/>
        <w:t>the second</w:t>
      </w:r>
      <w:r>
        <w:rPr>
          <w:spacing w:val="19"/>
        </w:rPr>
        <w:t> </w:t>
      </w:r>
      <w:r>
        <w:rPr/>
        <w:t>century</w:t>
      </w:r>
      <w:r>
        <w:rPr>
          <w:spacing w:val="18"/>
        </w:rPr>
        <w:t> </w:t>
      </w:r>
      <w:r>
        <w:rPr/>
        <w:t>or</w:t>
      </w:r>
      <w:r>
        <w:rPr>
          <w:spacing w:val="18"/>
        </w:rPr>
        <w:t> </w:t>
      </w:r>
      <w:r>
        <w:rPr/>
        <w:t>the</w:t>
      </w:r>
      <w:r>
        <w:rPr>
          <w:spacing w:val="18"/>
        </w:rPr>
        <w:t> </w:t>
      </w:r>
      <w:r>
        <w:rPr/>
        <w:t>fourth</w:t>
      </w:r>
      <w:r>
        <w:rPr>
          <w:spacing w:val="18"/>
        </w:rPr>
        <w:t> </w:t>
      </w:r>
      <w:r>
        <w:rPr/>
        <w:t>century,</w:t>
      </w:r>
      <w:r>
        <w:rPr>
          <w:color w:val="0000FF"/>
          <w:u w:val="single" w:color="0000FF"/>
          <w:vertAlign w:val="superscript"/>
        </w:rPr>
        <w:t>38</w:t>
      </w:r>
      <w:r>
        <w:rPr>
          <w:color w:val="0000FF"/>
          <w:spacing w:val="18"/>
          <w:vertAlign w:val="baseline"/>
        </w:rPr>
        <w:t> </w:t>
      </w:r>
      <w:r>
        <w:rPr>
          <w:vertAlign w:val="baseline"/>
        </w:rPr>
        <w:t>states that</w:t>
      </w:r>
      <w:r>
        <w:rPr>
          <w:spacing w:val="16"/>
          <w:vertAlign w:val="baseline"/>
        </w:rPr>
        <w:t> </w:t>
      </w:r>
      <w:r>
        <w:rPr>
          <w:vertAlign w:val="baseline"/>
        </w:rPr>
        <w:t>the </w:t>
      </w:r>
      <w:r>
        <w:rPr>
          <w:i/>
          <w:vertAlign w:val="baseline"/>
        </w:rPr>
        <w:t>Shepherd of Hermas </w:t>
      </w:r>
      <w:r>
        <w:rPr>
          <w:vertAlign w:val="baseline"/>
        </w:rPr>
        <w:t>was written by the brother of Pius, bishop of Rome ca. 140-54. It was definitely written in Greek at Rome in the second</w:t>
      </w:r>
      <w:r>
        <w:rPr>
          <w:spacing w:val="15"/>
          <w:vertAlign w:val="baseline"/>
        </w:rPr>
        <w:t> </w:t>
      </w:r>
      <w:r>
        <w:rPr>
          <w:vertAlign w:val="baseline"/>
        </w:rPr>
        <w:t>century, but beyond that nothing certain is known. It was used as</w:t>
      </w:r>
      <w:r>
        <w:rPr>
          <w:spacing w:val="80"/>
          <w:vertAlign w:val="baseline"/>
        </w:rPr>
        <w:t> </w:t>
      </w:r>
      <w:r>
        <w:rPr>
          <w:vertAlign w:val="baseline"/>
        </w:rPr>
        <w:t>an authoritative resource by a number of authors, including Irenaeus, Clement of Alexandria, Origen, and</w:t>
      </w:r>
    </w:p>
    <w:p>
      <w:pPr>
        <w:spacing w:after="0" w:line="244" w:lineRule="auto"/>
        <w:sectPr>
          <w:pgSz w:w="11910" w:h="16840"/>
          <w:pgMar w:top="1700" w:bottom="280" w:left="760" w:right="940"/>
        </w:sectPr>
      </w:pPr>
    </w:p>
    <w:p>
      <w:pPr>
        <w:pStyle w:val="BodyText"/>
        <w:spacing w:line="242" w:lineRule="auto" w:before="64"/>
        <w:ind w:right="197"/>
      </w:pPr>
      <w:r>
        <w:rPr/>
        <w:t>Tertullian until he changed his mind about it. The first fourth of it is found in the famous fourth century manuscript of the Greek Bible, Codex Sinaiticus. Thus, for some Christians it was clearly considered scripture, while others objected to its inclusion in the canon of sacred texts.</w:t>
      </w:r>
      <w:r>
        <w:rPr>
          <w:color w:val="0000FF"/>
          <w:u w:val="single" w:color="0000FF"/>
          <w:vertAlign w:val="superscript"/>
        </w:rPr>
        <w:t>39</w:t>
      </w:r>
      <w:r>
        <w:rPr>
          <w:color w:val="0000FF"/>
          <w:vertAlign w:val="baseline"/>
        </w:rPr>
        <w:t> </w:t>
      </w:r>
      <w:r>
        <w:rPr>
          <w:vertAlign w:val="baseline"/>
        </w:rPr>
        <w:t>The work consists of three major parts: (1) five Visions of Hermas, four revealed to him by the "elect lady," and one by the Shepherd;</w:t>
      </w:r>
    </w:p>
    <w:p>
      <w:pPr>
        <w:pStyle w:val="BodyText"/>
        <w:spacing w:line="242" w:lineRule="auto" w:before="5"/>
      </w:pPr>
      <w:r>
        <w:rPr/>
        <w:t>(2) twelve Mandates; and (3) ten Similitudes (Parables) given to Hermas by the Shepherd. In the ninth similitude, the issue of salvation for the ancient dead is raised in the context of an image of the church as a tower made of various stones representing individual church members:</w:t>
      </w:r>
      <w:r>
        <w:rPr>
          <w:color w:val="0000FF"/>
          <w:u w:val="single" w:color="0000FF"/>
          <w:vertAlign w:val="superscript"/>
        </w:rPr>
        <w:t>40</w:t>
      </w:r>
    </w:p>
    <w:p>
      <w:pPr>
        <w:pStyle w:val="BodyText"/>
        <w:spacing w:line="242" w:lineRule="auto" w:before="4"/>
        <w:ind w:right="197"/>
      </w:pPr>
      <w:r>
        <w:rPr/>
        <w:t>"Why, sir," said I, "did the stones come up from the deep and were they put into the building of the tower, after</w:t>
      </w:r>
      <w:r>
        <w:rPr>
          <w:spacing w:val="14"/>
        </w:rPr>
        <w:t> </w:t>
      </w:r>
      <w:r>
        <w:rPr/>
        <w:t>they</w:t>
      </w:r>
      <w:r>
        <w:rPr>
          <w:spacing w:val="14"/>
        </w:rPr>
        <w:t> </w:t>
      </w:r>
      <w:r>
        <w:rPr/>
        <w:t>had</w:t>
      </w:r>
      <w:r>
        <w:rPr>
          <w:spacing w:val="13"/>
        </w:rPr>
        <w:t> </w:t>
      </w:r>
      <w:r>
        <w:rPr/>
        <w:t>borne</w:t>
      </w:r>
      <w:r>
        <w:rPr>
          <w:spacing w:val="13"/>
        </w:rPr>
        <w:t> </w:t>
      </w:r>
      <w:r>
        <w:rPr/>
        <w:t>these</w:t>
      </w:r>
      <w:r>
        <w:rPr>
          <w:spacing w:val="13"/>
        </w:rPr>
        <w:t> </w:t>
      </w:r>
      <w:r>
        <w:rPr/>
        <w:t>spirits?"</w:t>
      </w:r>
      <w:r>
        <w:rPr>
          <w:spacing w:val="14"/>
        </w:rPr>
        <w:t> </w:t>
      </w:r>
      <w:r>
        <w:rPr/>
        <w:t>"They</w:t>
      </w:r>
      <w:r>
        <w:rPr>
          <w:spacing w:val="13"/>
        </w:rPr>
        <w:t> </w:t>
      </w:r>
      <w:r>
        <w:rPr/>
        <w:t>had need,"</w:t>
      </w:r>
      <w:r>
        <w:rPr>
          <w:spacing w:val="13"/>
        </w:rPr>
        <w:t> </w:t>
      </w:r>
      <w:r>
        <w:rPr/>
        <w:t>said</w:t>
      </w:r>
      <w:r>
        <w:rPr>
          <w:spacing w:val="13"/>
        </w:rPr>
        <w:t> </w:t>
      </w:r>
      <w:r>
        <w:rPr/>
        <w:t>he, "to</w:t>
      </w:r>
      <w:r>
        <w:rPr>
          <w:spacing w:val="14"/>
        </w:rPr>
        <w:t> </w:t>
      </w:r>
      <w:r>
        <w:rPr/>
        <w:t>come</w:t>
      </w:r>
      <w:r>
        <w:rPr>
          <w:spacing w:val="13"/>
        </w:rPr>
        <w:t> </w:t>
      </w:r>
      <w:r>
        <w:rPr/>
        <w:t>up</w:t>
      </w:r>
      <w:r>
        <w:rPr>
          <w:spacing w:val="14"/>
        </w:rPr>
        <w:t> </w:t>
      </w:r>
      <w:r>
        <w:rPr/>
        <w:t>through</w:t>
      </w:r>
      <w:r>
        <w:rPr>
          <w:spacing w:val="13"/>
        </w:rPr>
        <w:t> </w:t>
      </w:r>
      <w:r>
        <w:rPr/>
        <w:t>the water</w:t>
      </w:r>
      <w:r>
        <w:rPr>
          <w:spacing w:val="14"/>
        </w:rPr>
        <w:t> </w:t>
      </w:r>
      <w:r>
        <w:rPr/>
        <w:t>that</w:t>
      </w:r>
      <w:r>
        <w:rPr>
          <w:spacing w:val="15"/>
        </w:rPr>
        <w:t> </w:t>
      </w:r>
      <w:r>
        <w:rPr/>
        <w:t>they might be made alive, for they could not otherwise enter the Kingdom of God unless they put away the mortality of their former life. So these also who had fallen asleep received the seal of the Son of God and entered</w:t>
      </w:r>
      <w:r>
        <w:rPr>
          <w:spacing w:val="14"/>
        </w:rPr>
        <w:t> </w:t>
      </w:r>
      <w:r>
        <w:rPr/>
        <w:t>into</w:t>
      </w:r>
      <w:r>
        <w:rPr>
          <w:spacing w:val="13"/>
        </w:rPr>
        <w:t> </w:t>
      </w:r>
      <w:r>
        <w:rPr/>
        <w:t>the</w:t>
      </w:r>
      <w:r>
        <w:rPr>
          <w:spacing w:val="13"/>
        </w:rPr>
        <w:t> </w:t>
      </w:r>
      <w:r>
        <w:rPr/>
        <w:t>Kingdom</w:t>
      </w:r>
      <w:r>
        <w:rPr>
          <w:spacing w:val="13"/>
        </w:rPr>
        <w:t> </w:t>
      </w:r>
      <w:r>
        <w:rPr/>
        <w:t>of God. For before," said he, "a man</w:t>
      </w:r>
      <w:r>
        <w:rPr>
          <w:spacing w:val="13"/>
        </w:rPr>
        <w:t> </w:t>
      </w:r>
      <w:r>
        <w:rPr/>
        <w:t>bears the name of the Son of God he is</w:t>
      </w:r>
      <w:r>
        <w:rPr>
          <w:spacing w:val="40"/>
        </w:rPr>
        <w:t> </w:t>
      </w:r>
      <w:r>
        <w:rPr/>
        <w:t>dead. But when he receives the seal he puts away mortality and receives life. The seal, then, is the water. They go down then into the water dead, and come up alive. This seal, then, was preached to them also, and they</w:t>
      </w:r>
      <w:r>
        <w:rPr>
          <w:spacing w:val="14"/>
        </w:rPr>
        <w:t> </w:t>
      </w:r>
      <w:r>
        <w:rPr/>
        <w:t>made use</w:t>
      </w:r>
      <w:r>
        <w:rPr>
          <w:spacing w:val="14"/>
        </w:rPr>
        <w:t> </w:t>
      </w:r>
      <w:r>
        <w:rPr/>
        <w:t>of it</w:t>
      </w:r>
      <w:r>
        <w:rPr>
          <w:spacing w:val="12"/>
        </w:rPr>
        <w:t> </w:t>
      </w:r>
      <w:r>
        <w:rPr/>
        <w:t>to</w:t>
      </w:r>
      <w:r>
        <w:rPr>
          <w:spacing w:val="14"/>
        </w:rPr>
        <w:t> </w:t>
      </w:r>
      <w:r>
        <w:rPr/>
        <w:t>enter into</w:t>
      </w:r>
      <w:r>
        <w:rPr>
          <w:spacing w:val="14"/>
        </w:rPr>
        <w:t> </w:t>
      </w:r>
      <w:r>
        <w:rPr/>
        <w:t>the kingdom of God." "Why, Sir,"</w:t>
      </w:r>
      <w:r>
        <w:rPr>
          <w:spacing w:val="12"/>
        </w:rPr>
        <w:t> </w:t>
      </w:r>
      <w:r>
        <w:rPr/>
        <w:t>said I, "did</w:t>
      </w:r>
      <w:r>
        <w:rPr>
          <w:spacing w:val="14"/>
        </w:rPr>
        <w:t> </w:t>
      </w:r>
      <w:r>
        <w:rPr/>
        <w:t>the forty</w:t>
      </w:r>
      <w:r>
        <w:rPr>
          <w:spacing w:val="14"/>
        </w:rPr>
        <w:t> </w:t>
      </w:r>
      <w:r>
        <w:rPr/>
        <w:t>stones</w:t>
      </w:r>
      <w:r>
        <w:rPr>
          <w:spacing w:val="12"/>
        </w:rPr>
        <w:t> </w:t>
      </w:r>
      <w:r>
        <w:rPr/>
        <w:t>also</w:t>
      </w:r>
      <w:r>
        <w:rPr>
          <w:spacing w:val="12"/>
        </w:rPr>
        <w:t> </w:t>
      </w:r>
      <w:r>
        <w:rPr/>
        <w:t>come up with them from the deep, although they had</w:t>
      </w:r>
    </w:p>
    <w:p>
      <w:pPr>
        <w:pStyle w:val="BodyText"/>
        <w:spacing w:before="12"/>
      </w:pPr>
      <w:r>
        <w:rPr/>
        <w:t>end</w:t>
      </w:r>
      <w:r>
        <w:rPr>
          <w:spacing w:val="3"/>
        </w:rPr>
        <w:t> </w:t>
      </w:r>
      <w:r>
        <w:rPr>
          <w:spacing w:val="-4"/>
        </w:rPr>
        <w:t>p.47</w:t>
      </w:r>
    </w:p>
    <w:p>
      <w:pPr>
        <w:pStyle w:val="BodyText"/>
        <w:spacing w:line="242" w:lineRule="auto" w:before="4"/>
        <w:ind w:right="244"/>
      </w:pPr>
      <w:r>
        <w:rPr/>
        <w:t>received the seal already?" "Because," said he, "these apostles and teachers, who preached the name of the Son of God, having fallen asleep in the power and faith of the Son of God, preached also to those who had fallen asleep before them, and themselves gave to them the seal of the preaching. They went down</w:t>
      </w:r>
      <w:r>
        <w:rPr>
          <w:spacing w:val="80"/>
        </w:rPr>
        <w:t> </w:t>
      </w:r>
      <w:r>
        <w:rPr/>
        <w:t>therefore with</w:t>
      </w:r>
      <w:r>
        <w:rPr>
          <w:spacing w:val="14"/>
        </w:rPr>
        <w:t> </w:t>
      </w:r>
      <w:r>
        <w:rPr/>
        <w:t>them into</w:t>
      </w:r>
      <w:r>
        <w:rPr>
          <w:spacing w:val="14"/>
        </w:rPr>
        <w:t> </w:t>
      </w:r>
      <w:r>
        <w:rPr/>
        <w:t>the</w:t>
      </w:r>
      <w:r>
        <w:rPr>
          <w:spacing w:val="15"/>
        </w:rPr>
        <w:t> </w:t>
      </w:r>
      <w:r>
        <w:rPr/>
        <w:t>water</w:t>
      </w:r>
      <w:r>
        <w:rPr>
          <w:spacing w:val="15"/>
        </w:rPr>
        <w:t> </w:t>
      </w:r>
      <w:r>
        <w:rPr/>
        <w:t>and</w:t>
      </w:r>
      <w:r>
        <w:rPr>
          <w:spacing w:val="15"/>
        </w:rPr>
        <w:t> </w:t>
      </w:r>
      <w:r>
        <w:rPr/>
        <w:t>came</w:t>
      </w:r>
      <w:r>
        <w:rPr>
          <w:spacing w:val="14"/>
        </w:rPr>
        <w:t> </w:t>
      </w:r>
      <w:r>
        <w:rPr/>
        <w:t>up</w:t>
      </w:r>
      <w:r>
        <w:rPr>
          <w:spacing w:val="15"/>
        </w:rPr>
        <w:t> </w:t>
      </w:r>
      <w:r>
        <w:rPr/>
        <w:t>again, but</w:t>
      </w:r>
      <w:r>
        <w:rPr>
          <w:spacing w:val="14"/>
        </w:rPr>
        <w:t> </w:t>
      </w:r>
      <w:r>
        <w:rPr/>
        <w:t>the latter</w:t>
      </w:r>
      <w:r>
        <w:rPr>
          <w:spacing w:val="14"/>
        </w:rPr>
        <w:t> </w:t>
      </w:r>
      <w:r>
        <w:rPr/>
        <w:t>went</w:t>
      </w:r>
      <w:r>
        <w:rPr>
          <w:spacing w:val="14"/>
        </w:rPr>
        <w:t> </w:t>
      </w:r>
      <w:r>
        <w:rPr/>
        <w:t>down</w:t>
      </w:r>
      <w:r>
        <w:rPr>
          <w:spacing w:val="16"/>
        </w:rPr>
        <w:t> </w:t>
      </w:r>
      <w:r>
        <w:rPr/>
        <w:t>alive</w:t>
      </w:r>
      <w:r>
        <w:rPr>
          <w:spacing w:val="14"/>
        </w:rPr>
        <w:t> </w:t>
      </w:r>
      <w:r>
        <w:rPr/>
        <w:t>and</w:t>
      </w:r>
      <w:r>
        <w:rPr>
          <w:spacing w:val="15"/>
        </w:rPr>
        <w:t> </w:t>
      </w:r>
      <w:r>
        <w:rPr/>
        <w:t>came</w:t>
      </w:r>
      <w:r>
        <w:rPr>
          <w:spacing w:val="14"/>
        </w:rPr>
        <w:t> </w:t>
      </w:r>
      <w:r>
        <w:rPr/>
        <w:t>up</w:t>
      </w:r>
      <w:r>
        <w:rPr>
          <w:spacing w:val="14"/>
        </w:rPr>
        <w:t> </w:t>
      </w:r>
      <w:r>
        <w:rPr/>
        <w:t>alive; the</w:t>
      </w:r>
      <w:r>
        <w:rPr>
          <w:spacing w:val="15"/>
        </w:rPr>
        <w:t> </w:t>
      </w:r>
      <w:r>
        <w:rPr/>
        <w:t>former</w:t>
      </w:r>
      <w:r>
        <w:rPr>
          <w:spacing w:val="15"/>
        </w:rPr>
        <w:t> </w:t>
      </w:r>
      <w:r>
        <w:rPr/>
        <w:t>who</w:t>
      </w:r>
      <w:r>
        <w:rPr>
          <w:spacing w:val="15"/>
        </w:rPr>
        <w:t> </w:t>
      </w:r>
      <w:r>
        <w:rPr/>
        <w:t>had</w:t>
      </w:r>
      <w:r>
        <w:rPr>
          <w:spacing w:val="17"/>
        </w:rPr>
        <w:t> </w:t>
      </w:r>
      <w:r>
        <w:rPr/>
        <w:t>fallen</w:t>
      </w:r>
      <w:r>
        <w:rPr>
          <w:spacing w:val="17"/>
        </w:rPr>
        <w:t> </w:t>
      </w:r>
      <w:r>
        <w:rPr/>
        <w:t>asleep</w:t>
      </w:r>
      <w:r>
        <w:rPr>
          <w:spacing w:val="17"/>
        </w:rPr>
        <w:t> </w:t>
      </w:r>
      <w:r>
        <w:rPr/>
        <w:t>before,</w:t>
      </w:r>
      <w:r>
        <w:rPr>
          <w:spacing w:val="14"/>
        </w:rPr>
        <w:t> </w:t>
      </w:r>
      <w:r>
        <w:rPr/>
        <w:t>went</w:t>
      </w:r>
      <w:r>
        <w:rPr>
          <w:spacing w:val="15"/>
        </w:rPr>
        <w:t> </w:t>
      </w:r>
      <w:r>
        <w:rPr/>
        <w:t>down</w:t>
      </w:r>
      <w:r>
        <w:rPr>
          <w:spacing w:val="17"/>
        </w:rPr>
        <w:t> </w:t>
      </w:r>
      <w:r>
        <w:rPr/>
        <w:t>dead</w:t>
      </w:r>
      <w:r>
        <w:rPr>
          <w:spacing w:val="17"/>
        </w:rPr>
        <w:t> </w:t>
      </w:r>
      <w:r>
        <w:rPr/>
        <w:t>but</w:t>
      </w:r>
      <w:r>
        <w:rPr>
          <w:spacing w:val="15"/>
        </w:rPr>
        <w:t> </w:t>
      </w:r>
      <w:r>
        <w:rPr/>
        <w:t>came</w:t>
      </w:r>
      <w:r>
        <w:rPr>
          <w:spacing w:val="15"/>
        </w:rPr>
        <w:t> </w:t>
      </w:r>
      <w:r>
        <w:rPr/>
        <w:t>up</w:t>
      </w:r>
      <w:r>
        <w:rPr>
          <w:spacing w:val="18"/>
        </w:rPr>
        <w:t> </w:t>
      </w:r>
      <w:r>
        <w:rPr/>
        <w:t>alive.</w:t>
      </w:r>
      <w:r>
        <w:rPr>
          <w:spacing w:val="15"/>
        </w:rPr>
        <w:t> </w:t>
      </w:r>
      <w:r>
        <w:rPr/>
        <w:t>Through</w:t>
      </w:r>
      <w:r>
        <w:rPr>
          <w:spacing w:val="17"/>
        </w:rPr>
        <w:t> </w:t>
      </w:r>
      <w:r>
        <w:rPr/>
        <w:t>them,</w:t>
      </w:r>
      <w:r>
        <w:rPr>
          <w:spacing w:val="15"/>
        </w:rPr>
        <w:t> </w:t>
      </w:r>
      <w:r>
        <w:rPr/>
        <w:t>therefore, they were made alive, and received the knowledge of the name of the Son of God. For this cause they also came up with them and were joined into the building of the tower, and were used together with</w:t>
      </w:r>
      <w:r>
        <w:rPr>
          <w:spacing w:val="15"/>
        </w:rPr>
        <w:t> </w:t>
      </w:r>
      <w:r>
        <w:rPr/>
        <w:t>them</w:t>
      </w:r>
      <w:r>
        <w:rPr>
          <w:spacing w:val="15"/>
        </w:rPr>
        <w:t> </w:t>
      </w:r>
      <w:r>
        <w:rPr/>
        <w:t>for</w:t>
      </w:r>
      <w:r>
        <w:rPr>
          <w:spacing w:val="80"/>
        </w:rPr>
        <w:t> </w:t>
      </w:r>
      <w:r>
        <w:rPr/>
        <w:t>the building without being hewn. For they had fallen asleep in righteousness and in great purity, only they had not received this seal. You have then the explanation of these things also." (</w:t>
      </w:r>
      <w:r>
        <w:rPr>
          <w:i/>
        </w:rPr>
        <w:t>Sim</w:t>
      </w:r>
      <w:r>
        <w:rPr/>
        <w:t>. 9.16. 1-7)</w:t>
      </w:r>
    </w:p>
    <w:p>
      <w:pPr>
        <w:pStyle w:val="BodyText"/>
        <w:spacing w:line="242" w:lineRule="auto" w:before="10"/>
        <w:ind w:right="197" w:hanging="1"/>
      </w:pPr>
      <w:r>
        <w:rPr/>
        <w:t>Notice</w:t>
      </w:r>
      <w:r>
        <w:rPr>
          <w:spacing w:val="13"/>
        </w:rPr>
        <w:t> </w:t>
      </w:r>
      <w:r>
        <w:rPr/>
        <w:t>in</w:t>
      </w:r>
      <w:r>
        <w:rPr>
          <w:spacing w:val="13"/>
        </w:rPr>
        <w:t> </w:t>
      </w:r>
      <w:r>
        <w:rPr/>
        <w:t>this</w:t>
      </w:r>
      <w:r>
        <w:rPr>
          <w:spacing w:val="13"/>
        </w:rPr>
        <w:t> </w:t>
      </w:r>
      <w:r>
        <w:rPr/>
        <w:t>passage</w:t>
      </w:r>
      <w:r>
        <w:rPr>
          <w:spacing w:val="12"/>
        </w:rPr>
        <w:t> </w:t>
      </w:r>
      <w:r>
        <w:rPr/>
        <w:t>that</w:t>
      </w:r>
      <w:r>
        <w:rPr>
          <w:spacing w:val="14"/>
        </w:rPr>
        <w:t> </w:t>
      </w:r>
      <w:r>
        <w:rPr/>
        <w:t>it</w:t>
      </w:r>
      <w:r>
        <w:rPr>
          <w:spacing w:val="14"/>
        </w:rPr>
        <w:t> </w:t>
      </w:r>
      <w:r>
        <w:rPr/>
        <w:t>is</w:t>
      </w:r>
      <w:r>
        <w:rPr>
          <w:spacing w:val="13"/>
        </w:rPr>
        <w:t> </w:t>
      </w:r>
      <w:r>
        <w:rPr/>
        <w:t>not</w:t>
      </w:r>
      <w:r>
        <w:rPr>
          <w:spacing w:val="14"/>
        </w:rPr>
        <w:t> </w:t>
      </w:r>
      <w:r>
        <w:rPr/>
        <w:t>Christ</w:t>
      </w:r>
      <w:r>
        <w:rPr>
          <w:spacing w:val="18"/>
        </w:rPr>
        <w:t> </w:t>
      </w:r>
      <w:r>
        <w:rPr/>
        <w:t>who</w:t>
      </w:r>
      <w:r>
        <w:rPr>
          <w:spacing w:val="13"/>
        </w:rPr>
        <w:t> </w:t>
      </w:r>
      <w:r>
        <w:rPr/>
        <w:t>preached</w:t>
      </w:r>
      <w:r>
        <w:rPr>
          <w:spacing w:val="14"/>
        </w:rPr>
        <w:t> </w:t>
      </w:r>
      <w:r>
        <w:rPr/>
        <w:t>to</w:t>
      </w:r>
      <w:r>
        <w:rPr>
          <w:spacing w:val="13"/>
        </w:rPr>
        <w:t> </w:t>
      </w:r>
      <w:r>
        <w:rPr/>
        <w:t>and</w:t>
      </w:r>
      <w:r>
        <w:rPr>
          <w:spacing w:val="13"/>
        </w:rPr>
        <w:t> </w:t>
      </w:r>
      <w:r>
        <w:rPr/>
        <w:t>baptized</w:t>
      </w:r>
      <w:r>
        <w:rPr>
          <w:spacing w:val="15"/>
        </w:rPr>
        <w:t> </w:t>
      </w:r>
      <w:r>
        <w:rPr/>
        <w:t>the</w:t>
      </w:r>
      <w:r>
        <w:rPr>
          <w:spacing w:val="12"/>
        </w:rPr>
        <w:t> </w:t>
      </w:r>
      <w:r>
        <w:rPr/>
        <w:t>dead,</w:t>
      </w:r>
      <w:r>
        <w:rPr>
          <w:color w:val="0000FF"/>
          <w:u w:val="single" w:color="0000FF"/>
          <w:vertAlign w:val="superscript"/>
        </w:rPr>
        <w:t>41</w:t>
      </w:r>
      <w:r>
        <w:rPr>
          <w:color w:val="0000FF"/>
          <w:spacing w:val="13"/>
          <w:vertAlign w:val="baseline"/>
        </w:rPr>
        <w:t> </w:t>
      </w:r>
      <w:r>
        <w:rPr>
          <w:vertAlign w:val="baseline"/>
        </w:rPr>
        <w:t>but</w:t>
      </w:r>
      <w:r>
        <w:rPr>
          <w:spacing w:val="13"/>
          <w:vertAlign w:val="baseline"/>
        </w:rPr>
        <w:t> </w:t>
      </w:r>
      <w:r>
        <w:rPr>
          <w:vertAlign w:val="baseline"/>
        </w:rPr>
        <w:t>rather</w:t>
      </w:r>
      <w:r>
        <w:rPr>
          <w:spacing w:val="14"/>
          <w:vertAlign w:val="baseline"/>
        </w:rPr>
        <w:t> </w:t>
      </w:r>
      <w:r>
        <w:rPr>
          <w:vertAlign w:val="baseline"/>
        </w:rPr>
        <w:t>forty apostles and teachers who performed this service after their own deaths. In the mind of the author of the </w:t>
      </w:r>
      <w:r>
        <w:rPr>
          <w:i/>
          <w:vertAlign w:val="baseline"/>
        </w:rPr>
        <w:t>Shepherd</w:t>
      </w:r>
      <w:r>
        <w:rPr>
          <w:vertAlign w:val="baseline"/>
        </w:rPr>
        <w:t>, only certain of the dead were worthy to receive the preaching and the baptism, "For they had fallen asleep in righteousness and in great purity, only they had not received this seal." There is no indication of the wicked here being able to amend their ways after death. Even the righteous dead need the seal of baptism, however, and this is what those forty apostles and teachers were sent to do.</w:t>
      </w:r>
      <w:r>
        <w:rPr>
          <w:color w:val="0000FF"/>
          <w:u w:val="single" w:color="0000FF"/>
          <w:vertAlign w:val="superscript"/>
        </w:rPr>
        <w:t>42</w:t>
      </w:r>
    </w:p>
    <w:p>
      <w:pPr>
        <w:pStyle w:val="BodyText"/>
        <w:spacing w:line="242" w:lineRule="auto" w:before="8"/>
        <w:ind w:right="314"/>
      </w:pPr>
      <w:r>
        <w:rPr/>
        <w:t>Unlike many of the other stones in the tower (i.e., living, imperfect Christians), those who were baptized after falling asleep had no need to be hewn in order to be fitted into the tower. This contrasts with another text, probably from later within the same century, the </w:t>
      </w:r>
      <w:r>
        <w:rPr>
          <w:i/>
        </w:rPr>
        <w:t>Epistula Apostolorum </w:t>
      </w:r>
      <w:r>
        <w:rPr/>
        <w:t>27, in which Christ himself baptizes the righteous dead upon his descent:</w:t>
      </w:r>
    </w:p>
    <w:p>
      <w:pPr>
        <w:pStyle w:val="BodyText"/>
        <w:spacing w:line="242" w:lineRule="auto" w:before="5"/>
        <w:ind w:right="244" w:hanging="1"/>
      </w:pPr>
      <w:r>
        <w:rPr/>
        <w:t>And on that account I have descended and have spoken with Abraham and Isaac and Jacob,</w:t>
      </w:r>
      <w:r>
        <w:rPr>
          <w:color w:val="0000FF"/>
          <w:u w:val="single" w:color="0000FF"/>
          <w:vertAlign w:val="superscript"/>
        </w:rPr>
        <w:t>43</w:t>
      </w:r>
      <w:r>
        <w:rPr>
          <w:color w:val="0000FF"/>
          <w:vertAlign w:val="baseline"/>
        </w:rPr>
        <w:t> </w:t>
      </w:r>
      <w:r>
        <w:rPr>
          <w:vertAlign w:val="baseline"/>
        </w:rPr>
        <w:t>to your fathers the prophets, and have brought them news that they may come from the rest which is below into heaven, and have given them the right hand of the baptism of life and forgiveness and pardon for all wickedness</w:t>
      </w:r>
      <w:r>
        <w:rPr>
          <w:color w:val="0000FF"/>
          <w:u w:val="single" w:color="0000FF"/>
          <w:vertAlign w:val="superscript"/>
        </w:rPr>
        <w:t>44</w:t>
      </w:r>
      <w:r>
        <w:rPr>
          <w:color w:val="0000FF"/>
          <w:vertAlign w:val="baseline"/>
        </w:rPr>
        <w:t> </w:t>
      </w:r>
      <w:r>
        <w:rPr>
          <w:vertAlign w:val="baseline"/>
        </w:rPr>
        <w:t>as to you, so from now on also to those who believe in me.</w:t>
      </w:r>
    </w:p>
    <w:p>
      <w:pPr>
        <w:pStyle w:val="BodyText"/>
        <w:spacing w:line="244" w:lineRule="auto" w:before="5"/>
      </w:pPr>
      <w:r>
        <w:rPr/>
        <w:t>Here, the righteous of the Old Testament were not perfect, but needed forgiveness and pardon as well as baptism (cf. Clement of Alexandria, </w:t>
      </w:r>
      <w:r>
        <w:rPr>
          <w:i/>
        </w:rPr>
        <w:t>Strom. </w:t>
      </w:r>
      <w:r>
        <w:rPr/>
        <w:t>6.6.38-53, discussed in chapter </w:t>
      </w:r>
      <w:r>
        <w:rPr>
          <w:color w:val="0000FF"/>
          <w:u w:val="single" w:color="0000FF"/>
        </w:rPr>
        <w:t>5</w:t>
      </w:r>
      <w:r>
        <w:rPr/>
        <w:t>, this volume).</w:t>
      </w:r>
    </w:p>
    <w:p>
      <w:pPr>
        <w:pStyle w:val="BodyText"/>
        <w:spacing w:line="242" w:lineRule="auto"/>
        <w:ind w:right="197"/>
      </w:pPr>
      <w:r>
        <w:rPr/>
        <w:t>These speculations on the economy of salvation for the dead continue and expand ideas that were already current in second-century Christianity generally: Namely, what does the Christian tradition have to say about the salvation of all those who lived before Christ, or those who lived contemporaneously with Christ and</w:t>
      </w:r>
      <w:r>
        <w:rPr>
          <w:spacing w:val="15"/>
        </w:rPr>
        <w:t> </w:t>
      </w:r>
      <w:r>
        <w:rPr/>
        <w:t>after</w:t>
      </w:r>
      <w:r>
        <w:rPr>
          <w:spacing w:val="13"/>
        </w:rPr>
        <w:t> </w:t>
      </w:r>
      <w:r>
        <w:rPr/>
        <w:t>him,</w:t>
      </w:r>
      <w:r>
        <w:rPr>
          <w:spacing w:val="13"/>
        </w:rPr>
        <w:t> </w:t>
      </w:r>
      <w:r>
        <w:rPr/>
        <w:t>but</w:t>
      </w:r>
      <w:r>
        <w:rPr>
          <w:spacing w:val="16"/>
        </w:rPr>
        <w:t> </w:t>
      </w:r>
      <w:r>
        <w:rPr/>
        <w:t>who</w:t>
      </w:r>
      <w:r>
        <w:rPr>
          <w:spacing w:val="13"/>
        </w:rPr>
        <w:t> </w:t>
      </w:r>
      <w:r>
        <w:rPr/>
        <w:t>did</w:t>
      </w:r>
      <w:r>
        <w:rPr>
          <w:spacing w:val="13"/>
        </w:rPr>
        <w:t> </w:t>
      </w:r>
      <w:r>
        <w:rPr/>
        <w:t>not</w:t>
      </w:r>
      <w:r>
        <w:rPr>
          <w:spacing w:val="13"/>
        </w:rPr>
        <w:t> </w:t>
      </w:r>
      <w:r>
        <w:rPr/>
        <w:t>have</w:t>
      </w:r>
      <w:r>
        <w:rPr>
          <w:spacing w:val="12"/>
        </w:rPr>
        <w:t> </w:t>
      </w:r>
      <w:r>
        <w:rPr/>
        <w:t>a</w:t>
      </w:r>
      <w:r>
        <w:rPr>
          <w:spacing w:val="16"/>
        </w:rPr>
        <w:t> </w:t>
      </w:r>
      <w:r>
        <w:rPr/>
        <w:t>chance</w:t>
      </w:r>
      <w:r>
        <w:rPr>
          <w:spacing w:val="12"/>
        </w:rPr>
        <w:t> </w:t>
      </w:r>
      <w:r>
        <w:rPr/>
        <w:t>to</w:t>
      </w:r>
      <w:r>
        <w:rPr>
          <w:spacing w:val="12"/>
        </w:rPr>
        <w:t> </w:t>
      </w:r>
      <w:r>
        <w:rPr/>
        <w:t>hear</w:t>
      </w:r>
      <w:r>
        <w:rPr>
          <w:spacing w:val="15"/>
        </w:rPr>
        <w:t> </w:t>
      </w:r>
      <w:r>
        <w:rPr/>
        <w:t>the</w:t>
      </w:r>
      <w:r>
        <w:rPr>
          <w:spacing w:val="13"/>
        </w:rPr>
        <w:t> </w:t>
      </w:r>
      <w:r>
        <w:rPr/>
        <w:t>Christian</w:t>
      </w:r>
      <w:r>
        <w:rPr>
          <w:spacing w:val="15"/>
        </w:rPr>
        <w:t> </w:t>
      </w:r>
      <w:r>
        <w:rPr/>
        <w:t>message</w:t>
      </w:r>
      <w:r>
        <w:rPr>
          <w:spacing w:val="12"/>
        </w:rPr>
        <w:t> </w:t>
      </w:r>
      <w:r>
        <w:rPr/>
        <w:t>before</w:t>
      </w:r>
      <w:r>
        <w:rPr>
          <w:spacing w:val="13"/>
        </w:rPr>
        <w:t> </w:t>
      </w:r>
      <w:r>
        <w:rPr/>
        <w:t>their</w:t>
      </w:r>
      <w:r>
        <w:rPr>
          <w:spacing w:val="13"/>
        </w:rPr>
        <w:t> </w:t>
      </w:r>
      <w:r>
        <w:rPr/>
        <w:t>deaths?</w:t>
      </w:r>
      <w:r>
        <w:rPr>
          <w:spacing w:val="12"/>
        </w:rPr>
        <w:t> </w:t>
      </w:r>
      <w:r>
        <w:rPr/>
        <w:t>These were important issues for Christian thought to</w:t>
      </w:r>
    </w:p>
    <w:p>
      <w:pPr>
        <w:pStyle w:val="BodyText"/>
        <w:spacing w:before="4"/>
      </w:pPr>
      <w:r>
        <w:rPr/>
        <w:t>end</w:t>
      </w:r>
      <w:r>
        <w:rPr>
          <w:spacing w:val="3"/>
        </w:rPr>
        <w:t> </w:t>
      </w:r>
      <w:r>
        <w:rPr>
          <w:spacing w:val="-4"/>
        </w:rPr>
        <w:t>p.48</w:t>
      </w:r>
    </w:p>
    <w:p>
      <w:pPr>
        <w:spacing w:after="0"/>
        <w:sectPr>
          <w:pgSz w:w="11910" w:h="16840"/>
          <w:pgMar w:top="1700" w:bottom="280" w:left="760" w:right="940"/>
        </w:sectPr>
      </w:pPr>
    </w:p>
    <w:p>
      <w:pPr>
        <w:pStyle w:val="BodyText"/>
        <w:spacing w:before="6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15"/>
      </w:pPr>
      <w:r>
        <w:rPr/>
        <w:t>address, since Christianity claimed to be a universal religion for all people, and Christ died for all</w:t>
      </w:r>
      <w:r>
        <w:rPr>
          <w:spacing w:val="40"/>
        </w:rPr>
        <w:t> </w:t>
      </w:r>
      <w:r>
        <w:rPr/>
        <w:t>humanity, yet there were many who, through the accidents of timing or location of birth, did not have the chance either to accept or reject the message. In addition, part of the problem of legitimacy for early Christianity was that it was such a new religion. Celsus (second century), Porphyry (third century), and other pagan opponents of Christianity used this lack of ancient pedigree to attack the new sect;</w:t>
      </w:r>
      <w:r>
        <w:rPr>
          <w:color w:val="0000FF"/>
          <w:u w:val="single" w:color="0000FF"/>
          <w:vertAlign w:val="superscript"/>
        </w:rPr>
        <w:t>45</w:t>
      </w:r>
      <w:r>
        <w:rPr>
          <w:color w:val="0000FF"/>
          <w:vertAlign w:val="baseline"/>
        </w:rPr>
        <w:t> </w:t>
      </w:r>
      <w:r>
        <w:rPr>
          <w:vertAlign w:val="baseline"/>
        </w:rPr>
        <w:t>Jews also challenged the Christian claim to be the legitimate heirs of Jewish patriarchs and prophets.</w:t>
      </w:r>
    </w:p>
    <w:p>
      <w:pPr>
        <w:pStyle w:val="BodyText"/>
        <w:spacing w:line="242" w:lineRule="auto" w:before="8"/>
        <w:ind w:right="262"/>
      </w:pPr>
      <w:r>
        <w:rPr/>
        <w:t>Christians responded ingeniously in various ways by bringing ancient dead heroes into the Christian fold. According to Justin Martyr (ca. 150 c .e .), Abraham, Socrates, Heraclitus, and others had had a share of</w:t>
      </w:r>
      <w:r>
        <w:rPr>
          <w:spacing w:val="80"/>
        </w:rPr>
        <w:t> </w:t>
      </w:r>
      <w:r>
        <w:rPr/>
        <w:t>the Logos, which was later fully embodied in Christ (</w:t>
      </w:r>
      <w:r>
        <w:rPr>
          <w:i/>
        </w:rPr>
        <w:t>1 Apology </w:t>
      </w:r>
      <w:r>
        <w:rPr/>
        <w:t>46). Justin and others could also posit that Plato</w:t>
      </w:r>
      <w:r>
        <w:rPr>
          <w:spacing w:val="15"/>
        </w:rPr>
        <w:t> </w:t>
      </w:r>
      <w:r>
        <w:rPr/>
        <w:t>had</w:t>
      </w:r>
      <w:r>
        <w:rPr>
          <w:spacing w:val="14"/>
        </w:rPr>
        <w:t> </w:t>
      </w:r>
      <w:r>
        <w:rPr/>
        <w:t>read</w:t>
      </w:r>
      <w:r>
        <w:rPr>
          <w:spacing w:val="17"/>
        </w:rPr>
        <w:t> </w:t>
      </w:r>
      <w:r>
        <w:rPr/>
        <w:t>Moses,</w:t>
      </w:r>
      <w:r>
        <w:rPr>
          <w:spacing w:val="15"/>
        </w:rPr>
        <w:t> </w:t>
      </w:r>
      <w:r>
        <w:rPr/>
        <w:t>accounting</w:t>
      </w:r>
      <w:r>
        <w:rPr>
          <w:spacing w:val="17"/>
        </w:rPr>
        <w:t> </w:t>
      </w:r>
      <w:r>
        <w:rPr/>
        <w:t>for</w:t>
      </w:r>
      <w:r>
        <w:rPr>
          <w:spacing w:val="17"/>
        </w:rPr>
        <w:t> </w:t>
      </w:r>
      <w:r>
        <w:rPr/>
        <w:t>what</w:t>
      </w:r>
      <w:r>
        <w:rPr>
          <w:spacing w:val="17"/>
        </w:rPr>
        <w:t> </w:t>
      </w:r>
      <w:r>
        <w:rPr/>
        <w:t>was good</w:t>
      </w:r>
      <w:r>
        <w:rPr>
          <w:spacing w:val="17"/>
        </w:rPr>
        <w:t> </w:t>
      </w:r>
      <w:r>
        <w:rPr/>
        <w:t>and true</w:t>
      </w:r>
      <w:r>
        <w:rPr>
          <w:spacing w:val="17"/>
        </w:rPr>
        <w:t> </w:t>
      </w:r>
      <w:r>
        <w:rPr/>
        <w:t>in</w:t>
      </w:r>
      <w:r>
        <w:rPr>
          <w:spacing w:val="15"/>
        </w:rPr>
        <w:t> </w:t>
      </w:r>
      <w:r>
        <w:rPr/>
        <w:t>the</w:t>
      </w:r>
      <w:r>
        <w:rPr>
          <w:spacing w:val="15"/>
        </w:rPr>
        <w:t> </w:t>
      </w:r>
      <w:r>
        <w:rPr/>
        <w:t>philosophical</w:t>
      </w:r>
      <w:r>
        <w:rPr>
          <w:spacing w:val="17"/>
        </w:rPr>
        <w:t> </w:t>
      </w:r>
      <w:r>
        <w:rPr/>
        <w:t>tradition</w:t>
      </w:r>
      <w:r>
        <w:rPr>
          <w:spacing w:val="15"/>
        </w:rPr>
        <w:t> </w:t>
      </w:r>
      <w:r>
        <w:rPr/>
        <w:t>(</w:t>
      </w:r>
      <w:r>
        <w:rPr>
          <w:i/>
        </w:rPr>
        <w:t>1</w:t>
      </w:r>
      <w:r>
        <w:rPr>
          <w:i/>
          <w:spacing w:val="18"/>
        </w:rPr>
        <w:t> </w:t>
      </w:r>
      <w:r>
        <w:rPr>
          <w:i/>
        </w:rPr>
        <w:t>Apol</w:t>
      </w:r>
      <w:r>
        <w:rPr/>
        <w:t>.</w:t>
      </w:r>
      <w:r>
        <w:rPr>
          <w:spacing w:val="15"/>
        </w:rPr>
        <w:t> </w:t>
      </w:r>
      <w:r>
        <w:rPr/>
        <w:t>44 and elsewhere).</w:t>
      </w:r>
      <w:r>
        <w:rPr>
          <w:color w:val="0000FF"/>
          <w:u w:val="single" w:color="0000FF"/>
          <w:vertAlign w:val="superscript"/>
        </w:rPr>
        <w:t>46</w:t>
      </w:r>
      <w:r>
        <w:rPr>
          <w:color w:val="0000FF"/>
          <w:vertAlign w:val="baseline"/>
        </w:rPr>
        <w:t> </w:t>
      </w:r>
      <w:r>
        <w:rPr>
          <w:vertAlign w:val="baseline"/>
        </w:rPr>
        <w:t>Traditions about the baptism of Old Testament heroes accomplished a similar goal in a different way. All these ideas and stories helped resolve the theological tension between the reality of Christianity as a small sect that had appeared recently at a specific historical moment, and the myth of Christianity as a universal religion with an ancient pedigree. The analogy with early Mormon baptism of George Washington could not be more apt.</w:t>
      </w:r>
    </w:p>
    <w:p>
      <w:pPr>
        <w:pStyle w:val="BodyText"/>
        <w:spacing w:before="12"/>
      </w:pPr>
      <w:r>
        <w:rPr/>
        <w:t>Apocalypse</w:t>
      </w:r>
      <w:r>
        <w:rPr>
          <w:spacing w:val="1"/>
        </w:rPr>
        <w:t> </w:t>
      </w:r>
      <w:r>
        <w:rPr/>
        <w:t>of</w:t>
      </w:r>
      <w:r>
        <w:rPr>
          <w:spacing w:val="4"/>
        </w:rPr>
        <w:t> </w:t>
      </w:r>
      <w:r>
        <w:rPr/>
        <w:t>Peter 14:1-4</w:t>
      </w:r>
      <w:r>
        <w:rPr>
          <w:spacing w:val="5"/>
        </w:rPr>
        <w:t> </w:t>
      </w:r>
      <w:r>
        <w:rPr/>
        <w:t>and</w:t>
      </w:r>
      <w:r>
        <w:rPr>
          <w:spacing w:val="4"/>
        </w:rPr>
        <w:t> </w:t>
      </w:r>
      <w:r>
        <w:rPr/>
        <w:t>Sibylline</w:t>
      </w:r>
      <w:r>
        <w:rPr>
          <w:spacing w:val="3"/>
        </w:rPr>
        <w:t> </w:t>
      </w:r>
      <w:r>
        <w:rPr/>
        <w:t>Oracles</w:t>
      </w:r>
      <w:r>
        <w:rPr>
          <w:spacing w:val="2"/>
        </w:rPr>
        <w:t> </w:t>
      </w:r>
      <w:r>
        <w:rPr/>
        <w:t>2:330-</w:t>
      </w:r>
      <w:r>
        <w:rPr>
          <w:spacing w:val="-5"/>
        </w:rPr>
        <w:t>38</w:t>
      </w:r>
    </w:p>
    <w:p>
      <w:pPr>
        <w:pStyle w:val="BodyText"/>
        <w:spacing w:line="242" w:lineRule="auto" w:before="3"/>
        <w:ind w:right="176"/>
      </w:pPr>
      <w:r>
        <w:rPr/>
        <w:t>In</w:t>
      </w:r>
      <w:r>
        <w:rPr>
          <w:spacing w:val="16"/>
        </w:rPr>
        <w:t> </w:t>
      </w:r>
      <w:r>
        <w:rPr/>
        <w:t>most discussions</w:t>
      </w:r>
      <w:r>
        <w:rPr>
          <w:spacing w:val="16"/>
        </w:rPr>
        <w:t> </w:t>
      </w:r>
      <w:r>
        <w:rPr/>
        <w:t>of</w:t>
      </w:r>
      <w:r>
        <w:rPr>
          <w:spacing w:val="16"/>
        </w:rPr>
        <w:t> </w:t>
      </w:r>
      <w:r>
        <w:rPr/>
        <w:t>Thecla</w:t>
      </w:r>
      <w:r>
        <w:rPr>
          <w:spacing w:val="18"/>
        </w:rPr>
        <w:t> </w:t>
      </w:r>
      <w:r>
        <w:rPr/>
        <w:t>and</w:t>
      </w:r>
      <w:r>
        <w:rPr>
          <w:spacing w:val="19"/>
        </w:rPr>
        <w:t> </w:t>
      </w:r>
      <w:r>
        <w:rPr/>
        <w:t>Perpetua,</w:t>
      </w:r>
      <w:r>
        <w:rPr>
          <w:spacing w:val="16"/>
        </w:rPr>
        <w:t> </w:t>
      </w:r>
      <w:r>
        <w:rPr/>
        <w:t>scholars</w:t>
      </w:r>
      <w:r>
        <w:rPr>
          <w:spacing w:val="16"/>
        </w:rPr>
        <w:t> </w:t>
      </w:r>
      <w:r>
        <w:rPr/>
        <w:t>usually</w:t>
      </w:r>
      <w:r>
        <w:rPr>
          <w:spacing w:val="16"/>
        </w:rPr>
        <w:t> </w:t>
      </w:r>
      <w:r>
        <w:rPr/>
        <w:t>ignore</w:t>
      </w:r>
      <w:r>
        <w:rPr>
          <w:spacing w:val="16"/>
        </w:rPr>
        <w:t> </w:t>
      </w:r>
      <w:r>
        <w:rPr/>
        <w:t>the question</w:t>
      </w:r>
      <w:r>
        <w:rPr>
          <w:spacing w:val="18"/>
        </w:rPr>
        <w:t> </w:t>
      </w:r>
      <w:r>
        <w:rPr/>
        <w:t>of</w:t>
      </w:r>
      <w:r>
        <w:rPr>
          <w:spacing w:val="16"/>
        </w:rPr>
        <w:t> </w:t>
      </w:r>
      <w:r>
        <w:rPr/>
        <w:t>whether</w:t>
      </w:r>
      <w:r>
        <w:rPr>
          <w:spacing w:val="16"/>
        </w:rPr>
        <w:t> </w:t>
      </w:r>
      <w:r>
        <w:rPr/>
        <w:t>there were any Christian texts that might have provided a theoretical justification for their prayers on behalf of dead non-Christians. Such texts would need to show righteous person(s) and/or martyr(s) interceding successfully with God on behalf of those dead suffering the punishment of God in some way. If such texts were known to Perpetua or the author of the Thecla story, they might have served as a warrant for their practices; even if not, such texts would still demonstrate that concern for the post-humous salvation of individual non-Christians was more widespread in early Christianity than is usually supposed. Indeed,</w:t>
      </w:r>
      <w:r>
        <w:rPr>
          <w:spacing w:val="80"/>
        </w:rPr>
        <w:t> </w:t>
      </w:r>
      <w:r>
        <w:rPr/>
        <w:t>there</w:t>
      </w:r>
      <w:r>
        <w:rPr>
          <w:spacing w:val="16"/>
        </w:rPr>
        <w:t> </w:t>
      </w:r>
      <w:r>
        <w:rPr/>
        <w:t>are</w:t>
      </w:r>
      <w:r>
        <w:rPr>
          <w:spacing w:val="16"/>
        </w:rPr>
        <w:t> </w:t>
      </w:r>
      <w:r>
        <w:rPr/>
        <w:t>two</w:t>
      </w:r>
      <w:r>
        <w:rPr>
          <w:spacing w:val="20"/>
        </w:rPr>
        <w:t> </w:t>
      </w:r>
      <w:r>
        <w:rPr/>
        <w:t>such</w:t>
      </w:r>
      <w:r>
        <w:rPr>
          <w:spacing w:val="19"/>
        </w:rPr>
        <w:t> </w:t>
      </w:r>
      <w:r>
        <w:rPr/>
        <w:t>texts:</w:t>
      </w:r>
      <w:r>
        <w:rPr>
          <w:spacing w:val="17"/>
        </w:rPr>
        <w:t> </w:t>
      </w:r>
      <w:r>
        <w:rPr/>
        <w:t>the</w:t>
      </w:r>
      <w:r>
        <w:rPr>
          <w:spacing w:val="17"/>
        </w:rPr>
        <w:t> </w:t>
      </w:r>
      <w:r>
        <w:rPr>
          <w:i/>
        </w:rPr>
        <w:t>Apocalypse</w:t>
      </w:r>
      <w:r>
        <w:rPr>
          <w:i/>
          <w:spacing w:val="16"/>
        </w:rPr>
        <w:t> </w:t>
      </w:r>
      <w:r>
        <w:rPr>
          <w:i/>
        </w:rPr>
        <w:t>of</w:t>
      </w:r>
      <w:r>
        <w:rPr>
          <w:i/>
          <w:spacing w:val="17"/>
        </w:rPr>
        <w:t> </w:t>
      </w:r>
      <w:r>
        <w:rPr>
          <w:i/>
        </w:rPr>
        <w:t>Peter</w:t>
      </w:r>
      <w:r>
        <w:rPr>
          <w:i/>
          <w:spacing w:val="19"/>
        </w:rPr>
        <w:t> </w:t>
      </w:r>
      <w:r>
        <w:rPr/>
        <w:t>14:1-4</w:t>
      </w:r>
      <w:r>
        <w:rPr>
          <w:spacing w:val="20"/>
        </w:rPr>
        <w:t> </w:t>
      </w:r>
      <w:r>
        <w:rPr/>
        <w:t>and</w:t>
      </w:r>
      <w:r>
        <w:rPr>
          <w:spacing w:val="17"/>
        </w:rPr>
        <w:t> </w:t>
      </w:r>
      <w:r>
        <w:rPr>
          <w:i/>
        </w:rPr>
        <w:t>Sibylline</w:t>
      </w:r>
      <w:r>
        <w:rPr>
          <w:i/>
          <w:spacing w:val="16"/>
        </w:rPr>
        <w:t> </w:t>
      </w:r>
      <w:r>
        <w:rPr>
          <w:i/>
        </w:rPr>
        <w:t>Oracles </w:t>
      </w:r>
      <w:r>
        <w:rPr/>
        <w:t>2:330-38.</w:t>
      </w:r>
      <w:r>
        <w:rPr>
          <w:color w:val="0000FF"/>
          <w:u w:val="single" w:color="0000FF"/>
          <w:vertAlign w:val="superscript"/>
        </w:rPr>
        <w:t>47</w:t>
      </w:r>
      <w:r>
        <w:rPr>
          <w:color w:val="0000FF"/>
          <w:spacing w:val="20"/>
          <w:vertAlign w:val="baseline"/>
        </w:rPr>
        <w:t> </w:t>
      </w:r>
      <w:r>
        <w:rPr>
          <w:vertAlign w:val="baseline"/>
        </w:rPr>
        <w:t>Similar</w:t>
      </w:r>
      <w:r>
        <w:rPr>
          <w:spacing w:val="16"/>
          <w:vertAlign w:val="baseline"/>
        </w:rPr>
        <w:t> </w:t>
      </w:r>
      <w:r>
        <w:rPr>
          <w:vertAlign w:val="baseline"/>
        </w:rPr>
        <w:t>to these, but ultimately staking out different positions, are </w:t>
      </w:r>
      <w:r>
        <w:rPr>
          <w:i/>
          <w:vertAlign w:val="baseline"/>
        </w:rPr>
        <w:t>Epistula Apostolorum </w:t>
      </w:r>
      <w:r>
        <w:rPr>
          <w:vertAlign w:val="baseline"/>
        </w:rPr>
        <w:t>40 and the </w:t>
      </w:r>
      <w:r>
        <w:rPr>
          <w:i/>
          <w:vertAlign w:val="baseline"/>
        </w:rPr>
        <w:t>Apocalypse of</w:t>
      </w:r>
      <w:r>
        <w:rPr>
          <w:i/>
          <w:vertAlign w:val="baseline"/>
        </w:rPr>
        <w:t> Elijah </w:t>
      </w:r>
      <w:r>
        <w:rPr>
          <w:vertAlign w:val="baseline"/>
        </w:rPr>
        <w:t>5:29.</w:t>
      </w:r>
    </w:p>
    <w:p>
      <w:pPr>
        <w:pStyle w:val="BodyText"/>
        <w:spacing w:line="242" w:lineRule="auto" w:before="12"/>
        <w:ind w:right="197"/>
      </w:pPr>
      <w:r>
        <w:rPr/>
        <w:t>The setting in</w:t>
      </w:r>
      <w:r>
        <w:rPr>
          <w:spacing w:val="14"/>
        </w:rPr>
        <w:t> </w:t>
      </w:r>
      <w:r>
        <w:rPr/>
        <w:t>each</w:t>
      </w:r>
      <w:r>
        <w:rPr>
          <w:spacing w:val="14"/>
        </w:rPr>
        <w:t> </w:t>
      </w:r>
      <w:r>
        <w:rPr/>
        <w:t>of these</w:t>
      </w:r>
      <w:r>
        <w:rPr>
          <w:spacing w:val="14"/>
        </w:rPr>
        <w:t> </w:t>
      </w:r>
      <w:r>
        <w:rPr/>
        <w:t>texts</w:t>
      </w:r>
      <w:r>
        <w:rPr>
          <w:spacing w:val="14"/>
        </w:rPr>
        <w:t> </w:t>
      </w:r>
      <w:r>
        <w:rPr/>
        <w:t>is</w:t>
      </w:r>
      <w:r>
        <w:rPr>
          <w:spacing w:val="14"/>
        </w:rPr>
        <w:t> </w:t>
      </w:r>
      <w:r>
        <w:rPr/>
        <w:t>the</w:t>
      </w:r>
      <w:r>
        <w:rPr>
          <w:spacing w:val="14"/>
        </w:rPr>
        <w:t> </w:t>
      </w:r>
      <w:r>
        <w:rPr/>
        <w:t>final</w:t>
      </w:r>
      <w:r>
        <w:rPr>
          <w:spacing w:val="14"/>
        </w:rPr>
        <w:t> </w:t>
      </w:r>
      <w:r>
        <w:rPr/>
        <w:t>judgment,</w:t>
      </w:r>
      <w:r>
        <w:rPr>
          <w:spacing w:val="14"/>
        </w:rPr>
        <w:t> </w:t>
      </w:r>
      <w:r>
        <w:rPr/>
        <w:t>and in</w:t>
      </w:r>
      <w:r>
        <w:rPr>
          <w:spacing w:val="14"/>
        </w:rPr>
        <w:t> </w:t>
      </w:r>
      <w:r>
        <w:rPr/>
        <w:t>the background of each one lies</w:t>
      </w:r>
      <w:r>
        <w:rPr>
          <w:spacing w:val="14"/>
        </w:rPr>
        <w:t> </w:t>
      </w:r>
      <w:r>
        <w:rPr/>
        <w:t>a</w:t>
      </w:r>
      <w:r>
        <w:rPr>
          <w:spacing w:val="14"/>
        </w:rPr>
        <w:t> </w:t>
      </w:r>
      <w:r>
        <w:rPr/>
        <w:t>tradition of the righteous wishing to save some of the damned. As discussed in chapter </w:t>
      </w:r>
      <w:r>
        <w:rPr>
          <w:color w:val="0000FF"/>
          <w:u w:val="single" w:color="0000FF"/>
        </w:rPr>
        <w:t>1</w:t>
      </w:r>
      <w:r>
        <w:rPr/>
        <w:t>, "Rescue for the Dead in a 'Salvation' Context," 4</w:t>
      </w:r>
      <w:r>
        <w:rPr>
          <w:spacing w:val="16"/>
        </w:rPr>
        <w:t> </w:t>
      </w:r>
      <w:r>
        <w:rPr/>
        <w:t>Ezra 7</w:t>
      </w:r>
      <w:r>
        <w:rPr>
          <w:spacing w:val="18"/>
        </w:rPr>
        <w:t> </w:t>
      </w:r>
      <w:r>
        <w:rPr/>
        <w:t>manifests</w:t>
      </w:r>
      <w:r>
        <w:rPr>
          <w:spacing w:val="16"/>
        </w:rPr>
        <w:t> </w:t>
      </w:r>
      <w:r>
        <w:rPr/>
        <w:t>this sentiment</w:t>
      </w:r>
      <w:r>
        <w:rPr>
          <w:spacing w:val="16"/>
        </w:rPr>
        <w:t> </w:t>
      </w:r>
      <w:r>
        <w:rPr/>
        <w:t>quite clearly:</w:t>
      </w:r>
      <w:r>
        <w:rPr>
          <w:spacing w:val="16"/>
        </w:rPr>
        <w:t> </w:t>
      </w:r>
      <w:r>
        <w:rPr/>
        <w:t>Ezra knows that</w:t>
      </w:r>
      <w:r>
        <w:rPr>
          <w:spacing w:val="18"/>
        </w:rPr>
        <w:t> </w:t>
      </w:r>
      <w:r>
        <w:rPr/>
        <w:t>the saved</w:t>
      </w:r>
      <w:r>
        <w:rPr>
          <w:spacing w:val="16"/>
        </w:rPr>
        <w:t> </w:t>
      </w:r>
      <w:r>
        <w:rPr/>
        <w:t>will</w:t>
      </w:r>
      <w:r>
        <w:rPr>
          <w:spacing w:val="16"/>
        </w:rPr>
        <w:t> </w:t>
      </w:r>
      <w:r>
        <w:rPr/>
        <w:t>want to plead for their damned relatives and friends on the last day,</w:t>
      </w:r>
    </w:p>
    <w:p>
      <w:pPr>
        <w:pStyle w:val="BodyText"/>
        <w:spacing w:before="5"/>
      </w:pPr>
      <w:r>
        <w:rPr/>
        <w:t>end</w:t>
      </w:r>
      <w:r>
        <w:rPr>
          <w:spacing w:val="3"/>
        </w:rPr>
        <w:t> </w:t>
      </w:r>
      <w:r>
        <w:rPr>
          <w:spacing w:val="-4"/>
        </w:rPr>
        <w:t>p.49</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ind w:right="314"/>
      </w:pPr>
      <w:r>
        <w:rPr/>
        <w:t>but the angel informs him that God will forbid it. Likewise, 2 Bar. 85:12 spells out in no uncertain terms that intercession or mercy of any kind for the wicked will be impossible at the final judgment.</w:t>
      </w:r>
    </w:p>
    <w:p>
      <w:pPr>
        <w:pStyle w:val="BodyText"/>
        <w:spacing w:line="244" w:lineRule="auto"/>
        <w:ind w:right="314"/>
      </w:pPr>
      <w:r>
        <w:rPr/>
        <w:t>The </w:t>
      </w:r>
      <w:r>
        <w:rPr>
          <w:i/>
        </w:rPr>
        <w:t>Apoc. Pet. </w:t>
      </w:r>
      <w:r>
        <w:rPr/>
        <w:t>14 and </w:t>
      </w:r>
      <w:r>
        <w:rPr>
          <w:i/>
        </w:rPr>
        <w:t>Sib. Or. </w:t>
      </w:r>
      <w:r>
        <w:rPr/>
        <w:t>2 contain a similar scene, but the outcome is different. In these two texts, the righteous are granted their wish, and they are able to save some from eternal damnation. The study of the </w:t>
      </w:r>
      <w:r>
        <w:rPr>
          <w:i/>
        </w:rPr>
        <w:t>Apocalypse of Peter </w:t>
      </w:r>
      <w:r>
        <w:rPr/>
        <w:t>has been greatly enhanced recently by the work of Dennis D. Buchholz.</w:t>
      </w:r>
      <w:r>
        <w:rPr>
          <w:color w:val="0000FF"/>
          <w:u w:val="single" w:color="0000FF"/>
          <w:vertAlign w:val="superscript"/>
        </w:rPr>
        <w:t>48</w:t>
      </w:r>
      <w:r>
        <w:rPr>
          <w:color w:val="0000FF"/>
          <w:vertAlign w:val="baseline"/>
        </w:rPr>
        <w:t> </w:t>
      </w:r>
      <w:r>
        <w:rPr>
          <w:vertAlign w:val="baseline"/>
        </w:rPr>
        <w:t>Not to be confused with a Nag Hammadi text also called the </w:t>
      </w:r>
      <w:r>
        <w:rPr>
          <w:i/>
          <w:vertAlign w:val="baseline"/>
        </w:rPr>
        <w:t>Apocalypse of Peter </w:t>
      </w:r>
      <w:r>
        <w:rPr>
          <w:vertAlign w:val="baseline"/>
        </w:rPr>
        <w:t>(NHC VII, 3), here we are referring to the text written in Greek, first alluded to ca. 180 c .e . by Theophilus of Antioch (</w:t>
      </w:r>
      <w:r>
        <w:rPr>
          <w:i/>
          <w:vertAlign w:val="baseline"/>
        </w:rPr>
        <w:t>Ad</w:t>
      </w:r>
      <w:r>
        <w:rPr>
          <w:i/>
          <w:vertAlign w:val="baseline"/>
        </w:rPr>
        <w:t> Autolycum </w:t>
      </w:r>
      <w:r>
        <w:rPr>
          <w:vertAlign w:val="baseline"/>
        </w:rPr>
        <w:t>2.19), quoted soon thereafter by Clement of Alexandria (</w:t>
      </w:r>
      <w:r>
        <w:rPr>
          <w:i/>
          <w:vertAlign w:val="baseline"/>
        </w:rPr>
        <w:t>Eclogae Propheticae </w:t>
      </w:r>
      <w:r>
        <w:rPr>
          <w:vertAlign w:val="baseline"/>
        </w:rPr>
        <w:t>1.41, 48-49),</w:t>
      </w:r>
      <w:r>
        <w:rPr>
          <w:spacing w:val="40"/>
          <w:vertAlign w:val="baseline"/>
        </w:rPr>
        <w:t> </w:t>
      </w:r>
      <w:r>
        <w:rPr>
          <w:vertAlign w:val="baseline"/>
        </w:rPr>
        <w:t>and surviving in Ethiopic and a number of Greek fragments, including a papyrus from the Rainer collection in Vienna containing the fourteenth chapter.</w:t>
      </w:r>
      <w:r>
        <w:rPr>
          <w:color w:val="0000FF"/>
          <w:u w:val="single" w:color="0000FF"/>
          <w:vertAlign w:val="superscript"/>
        </w:rPr>
        <w:t>49</w:t>
      </w:r>
      <w:r>
        <w:rPr>
          <w:color w:val="0000FF"/>
          <w:vertAlign w:val="baseline"/>
        </w:rPr>
        <w:t> </w:t>
      </w:r>
      <w:r>
        <w:rPr>
          <w:vertAlign w:val="baseline"/>
        </w:rPr>
        <w:t>It is precisely </w:t>
      </w:r>
      <w:r>
        <w:rPr>
          <w:i/>
          <w:vertAlign w:val="baseline"/>
        </w:rPr>
        <w:t>Apoc. Pet. </w:t>
      </w:r>
      <w:r>
        <w:rPr>
          <w:vertAlign w:val="baseline"/>
        </w:rPr>
        <w:t>14 that is most</w:t>
      </w:r>
      <w:r>
        <w:rPr>
          <w:spacing w:val="40"/>
          <w:vertAlign w:val="baseline"/>
        </w:rPr>
        <w:t> </w:t>
      </w:r>
      <w:r>
        <w:rPr>
          <w:vertAlign w:val="baseline"/>
        </w:rPr>
        <w:t>important for this study.</w:t>
      </w:r>
    </w:p>
    <w:p>
      <w:pPr>
        <w:pStyle w:val="BodyText"/>
        <w:spacing w:line="244" w:lineRule="auto"/>
      </w:pPr>
      <w:r>
        <w:rPr/>
        <w:t>Earlier in the text the punishment for the wicked has been described as eternal (6:5-6), and the wicked themselves have acknowledged that God's judgment is just; they wish to repent now that they are dead and have seen the punishments of God (13:1-2). The angel Tatirokos comes and punishes them all the more,</w:t>
      </w:r>
    </w:p>
    <w:p>
      <w:pPr>
        <w:spacing w:after="0" w:line="244" w:lineRule="auto"/>
        <w:sectPr>
          <w:pgSz w:w="11910" w:h="16840"/>
          <w:pgMar w:top="1700" w:bottom="280" w:left="760" w:right="940"/>
        </w:sectPr>
      </w:pPr>
    </w:p>
    <w:p>
      <w:pPr>
        <w:pStyle w:val="BodyText"/>
        <w:spacing w:line="244" w:lineRule="auto" w:before="64"/>
        <w:ind w:right="262"/>
      </w:pPr>
      <w:r>
        <w:rPr/>
        <w:t>taunting them with a line reminiscent</w:t>
      </w:r>
      <w:r>
        <w:rPr>
          <w:spacing w:val="16"/>
        </w:rPr>
        <w:t> </w:t>
      </w:r>
      <w:r>
        <w:rPr/>
        <w:t>of 2 Clem. 8:3 and Luke 16:19-31, "Now you repent when</w:t>
      </w:r>
      <w:r>
        <w:rPr>
          <w:spacing w:val="16"/>
        </w:rPr>
        <w:t> </w:t>
      </w:r>
      <w:r>
        <w:rPr/>
        <w:t>there</w:t>
      </w:r>
      <w:r>
        <w:rPr>
          <w:spacing w:val="16"/>
        </w:rPr>
        <w:t> </w:t>
      </w:r>
      <w:r>
        <w:rPr/>
        <w:t>is</w:t>
      </w:r>
      <w:r>
        <w:rPr>
          <w:spacing w:val="40"/>
        </w:rPr>
        <w:t> </w:t>
      </w:r>
      <w:r>
        <w:rPr/>
        <w:t>no time for repentance and life did not remain!?" (13:3). The wicked respond, "Righteous is the judgment</w:t>
      </w:r>
      <w:r>
        <w:rPr>
          <w:spacing w:val="40"/>
        </w:rPr>
        <w:t> </w:t>
      </w:r>
      <w:r>
        <w:rPr/>
        <w:t>of God, for we heard and knew that his judgment (is) good. For we have been paid back each one</w:t>
      </w:r>
      <w:r>
        <w:rPr>
          <w:spacing w:val="80"/>
        </w:rPr>
        <w:t> </w:t>
      </w:r>
      <w:r>
        <w:rPr/>
        <w:t>according to our deed" (13:4). It is hard to tell whether this response means that the wicked have now accepted their fate, or that they are trying to assert they have been punished enough already. Perhaps both. At any rate, there follows chapter 14, extant in both Ethiopic and Greek (the Rainer fragment, third or fourth</w:t>
      </w:r>
      <w:r>
        <w:rPr>
          <w:spacing w:val="17"/>
        </w:rPr>
        <w:t> </w:t>
      </w:r>
      <w:r>
        <w:rPr/>
        <w:t>century). Buchholz has confirmed the earlier opinion</w:t>
      </w:r>
      <w:r>
        <w:rPr>
          <w:spacing w:val="17"/>
        </w:rPr>
        <w:t> </w:t>
      </w:r>
      <w:r>
        <w:rPr/>
        <w:t>of M. R.</w:t>
      </w:r>
      <w:r>
        <w:rPr>
          <w:spacing w:val="17"/>
        </w:rPr>
        <w:t> </w:t>
      </w:r>
      <w:r>
        <w:rPr/>
        <w:t>James</w:t>
      </w:r>
      <w:r>
        <w:rPr>
          <w:spacing w:val="17"/>
        </w:rPr>
        <w:t> </w:t>
      </w:r>
      <w:r>
        <w:rPr/>
        <w:t>that</w:t>
      </w:r>
      <w:r>
        <w:rPr>
          <w:spacing w:val="17"/>
        </w:rPr>
        <w:t> </w:t>
      </w:r>
      <w:r>
        <w:rPr/>
        <w:t>the Greek</w:t>
      </w:r>
      <w:r>
        <w:rPr>
          <w:spacing w:val="18"/>
        </w:rPr>
        <w:t> </w:t>
      </w:r>
      <w:r>
        <w:rPr/>
        <w:t>Rainer fragment preserves more closely the original text; the Ethiopic reflects a deliberate change to avoid any suggestion of the posthumous salvation of these wicked sinners.</w:t>
      </w:r>
      <w:r>
        <w:rPr>
          <w:color w:val="0000FF"/>
          <w:u w:val="single" w:color="0000FF"/>
          <w:vertAlign w:val="superscript"/>
        </w:rPr>
        <w:t>50</w:t>
      </w:r>
    </w:p>
    <w:p>
      <w:pPr>
        <w:pStyle w:val="BodyText"/>
        <w:spacing w:line="252" w:lineRule="exact"/>
      </w:pPr>
      <w:r>
        <w:rPr>
          <w:i/>
        </w:rPr>
        <w:t>Greek</w:t>
      </w:r>
      <w:r>
        <w:rPr>
          <w:i/>
          <w:spacing w:val="5"/>
        </w:rPr>
        <w:t> </w:t>
      </w:r>
      <w:r>
        <w:rPr/>
        <w:t>(Rainer</w:t>
      </w:r>
      <w:r>
        <w:rPr>
          <w:spacing w:val="7"/>
        </w:rPr>
        <w:t> </w:t>
      </w:r>
      <w:r>
        <w:rPr/>
        <w:t>Fragment,</w:t>
      </w:r>
      <w:r>
        <w:rPr>
          <w:spacing w:val="4"/>
        </w:rPr>
        <w:t> </w:t>
      </w:r>
      <w:r>
        <w:rPr/>
        <w:t>trans.</w:t>
      </w:r>
      <w:r>
        <w:rPr>
          <w:spacing w:val="5"/>
        </w:rPr>
        <w:t> </w:t>
      </w:r>
      <w:r>
        <w:rPr>
          <w:spacing w:val="-2"/>
        </w:rPr>
        <w:t>James)</w:t>
      </w:r>
    </w:p>
    <w:p>
      <w:pPr>
        <w:pStyle w:val="BodyText"/>
        <w:spacing w:line="242" w:lineRule="auto"/>
        <w:ind w:right="314"/>
      </w:pPr>
      <w:r>
        <w:rPr/>
        <w:drawing>
          <wp:anchor distT="0" distB="0" distL="0" distR="0" allowOverlap="1" layoutInCell="1" locked="0" behindDoc="1" simplePos="0" relativeHeight="486199808">
            <wp:simplePos x="0" y="0"/>
            <wp:positionH relativeFrom="page">
              <wp:posOffset>5551932</wp:posOffset>
            </wp:positionH>
            <wp:positionV relativeFrom="paragraph">
              <wp:posOffset>73914</wp:posOffset>
            </wp:positionV>
            <wp:extent cx="55625" cy="102870"/>
            <wp:effectExtent l="0" t="0" r="0" b="0"/>
            <wp:wrapNone/>
            <wp:docPr id="55" name="image23.png"/>
            <wp:cNvGraphicFramePr>
              <a:graphicFrameLocks noChangeAspect="1"/>
            </wp:cNvGraphicFramePr>
            <a:graphic>
              <a:graphicData uri="http://schemas.openxmlformats.org/drawingml/2006/picture">
                <pic:pic>
                  <pic:nvPicPr>
                    <pic:cNvPr id="56" name="image23.png"/>
                    <pic:cNvPicPr/>
                  </pic:nvPicPr>
                  <pic:blipFill>
                    <a:blip r:embed="rId27" cstate="print"/>
                    <a:stretch>
                      <a:fillRect/>
                    </a:stretch>
                  </pic:blipFill>
                  <pic:spPr>
                    <a:xfrm>
                      <a:off x="0" y="0"/>
                      <a:ext cx="55625" cy="102870"/>
                    </a:xfrm>
                    <a:prstGeom prst="rect">
                      <a:avLst/>
                    </a:prstGeom>
                  </pic:spPr>
                </pic:pic>
              </a:graphicData>
            </a:graphic>
          </wp:anchor>
        </w:drawing>
      </w:r>
      <w:r>
        <w:rPr/>
        <w:drawing>
          <wp:anchor distT="0" distB="0" distL="0" distR="0" allowOverlap="1" layoutInCell="1" locked="0" behindDoc="1" simplePos="0" relativeHeight="486200320">
            <wp:simplePos x="0" y="0"/>
            <wp:positionH relativeFrom="page">
              <wp:posOffset>5773673</wp:posOffset>
            </wp:positionH>
            <wp:positionV relativeFrom="paragraph">
              <wp:posOffset>73914</wp:posOffset>
            </wp:positionV>
            <wp:extent cx="55625" cy="102870"/>
            <wp:effectExtent l="0" t="0" r="0" b="0"/>
            <wp:wrapNone/>
            <wp:docPr id="57" name="image24.png"/>
            <wp:cNvGraphicFramePr>
              <a:graphicFrameLocks noChangeAspect="1"/>
            </wp:cNvGraphicFramePr>
            <a:graphic>
              <a:graphicData uri="http://schemas.openxmlformats.org/drawingml/2006/picture">
                <pic:pic>
                  <pic:nvPicPr>
                    <pic:cNvPr id="58" name="image24.png"/>
                    <pic:cNvPicPr/>
                  </pic:nvPicPr>
                  <pic:blipFill>
                    <a:blip r:embed="rId28" cstate="print"/>
                    <a:stretch>
                      <a:fillRect/>
                    </a:stretch>
                  </pic:blipFill>
                  <pic:spPr>
                    <a:xfrm>
                      <a:off x="0" y="0"/>
                      <a:ext cx="55625" cy="102870"/>
                    </a:xfrm>
                    <a:prstGeom prst="rect">
                      <a:avLst/>
                    </a:prstGeom>
                  </pic:spPr>
                </pic:pic>
              </a:graphicData>
            </a:graphic>
          </wp:anchor>
        </w:drawing>
      </w:r>
      <w:r>
        <w:rPr/>
        <w:drawing>
          <wp:anchor distT="0" distB="0" distL="0" distR="0" allowOverlap="1" layoutInCell="1" locked="0" behindDoc="1" simplePos="0" relativeHeight="486200832">
            <wp:simplePos x="0" y="0"/>
            <wp:positionH relativeFrom="page">
              <wp:posOffset>6010655</wp:posOffset>
            </wp:positionH>
            <wp:positionV relativeFrom="paragraph">
              <wp:posOffset>73914</wp:posOffset>
            </wp:positionV>
            <wp:extent cx="19050" cy="102870"/>
            <wp:effectExtent l="0" t="0" r="0" b="0"/>
            <wp:wrapNone/>
            <wp:docPr id="59" name="image25.png"/>
            <wp:cNvGraphicFramePr>
              <a:graphicFrameLocks noChangeAspect="1"/>
            </wp:cNvGraphicFramePr>
            <a:graphic>
              <a:graphicData uri="http://schemas.openxmlformats.org/drawingml/2006/picture">
                <pic:pic>
                  <pic:nvPicPr>
                    <pic:cNvPr id="60" name="image25.png"/>
                    <pic:cNvPicPr/>
                  </pic:nvPicPr>
                  <pic:blipFill>
                    <a:blip r:embed="rId29" cstate="print"/>
                    <a:stretch>
                      <a:fillRect/>
                    </a:stretch>
                  </pic:blipFill>
                  <pic:spPr>
                    <a:xfrm>
                      <a:off x="0" y="0"/>
                      <a:ext cx="19050" cy="102870"/>
                    </a:xfrm>
                    <a:prstGeom prst="rect">
                      <a:avLst/>
                    </a:prstGeom>
                  </pic:spPr>
                </pic:pic>
              </a:graphicData>
            </a:graphic>
          </wp:anchor>
        </w:drawing>
      </w:r>
      <w:r>
        <w:rPr/>
        <w:drawing>
          <wp:anchor distT="0" distB="0" distL="0" distR="0" allowOverlap="1" layoutInCell="1" locked="0" behindDoc="1" simplePos="0" relativeHeight="486201344">
            <wp:simplePos x="0" y="0"/>
            <wp:positionH relativeFrom="page">
              <wp:posOffset>6527292</wp:posOffset>
            </wp:positionH>
            <wp:positionV relativeFrom="paragraph">
              <wp:posOffset>83057</wp:posOffset>
            </wp:positionV>
            <wp:extent cx="18288" cy="93725"/>
            <wp:effectExtent l="0" t="0" r="0" b="0"/>
            <wp:wrapNone/>
            <wp:docPr id="61" name="image13.png"/>
            <wp:cNvGraphicFramePr>
              <a:graphicFrameLocks noChangeAspect="1"/>
            </wp:cNvGraphicFramePr>
            <a:graphic>
              <a:graphicData uri="http://schemas.openxmlformats.org/drawingml/2006/picture">
                <pic:pic>
                  <pic:nvPicPr>
                    <pic:cNvPr id="62" name="image13.png"/>
                    <pic:cNvPicPr/>
                  </pic:nvPicPr>
                  <pic:blipFill>
                    <a:blip r:embed="rId17" cstate="print"/>
                    <a:stretch>
                      <a:fillRect/>
                    </a:stretch>
                  </pic:blipFill>
                  <pic:spPr>
                    <a:xfrm>
                      <a:off x="0" y="0"/>
                      <a:ext cx="18288" cy="93725"/>
                    </a:xfrm>
                    <a:prstGeom prst="rect">
                      <a:avLst/>
                    </a:prstGeom>
                  </pic:spPr>
                </pic:pic>
              </a:graphicData>
            </a:graphic>
          </wp:anchor>
        </w:drawing>
      </w:r>
      <w:r>
        <w:rPr/>
        <w:t>Then I shall give unto my called and my chosen whomsoever they shall ask me for (</w:t>
      </w:r>
      <w:r>
        <w:rPr>
          <w:spacing w:val="40"/>
        </w:rPr>
        <w:t> </w:t>
      </w:r>
      <w:r>
        <w:rPr/>
        <w:t>ν ε</w:t>
      </w:r>
      <w:r>
        <w:rPr>
          <w:spacing w:val="40"/>
        </w:rPr>
        <w:t> </w:t>
      </w:r>
      <w:r>
        <w:rPr/>
        <w:t>ν </w:t>
      </w:r>
      <w:r>
        <w:rPr>
          <w:spacing w:val="14"/>
        </w:rPr>
        <w:t>ατ</w:t>
      </w:r>
      <w:r>
        <w:rPr/>
        <w:drawing>
          <wp:inline distT="0" distB="0" distL="0" distR="0">
            <wp:extent cx="57150" cy="176783"/>
            <wp:effectExtent l="0" t="0" r="0" b="0"/>
            <wp:docPr id="63" name="image12.png"/>
            <wp:cNvGraphicFramePr>
              <a:graphicFrameLocks noChangeAspect="1"/>
            </wp:cNvGraphicFramePr>
            <a:graphic>
              <a:graphicData uri="http://schemas.openxmlformats.org/drawingml/2006/picture">
                <pic:pic>
                  <pic:nvPicPr>
                    <pic:cNvPr id="64" name="image12.png"/>
                    <pic:cNvPicPr/>
                  </pic:nvPicPr>
                  <pic:blipFill>
                    <a:blip r:embed="rId16" cstate="print"/>
                    <a:stretch>
                      <a:fillRect/>
                    </a:stretch>
                  </pic:blipFill>
                  <pic:spPr>
                    <a:xfrm>
                      <a:off x="0" y="0"/>
                      <a:ext cx="57150" cy="176783"/>
                    </a:xfrm>
                    <a:prstGeom prst="rect">
                      <a:avLst/>
                    </a:prstGeom>
                  </pic:spPr>
                </pic:pic>
              </a:graphicData>
            </a:graphic>
          </wp:inline>
        </w:drawing>
      </w:r>
      <w:r>
        <w:rPr/>
      </w:r>
      <w:r>
        <w:rPr/>
        <w:t>σωντα</w:t>
      </w:r>
      <w:r>
        <w:rPr>
          <w:spacing w:val="-25"/>
        </w:rPr>
        <w:t> </w:t>
      </w:r>
      <w:r>
        <w:rPr>
          <w:color w:val="0000FF"/>
          <w:u w:val="single" w:color="0000FF"/>
          <w:vertAlign w:val="superscript"/>
        </w:rPr>
        <w:t>51</w:t>
      </w:r>
      <w:r>
        <w:rPr>
          <w:vertAlign w:val="baseline"/>
        </w:rPr>
        <w:t>), out of torment, and will give them a fair baptism in (or unto) salvation from the Acherusian Lake</w:t>
      </w:r>
      <w:r>
        <w:rPr>
          <w:color w:val="0000FF"/>
          <w:u w:val="single" w:color="0000FF"/>
          <w:vertAlign w:val="superscript"/>
        </w:rPr>
        <w:t>52</w:t>
      </w:r>
      <w:r>
        <w:rPr>
          <w:color w:val="0000FF"/>
          <w:vertAlign w:val="baseline"/>
        </w:rPr>
        <w:t> </w:t>
      </w:r>
      <w:r>
        <w:rPr>
          <w:vertAlign w:val="baseline"/>
        </w:rPr>
        <w:t>which men so call in the Elysian Field, even a portion of righteousness with the holy ones.</w:t>
      </w:r>
    </w:p>
    <w:p>
      <w:pPr>
        <w:spacing w:before="4"/>
        <w:ind w:left="114" w:right="0" w:firstLine="0"/>
        <w:jc w:val="left"/>
        <w:rPr>
          <w:sz w:val="23"/>
        </w:rPr>
      </w:pPr>
      <w:r>
        <w:rPr>
          <w:i/>
          <w:sz w:val="23"/>
        </w:rPr>
        <w:t>Ethiopic</w:t>
      </w:r>
      <w:r>
        <w:rPr>
          <w:i/>
          <w:spacing w:val="2"/>
          <w:sz w:val="23"/>
        </w:rPr>
        <w:t> </w:t>
      </w:r>
      <w:r>
        <w:rPr>
          <w:sz w:val="23"/>
        </w:rPr>
        <w:t>(trans.</w:t>
      </w:r>
      <w:r>
        <w:rPr>
          <w:spacing w:val="3"/>
          <w:sz w:val="23"/>
        </w:rPr>
        <w:t> </w:t>
      </w:r>
      <w:r>
        <w:rPr>
          <w:spacing w:val="-2"/>
          <w:sz w:val="23"/>
        </w:rPr>
        <w:t>Buchholz):</w:t>
      </w:r>
    </w:p>
    <w:p>
      <w:pPr>
        <w:pStyle w:val="BodyText"/>
        <w:spacing w:line="244" w:lineRule="auto" w:before="3"/>
        <w:ind w:right="344"/>
      </w:pPr>
      <w:r>
        <w:rPr/>
        <w:t>And then I will give my elect, my</w:t>
      </w:r>
      <w:r>
        <w:rPr>
          <w:spacing w:val="15"/>
        </w:rPr>
        <w:t> </w:t>
      </w:r>
      <w:r>
        <w:rPr/>
        <w:t>righteous ones the baptism and the salvation which they ask of me in</w:t>
      </w:r>
      <w:r>
        <w:rPr>
          <w:spacing w:val="80"/>
        </w:rPr>
        <w:t> </w:t>
      </w:r>
      <w:r>
        <w:rPr/>
        <w:t>the field of Akeroseya which is called Aneslasaleya. And I will give the portion of the righteous ones and</w:t>
      </w:r>
      <w:r>
        <w:rPr>
          <w:spacing w:val="80"/>
        </w:rPr>
        <w:t> </w:t>
      </w:r>
      <w:r>
        <w:rPr/>
        <w:t>I will go now rejoicing with the patriarchs into my eternal kingdom.</w:t>
      </w:r>
    </w:p>
    <w:p>
      <w:pPr>
        <w:pStyle w:val="BodyText"/>
        <w:spacing w:line="260" w:lineRule="exact"/>
      </w:pPr>
      <w:r>
        <w:rPr/>
        <w:t>end</w:t>
      </w:r>
      <w:r>
        <w:rPr>
          <w:spacing w:val="3"/>
        </w:rPr>
        <w:t> </w:t>
      </w:r>
      <w:r>
        <w:rPr>
          <w:spacing w:val="-4"/>
        </w:rPr>
        <w:t>p.50</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2"/>
        <w:ind w:right="197"/>
      </w:pPr>
      <w:r>
        <w:rPr/>
        <w:t>One can see that the Ethiopic has tried to erase all traces of successful intercession for the wicked by the righteous. This change could have occurred already during transmission of the text in Greek, it could have occurred</w:t>
      </w:r>
      <w:r>
        <w:rPr>
          <w:spacing w:val="17"/>
        </w:rPr>
        <w:t> </w:t>
      </w:r>
      <w:r>
        <w:rPr/>
        <w:t>during</w:t>
      </w:r>
      <w:r>
        <w:rPr>
          <w:spacing w:val="17"/>
        </w:rPr>
        <w:t> </w:t>
      </w:r>
      <w:r>
        <w:rPr/>
        <w:t>translation</w:t>
      </w:r>
      <w:r>
        <w:rPr>
          <w:spacing w:val="15"/>
        </w:rPr>
        <w:t> </w:t>
      </w:r>
      <w:r>
        <w:rPr/>
        <w:t>into</w:t>
      </w:r>
      <w:r>
        <w:rPr>
          <w:spacing w:val="18"/>
        </w:rPr>
        <w:t> </w:t>
      </w:r>
      <w:r>
        <w:rPr/>
        <w:t>Arabic</w:t>
      </w:r>
      <w:r>
        <w:rPr>
          <w:spacing w:val="14"/>
        </w:rPr>
        <w:t> </w:t>
      </w:r>
      <w:r>
        <w:rPr/>
        <w:t>or</w:t>
      </w:r>
      <w:r>
        <w:rPr>
          <w:spacing w:val="15"/>
        </w:rPr>
        <w:t> </w:t>
      </w:r>
      <w:r>
        <w:rPr/>
        <w:t>Ethiopic,</w:t>
      </w:r>
      <w:r>
        <w:rPr>
          <w:color w:val="0000FF"/>
          <w:u w:val="single" w:color="0000FF"/>
          <w:vertAlign w:val="superscript"/>
        </w:rPr>
        <w:t>53</w:t>
      </w:r>
      <w:r>
        <w:rPr>
          <w:color w:val="0000FF"/>
          <w:spacing w:val="15"/>
          <w:vertAlign w:val="baseline"/>
        </w:rPr>
        <w:t> </w:t>
      </w:r>
      <w:r>
        <w:rPr>
          <w:vertAlign w:val="baseline"/>
        </w:rPr>
        <w:t>or</w:t>
      </w:r>
      <w:r>
        <w:rPr>
          <w:spacing w:val="14"/>
          <w:vertAlign w:val="baseline"/>
        </w:rPr>
        <w:t> </w:t>
      </w:r>
      <w:r>
        <w:rPr>
          <w:vertAlign w:val="baseline"/>
        </w:rPr>
        <w:t>perhaps</w:t>
      </w:r>
      <w:r>
        <w:rPr>
          <w:spacing w:val="15"/>
          <w:vertAlign w:val="baseline"/>
        </w:rPr>
        <w:t> </w:t>
      </w:r>
      <w:r>
        <w:rPr>
          <w:vertAlign w:val="baseline"/>
        </w:rPr>
        <w:t>in</w:t>
      </w:r>
      <w:r>
        <w:rPr>
          <w:spacing w:val="18"/>
          <w:vertAlign w:val="baseline"/>
        </w:rPr>
        <w:t> </w:t>
      </w:r>
      <w:r>
        <w:rPr>
          <w:vertAlign w:val="baseline"/>
        </w:rPr>
        <w:t>the</w:t>
      </w:r>
      <w:r>
        <w:rPr>
          <w:spacing w:val="14"/>
          <w:vertAlign w:val="baseline"/>
        </w:rPr>
        <w:t> </w:t>
      </w:r>
      <w:r>
        <w:rPr>
          <w:vertAlign w:val="baseline"/>
        </w:rPr>
        <w:t>course</w:t>
      </w:r>
      <w:r>
        <w:rPr>
          <w:spacing w:val="14"/>
          <w:vertAlign w:val="baseline"/>
        </w:rPr>
        <w:t> </w:t>
      </w:r>
      <w:r>
        <w:rPr>
          <w:vertAlign w:val="baseline"/>
        </w:rPr>
        <w:t>of</w:t>
      </w:r>
      <w:r>
        <w:rPr>
          <w:spacing w:val="15"/>
          <w:vertAlign w:val="baseline"/>
        </w:rPr>
        <w:t> </w:t>
      </w:r>
      <w:r>
        <w:rPr>
          <w:vertAlign w:val="baseline"/>
        </w:rPr>
        <w:t>further</w:t>
      </w:r>
      <w:r>
        <w:rPr>
          <w:spacing w:val="17"/>
          <w:vertAlign w:val="baseline"/>
        </w:rPr>
        <w:t> </w:t>
      </w:r>
      <w:r>
        <w:rPr>
          <w:vertAlign w:val="baseline"/>
        </w:rPr>
        <w:t>copying</w:t>
      </w:r>
      <w:r>
        <w:rPr>
          <w:spacing w:val="15"/>
          <w:vertAlign w:val="baseline"/>
        </w:rPr>
        <w:t> </w:t>
      </w:r>
      <w:r>
        <w:rPr>
          <w:vertAlign w:val="baseline"/>
        </w:rPr>
        <w:t>the</w:t>
      </w:r>
      <w:r>
        <w:rPr>
          <w:spacing w:val="15"/>
          <w:vertAlign w:val="baseline"/>
        </w:rPr>
        <w:t> </w:t>
      </w:r>
      <w:r>
        <w:rPr>
          <w:vertAlign w:val="baseline"/>
        </w:rPr>
        <w:t>text in Ethiopic.</w:t>
      </w:r>
      <w:r>
        <w:rPr>
          <w:color w:val="0000FF"/>
          <w:u w:val="single" w:color="0000FF"/>
          <w:vertAlign w:val="superscript"/>
        </w:rPr>
        <w:t>54</w:t>
      </w:r>
      <w:r>
        <w:rPr>
          <w:color w:val="0000FF"/>
          <w:vertAlign w:val="baseline"/>
        </w:rPr>
        <w:t> </w:t>
      </w:r>
      <w:r>
        <w:rPr>
          <w:vertAlign w:val="baseline"/>
        </w:rPr>
        <w:t>This much is certain: The earlier version of the text, originating in the second century, envisioned the posthumous salvation of at least some wicked sinners at the last judgment, while a subsequent copyist or translator found this idea objectionable and expunged it as best he could.</w:t>
      </w:r>
    </w:p>
    <w:p>
      <w:pPr>
        <w:pStyle w:val="BodyText"/>
        <w:spacing w:line="242" w:lineRule="auto"/>
        <w:ind w:right="197"/>
      </w:pPr>
      <w:r>
        <w:rPr/>
        <w:t>Buchholz</w:t>
      </w:r>
      <w:r>
        <w:rPr>
          <w:spacing w:val="16"/>
        </w:rPr>
        <w:t> </w:t>
      </w:r>
      <w:r>
        <w:rPr/>
        <w:t>sees</w:t>
      </w:r>
      <w:r>
        <w:rPr>
          <w:spacing w:val="15"/>
        </w:rPr>
        <w:t> </w:t>
      </w:r>
      <w:r>
        <w:rPr/>
        <w:t>the</w:t>
      </w:r>
      <w:r>
        <w:rPr>
          <w:spacing w:val="14"/>
        </w:rPr>
        <w:t> </w:t>
      </w:r>
      <w:r>
        <w:rPr/>
        <w:t>doctrine</w:t>
      </w:r>
      <w:r>
        <w:rPr>
          <w:spacing w:val="14"/>
        </w:rPr>
        <w:t> </w:t>
      </w:r>
      <w:r>
        <w:rPr/>
        <w:t>in</w:t>
      </w:r>
      <w:r>
        <w:rPr>
          <w:spacing w:val="17"/>
        </w:rPr>
        <w:t> </w:t>
      </w:r>
      <w:r>
        <w:rPr/>
        <w:t>the</w:t>
      </w:r>
      <w:r>
        <w:rPr>
          <w:spacing w:val="14"/>
        </w:rPr>
        <w:t> </w:t>
      </w:r>
      <w:r>
        <w:rPr/>
        <w:t>Greek</w:t>
      </w:r>
      <w:r>
        <w:rPr>
          <w:spacing w:val="16"/>
        </w:rPr>
        <w:t> </w:t>
      </w:r>
      <w:r>
        <w:rPr/>
        <w:t>Rainer</w:t>
      </w:r>
      <w:r>
        <w:rPr>
          <w:spacing w:val="16"/>
        </w:rPr>
        <w:t> </w:t>
      </w:r>
      <w:r>
        <w:rPr/>
        <w:t>fragment</w:t>
      </w:r>
      <w:r>
        <w:rPr>
          <w:spacing w:val="16"/>
        </w:rPr>
        <w:t> </w:t>
      </w:r>
      <w:r>
        <w:rPr/>
        <w:t>as</w:t>
      </w:r>
      <w:r>
        <w:rPr>
          <w:spacing w:val="14"/>
        </w:rPr>
        <w:t> </w:t>
      </w:r>
      <w:r>
        <w:rPr/>
        <w:t>one</w:t>
      </w:r>
      <w:r>
        <w:rPr>
          <w:spacing w:val="14"/>
        </w:rPr>
        <w:t> </w:t>
      </w:r>
      <w:r>
        <w:rPr/>
        <w:t>of</w:t>
      </w:r>
      <w:r>
        <w:rPr>
          <w:spacing w:val="14"/>
        </w:rPr>
        <w:t> </w:t>
      </w:r>
      <w:r>
        <w:rPr/>
        <w:t>universal</w:t>
      </w:r>
      <w:r>
        <w:rPr>
          <w:spacing w:val="16"/>
        </w:rPr>
        <w:t> </w:t>
      </w:r>
      <w:r>
        <w:rPr/>
        <w:t>salvation,</w:t>
      </w:r>
      <w:r>
        <w:rPr>
          <w:spacing w:val="16"/>
        </w:rPr>
        <w:t> </w:t>
      </w:r>
      <w:r>
        <w:rPr/>
        <w:t>since</w:t>
      </w:r>
      <w:r>
        <w:rPr>
          <w:spacing w:val="14"/>
        </w:rPr>
        <w:t> </w:t>
      </w:r>
      <w:r>
        <w:rPr/>
        <w:t>he</w:t>
      </w:r>
      <w:r>
        <w:rPr>
          <w:spacing w:val="14"/>
        </w:rPr>
        <w:t> </w:t>
      </w:r>
      <w:r>
        <w:rPr/>
        <w:t>believes</w:t>
      </w:r>
      <w:r>
        <w:rPr/>
        <w:t> "it is implied that no saved person could be happy as long as any are being punished, and therefore all will receive salvation."</w:t>
      </w:r>
      <w:r>
        <w:rPr>
          <w:color w:val="0000FF"/>
          <w:u w:val="single" w:color="0000FF"/>
          <w:vertAlign w:val="superscript"/>
        </w:rPr>
        <w:t>55</w:t>
      </w:r>
      <w:r>
        <w:rPr>
          <w:color w:val="0000FF"/>
          <w:vertAlign w:val="baseline"/>
        </w:rPr>
        <w:t> </w:t>
      </w:r>
      <w:r>
        <w:rPr>
          <w:vertAlign w:val="baseline"/>
        </w:rPr>
        <w:t>I disagree for the following reasons: (1) Punishment is called eternal at other points in the text (6:5-6, 13:3). (2) Some of the wicked described in this text are so wicked it is hard to imagine the righteous interceding for them. (3) The comparable scene in 4 Ezra 7:103 indicates that friends and</w:t>
      </w:r>
      <w:r>
        <w:rPr>
          <w:spacing w:val="80"/>
          <w:vertAlign w:val="baseline"/>
        </w:rPr>
        <w:t> </w:t>
      </w:r>
      <w:r>
        <w:rPr>
          <w:vertAlign w:val="baseline"/>
        </w:rPr>
        <w:t>relatives are the main beneficiaries of the proposed intercession. (4) Two roughly contemporary Christians who are depicted interceding with God for non-Christians (fictional Thecla and real Perpetua) do not have</w:t>
      </w:r>
      <w:r>
        <w:rPr>
          <w:spacing w:val="40"/>
          <w:vertAlign w:val="baseline"/>
        </w:rPr>
        <w:t> </w:t>
      </w:r>
      <w:r>
        <w:rPr>
          <w:vertAlign w:val="baseline"/>
        </w:rPr>
        <w:t>in mind universal salvation—far from it, for if they believed in that doctrine there might be no urgent need for them to rescue individual dead persons by intercession. I think it is a mistake to confuse the philosophical speculation about universal salvation, prominent in the rarefied school atmosphere at Alexandria</w:t>
      </w:r>
      <w:r>
        <w:rPr>
          <w:spacing w:val="16"/>
          <w:vertAlign w:val="baseline"/>
        </w:rPr>
        <w:t> </w:t>
      </w:r>
      <w:r>
        <w:rPr>
          <w:vertAlign w:val="baseline"/>
        </w:rPr>
        <w:t>and</w:t>
      </w:r>
      <w:r>
        <w:rPr>
          <w:spacing w:val="20"/>
          <w:vertAlign w:val="baseline"/>
        </w:rPr>
        <w:t> </w:t>
      </w:r>
      <w:r>
        <w:rPr>
          <w:vertAlign w:val="baseline"/>
        </w:rPr>
        <w:t>among</w:t>
      </w:r>
      <w:r>
        <w:rPr>
          <w:spacing w:val="20"/>
          <w:vertAlign w:val="baseline"/>
        </w:rPr>
        <w:t> </w:t>
      </w:r>
      <w:r>
        <w:rPr>
          <w:vertAlign w:val="baseline"/>
        </w:rPr>
        <w:t>fourth-century</w:t>
      </w:r>
      <w:r>
        <w:rPr>
          <w:spacing w:val="20"/>
          <w:vertAlign w:val="baseline"/>
        </w:rPr>
        <w:t> </w:t>
      </w:r>
      <w:r>
        <w:rPr>
          <w:vertAlign w:val="baseline"/>
        </w:rPr>
        <w:t>admirers</w:t>
      </w:r>
      <w:r>
        <w:rPr>
          <w:spacing w:val="15"/>
          <w:vertAlign w:val="baseline"/>
        </w:rPr>
        <w:t> </w:t>
      </w:r>
      <w:r>
        <w:rPr>
          <w:vertAlign w:val="baseline"/>
        </w:rPr>
        <w:t>of</w:t>
      </w:r>
      <w:r>
        <w:rPr>
          <w:spacing w:val="16"/>
          <w:vertAlign w:val="baseline"/>
        </w:rPr>
        <w:t> </w:t>
      </w:r>
      <w:r>
        <w:rPr>
          <w:vertAlign w:val="baseline"/>
        </w:rPr>
        <w:t>Origen,</w:t>
      </w:r>
      <w:r>
        <w:rPr>
          <w:spacing w:val="16"/>
          <w:vertAlign w:val="baseline"/>
        </w:rPr>
        <w:t> </w:t>
      </w:r>
      <w:r>
        <w:rPr>
          <w:vertAlign w:val="baseline"/>
        </w:rPr>
        <w:t>with</w:t>
      </w:r>
      <w:r>
        <w:rPr>
          <w:spacing w:val="18"/>
          <w:vertAlign w:val="baseline"/>
        </w:rPr>
        <w:t> </w:t>
      </w:r>
      <w:r>
        <w:rPr>
          <w:vertAlign w:val="baseline"/>
        </w:rPr>
        <w:t>the</w:t>
      </w:r>
      <w:r>
        <w:rPr>
          <w:spacing w:val="18"/>
          <w:vertAlign w:val="baseline"/>
        </w:rPr>
        <w:t> </w:t>
      </w:r>
      <w:r>
        <w:rPr>
          <w:vertAlign w:val="baseline"/>
        </w:rPr>
        <w:t>viewpoints</w:t>
      </w:r>
      <w:r>
        <w:rPr>
          <w:spacing w:val="16"/>
          <w:vertAlign w:val="baseline"/>
        </w:rPr>
        <w:t> </w:t>
      </w:r>
      <w:r>
        <w:rPr>
          <w:vertAlign w:val="baseline"/>
        </w:rPr>
        <w:t>of</w:t>
      </w:r>
      <w:r>
        <w:rPr>
          <w:spacing w:val="16"/>
          <w:vertAlign w:val="baseline"/>
        </w:rPr>
        <w:t> </w:t>
      </w:r>
      <w:r>
        <w:rPr>
          <w:vertAlign w:val="baseline"/>
        </w:rPr>
        <w:t>a</w:t>
      </w:r>
      <w:r>
        <w:rPr>
          <w:spacing w:val="19"/>
          <w:vertAlign w:val="baseline"/>
        </w:rPr>
        <w:t> </w:t>
      </w:r>
      <w:r>
        <w:rPr>
          <w:vertAlign w:val="baseline"/>
        </w:rPr>
        <w:t>text</w:t>
      </w:r>
      <w:r>
        <w:rPr>
          <w:spacing w:val="18"/>
          <w:vertAlign w:val="baseline"/>
        </w:rPr>
        <w:t> </w:t>
      </w:r>
      <w:r>
        <w:rPr>
          <w:vertAlign w:val="baseline"/>
        </w:rPr>
        <w:t>like</w:t>
      </w:r>
      <w:r>
        <w:rPr>
          <w:spacing w:val="18"/>
          <w:vertAlign w:val="baseline"/>
        </w:rPr>
        <w:t> </w:t>
      </w:r>
      <w:r>
        <w:rPr>
          <w:vertAlign w:val="baseline"/>
        </w:rPr>
        <w:t>the </w:t>
      </w:r>
      <w:r>
        <w:rPr>
          <w:i/>
          <w:vertAlign w:val="baseline"/>
        </w:rPr>
        <w:t>Apocalypse</w:t>
      </w:r>
      <w:r>
        <w:rPr>
          <w:i/>
          <w:spacing w:val="15"/>
          <w:vertAlign w:val="baseline"/>
        </w:rPr>
        <w:t> </w:t>
      </w:r>
      <w:r>
        <w:rPr>
          <w:i/>
          <w:vertAlign w:val="baseline"/>
        </w:rPr>
        <w:t>of</w:t>
      </w:r>
      <w:r>
        <w:rPr>
          <w:i/>
          <w:spacing w:val="17"/>
          <w:vertAlign w:val="baseline"/>
        </w:rPr>
        <w:t> </w:t>
      </w:r>
      <w:r>
        <w:rPr>
          <w:i/>
          <w:vertAlign w:val="baseline"/>
        </w:rPr>
        <w:t>Peter</w:t>
      </w:r>
      <w:r>
        <w:rPr>
          <w:i/>
          <w:spacing w:val="17"/>
          <w:vertAlign w:val="baseline"/>
        </w:rPr>
        <w:t> </w:t>
      </w:r>
      <w:r>
        <w:rPr>
          <w:vertAlign w:val="baseline"/>
        </w:rPr>
        <w:t>or</w:t>
      </w:r>
      <w:r>
        <w:rPr>
          <w:spacing w:val="17"/>
          <w:vertAlign w:val="baseline"/>
        </w:rPr>
        <w:t> </w:t>
      </w:r>
      <w:r>
        <w:rPr>
          <w:i/>
          <w:vertAlign w:val="baseline"/>
        </w:rPr>
        <w:t>The</w:t>
      </w:r>
      <w:r>
        <w:rPr>
          <w:i/>
          <w:spacing w:val="15"/>
          <w:vertAlign w:val="baseline"/>
        </w:rPr>
        <w:t> </w:t>
      </w:r>
      <w:r>
        <w:rPr>
          <w:i/>
          <w:vertAlign w:val="baseline"/>
        </w:rPr>
        <w:t>Acts</w:t>
      </w:r>
      <w:r>
        <w:rPr>
          <w:i/>
          <w:spacing w:val="14"/>
          <w:vertAlign w:val="baseline"/>
        </w:rPr>
        <w:t> </w:t>
      </w:r>
      <w:r>
        <w:rPr>
          <w:i/>
          <w:vertAlign w:val="baseline"/>
        </w:rPr>
        <w:t>of</w:t>
      </w:r>
      <w:r>
        <w:rPr>
          <w:i/>
          <w:spacing w:val="17"/>
          <w:vertAlign w:val="baseline"/>
        </w:rPr>
        <w:t> </w:t>
      </w:r>
      <w:r>
        <w:rPr>
          <w:i/>
          <w:vertAlign w:val="baseline"/>
        </w:rPr>
        <w:t>Paul</w:t>
      </w:r>
      <w:r>
        <w:rPr>
          <w:i/>
          <w:spacing w:val="15"/>
          <w:vertAlign w:val="baseline"/>
        </w:rPr>
        <w:t> </w:t>
      </w:r>
      <w:r>
        <w:rPr>
          <w:i/>
          <w:vertAlign w:val="baseline"/>
        </w:rPr>
        <w:t>and</w:t>
      </w:r>
      <w:r>
        <w:rPr>
          <w:i/>
          <w:spacing w:val="18"/>
          <w:vertAlign w:val="baseline"/>
        </w:rPr>
        <w:t> </w:t>
      </w:r>
      <w:r>
        <w:rPr>
          <w:i/>
          <w:vertAlign w:val="baseline"/>
        </w:rPr>
        <w:t>Thecla</w:t>
      </w:r>
      <w:r>
        <w:rPr>
          <w:vertAlign w:val="baseline"/>
        </w:rPr>
        <w:t>.</w:t>
      </w:r>
      <w:r>
        <w:rPr>
          <w:spacing w:val="17"/>
          <w:vertAlign w:val="baseline"/>
        </w:rPr>
        <w:t> </w:t>
      </w:r>
      <w:r>
        <w:rPr>
          <w:vertAlign w:val="baseline"/>
        </w:rPr>
        <w:t>These</w:t>
      </w:r>
      <w:r>
        <w:rPr>
          <w:spacing w:val="15"/>
          <w:vertAlign w:val="baseline"/>
        </w:rPr>
        <w:t> </w:t>
      </w:r>
      <w:r>
        <w:rPr>
          <w:vertAlign w:val="baseline"/>
        </w:rPr>
        <w:t>texts</w:t>
      </w:r>
      <w:r>
        <w:rPr>
          <w:spacing w:val="15"/>
          <w:vertAlign w:val="baseline"/>
        </w:rPr>
        <w:t> </w:t>
      </w:r>
      <w:r>
        <w:rPr>
          <w:vertAlign w:val="baseline"/>
        </w:rPr>
        <w:t>still</w:t>
      </w:r>
      <w:r>
        <w:rPr>
          <w:spacing w:val="17"/>
          <w:vertAlign w:val="baseline"/>
        </w:rPr>
        <w:t> </w:t>
      </w:r>
      <w:r>
        <w:rPr>
          <w:vertAlign w:val="baseline"/>
        </w:rPr>
        <w:t>envision</w:t>
      </w:r>
      <w:r>
        <w:rPr>
          <w:spacing w:val="17"/>
          <w:vertAlign w:val="baseline"/>
        </w:rPr>
        <w:t> </w:t>
      </w:r>
      <w:r>
        <w:rPr>
          <w:vertAlign w:val="baseline"/>
        </w:rPr>
        <w:t>an</w:t>
      </w:r>
      <w:r>
        <w:rPr>
          <w:spacing w:val="17"/>
          <w:vertAlign w:val="baseline"/>
        </w:rPr>
        <w:t> </w:t>
      </w:r>
      <w:r>
        <w:rPr>
          <w:vertAlign w:val="baseline"/>
        </w:rPr>
        <w:t>ultimate</w:t>
      </w:r>
      <w:r>
        <w:rPr>
          <w:spacing w:val="17"/>
          <w:vertAlign w:val="baseline"/>
        </w:rPr>
        <w:t> </w:t>
      </w:r>
      <w:r>
        <w:rPr>
          <w:vertAlign w:val="baseline"/>
        </w:rPr>
        <w:t>division between the righteous and the wicked, but they also believe in the intercessory power of the holy ones to save "whomsoever they ask for."</w:t>
      </w:r>
    </w:p>
    <w:p>
      <w:pPr>
        <w:pStyle w:val="BodyText"/>
        <w:spacing w:line="242" w:lineRule="auto" w:before="10"/>
        <w:ind w:right="229"/>
      </w:pPr>
      <w:r>
        <w:rPr/>
        <w:t>Richard Bauckham's persuasive arguments concerning the provenance of the </w:t>
      </w:r>
      <w:r>
        <w:rPr>
          <w:i/>
        </w:rPr>
        <w:t>Apocalypse of Peter </w:t>
      </w:r>
      <w:r>
        <w:rPr/>
        <w:t>may</w:t>
      </w:r>
      <w:r>
        <w:rPr>
          <w:spacing w:val="80"/>
        </w:rPr>
        <w:t> </w:t>
      </w:r>
      <w:r>
        <w:rPr/>
        <w:t>offer</w:t>
      </w:r>
      <w:r>
        <w:rPr>
          <w:spacing w:val="16"/>
        </w:rPr>
        <w:t> </w:t>
      </w:r>
      <w:r>
        <w:rPr/>
        <w:t>insight</w:t>
      </w:r>
      <w:r>
        <w:rPr>
          <w:spacing w:val="16"/>
        </w:rPr>
        <w:t> </w:t>
      </w:r>
      <w:r>
        <w:rPr/>
        <w:t>into</w:t>
      </w:r>
      <w:r>
        <w:rPr>
          <w:spacing w:val="18"/>
        </w:rPr>
        <w:t> </w:t>
      </w:r>
      <w:r>
        <w:rPr/>
        <w:t>the</w:t>
      </w:r>
      <w:r>
        <w:rPr>
          <w:spacing w:val="16"/>
        </w:rPr>
        <w:t> </w:t>
      </w:r>
      <w:r>
        <w:rPr/>
        <w:t>social</w:t>
      </w:r>
      <w:r>
        <w:rPr>
          <w:spacing w:val="17"/>
        </w:rPr>
        <w:t> </w:t>
      </w:r>
      <w:r>
        <w:rPr/>
        <w:t>and</w:t>
      </w:r>
      <w:r>
        <w:rPr>
          <w:spacing w:val="14"/>
        </w:rPr>
        <w:t> </w:t>
      </w:r>
      <w:r>
        <w:rPr/>
        <w:t>historical</w:t>
      </w:r>
      <w:r>
        <w:rPr>
          <w:spacing w:val="18"/>
        </w:rPr>
        <w:t> </w:t>
      </w:r>
      <w:r>
        <w:rPr/>
        <w:t>context</w:t>
      </w:r>
      <w:r>
        <w:rPr>
          <w:spacing w:val="14"/>
        </w:rPr>
        <w:t> </w:t>
      </w:r>
      <w:r>
        <w:rPr/>
        <w:t>in</w:t>
      </w:r>
      <w:r>
        <w:rPr>
          <w:spacing w:val="17"/>
        </w:rPr>
        <w:t> </w:t>
      </w:r>
      <w:r>
        <w:rPr/>
        <w:t>which</w:t>
      </w:r>
      <w:r>
        <w:rPr>
          <w:spacing w:val="17"/>
        </w:rPr>
        <w:t> </w:t>
      </w:r>
      <w:r>
        <w:rPr/>
        <w:t>this</w:t>
      </w:r>
      <w:r>
        <w:rPr>
          <w:spacing w:val="16"/>
        </w:rPr>
        <w:t> </w:t>
      </w:r>
      <w:r>
        <w:rPr/>
        <w:t>eschatological</w:t>
      </w:r>
      <w:r>
        <w:rPr>
          <w:spacing w:val="16"/>
        </w:rPr>
        <w:t> </w:t>
      </w:r>
      <w:r>
        <w:rPr/>
        <w:t>rescue</w:t>
      </w:r>
      <w:r>
        <w:rPr>
          <w:spacing w:val="16"/>
        </w:rPr>
        <w:t> </w:t>
      </w:r>
      <w:r>
        <w:rPr/>
        <w:t>for</w:t>
      </w:r>
      <w:r>
        <w:rPr>
          <w:spacing w:val="16"/>
        </w:rPr>
        <w:t> </w:t>
      </w:r>
      <w:r>
        <w:rPr/>
        <w:t>the</w:t>
      </w:r>
      <w:r>
        <w:rPr>
          <w:spacing w:val="14"/>
        </w:rPr>
        <w:t> </w:t>
      </w:r>
      <w:r>
        <w:rPr/>
        <w:t>dead</w:t>
      </w:r>
      <w:r>
        <w:rPr/>
        <w:t> emerged. Based on the text's polemic against a false messiah figure who has killed those who do not</w:t>
      </w:r>
      <w:r>
        <w:rPr>
          <w:spacing w:val="80"/>
        </w:rPr>
        <w:t> </w:t>
      </w:r>
      <w:r>
        <w:rPr/>
        <w:t>believe in him (</w:t>
      </w:r>
      <w:r>
        <w:rPr>
          <w:i/>
        </w:rPr>
        <w:t>Apoc. Pet. </w:t>
      </w:r>
      <w:r>
        <w:rPr/>
        <w:t>2:8-13; cf. Justin Martyr, 1 </w:t>
      </w:r>
      <w:r>
        <w:rPr>
          <w:i/>
        </w:rPr>
        <w:t>Apol</w:t>
      </w:r>
      <w:r>
        <w:rPr/>
        <w:t>. 31.6), Bauckham thinks the </w:t>
      </w:r>
      <w:r>
        <w:rPr>
          <w:i/>
        </w:rPr>
        <w:t>Apocalypse of</w:t>
      </w:r>
      <w:r>
        <w:rPr>
          <w:i/>
        </w:rPr>
        <w:t> Peter </w:t>
      </w:r>
      <w:r>
        <w:rPr/>
        <w:t>was written by Jewish-Christians during the revolt of Bar Kochba in the 130s c .e .</w:t>
      </w:r>
      <w:r>
        <w:rPr>
          <w:color w:val="0000FF"/>
          <w:u w:val="single" w:color="0000FF"/>
          <w:vertAlign w:val="superscript"/>
        </w:rPr>
        <w:t>56</w:t>
      </w:r>
      <w:r>
        <w:rPr>
          <w:color w:val="0000FF"/>
          <w:vertAlign w:val="baseline"/>
        </w:rPr>
        <w:t> </w:t>
      </w:r>
      <w:r>
        <w:rPr>
          <w:vertAlign w:val="baseline"/>
        </w:rPr>
        <w:t>In such a</w:t>
      </w:r>
      <w:r>
        <w:rPr>
          <w:spacing w:val="80"/>
          <w:vertAlign w:val="baseline"/>
        </w:rPr>
        <w:t> </w:t>
      </w:r>
      <w:r>
        <w:rPr>
          <w:vertAlign w:val="baseline"/>
        </w:rPr>
        <w:t>context of strife and division of families over the response to Bar Kochba, some Jewish-Christian author imagined that his small circle of the elect would be enabled by God to intercede for specifically chosen damned persons at the final judgment. These damned ones may have been Christian apostates to Bar Kochba's side and/or they may have been Jews or pagans who had never followed Jesus. The text does not</w:t>
      </w:r>
    </w:p>
    <w:p>
      <w:pPr>
        <w:spacing w:after="0" w:line="242" w:lineRule="auto"/>
        <w:sectPr>
          <w:pgSz w:w="11910" w:h="16840"/>
          <w:pgMar w:top="1700" w:bottom="280" w:left="760" w:right="940"/>
        </w:sectPr>
      </w:pPr>
    </w:p>
    <w:p>
      <w:pPr>
        <w:pStyle w:val="BodyText"/>
        <w:spacing w:line="244" w:lineRule="auto" w:before="64"/>
        <w:ind w:right="314"/>
      </w:pPr>
      <w:r>
        <w:rPr/>
        <w:t>specify who should be helped; God will leave it to the discretion of the saint who has been faithful to Jesus' cause.</w:t>
      </w:r>
    </w:p>
    <w:p>
      <w:pPr>
        <w:pStyle w:val="BodyText"/>
        <w:spacing w:line="242" w:lineRule="auto"/>
        <w:ind w:right="197"/>
      </w:pPr>
      <w:r>
        <w:rPr/>
        <w:t>M. R. James pointed out long ago that </w:t>
      </w:r>
      <w:r>
        <w:rPr>
          <w:i/>
        </w:rPr>
        <w:t>Sib. Or. </w:t>
      </w:r>
      <w:r>
        <w:rPr/>
        <w:t>2:194-338 is a poetic paraphrase of most of the </w:t>
      </w:r>
      <w:r>
        <w:rPr>
          <w:i/>
        </w:rPr>
        <w:t>Apocalypse</w:t>
      </w:r>
      <w:r>
        <w:rPr>
          <w:i/>
        </w:rPr>
        <w:t> of Peter</w:t>
      </w:r>
      <w:r>
        <w:rPr/>
        <w:t>.</w:t>
      </w:r>
      <w:r>
        <w:rPr>
          <w:color w:val="0000FF"/>
          <w:u w:val="single" w:color="0000FF"/>
          <w:vertAlign w:val="superscript"/>
        </w:rPr>
        <w:t>57</w:t>
      </w:r>
      <w:r>
        <w:rPr>
          <w:color w:val="0000FF"/>
          <w:vertAlign w:val="baseline"/>
        </w:rPr>
        <w:t> </w:t>
      </w:r>
      <w:r>
        <w:rPr>
          <w:vertAlign w:val="baseline"/>
        </w:rPr>
        <w:t>Of particular importance for this</w:t>
      </w:r>
    </w:p>
    <w:p>
      <w:pPr>
        <w:pStyle w:val="BodyText"/>
      </w:pPr>
      <w:r>
        <w:rPr/>
        <w:t>end</w:t>
      </w:r>
      <w:r>
        <w:rPr>
          <w:spacing w:val="3"/>
        </w:rPr>
        <w:t> </w:t>
      </w:r>
      <w:r>
        <w:rPr>
          <w:spacing w:val="-4"/>
        </w:rPr>
        <w:t>p.51</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244" w:hanging="1"/>
      </w:pPr>
      <w:r>
        <w:rPr/>
        <w:t>study is </w:t>
      </w:r>
      <w:r>
        <w:rPr>
          <w:i/>
        </w:rPr>
        <w:t>Sib. Or. </w:t>
      </w:r>
      <w:r>
        <w:rPr/>
        <w:t>2:330-38.</w:t>
      </w:r>
      <w:r>
        <w:rPr>
          <w:color w:val="0000FF"/>
          <w:u w:val="single" w:color="0000FF"/>
          <w:vertAlign w:val="superscript"/>
        </w:rPr>
        <w:t>58</w:t>
      </w:r>
      <w:r>
        <w:rPr>
          <w:color w:val="0000FF"/>
          <w:vertAlign w:val="baseline"/>
        </w:rPr>
        <w:t> </w:t>
      </w:r>
      <w:r>
        <w:rPr>
          <w:vertAlign w:val="baseline"/>
        </w:rPr>
        <w:t>The first two Sibylline Oracles form a unit within the larger text; these two chapters consist of an original Jewish substratum that has been reworked by a Christian author.</w:t>
      </w:r>
      <w:r>
        <w:rPr>
          <w:color w:val="0000FF"/>
          <w:u w:val="single" w:color="0000FF"/>
          <w:vertAlign w:val="superscript"/>
        </w:rPr>
        <w:t>59</w:t>
      </w:r>
      <w:r>
        <w:rPr>
          <w:color w:val="0000FF"/>
          <w:vertAlign w:val="baseline"/>
        </w:rPr>
        <w:t> </w:t>
      </w:r>
      <w:r>
        <w:rPr>
          <w:vertAlign w:val="baseline"/>
        </w:rPr>
        <w:t>John J. Collins assigns 2:330-38 to that category of Sibylline passages that could be either Jewish or Christian in origin, though surprisingly he does not discuss the connections with the </w:t>
      </w:r>
      <w:r>
        <w:rPr>
          <w:i/>
          <w:vertAlign w:val="baseline"/>
        </w:rPr>
        <w:t>Apocalypse of Peter</w:t>
      </w:r>
      <w:r>
        <w:rPr>
          <w:color w:val="0000FF"/>
          <w:u w:val="single" w:color="0000FF"/>
          <w:vertAlign w:val="superscript"/>
        </w:rPr>
        <w:t>60</w:t>
      </w:r>
      <w:r>
        <w:rPr>
          <w:color w:val="0000FF"/>
          <w:vertAlign w:val="baseline"/>
        </w:rPr>
        <w:t> </w:t>
      </w:r>
      <w:r>
        <w:rPr>
          <w:vertAlign w:val="baseline"/>
        </w:rPr>
        <w:t>Given its dependence on the </w:t>
      </w:r>
      <w:r>
        <w:rPr>
          <w:i/>
          <w:vertAlign w:val="baseline"/>
        </w:rPr>
        <w:t>Apocalypse of Peter</w:t>
      </w:r>
      <w:r>
        <w:rPr>
          <w:vertAlign w:val="baseline"/>
        </w:rPr>
        <w:t>, </w:t>
      </w:r>
      <w:r>
        <w:rPr>
          <w:i/>
          <w:vertAlign w:val="baseline"/>
        </w:rPr>
        <w:t>Sib. Or. </w:t>
      </w:r>
      <w:r>
        <w:rPr>
          <w:vertAlign w:val="baseline"/>
        </w:rPr>
        <w:t>2:330-38 should be classed as a Christian text, one that expresses belief in the posthumous salvation of non-Christians (trans. Collins):</w:t>
      </w:r>
    </w:p>
    <w:p>
      <w:pPr>
        <w:pStyle w:val="BodyText"/>
        <w:spacing w:line="244" w:lineRule="auto" w:before="7"/>
        <w:ind w:right="215"/>
      </w:pPr>
      <w:r>
        <w:rPr/>
        <w:t>To these pious ones the imperishable God, the universal ruler, will also give another thing. Whenever they ask the imperishable God to save men from the raging fire and deathless gnashing he will grant it, and he will do this. For he will pick them out again from the undying fire and set them elsewhere and send them</w:t>
      </w:r>
      <w:r>
        <w:rPr>
          <w:spacing w:val="80"/>
        </w:rPr>
        <w:t> </w:t>
      </w:r>
      <w:r>
        <w:rPr/>
        <w:t>on account of his own people to another eternal life with the immortals in the Elysian plain where he has</w:t>
      </w:r>
      <w:r>
        <w:rPr>
          <w:spacing w:val="40"/>
        </w:rPr>
        <w:t> </w:t>
      </w:r>
      <w:r>
        <w:rPr/>
        <w:t>the long waves of the deep perennial Acherusian lake.</w:t>
      </w:r>
    </w:p>
    <w:p>
      <w:pPr>
        <w:pStyle w:val="BodyText"/>
        <w:spacing w:line="244" w:lineRule="auto"/>
        <w:ind w:right="197"/>
      </w:pPr>
      <w:r>
        <w:rPr/>
        <w:t>While the </w:t>
      </w:r>
      <w:r>
        <w:rPr>
          <w:i/>
        </w:rPr>
        <w:t>Apocalypse of Peter</w:t>
      </w:r>
      <w:r>
        <w:rPr/>
        <w:t>, Rainer fragment, promises the saved wicked ones a "portion of righteousness with the holy ones," the </w:t>
      </w:r>
      <w:r>
        <w:rPr>
          <w:i/>
        </w:rPr>
        <w:t>Sibylline Oracles </w:t>
      </w:r>
      <w:r>
        <w:rPr/>
        <w:t>does not use this language. Rather, the text seems to differentiate between the highest reward for the pious ones and "another eternal life" "elsewhere" for those</w:t>
      </w:r>
      <w:r>
        <w:rPr>
          <w:spacing w:val="17"/>
        </w:rPr>
        <w:t> </w:t>
      </w:r>
      <w:r>
        <w:rPr/>
        <w:t>lucky</w:t>
      </w:r>
      <w:r>
        <w:rPr>
          <w:spacing w:val="17"/>
        </w:rPr>
        <w:t> </w:t>
      </w:r>
      <w:r>
        <w:rPr/>
        <w:t>sinners</w:t>
      </w:r>
      <w:r>
        <w:rPr>
          <w:spacing w:val="17"/>
        </w:rPr>
        <w:t> </w:t>
      </w:r>
      <w:r>
        <w:rPr/>
        <w:t>who</w:t>
      </w:r>
      <w:r>
        <w:rPr>
          <w:spacing w:val="17"/>
        </w:rPr>
        <w:t> </w:t>
      </w:r>
      <w:r>
        <w:rPr/>
        <w:t>are</w:t>
      </w:r>
      <w:r>
        <w:rPr>
          <w:spacing w:val="17"/>
        </w:rPr>
        <w:t> </w:t>
      </w:r>
      <w:r>
        <w:rPr/>
        <w:t>rescued. The </w:t>
      </w:r>
      <w:r>
        <w:rPr>
          <w:i/>
        </w:rPr>
        <w:t>Sibylline</w:t>
      </w:r>
      <w:r>
        <w:rPr>
          <w:i/>
          <w:spacing w:val="17"/>
        </w:rPr>
        <w:t> </w:t>
      </w:r>
      <w:r>
        <w:rPr>
          <w:i/>
        </w:rPr>
        <w:t>Oracles</w:t>
      </w:r>
      <w:r>
        <w:rPr>
          <w:i/>
          <w:spacing w:val="17"/>
        </w:rPr>
        <w:t> </w:t>
      </w:r>
      <w:r>
        <w:rPr/>
        <w:t>retains the</w:t>
      </w:r>
      <w:r>
        <w:rPr>
          <w:spacing w:val="19"/>
        </w:rPr>
        <w:t> </w:t>
      </w:r>
      <w:r>
        <w:rPr/>
        <w:t>concept</w:t>
      </w:r>
      <w:r>
        <w:rPr>
          <w:spacing w:val="17"/>
        </w:rPr>
        <w:t> </w:t>
      </w:r>
      <w:r>
        <w:rPr/>
        <w:t>of successful</w:t>
      </w:r>
      <w:r>
        <w:rPr>
          <w:spacing w:val="19"/>
        </w:rPr>
        <w:t> </w:t>
      </w:r>
      <w:r>
        <w:rPr/>
        <w:t>intercession at the final judgment, taken from the </w:t>
      </w:r>
      <w:r>
        <w:rPr>
          <w:i/>
        </w:rPr>
        <w:t>Apocalypse of Peter</w:t>
      </w:r>
      <w:r>
        <w:rPr/>
        <w:t>, but tempers it by making sure the categories of pious and wicked are not ultimately collapsed.</w:t>
      </w:r>
    </w:p>
    <w:p>
      <w:pPr>
        <w:pStyle w:val="BodyText"/>
        <w:spacing w:line="242" w:lineRule="auto"/>
        <w:ind w:right="174"/>
      </w:pPr>
      <w:r>
        <w:rPr/>
        <w:t>The</w:t>
      </w:r>
      <w:r>
        <w:rPr>
          <w:spacing w:val="15"/>
        </w:rPr>
        <w:t> </w:t>
      </w:r>
      <w:r>
        <w:rPr/>
        <w:t>fifteenth-century</w:t>
      </w:r>
      <w:r>
        <w:rPr>
          <w:spacing w:val="17"/>
        </w:rPr>
        <w:t> </w:t>
      </w:r>
      <w:r>
        <w:rPr/>
        <w:t>copyist</w:t>
      </w:r>
      <w:r>
        <w:rPr>
          <w:spacing w:val="15"/>
        </w:rPr>
        <w:t> </w:t>
      </w:r>
      <w:r>
        <w:rPr/>
        <w:t>who</w:t>
      </w:r>
      <w:r>
        <w:rPr>
          <w:spacing w:val="16"/>
        </w:rPr>
        <w:t> </w:t>
      </w:r>
      <w:r>
        <w:rPr/>
        <w:t>was</w:t>
      </w:r>
      <w:r>
        <w:rPr>
          <w:spacing w:val="15"/>
        </w:rPr>
        <w:t> </w:t>
      </w:r>
      <w:r>
        <w:rPr/>
        <w:t>responsible</w:t>
      </w:r>
      <w:r>
        <w:rPr>
          <w:spacing w:val="16"/>
        </w:rPr>
        <w:t> </w:t>
      </w:r>
      <w:r>
        <w:rPr/>
        <w:t>for</w:t>
      </w:r>
      <w:r>
        <w:rPr>
          <w:spacing w:val="14"/>
        </w:rPr>
        <w:t> </w:t>
      </w:r>
      <w:r>
        <w:rPr/>
        <w:t>one</w:t>
      </w:r>
      <w:r>
        <w:rPr>
          <w:spacing w:val="16"/>
        </w:rPr>
        <w:t> </w:t>
      </w:r>
      <w:r>
        <w:rPr/>
        <w:t>family</w:t>
      </w:r>
      <w:r>
        <w:rPr>
          <w:spacing w:val="17"/>
        </w:rPr>
        <w:t> </w:t>
      </w:r>
      <w:r>
        <w:rPr/>
        <w:t>of</w:t>
      </w:r>
      <w:r>
        <w:rPr>
          <w:spacing w:val="14"/>
        </w:rPr>
        <w:t> </w:t>
      </w:r>
      <w:r>
        <w:rPr>
          <w:i/>
        </w:rPr>
        <w:t>Sibylline</w:t>
      </w:r>
      <w:r>
        <w:rPr>
          <w:i/>
          <w:spacing w:val="15"/>
        </w:rPr>
        <w:t> </w:t>
      </w:r>
      <w:r>
        <w:rPr>
          <w:i/>
        </w:rPr>
        <w:t>Oracles</w:t>
      </w:r>
      <w:r>
        <w:rPr>
          <w:i/>
          <w:spacing w:val="14"/>
        </w:rPr>
        <w:t> </w:t>
      </w:r>
      <w:r>
        <w:rPr/>
        <w:t>manuscripts</w:t>
      </w:r>
      <w:r>
        <w:rPr>
          <w:spacing w:val="16"/>
        </w:rPr>
        <w:t> </w:t>
      </w:r>
      <w:r>
        <w:rPr/>
        <w:t>added a notation in the margin of the Sibylline text at this point: "Plainly false. For the fire which tortures the condemned will never cease. Even I would pray that this be so, though I am marked with very great scars</w:t>
      </w:r>
      <w:r>
        <w:rPr>
          <w:spacing w:val="80"/>
        </w:rPr>
        <w:t> </w:t>
      </w:r>
      <w:r>
        <w:rPr/>
        <w:t>of faults, which have need of very great mercy. But let babbling Origen be ashamed of saying that there is</w:t>
      </w:r>
      <w:r>
        <w:rPr>
          <w:spacing w:val="80"/>
        </w:rPr>
        <w:t> </w:t>
      </w:r>
      <w:r>
        <w:rPr/>
        <w:t>a limit to punishment."</w:t>
      </w:r>
      <w:r>
        <w:rPr>
          <w:color w:val="0000FF"/>
          <w:u w:val="single" w:color="0000FF"/>
          <w:vertAlign w:val="superscript"/>
        </w:rPr>
        <w:t>61</w:t>
      </w:r>
      <w:r>
        <w:rPr>
          <w:color w:val="0000FF"/>
          <w:vertAlign w:val="baseline"/>
        </w:rPr>
        <w:t> </w:t>
      </w:r>
      <w:r>
        <w:rPr>
          <w:vertAlign w:val="baseline"/>
        </w:rPr>
        <w:t>Unlike Buchholz's reading of the </w:t>
      </w:r>
      <w:r>
        <w:rPr>
          <w:i/>
          <w:vertAlign w:val="baseline"/>
        </w:rPr>
        <w:t>Apoc. Pet. </w:t>
      </w:r>
      <w:r>
        <w:rPr>
          <w:vertAlign w:val="baseline"/>
        </w:rPr>
        <w:t>14:1-4, this fifteenth-century copyist has not found universal salvation in the </w:t>
      </w:r>
      <w:r>
        <w:rPr>
          <w:i/>
          <w:vertAlign w:val="baseline"/>
        </w:rPr>
        <w:t>Sibylline Oracles</w:t>
      </w:r>
      <w:r>
        <w:rPr>
          <w:vertAlign w:val="baseline"/>
        </w:rPr>
        <w:t>, but rather he has found a doctrine of limited punishment for some of the wicked. Both views can be associated with Origen, and both were considered heresy in the fifteenth century West.</w:t>
      </w:r>
    </w:p>
    <w:p>
      <w:pPr>
        <w:pStyle w:val="BodyText"/>
        <w:spacing w:line="244" w:lineRule="auto"/>
        <w:ind w:right="241"/>
      </w:pPr>
      <w:r>
        <w:rPr/>
        <w:t>Whence comes this idea of successful intercession asserted in the </w:t>
      </w:r>
      <w:r>
        <w:rPr>
          <w:i/>
        </w:rPr>
        <w:t>Apocalypse of Peter </w:t>
      </w:r>
      <w:r>
        <w:rPr/>
        <w:t>and the </w:t>
      </w:r>
      <w:r>
        <w:rPr>
          <w:i/>
        </w:rPr>
        <w:t>Sibylline</w:t>
      </w:r>
      <w:r>
        <w:rPr>
          <w:i/>
        </w:rPr>
        <w:t> Oracles</w:t>
      </w:r>
      <w:r>
        <w:rPr/>
        <w:t>? If Bauckham is right on the origin of the </w:t>
      </w:r>
      <w:r>
        <w:rPr>
          <w:i/>
        </w:rPr>
        <w:t>Apocalypse of Peter</w:t>
      </w:r>
      <w:r>
        <w:rPr/>
        <w:t>, then it may come from a circle of Jewish-Christians living in Palestine at the time of Bar Kochba. Were there Jews who held such a view before these Jewish-Christians did? Alfons Kurfess traces the concept to those Jews opposed by 4 Ezra 7:102-15 and 2 Bar. 85:12. These texts are so</w:t>
      </w:r>
    </w:p>
    <w:p>
      <w:pPr>
        <w:pStyle w:val="BodyText"/>
        <w:spacing w:line="257" w:lineRule="exact"/>
      </w:pPr>
      <w:r>
        <w:rPr/>
        <w:t>end</w:t>
      </w:r>
      <w:r>
        <w:rPr>
          <w:spacing w:val="3"/>
        </w:rPr>
        <w:t> </w:t>
      </w:r>
      <w:r>
        <w:rPr>
          <w:spacing w:val="-4"/>
        </w:rPr>
        <w:t>p.52</w:t>
      </w:r>
    </w:p>
    <w:p>
      <w:pPr>
        <w:pStyle w:val="BodyText"/>
        <w:spacing w:line="242" w:lineRule="auto"/>
        <w:ind w:right="262"/>
      </w:pPr>
      <w:r>
        <w:rPr/>
        <w:t>polemical against intercession at the last judgment, they make little sense unless one posits circles of Jews who claimed that God would indeed allow for limited punishment and eschatological intercession.</w:t>
      </w:r>
      <w:r>
        <w:rPr>
          <w:color w:val="0000FF"/>
          <w:u w:val="single" w:color="0000FF"/>
          <w:vertAlign w:val="superscript"/>
        </w:rPr>
        <w:t>62</w:t>
      </w:r>
      <w:r>
        <w:rPr>
          <w:color w:val="0000FF"/>
          <w:vertAlign w:val="baseline"/>
        </w:rPr>
        <w:t> </w:t>
      </w:r>
      <w:r>
        <w:rPr>
          <w:vertAlign w:val="baseline"/>
        </w:rPr>
        <w:t>According to the Mishnah, Rabbi Akiba, a contemporary of Bar Kochba, is reported to have said "the judgment of the unrighteous in Gehenna shall endure twelve months" (</w:t>
      </w:r>
      <w:r>
        <w:rPr>
          <w:i/>
          <w:vertAlign w:val="baseline"/>
        </w:rPr>
        <w:t>m. Eduyoth </w:t>
      </w:r>
      <w:r>
        <w:rPr>
          <w:vertAlign w:val="baseline"/>
        </w:rPr>
        <w:t>2:10). Thus, one can surmise that the duration of punishment was discussed</w:t>
      </w:r>
      <w:r>
        <w:rPr>
          <w:spacing w:val="12"/>
          <w:vertAlign w:val="baseline"/>
        </w:rPr>
        <w:t> </w:t>
      </w:r>
      <w:r>
        <w:rPr>
          <w:vertAlign w:val="baseline"/>
        </w:rPr>
        <w:t>at this time in</w:t>
      </w:r>
      <w:r>
        <w:rPr>
          <w:spacing w:val="12"/>
          <w:vertAlign w:val="baseline"/>
        </w:rPr>
        <w:t> </w:t>
      </w:r>
      <w:r>
        <w:rPr>
          <w:vertAlign w:val="baseline"/>
        </w:rPr>
        <w:t>Jewish</w:t>
      </w:r>
      <w:r>
        <w:rPr>
          <w:spacing w:val="12"/>
          <w:vertAlign w:val="baseline"/>
        </w:rPr>
        <w:t> </w:t>
      </w:r>
      <w:r>
        <w:rPr>
          <w:vertAlign w:val="baseline"/>
        </w:rPr>
        <w:t>and</w:t>
      </w:r>
      <w:r>
        <w:rPr>
          <w:spacing w:val="12"/>
          <w:vertAlign w:val="baseline"/>
        </w:rPr>
        <w:t> </w:t>
      </w:r>
      <w:r>
        <w:rPr>
          <w:vertAlign w:val="baseline"/>
        </w:rPr>
        <w:t>Jewish-Christian circles,</w:t>
      </w:r>
      <w:r>
        <w:rPr>
          <w:spacing w:val="40"/>
          <w:vertAlign w:val="baseline"/>
        </w:rPr>
        <w:t> </w:t>
      </w:r>
      <w:r>
        <w:rPr>
          <w:vertAlign w:val="baseline"/>
        </w:rPr>
        <w:t>a discussion manifested as well in the </w:t>
      </w:r>
      <w:r>
        <w:rPr>
          <w:i/>
          <w:vertAlign w:val="baseline"/>
        </w:rPr>
        <w:t>Apocalypse of Peter</w:t>
      </w:r>
      <w:r>
        <w:rPr>
          <w:vertAlign w:val="baseline"/>
        </w:rPr>
        <w:t>. As we saw earlier in chapter </w:t>
      </w:r>
      <w:r>
        <w:rPr>
          <w:color w:val="0000FF"/>
          <w:u w:val="single" w:color="0000FF"/>
          <w:vertAlign w:val="baseline"/>
        </w:rPr>
        <w:t>1</w:t>
      </w:r>
      <w:r>
        <w:rPr>
          <w:vertAlign w:val="baseline"/>
        </w:rPr>
        <w:t>, this notion of a limited twelve-month punishment, with intercession possible, eventually became quite widespread in the rabbinic tradition (</w:t>
      </w:r>
      <w:r>
        <w:rPr>
          <w:i/>
          <w:vertAlign w:val="baseline"/>
        </w:rPr>
        <w:t>Gen. R. </w:t>
      </w:r>
      <w:r>
        <w:rPr>
          <w:vertAlign w:val="baseline"/>
        </w:rPr>
        <w:t>33:3; </w:t>
      </w:r>
      <w:r>
        <w:rPr>
          <w:i/>
          <w:vertAlign w:val="baseline"/>
        </w:rPr>
        <w:t>b. Sukka </w:t>
      </w:r>
      <w:r>
        <w:rPr>
          <w:vertAlign w:val="baseline"/>
        </w:rPr>
        <w:t>14a). Thus, 4</w:t>
      </w:r>
      <w:r>
        <w:rPr>
          <w:spacing w:val="16"/>
          <w:vertAlign w:val="baseline"/>
        </w:rPr>
        <w:t> </w:t>
      </w:r>
      <w:r>
        <w:rPr>
          <w:vertAlign w:val="baseline"/>
        </w:rPr>
        <w:t>Ezra and 2 Baruch</w:t>
      </w:r>
      <w:r>
        <w:rPr>
          <w:spacing w:val="16"/>
          <w:vertAlign w:val="baseline"/>
        </w:rPr>
        <w:t> </w:t>
      </w:r>
      <w:r>
        <w:rPr>
          <w:vertAlign w:val="baseline"/>
        </w:rPr>
        <w:t>may</w:t>
      </w:r>
      <w:r>
        <w:rPr>
          <w:spacing w:val="16"/>
          <w:vertAlign w:val="baseline"/>
        </w:rPr>
        <w:t> </w:t>
      </w:r>
      <w:r>
        <w:rPr>
          <w:vertAlign w:val="baseline"/>
        </w:rPr>
        <w:t>be understood in</w:t>
      </w:r>
      <w:r>
        <w:rPr>
          <w:spacing w:val="40"/>
          <w:vertAlign w:val="baseline"/>
        </w:rPr>
        <w:t> </w:t>
      </w:r>
      <w:r>
        <w:rPr>
          <w:vertAlign w:val="baseline"/>
        </w:rPr>
        <w:t>opposition to some Jews' emphasis on God's mercy. Such a vision of eschatological mercy based on the intercession of the righteous also found its way into Jewish-Christian circles, as evidenced by the </w:t>
      </w:r>
      <w:r>
        <w:rPr>
          <w:i/>
          <w:vertAlign w:val="baseline"/>
        </w:rPr>
        <w:t>Apocalypse of Peter </w:t>
      </w:r>
      <w:r>
        <w:rPr>
          <w:vertAlign w:val="baseline"/>
        </w:rPr>
        <w:t>and the </w:t>
      </w:r>
      <w:r>
        <w:rPr>
          <w:i/>
          <w:vertAlign w:val="baseline"/>
        </w:rPr>
        <w:t>Sibylline Oracles</w:t>
      </w:r>
      <w:r>
        <w:rPr>
          <w:vertAlign w:val="baseline"/>
        </w:rPr>
        <w:t>.</w:t>
      </w:r>
    </w:p>
    <w:p>
      <w:pPr>
        <w:spacing w:after="0" w:line="242" w:lineRule="auto"/>
        <w:sectPr>
          <w:pgSz w:w="11910" w:h="16840"/>
          <w:pgMar w:top="1700" w:bottom="280" w:left="760" w:right="940"/>
        </w:sectPr>
      </w:pPr>
    </w:p>
    <w:p>
      <w:pPr>
        <w:pStyle w:val="BodyText"/>
        <w:spacing w:line="242" w:lineRule="auto" w:before="64"/>
        <w:ind w:right="292"/>
      </w:pPr>
      <w:r>
        <w:rPr/>
        <w:t>The language in two other Christian texts echoes that found in </w:t>
      </w:r>
      <w:r>
        <w:rPr>
          <w:i/>
        </w:rPr>
        <w:t>Apocalypse of Peter </w:t>
      </w:r>
      <w:r>
        <w:rPr/>
        <w:t>and </w:t>
      </w:r>
      <w:r>
        <w:rPr>
          <w:i/>
        </w:rPr>
        <w:t>Sibylline Oracles</w:t>
      </w:r>
      <w:r>
        <w:rPr/>
        <w:t>, but in different contexts with different meaning: </w:t>
      </w:r>
      <w:r>
        <w:rPr>
          <w:i/>
        </w:rPr>
        <w:t>Epist. Apost. </w:t>
      </w:r>
      <w:r>
        <w:rPr/>
        <w:t>40 and the </w:t>
      </w:r>
      <w:r>
        <w:rPr>
          <w:i/>
        </w:rPr>
        <w:t>Apoc. Elij. </w:t>
      </w:r>
      <w:r>
        <w:rPr/>
        <w:t>5:29. In the </w:t>
      </w:r>
      <w:r>
        <w:rPr>
          <w:i/>
        </w:rPr>
        <w:t>Epistula</w:t>
      </w:r>
      <w:r>
        <w:rPr>
          <w:i/>
        </w:rPr>
        <w:t> Apostolorum</w:t>
      </w:r>
      <w:r>
        <w:rPr/>
        <w:t>, a second-century Greek text now surviving only in Coptic and Ethiopic versions, the eschatological fate of Christian heretics is described, those who, as Christ says, "have acknowledged me yet deny</w:t>
      </w:r>
      <w:r>
        <w:rPr>
          <w:spacing w:val="17"/>
        </w:rPr>
        <w:t> </w:t>
      </w:r>
      <w:r>
        <w:rPr/>
        <w:t>me" or who "pervert my</w:t>
      </w:r>
      <w:r>
        <w:rPr>
          <w:spacing w:val="17"/>
        </w:rPr>
        <w:t> </w:t>
      </w:r>
      <w:r>
        <w:rPr/>
        <w:t>words" (</w:t>
      </w:r>
      <w:r>
        <w:rPr>
          <w:i/>
        </w:rPr>
        <w:t>Epist</w:t>
      </w:r>
      <w:r>
        <w:rPr/>
        <w:t>. </w:t>
      </w:r>
      <w:r>
        <w:rPr>
          <w:i/>
        </w:rPr>
        <w:t>Apost</w:t>
      </w:r>
      <w:r>
        <w:rPr/>
        <w:t>. 39). They will be "eternally</w:t>
      </w:r>
      <w:r>
        <w:rPr>
          <w:spacing w:val="17"/>
        </w:rPr>
        <w:t> </w:t>
      </w:r>
      <w:r>
        <w:rPr/>
        <w:t>ruined, being</w:t>
      </w:r>
      <w:r>
        <w:rPr>
          <w:spacing w:val="40"/>
        </w:rPr>
        <w:t> </w:t>
      </w:r>
      <w:r>
        <w:rPr/>
        <w:t>punished by fire in flesh and spirit" (Ethiopic), or alternatively "lost eternally. They will be tormented</w:t>
      </w:r>
      <w:r>
        <w:rPr>
          <w:spacing w:val="80"/>
        </w:rPr>
        <w:t> </w:t>
      </w:r>
      <w:r>
        <w:rPr/>
        <w:t>alive and will be scourged in their flesh and in their soul" (Coptic).</w:t>
      </w:r>
      <w:r>
        <w:rPr>
          <w:color w:val="0000FF"/>
          <w:u w:val="single" w:color="0000FF"/>
          <w:vertAlign w:val="superscript"/>
        </w:rPr>
        <w:t>63</w:t>
      </w:r>
    </w:p>
    <w:p>
      <w:pPr>
        <w:pStyle w:val="BodyText"/>
        <w:spacing w:before="9"/>
      </w:pPr>
      <w:r>
        <w:rPr/>
        <w:t>At</w:t>
      </w:r>
      <w:r>
        <w:rPr>
          <w:spacing w:val="4"/>
        </w:rPr>
        <w:t> </w:t>
      </w:r>
      <w:r>
        <w:rPr/>
        <w:t>this</w:t>
      </w:r>
      <w:r>
        <w:rPr>
          <w:spacing w:val="1"/>
        </w:rPr>
        <w:t> </w:t>
      </w:r>
      <w:r>
        <w:rPr/>
        <w:t>point</w:t>
      </w:r>
      <w:r>
        <w:rPr>
          <w:spacing w:val="3"/>
        </w:rPr>
        <w:t> </w:t>
      </w:r>
      <w:r>
        <w:rPr/>
        <w:t>the</w:t>
      </w:r>
      <w:r>
        <w:rPr>
          <w:spacing w:val="1"/>
        </w:rPr>
        <w:t> </w:t>
      </w:r>
      <w:r>
        <w:rPr/>
        <w:t>righteous</w:t>
      </w:r>
      <w:r>
        <w:rPr>
          <w:spacing w:val="3"/>
        </w:rPr>
        <w:t> </w:t>
      </w:r>
      <w:r>
        <w:rPr/>
        <w:t>speak</w:t>
      </w:r>
      <w:r>
        <w:rPr>
          <w:spacing w:val="3"/>
        </w:rPr>
        <w:t> </w:t>
      </w:r>
      <w:r>
        <w:rPr>
          <w:spacing w:val="-5"/>
        </w:rPr>
        <w:t>up:</w:t>
      </w:r>
    </w:p>
    <w:p>
      <w:pPr>
        <w:pStyle w:val="BodyText"/>
        <w:spacing w:line="242" w:lineRule="auto" w:before="4"/>
        <w:ind w:right="194"/>
      </w:pPr>
      <w:r>
        <w:rPr/>
        <w:t>And we said to him, "O Lord, we are truly troubled on their account." And he said to us, "You do well, for so</w:t>
      </w:r>
      <w:r>
        <w:rPr>
          <w:spacing w:val="14"/>
        </w:rPr>
        <w:t> </w:t>
      </w:r>
      <w:r>
        <w:rPr/>
        <w:t>are</w:t>
      </w:r>
      <w:r>
        <w:rPr>
          <w:spacing w:val="13"/>
        </w:rPr>
        <w:t> </w:t>
      </w:r>
      <w:r>
        <w:rPr/>
        <w:t>the</w:t>
      </w:r>
      <w:r>
        <w:rPr>
          <w:spacing w:val="13"/>
        </w:rPr>
        <w:t> </w:t>
      </w:r>
      <w:r>
        <w:rPr/>
        <w:t>righteous</w:t>
      </w:r>
      <w:r>
        <w:rPr>
          <w:spacing w:val="13"/>
        </w:rPr>
        <w:t> </w:t>
      </w:r>
      <w:r>
        <w:rPr/>
        <w:t>anxious</w:t>
      </w:r>
      <w:r>
        <w:rPr>
          <w:spacing w:val="13"/>
        </w:rPr>
        <w:t> </w:t>
      </w:r>
      <w:r>
        <w:rPr/>
        <w:t>about</w:t>
      </w:r>
      <w:r>
        <w:rPr>
          <w:spacing w:val="13"/>
        </w:rPr>
        <w:t> </w:t>
      </w:r>
      <w:r>
        <w:rPr/>
        <w:t>the</w:t>
      </w:r>
      <w:r>
        <w:rPr>
          <w:spacing w:val="13"/>
        </w:rPr>
        <w:t> </w:t>
      </w:r>
      <w:r>
        <w:rPr/>
        <w:t>sinners</w:t>
      </w:r>
      <w:r>
        <w:rPr>
          <w:spacing w:val="13"/>
        </w:rPr>
        <w:t> </w:t>
      </w:r>
      <w:r>
        <w:rPr/>
        <w:t>and</w:t>
      </w:r>
      <w:r>
        <w:rPr>
          <w:spacing w:val="14"/>
        </w:rPr>
        <w:t> </w:t>
      </w:r>
      <w:r>
        <w:rPr/>
        <w:t>they</w:t>
      </w:r>
      <w:r>
        <w:rPr>
          <w:spacing w:val="13"/>
        </w:rPr>
        <w:t> </w:t>
      </w:r>
      <w:r>
        <w:rPr/>
        <w:t>pray</w:t>
      </w:r>
      <w:r>
        <w:rPr>
          <w:spacing w:val="13"/>
        </w:rPr>
        <w:t> </w:t>
      </w:r>
      <w:r>
        <w:rPr/>
        <w:t>and</w:t>
      </w:r>
      <w:r>
        <w:rPr>
          <w:spacing w:val="13"/>
        </w:rPr>
        <w:t> </w:t>
      </w:r>
      <w:r>
        <w:rPr/>
        <w:t>implore God</w:t>
      </w:r>
      <w:r>
        <w:rPr>
          <w:spacing w:val="14"/>
        </w:rPr>
        <w:t> </w:t>
      </w:r>
      <w:r>
        <w:rPr/>
        <w:t>and</w:t>
      </w:r>
      <w:r>
        <w:rPr>
          <w:spacing w:val="14"/>
        </w:rPr>
        <w:t> </w:t>
      </w:r>
      <w:r>
        <w:rPr/>
        <w:t>ask</w:t>
      </w:r>
      <w:r>
        <w:rPr>
          <w:spacing w:val="13"/>
        </w:rPr>
        <w:t> </w:t>
      </w:r>
      <w:r>
        <w:rPr/>
        <w:t>him." And</w:t>
      </w:r>
      <w:r>
        <w:rPr>
          <w:spacing w:val="13"/>
        </w:rPr>
        <w:t> </w:t>
      </w:r>
      <w:r>
        <w:rPr/>
        <w:t>we</w:t>
      </w:r>
      <w:r>
        <w:rPr>
          <w:spacing w:val="13"/>
        </w:rPr>
        <w:t> </w:t>
      </w:r>
      <w:r>
        <w:rPr/>
        <w:t>said to him "O Lord, does not one entreat you?"</w:t>
      </w:r>
      <w:r>
        <w:rPr>
          <w:color w:val="0000FF"/>
          <w:u w:val="single" w:color="0000FF"/>
          <w:vertAlign w:val="superscript"/>
        </w:rPr>
        <w:t>64</w:t>
      </w:r>
      <w:r>
        <w:rPr>
          <w:color w:val="0000FF"/>
          <w:vertAlign w:val="baseline"/>
        </w:rPr>
        <w:t> </w:t>
      </w:r>
      <w:r>
        <w:rPr>
          <w:vertAlign w:val="baseline"/>
        </w:rPr>
        <w:t>And he said to us "Yes I will hear the requests of the</w:t>
      </w:r>
      <w:r>
        <w:rPr>
          <w:spacing w:val="80"/>
          <w:vertAlign w:val="baseline"/>
        </w:rPr>
        <w:t> </w:t>
      </w:r>
      <w:r>
        <w:rPr>
          <w:vertAlign w:val="baseline"/>
        </w:rPr>
        <w:t>righteous concerning them." (</w:t>
      </w:r>
      <w:r>
        <w:rPr>
          <w:i/>
          <w:vertAlign w:val="baseline"/>
        </w:rPr>
        <w:t>Epist</w:t>
      </w:r>
      <w:r>
        <w:rPr>
          <w:vertAlign w:val="baseline"/>
        </w:rPr>
        <w:t>. </w:t>
      </w:r>
      <w:r>
        <w:rPr>
          <w:i/>
          <w:vertAlign w:val="baseline"/>
        </w:rPr>
        <w:t>Apost</w:t>
      </w:r>
      <w:r>
        <w:rPr>
          <w:vertAlign w:val="baseline"/>
        </w:rPr>
        <w:t>. 40, Ethiopic; Coptic is substantially the same, trans. Elliot)</w:t>
      </w:r>
    </w:p>
    <w:p>
      <w:pPr>
        <w:pStyle w:val="BodyText"/>
        <w:spacing w:line="244" w:lineRule="auto" w:before="5"/>
        <w:ind w:right="197"/>
      </w:pPr>
      <w:r>
        <w:rPr/>
        <w:t>At first glance this sounds quite similar to the eschatological requests in </w:t>
      </w:r>
      <w:r>
        <w:rPr>
          <w:i/>
        </w:rPr>
        <w:t>Apocalypse of Peter </w:t>
      </w:r>
      <w:r>
        <w:rPr/>
        <w:t>and </w:t>
      </w:r>
      <w:r>
        <w:rPr>
          <w:i/>
        </w:rPr>
        <w:t>Sibylline</w:t>
      </w:r>
      <w:r>
        <w:rPr>
          <w:i/>
        </w:rPr>
        <w:t> Oracles</w:t>
      </w:r>
      <w:r>
        <w:rPr/>
        <w:t>; in all three cases the righteous beseech God on behalf of sinners, and God hears their request. In the </w:t>
      </w:r>
      <w:r>
        <w:rPr>
          <w:i/>
        </w:rPr>
        <w:t>Epistula Apostolorum</w:t>
      </w:r>
      <w:r>
        <w:rPr/>
        <w:t>, however, the "sinners" should probably be understood as Christians who are heretical from the author's point of view, and the requests of the righteous are not set at the final judgment, but rather amidst the ongoing life of the community.</w:t>
      </w:r>
      <w:r>
        <w:rPr>
          <w:color w:val="0000FF"/>
          <w:u w:val="single" w:color="0000FF"/>
          <w:vertAlign w:val="superscript"/>
        </w:rPr>
        <w:t>65</w:t>
      </w:r>
      <w:r>
        <w:rPr>
          <w:color w:val="0000FF"/>
          <w:vertAlign w:val="baseline"/>
        </w:rPr>
        <w:t> </w:t>
      </w:r>
      <w:r>
        <w:rPr>
          <w:vertAlign w:val="baseline"/>
        </w:rPr>
        <w:t>The text goes on to speak of the possibility of repentance and restoration for Christian sinners in this life (</w:t>
      </w:r>
      <w:r>
        <w:rPr>
          <w:i/>
          <w:vertAlign w:val="baseline"/>
        </w:rPr>
        <w:t>Epist</w:t>
      </w:r>
      <w:r>
        <w:rPr>
          <w:vertAlign w:val="baseline"/>
        </w:rPr>
        <w:t>. </w:t>
      </w:r>
      <w:r>
        <w:rPr>
          <w:i/>
          <w:vertAlign w:val="baseline"/>
        </w:rPr>
        <w:t>Apost</w:t>
      </w:r>
      <w:r>
        <w:rPr>
          <w:vertAlign w:val="baseline"/>
        </w:rPr>
        <w:t>. 47-48).</w:t>
      </w:r>
    </w:p>
    <w:p>
      <w:pPr>
        <w:pStyle w:val="BodyText"/>
        <w:spacing w:line="244" w:lineRule="auto"/>
        <w:ind w:right="314"/>
      </w:pPr>
      <w:r>
        <w:rPr/>
        <w:t>A similar but much more limited request motif is found in the </w:t>
      </w:r>
      <w:r>
        <w:rPr>
          <w:i/>
        </w:rPr>
        <w:t>Apocalypse of Elijah </w:t>
      </w:r>
      <w:r>
        <w:rPr/>
        <w:t>5:29.</w:t>
      </w:r>
      <w:r>
        <w:rPr>
          <w:color w:val="0000FF"/>
          <w:u w:val="single" w:color="0000FF"/>
          <w:vertAlign w:val="superscript"/>
        </w:rPr>
        <w:t>66</w:t>
      </w:r>
      <w:r>
        <w:rPr>
          <w:color w:val="0000FF"/>
          <w:vertAlign w:val="baseline"/>
        </w:rPr>
        <w:t> </w:t>
      </w:r>
      <w:r>
        <w:rPr>
          <w:vertAlign w:val="baseline"/>
        </w:rPr>
        <w:t>David Frankfurter situates this text in late third century</w:t>
      </w:r>
    </w:p>
    <w:p>
      <w:pPr>
        <w:pStyle w:val="BodyText"/>
        <w:spacing w:line="263" w:lineRule="exact"/>
      </w:pPr>
      <w:r>
        <w:rPr/>
        <w:t>end</w:t>
      </w:r>
      <w:r>
        <w:rPr>
          <w:spacing w:val="3"/>
        </w:rPr>
        <w:t> </w:t>
      </w:r>
      <w:r>
        <w:rPr>
          <w:spacing w:val="-4"/>
        </w:rPr>
        <w:t>p.53</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203"/>
      </w:pPr>
      <w:r>
        <w:rPr/>
        <w:t>Upper Egypt in a Christian community experiencing persecution.</w:t>
      </w:r>
      <w:r>
        <w:rPr>
          <w:color w:val="0000FF"/>
          <w:u w:val="single" w:color="0000FF"/>
          <w:vertAlign w:val="superscript"/>
        </w:rPr>
        <w:t>67</w:t>
      </w:r>
      <w:r>
        <w:rPr>
          <w:color w:val="0000FF"/>
          <w:vertAlign w:val="baseline"/>
        </w:rPr>
        <w:t> </w:t>
      </w:r>
      <w:r>
        <w:rPr>
          <w:vertAlign w:val="baseline"/>
        </w:rPr>
        <w:t>In 5:27-29, the wicked and the righteous are able to see each other at the final judgment (cf. Luke 16:23-26; Jub. 23:30; 1 En. 62:11 and 108:14-15). The wicked are being punished and the righteous gloat.</w:t>
      </w:r>
      <w:r>
        <w:rPr>
          <w:color w:val="0000FF"/>
          <w:u w:val="single" w:color="0000FF"/>
          <w:vertAlign w:val="superscript"/>
        </w:rPr>
        <w:t>68</w:t>
      </w:r>
      <w:r>
        <w:rPr>
          <w:color w:val="0000FF"/>
          <w:vertAlign w:val="baseline"/>
        </w:rPr>
        <w:t> </w:t>
      </w:r>
      <w:r>
        <w:rPr>
          <w:vertAlign w:val="baseline"/>
        </w:rPr>
        <w:t>Following this, the Akhmimic version of the text states, "In that time, what the Righteous request will be given to them many times over."</w:t>
      </w:r>
      <w:r>
        <w:rPr>
          <w:color w:val="0000FF"/>
          <w:u w:val="single" w:color="0000FF"/>
          <w:vertAlign w:val="superscript"/>
        </w:rPr>
        <w:t>69</w:t>
      </w:r>
      <w:r>
        <w:rPr>
          <w:color w:val="0000FF"/>
          <w:vertAlign w:val="baseline"/>
        </w:rPr>
        <w:t> </w:t>
      </w:r>
      <w:r>
        <w:rPr>
          <w:vertAlign w:val="baseline"/>
        </w:rPr>
        <w:t>Having just studied the </w:t>
      </w:r>
      <w:r>
        <w:rPr>
          <w:i/>
          <w:vertAlign w:val="baseline"/>
        </w:rPr>
        <w:t>Apocalypse of Peter </w:t>
      </w:r>
      <w:r>
        <w:rPr>
          <w:vertAlign w:val="baseline"/>
        </w:rPr>
        <w:t>and the </w:t>
      </w:r>
      <w:r>
        <w:rPr>
          <w:i/>
          <w:vertAlign w:val="baseline"/>
        </w:rPr>
        <w:t>Sibylline Oracles</w:t>
      </w:r>
      <w:r>
        <w:rPr>
          <w:vertAlign w:val="baseline"/>
        </w:rPr>
        <w:t>, one might expect here that the righteous would request the posthumous salvation of some of the wicked, but such a request is not forthcoming. It could be implied in the </w:t>
      </w:r>
      <w:r>
        <w:rPr>
          <w:i/>
          <w:vertAlign w:val="baseline"/>
        </w:rPr>
        <w:t>Apocalypse of Elijah</w:t>
      </w:r>
      <w:r>
        <w:rPr>
          <w:vertAlign w:val="baseline"/>
        </w:rPr>
        <w:t>, but it would run counter to the triumphant reversal-of-fortune motif so prominent in the rest of the text. Perhaps the author knew of the tradition</w:t>
      </w:r>
      <w:r>
        <w:rPr>
          <w:spacing w:val="80"/>
          <w:vertAlign w:val="baseline"/>
        </w:rPr>
        <w:t> </w:t>
      </w:r>
      <w:r>
        <w:rPr>
          <w:vertAlign w:val="baseline"/>
        </w:rPr>
        <w:t>about an eschato-logical request for the wicked, but has changed it to the more vague, "that which the Righteous request will be granted to them." This opens the door to several interpretations: They could request the salvation of some of the wicked, they could ask for something for themselves, or they could even</w:t>
      </w:r>
      <w:r>
        <w:rPr>
          <w:spacing w:val="15"/>
          <w:vertAlign w:val="baseline"/>
        </w:rPr>
        <w:t> </w:t>
      </w:r>
      <w:r>
        <w:rPr>
          <w:vertAlign w:val="baseline"/>
        </w:rPr>
        <w:t>ask</w:t>
      </w:r>
      <w:r>
        <w:rPr>
          <w:spacing w:val="15"/>
          <w:vertAlign w:val="baseline"/>
        </w:rPr>
        <w:t> </w:t>
      </w:r>
      <w:r>
        <w:rPr>
          <w:vertAlign w:val="baseline"/>
        </w:rPr>
        <w:t>that</w:t>
      </w:r>
      <w:r>
        <w:rPr>
          <w:spacing w:val="15"/>
          <w:vertAlign w:val="baseline"/>
        </w:rPr>
        <w:t> </w:t>
      </w:r>
      <w:r>
        <w:rPr>
          <w:vertAlign w:val="baseline"/>
        </w:rPr>
        <w:t>the wicked</w:t>
      </w:r>
      <w:r>
        <w:rPr>
          <w:spacing w:val="15"/>
          <w:vertAlign w:val="baseline"/>
        </w:rPr>
        <w:t> </w:t>
      </w:r>
      <w:r>
        <w:rPr>
          <w:vertAlign w:val="baseline"/>
        </w:rPr>
        <w:t>be utterly destroyed!</w:t>
      </w:r>
      <w:r>
        <w:rPr>
          <w:spacing w:val="15"/>
          <w:vertAlign w:val="baseline"/>
        </w:rPr>
        <w:t> </w:t>
      </w:r>
      <w:r>
        <w:rPr>
          <w:vertAlign w:val="baseline"/>
        </w:rPr>
        <w:t>This</w:t>
      </w:r>
      <w:r>
        <w:rPr>
          <w:spacing w:val="16"/>
          <w:vertAlign w:val="baseline"/>
        </w:rPr>
        <w:t> </w:t>
      </w:r>
      <w:r>
        <w:rPr>
          <w:vertAlign w:val="baseline"/>
        </w:rPr>
        <w:t>last option</w:t>
      </w:r>
      <w:r>
        <w:rPr>
          <w:spacing w:val="15"/>
          <w:vertAlign w:val="baseline"/>
        </w:rPr>
        <w:t> </w:t>
      </w:r>
      <w:r>
        <w:rPr>
          <w:vertAlign w:val="baseline"/>
        </w:rPr>
        <w:t>is what</w:t>
      </w:r>
      <w:r>
        <w:rPr>
          <w:spacing w:val="15"/>
          <w:vertAlign w:val="baseline"/>
        </w:rPr>
        <w:t> </w:t>
      </w:r>
      <w:r>
        <w:rPr>
          <w:vertAlign w:val="baseline"/>
        </w:rPr>
        <w:t>the righteous request</w:t>
      </w:r>
      <w:r>
        <w:rPr>
          <w:spacing w:val="15"/>
          <w:vertAlign w:val="baseline"/>
        </w:rPr>
        <w:t> </w:t>
      </w:r>
      <w:r>
        <w:rPr>
          <w:vertAlign w:val="baseline"/>
        </w:rPr>
        <w:t>in</w:t>
      </w:r>
      <w:r>
        <w:rPr>
          <w:spacing w:val="15"/>
          <w:vertAlign w:val="baseline"/>
        </w:rPr>
        <w:t> </w:t>
      </w:r>
      <w:r>
        <w:rPr>
          <w:vertAlign w:val="baseline"/>
        </w:rPr>
        <w:t>the oracle of Hystaspes, according to Lactantius (d. ca. 320 c .e .), </w:t>
      </w:r>
      <w:r>
        <w:rPr>
          <w:i/>
          <w:vertAlign w:val="baseline"/>
        </w:rPr>
        <w:t>Divine Institutes </w:t>
      </w:r>
      <w:r>
        <w:rPr>
          <w:vertAlign w:val="baseline"/>
        </w:rPr>
        <w:t>7.18.</w:t>
      </w:r>
      <w:r>
        <w:rPr>
          <w:color w:val="0000FF"/>
          <w:u w:val="single" w:color="0000FF"/>
          <w:vertAlign w:val="superscript"/>
        </w:rPr>
        <w:t>70</w:t>
      </w:r>
      <w:r>
        <w:rPr>
          <w:color w:val="0000FF"/>
          <w:vertAlign w:val="baseline"/>
        </w:rPr>
        <w:t> </w:t>
      </w:r>
      <w:r>
        <w:rPr>
          <w:vertAlign w:val="baseline"/>
        </w:rPr>
        <w:t>The </w:t>
      </w:r>
      <w:r>
        <w:rPr>
          <w:i/>
          <w:vertAlign w:val="baseline"/>
        </w:rPr>
        <w:t>Apocalypse of Elijah</w:t>
      </w:r>
      <w:r>
        <w:rPr>
          <w:i/>
          <w:vertAlign w:val="baseline"/>
        </w:rPr>
        <w:t> </w:t>
      </w:r>
      <w:r>
        <w:rPr>
          <w:vertAlign w:val="baseline"/>
        </w:rPr>
        <w:t>leaves the nature of the request unspecified.</w:t>
      </w:r>
    </w:p>
    <w:p>
      <w:pPr>
        <w:pStyle w:val="BodyText"/>
        <w:spacing w:line="242" w:lineRule="auto" w:before="17"/>
        <w:ind w:right="314"/>
      </w:pPr>
      <w:r>
        <w:rPr/>
        <w:t>In one famous tradition, attested later among both Jews and Christians, the prayers of the righteous</w:t>
      </w:r>
      <w:r>
        <w:rPr>
          <w:spacing w:val="40"/>
        </w:rPr>
        <w:t> </w:t>
      </w:r>
      <w:r>
        <w:rPr/>
        <w:t>succeed not in securing a true rescue or salvation for the wicked, but only a palliative from God: the wicked get a reprieve from torments on the Sabbath day, either Saturday or Sunday depending on the source. Israel Lévi thinks that this tradition can be traced back to the third century c .e . within Jewish sources (</w:t>
      </w:r>
      <w:r>
        <w:rPr>
          <w:i/>
        </w:rPr>
        <w:t>Gen. R</w:t>
      </w:r>
      <w:r>
        <w:rPr/>
        <w:t>. 11; </w:t>
      </w:r>
      <w:r>
        <w:rPr>
          <w:i/>
        </w:rPr>
        <w:t>b. Sanh</w:t>
      </w:r>
      <w:r>
        <w:rPr/>
        <w:t>. 65b).</w:t>
      </w:r>
      <w:r>
        <w:rPr>
          <w:color w:val="0000FF"/>
          <w:u w:val="single" w:color="0000FF"/>
          <w:vertAlign w:val="superscript"/>
        </w:rPr>
        <w:t>71</w:t>
      </w:r>
      <w:r>
        <w:rPr>
          <w:color w:val="0000FF"/>
          <w:vertAlign w:val="baseline"/>
        </w:rPr>
        <w:t> </w:t>
      </w:r>
      <w:r>
        <w:rPr>
          <w:vertAlign w:val="baseline"/>
        </w:rPr>
        <w:t>Among Christian sources it is attested in the late </w:t>
      </w:r>
      <w:r>
        <w:rPr>
          <w:i/>
          <w:vertAlign w:val="baseline"/>
        </w:rPr>
        <w:t>Apoc. Paul </w:t>
      </w:r>
      <w:r>
        <w:rPr>
          <w:vertAlign w:val="baseline"/>
        </w:rPr>
        <w:t>31-44 and Augustine, </w:t>
      </w:r>
      <w:r>
        <w:rPr>
          <w:i/>
          <w:vertAlign w:val="baseline"/>
        </w:rPr>
        <w:t>Enchiridion </w:t>
      </w:r>
      <w:r>
        <w:rPr>
          <w:vertAlign w:val="baseline"/>
        </w:rPr>
        <w:t>112-13 (cf. Augustine, </w:t>
      </w:r>
      <w:r>
        <w:rPr>
          <w:i/>
          <w:vertAlign w:val="baseline"/>
        </w:rPr>
        <w:t>In Ioh. tract. </w:t>
      </w:r>
      <w:r>
        <w:rPr>
          <w:vertAlign w:val="baseline"/>
        </w:rPr>
        <w:t>98.9, the earliest sure citation of the </w:t>
      </w:r>
      <w:r>
        <w:rPr>
          <w:i/>
          <w:vertAlign w:val="baseline"/>
        </w:rPr>
        <w:t>Apocalypse of Paul</w:t>
      </w:r>
      <w:r>
        <w:rPr>
          <w:vertAlign w:val="baseline"/>
        </w:rPr>
        <w:t>).</w:t>
      </w:r>
      <w:r>
        <w:rPr>
          <w:color w:val="0000FF"/>
          <w:u w:val="single" w:color="0000FF"/>
          <w:vertAlign w:val="superscript"/>
        </w:rPr>
        <w:t>72</w:t>
      </w:r>
      <w:r>
        <w:rPr>
          <w:color w:val="0000FF"/>
          <w:vertAlign w:val="baseline"/>
        </w:rPr>
        <w:t> </w:t>
      </w:r>
      <w:r>
        <w:rPr>
          <w:vertAlign w:val="baseline"/>
        </w:rPr>
        <w:t>John Chrysostom also makes reference to the tradition (</w:t>
      </w:r>
      <w:r>
        <w:rPr>
          <w:i/>
          <w:vertAlign w:val="baseline"/>
        </w:rPr>
        <w:t>Hom. in Act. Ap. </w:t>
      </w:r>
      <w:r>
        <w:rPr>
          <w:vertAlign w:val="baseline"/>
        </w:rPr>
        <w:t>21.3). In the </w:t>
      </w:r>
      <w:r>
        <w:rPr>
          <w:i/>
          <w:vertAlign w:val="baseline"/>
        </w:rPr>
        <w:t>Apocalypse of Paul</w:t>
      </w:r>
      <w:r>
        <w:rPr>
          <w:vertAlign w:val="baseline"/>
        </w:rPr>
        <w:t>, based on Paul's journey to Paradise alluded to in 2 Cor. 12:4, Paul weeps upon seeing the punishments meted out to the wicked sinners now, even before the final judgment. The wicked cry out to God for some kind of respite, and the Son of God responds by enumerating all the chances they had to repent during their lifetimes:</w:t>
      </w:r>
    </w:p>
    <w:p>
      <w:pPr>
        <w:spacing w:after="0" w:line="242" w:lineRule="auto"/>
        <w:sectPr>
          <w:pgSz w:w="11910" w:h="16840"/>
          <w:pgMar w:top="1700" w:bottom="280" w:left="760" w:right="940"/>
        </w:sectPr>
      </w:pPr>
    </w:p>
    <w:p>
      <w:pPr>
        <w:pStyle w:val="BodyText"/>
        <w:spacing w:line="244" w:lineRule="auto" w:before="64"/>
        <w:ind w:right="197"/>
      </w:pPr>
      <w:r>
        <w:rPr/>
        <w:t>In all these things I gave you the opportunity for repentance, and you were not willing. Now however, for the sake of Michael, the archangel of my covenant, and the angels who are with him, and for the sake of Paul, my dearly beloved, whom I would not sadden, and for the sake of your brethren who are in the world and who present offerings, and for the sake of your children, because my commandments are in them, and even more for my own goodness—on the very day on which I rose from the dead (i.e., Sunday), I grant to you all who are being punished a day and a night of ease forever. (</w:t>
      </w:r>
      <w:r>
        <w:rPr>
          <w:i/>
        </w:rPr>
        <w:t>Apoc. Paul </w:t>
      </w:r>
      <w:r>
        <w:rPr/>
        <w:t>44)</w:t>
      </w:r>
      <w:r>
        <w:rPr>
          <w:color w:val="0000FF"/>
          <w:u w:val="single" w:color="0000FF"/>
          <w:vertAlign w:val="superscript"/>
        </w:rPr>
        <w:t>73</w:t>
      </w:r>
    </w:p>
    <w:p>
      <w:pPr>
        <w:pStyle w:val="BodyText"/>
        <w:spacing w:line="256" w:lineRule="exact"/>
      </w:pPr>
      <w:r>
        <w:rPr/>
        <w:t>end</w:t>
      </w:r>
      <w:r>
        <w:rPr>
          <w:spacing w:val="3"/>
        </w:rPr>
        <w:t> </w:t>
      </w:r>
      <w:r>
        <w:rPr>
          <w:spacing w:val="-4"/>
        </w:rPr>
        <w:t>p.54</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ind w:right="314"/>
      </w:pPr>
      <w:r>
        <w:rPr/>
        <w:t>It is possible that the </w:t>
      </w:r>
      <w:r>
        <w:rPr>
          <w:i/>
        </w:rPr>
        <w:t>Apocalypse of Peter </w:t>
      </w:r>
      <w:r>
        <w:rPr/>
        <w:t>was known to the </w:t>
      </w:r>
      <w:r>
        <w:rPr>
          <w:i/>
        </w:rPr>
        <w:t>Apocalypse of Paul</w:t>
      </w:r>
      <w:r>
        <w:rPr/>
        <w:t>,</w:t>
      </w:r>
      <w:r>
        <w:rPr>
          <w:color w:val="0000FF"/>
          <w:u w:val="single" w:color="0000FF"/>
          <w:vertAlign w:val="superscript"/>
        </w:rPr>
        <w:t>74</w:t>
      </w:r>
      <w:r>
        <w:rPr>
          <w:color w:val="0000FF"/>
          <w:vertAlign w:val="baseline"/>
        </w:rPr>
        <w:t> </w:t>
      </w:r>
      <w:r>
        <w:rPr>
          <w:vertAlign w:val="baseline"/>
        </w:rPr>
        <w:t>but in place of the former's grant of posthumous salvation to the wicked, the latter only allows for one day of rest from torment per week. Both texts exemplify the motif that the righteous are concerned for the fate of the wicked, and in some sense wish to be more merciful than God himself. In the </w:t>
      </w:r>
      <w:r>
        <w:rPr>
          <w:i/>
          <w:vertAlign w:val="baseline"/>
        </w:rPr>
        <w:t>Apocalypse of Paul</w:t>
      </w:r>
      <w:r>
        <w:rPr>
          <w:vertAlign w:val="baseline"/>
        </w:rPr>
        <w:t>, living people, too (e.g., Paul and the "brethren who are in the world"), through their prayers even for the wicked dead, can have an effect on God.</w:t>
      </w:r>
      <w:r>
        <w:rPr>
          <w:color w:val="0000FF"/>
          <w:u w:val="single" w:color="0000FF"/>
          <w:vertAlign w:val="superscript"/>
        </w:rPr>
        <w:t>75</w:t>
      </w:r>
    </w:p>
    <w:p>
      <w:pPr>
        <w:pStyle w:val="BodyText"/>
        <w:spacing w:line="256" w:lineRule="exact"/>
      </w:pPr>
      <w:r>
        <w:rPr>
          <w:spacing w:val="-2"/>
        </w:rPr>
        <w:t>Summary</w:t>
      </w:r>
    </w:p>
    <w:p>
      <w:pPr>
        <w:pStyle w:val="BodyText"/>
        <w:spacing w:line="242" w:lineRule="auto" w:before="4"/>
        <w:ind w:right="109"/>
      </w:pPr>
      <w:r>
        <w:rPr/>
        <w:t>This chapter has explored a number of contexts in early Christianity in which the issue of the posthumous salvation</w:t>
      </w:r>
      <w:r>
        <w:rPr>
          <w:spacing w:val="17"/>
        </w:rPr>
        <w:t> </w:t>
      </w:r>
      <w:r>
        <w:rPr/>
        <w:t>for non-Christians arose. In some cases it</w:t>
      </w:r>
      <w:r>
        <w:rPr>
          <w:spacing w:val="17"/>
        </w:rPr>
        <w:t> </w:t>
      </w:r>
      <w:r>
        <w:rPr/>
        <w:t>was salvation for some of those who</w:t>
      </w:r>
      <w:r>
        <w:rPr>
          <w:spacing w:val="17"/>
        </w:rPr>
        <w:t> </w:t>
      </w:r>
      <w:r>
        <w:rPr/>
        <w:t>lived before</w:t>
      </w:r>
      <w:r>
        <w:rPr>
          <w:spacing w:val="40"/>
        </w:rPr>
        <w:t> </w:t>
      </w:r>
      <w:r>
        <w:rPr/>
        <w:t>Christ, in others it was speculation about the eschatological salvation of all persons, and in still others it</w:t>
      </w:r>
      <w:r>
        <w:rPr>
          <w:spacing w:val="80"/>
        </w:rPr>
        <w:t> </w:t>
      </w:r>
      <w:r>
        <w:rPr/>
        <w:t>was the intercession of righteous persons for specific damned individuals at the final judgment. The main thing linking these traditions is that they all entail the posthumous salvation of non-Christians, wherein a non-Christian</w:t>
      </w:r>
      <w:r>
        <w:rPr>
          <w:spacing w:val="12"/>
        </w:rPr>
        <w:t> </w:t>
      </w:r>
      <w:r>
        <w:rPr/>
        <w:t>turns toward</w:t>
      </w:r>
      <w:r>
        <w:rPr>
          <w:spacing w:val="11"/>
        </w:rPr>
        <w:t> </w:t>
      </w:r>
      <w:r>
        <w:rPr/>
        <w:t>God</w:t>
      </w:r>
      <w:r>
        <w:rPr>
          <w:spacing w:val="12"/>
        </w:rPr>
        <w:t> </w:t>
      </w:r>
      <w:r>
        <w:rPr/>
        <w:t>after death, or is the</w:t>
      </w:r>
      <w:r>
        <w:rPr>
          <w:spacing w:val="11"/>
        </w:rPr>
        <w:t> </w:t>
      </w:r>
      <w:r>
        <w:rPr/>
        <w:t>recipient of God's mercy</w:t>
      </w:r>
      <w:r>
        <w:rPr>
          <w:spacing w:val="12"/>
        </w:rPr>
        <w:t> </w:t>
      </w:r>
      <w:r>
        <w:rPr/>
        <w:t>after death. There were</w:t>
      </w:r>
      <w:r>
        <w:rPr>
          <w:spacing w:val="12"/>
        </w:rPr>
        <w:t> </w:t>
      </w:r>
      <w:r>
        <w:rPr/>
        <w:t>also</w:t>
      </w:r>
      <w:r>
        <w:rPr>
          <w:spacing w:val="40"/>
        </w:rPr>
        <w:t> </w:t>
      </w:r>
      <w:r>
        <w:rPr/>
        <w:t>a</w:t>
      </w:r>
      <w:r>
        <w:rPr>
          <w:spacing w:val="17"/>
        </w:rPr>
        <w:t> </w:t>
      </w:r>
      <w:r>
        <w:rPr/>
        <w:t>number</w:t>
      </w:r>
      <w:r>
        <w:rPr>
          <w:spacing w:val="13"/>
        </w:rPr>
        <w:t> </w:t>
      </w:r>
      <w:r>
        <w:rPr/>
        <w:t>of</w:t>
      </w:r>
      <w:r>
        <w:rPr>
          <w:spacing w:val="10"/>
        </w:rPr>
        <w:t> </w:t>
      </w:r>
      <w:r>
        <w:rPr/>
        <w:t>texts</w:t>
      </w:r>
      <w:r>
        <w:rPr>
          <w:spacing w:val="14"/>
        </w:rPr>
        <w:t> </w:t>
      </w:r>
      <w:r>
        <w:rPr/>
        <w:t>and</w:t>
      </w:r>
      <w:r>
        <w:rPr>
          <w:spacing w:val="14"/>
        </w:rPr>
        <w:t> </w:t>
      </w:r>
      <w:r>
        <w:rPr/>
        <w:t>traditions</w:t>
      </w:r>
      <w:r>
        <w:rPr>
          <w:spacing w:val="13"/>
        </w:rPr>
        <w:t> </w:t>
      </w:r>
      <w:r>
        <w:rPr/>
        <w:t>on</w:t>
      </w:r>
      <w:r>
        <w:rPr>
          <w:spacing w:val="15"/>
        </w:rPr>
        <w:t> </w:t>
      </w:r>
      <w:r>
        <w:rPr/>
        <w:t>the</w:t>
      </w:r>
      <w:r>
        <w:rPr>
          <w:spacing w:val="14"/>
        </w:rPr>
        <w:t> </w:t>
      </w:r>
      <w:r>
        <w:rPr/>
        <w:t>other</w:t>
      </w:r>
      <w:r>
        <w:rPr>
          <w:spacing w:val="15"/>
        </w:rPr>
        <w:t> </w:t>
      </w:r>
      <w:r>
        <w:rPr/>
        <w:t>side,</w:t>
      </w:r>
      <w:r>
        <w:rPr>
          <w:spacing w:val="13"/>
        </w:rPr>
        <w:t> </w:t>
      </w:r>
      <w:r>
        <w:rPr/>
        <w:t>particularly</w:t>
      </w:r>
      <w:r>
        <w:rPr>
          <w:spacing w:val="15"/>
        </w:rPr>
        <w:t> </w:t>
      </w:r>
      <w:r>
        <w:rPr/>
        <w:t>Luke</w:t>
      </w:r>
      <w:r>
        <w:rPr>
          <w:spacing w:val="14"/>
        </w:rPr>
        <w:t> </w:t>
      </w:r>
      <w:r>
        <w:rPr/>
        <w:t>16:19-31</w:t>
      </w:r>
      <w:r>
        <w:rPr>
          <w:spacing w:val="17"/>
        </w:rPr>
        <w:t> </w:t>
      </w:r>
      <w:r>
        <w:rPr/>
        <w:t>and</w:t>
      </w:r>
      <w:r>
        <w:rPr>
          <w:spacing w:val="14"/>
        </w:rPr>
        <w:t> </w:t>
      </w:r>
      <w:r>
        <w:rPr/>
        <w:t>2</w:t>
      </w:r>
      <w:r>
        <w:rPr>
          <w:spacing w:val="14"/>
        </w:rPr>
        <w:t> </w:t>
      </w:r>
      <w:r>
        <w:rPr/>
        <w:t>Clement.</w:t>
      </w:r>
      <w:r>
        <w:rPr>
          <w:spacing w:val="17"/>
        </w:rPr>
        <w:t> </w:t>
      </w:r>
      <w:r>
        <w:rPr/>
        <w:t>Both</w:t>
      </w:r>
      <w:r>
        <w:rPr>
          <w:spacing w:val="13"/>
        </w:rPr>
        <w:t> </w:t>
      </w:r>
      <w:r>
        <w:rPr/>
        <w:t>of</w:t>
      </w:r>
      <w:r>
        <w:rPr/>
        <w:t> these authors seemed to be aware of a desire on the part of some Christians to extend opportunities of salvation beyond the grave, and both expressed their opinion that such a feat was impossible. The next two chapters treat the </w:t>
      </w:r>
      <w:r>
        <w:rPr>
          <w:i/>
        </w:rPr>
        <w:t>Acts of Paul and Thecla </w:t>
      </w:r>
      <w:r>
        <w:rPr/>
        <w:t>and </w:t>
      </w:r>
      <w:r>
        <w:rPr>
          <w:i/>
        </w:rPr>
        <w:t>The Martyrdom of Perpetua and Felicitas </w:t>
      </w:r>
      <w:r>
        <w:rPr/>
        <w:t>as two specific examples of the posthumous salvation of non-Christians. Unlike many of the texts discussed previously, in these two cases a bit more is known about the social and historical contexts of the writings, so we will be able to say something more concrete about their motivations for rescuing the dead, and the social implications of their actions.</w:t>
      </w:r>
      <w:r>
        <w:rPr>
          <w:color w:val="0000FF"/>
          <w:u w:val="single" w:color="0000FF"/>
          <w:vertAlign w:val="superscript"/>
        </w:rPr>
        <w:t>76</w:t>
      </w:r>
    </w:p>
    <w:p>
      <w:pPr>
        <w:pStyle w:val="BodyText"/>
        <w:spacing w:before="16"/>
      </w:pPr>
      <w:r>
        <w:rPr/>
        <w:t>end</w:t>
      </w:r>
      <w:r>
        <w:rPr>
          <w:spacing w:val="3"/>
        </w:rPr>
        <w:t> </w:t>
      </w:r>
      <w:r>
        <w:rPr>
          <w:spacing w:val="-4"/>
        </w:rPr>
        <w:t>p.55</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ListParagraph"/>
        <w:numPr>
          <w:ilvl w:val="0"/>
          <w:numId w:val="4"/>
        </w:numPr>
        <w:tabs>
          <w:tab w:pos="292" w:val="left" w:leader="none"/>
        </w:tabs>
        <w:spacing w:line="240" w:lineRule="auto" w:before="4" w:after="0"/>
        <w:ind w:left="291" w:right="0" w:hanging="178"/>
        <w:jc w:val="left"/>
        <w:rPr>
          <w:sz w:val="23"/>
        </w:rPr>
      </w:pPr>
      <w:r>
        <w:rPr>
          <w:sz w:val="23"/>
        </w:rPr>
        <w:t>Thecla's</w:t>
      </w:r>
      <w:r>
        <w:rPr>
          <w:spacing w:val="3"/>
          <w:sz w:val="23"/>
        </w:rPr>
        <w:t> </w:t>
      </w:r>
      <w:r>
        <w:rPr>
          <w:sz w:val="23"/>
        </w:rPr>
        <w:t>Prayer</w:t>
      </w:r>
      <w:r>
        <w:rPr>
          <w:spacing w:val="2"/>
          <w:sz w:val="23"/>
        </w:rPr>
        <w:t> </w:t>
      </w:r>
      <w:r>
        <w:rPr>
          <w:sz w:val="23"/>
        </w:rPr>
        <w:t>for</w:t>
      </w:r>
      <w:r>
        <w:rPr>
          <w:spacing w:val="2"/>
          <w:sz w:val="23"/>
        </w:rPr>
        <w:t> </w:t>
      </w:r>
      <w:r>
        <w:rPr>
          <w:spacing w:val="-2"/>
          <w:sz w:val="23"/>
        </w:rPr>
        <w:t>Falconilla</w:t>
      </w:r>
    </w:p>
    <w:p>
      <w:pPr>
        <w:pStyle w:val="BodyText"/>
        <w:spacing w:line="244" w:lineRule="auto" w:before="3"/>
        <w:ind w:left="304" w:right="6295"/>
      </w:pPr>
      <w:r>
        <w:rPr/>
        <w:pict>
          <v:group style="position:absolute;margin-left:43.919998pt;margin-top:7.94664pt;width:6.4pt;height:3pt;mso-position-horizontal-relative:page;mso-position-vertical-relative:paragraph;z-index:15757312" id="docshapegroup45" coordorigin="878,159" coordsize="128,60">
            <v:shape style="position:absolute;left:878;top:158;width:128;height:58" type="#_x0000_t75" id="docshape46" stroked="false">
              <v:imagedata r:id="rId7" o:title=""/>
            </v:shape>
            <v:line style="position:absolute" from="936,218" to="950,218" stroked="true" strokeweight=".12pt" strokecolor="#ca6400">
              <v:stroke dashstyle="solid"/>
            </v:line>
            <w10:wrap type="none"/>
          </v:group>
        </w:pict>
      </w:r>
      <w:r>
        <w:rPr/>
        <w:pict>
          <v:group style="position:absolute;margin-left:43.919998pt;margin-top:20.906641pt;width:6.4pt;height:3.5pt;mso-position-horizontal-relative:page;mso-position-vertical-relative:paragraph;z-index:15757824" id="docshapegroup47" coordorigin="878,418" coordsize="128,70">
            <v:shape style="position:absolute;left:878;top:418;width:128;height:58" type="#_x0000_t75" id="docshape48" stroked="false">
              <v:imagedata r:id="rId7" o:title=""/>
            </v:shape>
            <v:line style="position:absolute" from="936,482" to="950,482" stroked="true" strokeweight=".6pt" strokecolor="#ca6400">
              <v:stroke dashstyle="solid"/>
            </v:line>
            <w10:wrap type="none"/>
          </v:group>
        </w:pict>
      </w:r>
      <w:r>
        <w:rPr>
          <w:color w:val="0000FF"/>
          <w:u w:val="single" w:color="0000FF"/>
        </w:rPr>
        <w:t>show chapter abstract and keywords</w:t>
      </w:r>
      <w:r>
        <w:rPr>
          <w:color w:val="0000FF"/>
        </w:rPr>
        <w:t> </w:t>
      </w:r>
      <w:r>
        <w:rPr>
          <w:color w:val="0000FF"/>
          <w:u w:val="single" w:color="0000FF"/>
        </w:rPr>
        <w:t>hide chapter abstract and keywords</w:t>
      </w:r>
    </w:p>
    <w:p>
      <w:pPr>
        <w:pStyle w:val="BodyText"/>
        <w:spacing w:line="263" w:lineRule="exact"/>
      </w:pPr>
      <w:r>
        <w:rPr/>
        <w:t>Jeffrey</w:t>
      </w:r>
      <w:r>
        <w:rPr>
          <w:spacing w:val="5"/>
        </w:rPr>
        <w:t> </w:t>
      </w:r>
      <w:r>
        <w:rPr/>
        <w:t>A.</w:t>
      </w:r>
      <w:r>
        <w:rPr>
          <w:spacing w:val="3"/>
        </w:rPr>
        <w:t> </w:t>
      </w:r>
      <w:r>
        <w:rPr>
          <w:spacing w:val="-2"/>
        </w:rPr>
        <w:t>Trumbower</w:t>
      </w:r>
    </w:p>
    <w:p>
      <w:pPr>
        <w:spacing w:before="3"/>
        <w:ind w:left="114" w:right="0" w:firstLine="0"/>
        <w:jc w:val="left"/>
        <w:rPr>
          <w:i/>
          <w:sz w:val="23"/>
        </w:rPr>
      </w:pPr>
      <w:r>
        <w:rPr>
          <w:sz w:val="23"/>
        </w:rPr>
        <w:t>The</w:t>
      </w:r>
      <w:r>
        <w:rPr>
          <w:spacing w:val="2"/>
          <w:sz w:val="23"/>
        </w:rPr>
        <w:t> </w:t>
      </w:r>
      <w:r>
        <w:rPr>
          <w:i/>
          <w:sz w:val="23"/>
        </w:rPr>
        <w:t>Acts</w:t>
      </w:r>
      <w:r>
        <w:rPr>
          <w:i/>
          <w:spacing w:val="2"/>
          <w:sz w:val="23"/>
        </w:rPr>
        <w:t> </w:t>
      </w:r>
      <w:r>
        <w:rPr>
          <w:i/>
          <w:sz w:val="23"/>
        </w:rPr>
        <w:t>of</w:t>
      </w:r>
      <w:r>
        <w:rPr>
          <w:i/>
          <w:spacing w:val="3"/>
          <w:sz w:val="23"/>
        </w:rPr>
        <w:t> </w:t>
      </w:r>
      <w:r>
        <w:rPr>
          <w:i/>
          <w:sz w:val="23"/>
        </w:rPr>
        <w:t>Paul</w:t>
      </w:r>
      <w:r>
        <w:rPr>
          <w:i/>
          <w:spacing w:val="1"/>
          <w:sz w:val="23"/>
        </w:rPr>
        <w:t> </w:t>
      </w:r>
      <w:r>
        <w:rPr>
          <w:i/>
          <w:sz w:val="23"/>
        </w:rPr>
        <w:t>and</w:t>
      </w:r>
      <w:r>
        <w:rPr>
          <w:i/>
          <w:spacing w:val="3"/>
          <w:sz w:val="23"/>
        </w:rPr>
        <w:t> </w:t>
      </w:r>
      <w:r>
        <w:rPr>
          <w:i/>
          <w:sz w:val="23"/>
        </w:rPr>
        <w:t>Thecla</w:t>
      </w:r>
      <w:r>
        <w:rPr>
          <w:i/>
          <w:spacing w:val="5"/>
          <w:sz w:val="23"/>
        </w:rPr>
        <w:t> </w:t>
      </w:r>
      <w:r>
        <w:rPr>
          <w:sz w:val="23"/>
        </w:rPr>
        <w:t>in</w:t>
      </w:r>
      <w:r>
        <w:rPr>
          <w:spacing w:val="2"/>
          <w:sz w:val="23"/>
        </w:rPr>
        <w:t> </w:t>
      </w:r>
      <w:r>
        <w:rPr>
          <w:sz w:val="23"/>
        </w:rPr>
        <w:t>the</w:t>
      </w:r>
      <w:r>
        <w:rPr>
          <w:spacing w:val="1"/>
          <w:sz w:val="23"/>
        </w:rPr>
        <w:t> </w:t>
      </w:r>
      <w:r>
        <w:rPr>
          <w:sz w:val="23"/>
        </w:rPr>
        <w:t>Context</w:t>
      </w:r>
      <w:r>
        <w:rPr>
          <w:spacing w:val="3"/>
          <w:sz w:val="23"/>
        </w:rPr>
        <w:t> </w:t>
      </w:r>
      <w:r>
        <w:rPr>
          <w:sz w:val="23"/>
        </w:rPr>
        <w:t>of</w:t>
      </w:r>
      <w:r>
        <w:rPr>
          <w:spacing w:val="3"/>
          <w:sz w:val="23"/>
        </w:rPr>
        <w:t> </w:t>
      </w:r>
      <w:r>
        <w:rPr>
          <w:sz w:val="23"/>
        </w:rPr>
        <w:t>the</w:t>
      </w:r>
      <w:r>
        <w:rPr>
          <w:spacing w:val="5"/>
          <w:sz w:val="23"/>
        </w:rPr>
        <w:t> </w:t>
      </w:r>
      <w:r>
        <w:rPr>
          <w:i/>
          <w:sz w:val="23"/>
        </w:rPr>
        <w:t>Acts</w:t>
      </w:r>
      <w:r>
        <w:rPr>
          <w:i/>
          <w:spacing w:val="2"/>
          <w:sz w:val="23"/>
        </w:rPr>
        <w:t> </w:t>
      </w:r>
      <w:r>
        <w:rPr>
          <w:i/>
          <w:sz w:val="23"/>
        </w:rPr>
        <w:t>of</w:t>
      </w:r>
      <w:r>
        <w:rPr>
          <w:i/>
          <w:spacing w:val="3"/>
          <w:sz w:val="23"/>
        </w:rPr>
        <w:t> </w:t>
      </w:r>
      <w:r>
        <w:rPr>
          <w:i/>
          <w:spacing w:val="-4"/>
          <w:sz w:val="23"/>
        </w:rPr>
        <w:t>Paul</w:t>
      </w:r>
    </w:p>
    <w:p>
      <w:pPr>
        <w:pStyle w:val="BodyText"/>
        <w:spacing w:line="242" w:lineRule="auto" w:before="5"/>
        <w:ind w:right="314"/>
      </w:pPr>
      <w:r>
        <w:rPr/>
        <w:pict>
          <v:rect style="position:absolute;margin-left:305.640015pt;margin-top:100.386299pt;width:3.9pt;height:.35999pt;mso-position-horizontal-relative:page;mso-position-vertical-relative:paragraph;z-index:-17113600" id="docshape49" filled="true" fillcolor="#0000ff" stroked="false">
            <v:fill type="solid"/>
            <w10:wrap type="none"/>
          </v:rect>
        </w:pict>
      </w:r>
      <w:r>
        <w:rPr/>
        <w:t>The text in which Thecla's story is found, the </w:t>
      </w:r>
      <w:r>
        <w:rPr>
          <w:i/>
        </w:rPr>
        <w:t>Acts of Paul</w:t>
      </w:r>
      <w:r>
        <w:rPr/>
        <w:t>, presents a number of complex problems that need to be addressed before one can fully appreciate the import of the prayer for Falconilla. The </w:t>
      </w:r>
      <w:r>
        <w:rPr>
          <w:i/>
        </w:rPr>
        <w:t>Acts of</w:t>
      </w:r>
      <w:r>
        <w:rPr>
          <w:i/>
        </w:rPr>
        <w:t> Paul and Thecla </w:t>
      </w:r>
      <w:r>
        <w:rPr/>
        <w:t>(</w:t>
      </w:r>
      <w:r>
        <w:rPr>
          <w:i/>
        </w:rPr>
        <w:t>APT</w:t>
      </w:r>
      <w:r>
        <w:rPr/>
        <w:t>) constitutes a portion of the larger </w:t>
      </w:r>
      <w:r>
        <w:rPr>
          <w:i/>
        </w:rPr>
        <w:t>Acts of Paul </w:t>
      </w:r>
      <w:r>
        <w:rPr/>
        <w:t>(</w:t>
      </w:r>
      <w:r>
        <w:rPr>
          <w:i/>
        </w:rPr>
        <w:t>APl</w:t>
      </w:r>
      <w:r>
        <w:rPr/>
        <w:t>), and it is almost certain that elements of the Thecla story predate the larger composite text. There are several factors leading to this conclusion: (1) The predominant focus is on Thecla rather than Paul in the </w:t>
      </w:r>
      <w:r>
        <w:rPr>
          <w:i/>
        </w:rPr>
        <w:t>Acts of Paul and Thecla</w:t>
      </w:r>
      <w:r>
        <w:rPr/>
        <w:t>, while in all other sections of the </w:t>
      </w:r>
      <w:r>
        <w:rPr>
          <w:i/>
        </w:rPr>
        <w:t>Acts of Paul</w:t>
      </w:r>
      <w:r>
        <w:rPr/>
        <w:t>, Paul takes center stage. (2) Paul abruptly disappears from the narrative after the encounter with Alexander in chapter 26. (3) Paul reappears in Myra in chapter 40, forming a bridge to the next episode of the </w:t>
      </w:r>
      <w:r>
        <w:rPr>
          <w:i/>
        </w:rPr>
        <w:t>Acts of Paul</w:t>
      </w:r>
      <w:r>
        <w:rPr/>
        <w:t>.</w:t>
      </w:r>
      <w:r>
        <w:rPr>
          <w:color w:val="0000FF"/>
          <w:vertAlign w:val="superscript"/>
        </w:rPr>
        <w:t>1</w:t>
      </w:r>
      <w:r>
        <w:rPr>
          <w:color w:val="0000FF"/>
          <w:vertAlign w:val="baseline"/>
        </w:rPr>
        <w:t> </w:t>
      </w:r>
      <w:r>
        <w:rPr>
          <w:vertAlign w:val="baseline"/>
        </w:rPr>
        <w:t>Thus, the author of the </w:t>
      </w:r>
      <w:r>
        <w:rPr>
          <w:i/>
          <w:vertAlign w:val="baseline"/>
        </w:rPr>
        <w:t>Acts of Paul </w:t>
      </w:r>
      <w:r>
        <w:rPr>
          <w:vertAlign w:val="baseline"/>
        </w:rPr>
        <w:t>probably incorporated preexisting Thecla traditions into the wider narrative, and some of the seams still show.</w:t>
      </w:r>
    </w:p>
    <w:p>
      <w:pPr>
        <w:pStyle w:val="BodyText"/>
        <w:spacing w:line="244" w:lineRule="auto" w:before="11"/>
      </w:pPr>
      <w:r>
        <w:rPr/>
        <w:t>Whether these early Thecla stories were in written or oral form is an unresolved issue, but this much is certain: The </w:t>
      </w:r>
      <w:r>
        <w:rPr>
          <w:i/>
        </w:rPr>
        <w:t>Acts of Paul and Thecla </w:t>
      </w:r>
      <w:r>
        <w:rPr/>
        <w:t>often circulated independently from, was more popular than, and was</w:t>
      </w:r>
    </w:p>
    <w:p>
      <w:pPr>
        <w:spacing w:after="0" w:line="244" w:lineRule="auto"/>
        <w:sectPr>
          <w:pgSz w:w="11910" w:h="16840"/>
          <w:pgMar w:top="1700" w:bottom="280" w:left="760" w:right="940"/>
        </w:sectPr>
      </w:pPr>
    </w:p>
    <w:p>
      <w:pPr>
        <w:pStyle w:val="BodyText"/>
        <w:spacing w:line="242" w:lineRule="auto" w:before="104"/>
        <w:ind w:right="314"/>
      </w:pPr>
      <w:r>
        <w:rPr/>
        <w:pict>
          <v:rect style="position:absolute;margin-left:523.320007pt;margin-top:11.376641pt;width:3.96pt;height:.35999pt;mso-position-horizontal-relative:page;mso-position-vertical-relative:paragraph;z-index:15758848" id="docshape50" filled="true" fillcolor="#0000ff" stroked="false">
            <v:fill type="solid"/>
            <w10:wrap type="none"/>
          </v:rect>
        </w:pict>
      </w:r>
      <w:r>
        <w:rPr/>
        <w:pict>
          <v:rect style="position:absolute;margin-left:402.839996pt;margin-top:51.636642pt;width:3.9pt;height:.35999pt;mso-position-horizontal-relative:page;mso-position-vertical-relative:paragraph;z-index:15759360" id="docshape51" filled="true" fillcolor="#0000ff" stroked="false">
            <v:fill type="solid"/>
            <w10:wrap type="none"/>
          </v:rect>
        </w:pict>
      </w:r>
      <w:r>
        <w:rPr/>
        <w:pict>
          <v:rect style="position:absolute;margin-left:163.380005pt;margin-top:78.516579pt;width:3.9pt;height:.36005pt;mso-position-horizontal-relative:page;mso-position-vertical-relative:paragraph;z-index:15759872" id="docshape52" filled="true" fillcolor="#0000ff" stroked="false">
            <v:fill type="solid"/>
            <w10:wrap type="none"/>
          </v:rect>
        </w:pict>
      </w:r>
      <w:r>
        <w:rPr/>
        <w:t>better preserved than other sections of the </w:t>
      </w:r>
      <w:r>
        <w:rPr>
          <w:i/>
        </w:rPr>
        <w:t>Acts of Paul</w:t>
      </w:r>
      <w:r>
        <w:rPr/>
        <w:t>, which survive today only in fragmentary form.</w:t>
      </w:r>
      <w:r>
        <w:rPr>
          <w:color w:val="0000FF"/>
          <w:vertAlign w:val="superscript"/>
        </w:rPr>
        <w:t>2</w:t>
      </w:r>
      <w:r>
        <w:rPr>
          <w:color w:val="0000FF"/>
          <w:vertAlign w:val="baseline"/>
        </w:rPr>
        <w:t> </w:t>
      </w:r>
      <w:r>
        <w:rPr>
          <w:vertAlign w:val="baseline"/>
        </w:rPr>
        <w:t>The </w:t>
      </w:r>
      <w:r>
        <w:rPr>
          <w:i/>
          <w:vertAlign w:val="baseline"/>
        </w:rPr>
        <w:t>Acts of Paul and Thecla </w:t>
      </w:r>
      <w:r>
        <w:rPr>
          <w:vertAlign w:val="baseline"/>
        </w:rPr>
        <w:t>is attested in eleven Greek manuscripts, at least four independent Latin translations, Syriac, Slavic, and Arabic versions, and a Coptic papyrus now in Heidelberg (PHeid) that clearly includes the </w:t>
      </w:r>
      <w:r>
        <w:rPr>
          <w:i/>
          <w:vertAlign w:val="baseline"/>
        </w:rPr>
        <w:t>Acts of Paul and Thecla </w:t>
      </w:r>
      <w:r>
        <w:rPr>
          <w:vertAlign w:val="baseline"/>
        </w:rPr>
        <w:t>with the rest of the </w:t>
      </w:r>
      <w:r>
        <w:rPr>
          <w:i/>
          <w:vertAlign w:val="baseline"/>
        </w:rPr>
        <w:t>Acts of Paul</w:t>
      </w:r>
      <w:r>
        <w:rPr>
          <w:vertAlign w:val="baseline"/>
        </w:rPr>
        <w:t>.</w:t>
      </w:r>
      <w:r>
        <w:rPr>
          <w:color w:val="0000FF"/>
          <w:vertAlign w:val="superscript"/>
        </w:rPr>
        <w:t>3</w:t>
      </w:r>
      <w:r>
        <w:rPr>
          <w:color w:val="0000FF"/>
          <w:vertAlign w:val="baseline"/>
        </w:rPr>
        <w:t> </w:t>
      </w:r>
      <w:r>
        <w:rPr>
          <w:vertAlign w:val="baseline"/>
        </w:rPr>
        <w:t>By contrast, apart from the Thecla section, the rest of the </w:t>
      </w:r>
      <w:r>
        <w:rPr>
          <w:i/>
          <w:vertAlign w:val="baseline"/>
        </w:rPr>
        <w:t>Acts of Paul </w:t>
      </w:r>
      <w:r>
        <w:rPr>
          <w:vertAlign w:val="baseline"/>
        </w:rPr>
        <w:t>survives only fragmentarily on a handful of Greek and Coptic papyri (including PHeid).</w:t>
      </w:r>
      <w:r>
        <w:rPr>
          <w:color w:val="0000FF"/>
          <w:vertAlign w:val="superscript"/>
        </w:rPr>
        <w:t>4</w:t>
      </w:r>
      <w:r>
        <w:rPr>
          <w:color w:val="0000FF"/>
          <w:vertAlign w:val="baseline"/>
        </w:rPr>
        <w:t> </w:t>
      </w:r>
      <w:r>
        <w:rPr>
          <w:vertAlign w:val="baseline"/>
        </w:rPr>
        <w:t>Having said this, however, it is still important to interpret the Thecla stories</w:t>
      </w:r>
      <w:r>
        <w:rPr>
          <w:spacing w:val="40"/>
          <w:vertAlign w:val="baseline"/>
        </w:rPr>
        <w:t> </w:t>
      </w:r>
      <w:r>
        <w:rPr>
          <w:vertAlign w:val="baseline"/>
        </w:rPr>
        <w:t>end p.56</w:t>
      </w:r>
    </w:p>
    <w:p>
      <w:pPr>
        <w:pStyle w:val="BodyText"/>
        <w:spacing w:before="9"/>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ind w:right="314"/>
      </w:pPr>
      <w:r>
        <w:rPr/>
        <w:t>in the context of what is known about the </w:t>
      </w:r>
      <w:r>
        <w:rPr>
          <w:i/>
        </w:rPr>
        <w:t>Acts of Paul </w:t>
      </w:r>
      <w:r>
        <w:rPr/>
        <w:t>as a whole, something many commentators fail to do. The warrant for this is the fact that at least one second-century author saw the Thecla stories contributing to a larger project, and this same author may have reworked some of the Thecla traditions in the </w:t>
      </w:r>
      <w:r>
        <w:rPr>
          <w:i/>
        </w:rPr>
        <w:t>Acts of Paul and Thecla </w:t>
      </w:r>
      <w:r>
        <w:rPr/>
        <w:t>while incorporating them into the larger narrative. The imprint of that compiler remained to influence subsequent generations of Thecla devotees.</w:t>
      </w:r>
    </w:p>
    <w:p>
      <w:pPr>
        <w:pStyle w:val="BodyText"/>
        <w:spacing w:line="242" w:lineRule="auto"/>
        <w:ind w:right="215"/>
      </w:pPr>
      <w:r>
        <w:rPr/>
        <w:pict>
          <v:rect style="position:absolute;margin-left:498.779999pt;margin-top:140.395615pt;width:3.9pt;height:.299990pt;mso-position-horizontal-relative:page;mso-position-vertical-relative:paragraph;z-index:-17111552" id="docshape53" filled="true" fillcolor="#0000ff" stroked="false">
            <v:fill type="solid"/>
            <w10:wrap type="none"/>
          </v:rect>
        </w:pict>
      </w:r>
      <w:r>
        <w:rPr/>
        <w:pict>
          <v:rect style="position:absolute;margin-left:263.940002pt;margin-top:167.155594pt;width:3.84pt;height:.36002pt;mso-position-horizontal-relative:page;mso-position-vertical-relative:paragraph;z-index:-17111040" id="docshape54" filled="true" fillcolor="#0000ff" stroked="false">
            <v:fill type="solid"/>
            <w10:wrap type="none"/>
          </v:rect>
        </w:pict>
      </w:r>
      <w:r>
        <w:rPr/>
        <w:pict>
          <v:rect style="position:absolute;margin-left:324.119995pt;margin-top:180.595596pt;width:3.84pt;height:.30002pt;mso-position-horizontal-relative:page;mso-position-vertical-relative:paragraph;z-index:-17110528" id="docshape55" filled="true" fillcolor="#0000ff" stroked="false">
            <v:fill type="solid"/>
            <w10:wrap type="none"/>
          </v:rect>
        </w:pict>
      </w:r>
      <w:r>
        <w:rPr/>
        <w:pict>
          <v:rect style="position:absolute;margin-left:299.399994pt;margin-top:220.855591pt;width:3.9pt;height:.30002pt;mso-position-horizontal-relative:page;mso-position-vertical-relative:paragraph;z-index:-17110016" id="docshape56" filled="true" fillcolor="#0000ff" stroked="false">
            <v:fill type="solid"/>
            <w10:wrap type="none"/>
          </v:rect>
        </w:pict>
      </w:r>
      <w:r>
        <w:rPr/>
        <w:pict>
          <v:rect style="position:absolute;margin-left:421.619995pt;margin-top:261.115631pt;width:3.9pt;height:.299990pt;mso-position-horizontal-relative:page;mso-position-vertical-relative:paragraph;z-index:-17109504" id="docshape57" filled="true" fillcolor="#0000ff" stroked="false">
            <v:fill type="solid"/>
            <w10:wrap type="none"/>
          </v:rect>
        </w:pict>
      </w:r>
      <w:r>
        <w:rPr/>
        <w:t>In addition, the </w:t>
      </w:r>
      <w:r>
        <w:rPr>
          <w:i/>
        </w:rPr>
        <w:t>Acts of Paul </w:t>
      </w:r>
      <w:r>
        <w:rPr/>
        <w:t>is just one of five apocryphal acts surviving</w:t>
      </w:r>
      <w:r>
        <w:rPr>
          <w:spacing w:val="15"/>
        </w:rPr>
        <w:t> </w:t>
      </w:r>
      <w:r>
        <w:rPr/>
        <w:t>from antiquity</w:t>
      </w:r>
      <w:r>
        <w:rPr>
          <w:spacing w:val="16"/>
        </w:rPr>
        <w:t> </w:t>
      </w:r>
      <w:r>
        <w:rPr/>
        <w:t>that in</w:t>
      </w:r>
      <w:r>
        <w:rPr>
          <w:spacing w:val="15"/>
        </w:rPr>
        <w:t> </w:t>
      </w:r>
      <w:r>
        <w:rPr/>
        <w:t>turn</w:t>
      </w:r>
      <w:r>
        <w:rPr>
          <w:spacing w:val="80"/>
        </w:rPr>
        <w:t> </w:t>
      </w:r>
      <w:r>
        <w:rPr/>
        <w:t>describe the exploits of the apostles Peter, Paul, Andrew, John, and Thomas after the death of Jesus. While each of these texts must be interpreted on its own, selected episodes from the other Apocryphal Acts and</w:t>
      </w:r>
      <w:r>
        <w:rPr>
          <w:spacing w:val="80"/>
        </w:rPr>
        <w:t> </w:t>
      </w:r>
      <w:r>
        <w:rPr/>
        <w:t>the canonical Acts may help promote a better understanding of Thecla's prayer for Falconilla. Regarding</w:t>
      </w:r>
      <w:r>
        <w:rPr>
          <w:spacing w:val="80"/>
        </w:rPr>
        <w:t> </w:t>
      </w:r>
      <w:r>
        <w:rPr/>
        <w:t>the question of genre, I prefer the term "historical fiction" for the Apocryphal Acts (including the </w:t>
      </w:r>
      <w:r>
        <w:rPr>
          <w:i/>
        </w:rPr>
        <w:t>Acts of</w:t>
      </w:r>
      <w:r>
        <w:rPr>
          <w:i/>
        </w:rPr>
        <w:t> Paul</w:t>
      </w:r>
      <w:r>
        <w:rPr/>
        <w:t>), and I would also use it for the canonical gospels and Acts. There can be no doubt that the authors of these</w:t>
      </w:r>
      <w:r>
        <w:rPr>
          <w:spacing w:val="16"/>
        </w:rPr>
        <w:t> </w:t>
      </w:r>
      <w:r>
        <w:rPr/>
        <w:t>works</w:t>
      </w:r>
      <w:r>
        <w:rPr>
          <w:spacing w:val="16"/>
        </w:rPr>
        <w:t> </w:t>
      </w:r>
      <w:r>
        <w:rPr/>
        <w:t>utilized</w:t>
      </w:r>
      <w:r>
        <w:rPr>
          <w:spacing w:val="17"/>
        </w:rPr>
        <w:t> </w:t>
      </w:r>
      <w:r>
        <w:rPr/>
        <w:t>pre-existing</w:t>
      </w:r>
      <w:r>
        <w:rPr>
          <w:spacing w:val="19"/>
        </w:rPr>
        <w:t> </w:t>
      </w:r>
      <w:r>
        <w:rPr/>
        <w:t>materials</w:t>
      </w:r>
      <w:r>
        <w:rPr>
          <w:spacing w:val="17"/>
        </w:rPr>
        <w:t> </w:t>
      </w:r>
      <w:r>
        <w:rPr/>
        <w:t>in</w:t>
      </w:r>
      <w:r>
        <w:rPr>
          <w:spacing w:val="17"/>
        </w:rPr>
        <w:t> </w:t>
      </w:r>
      <w:r>
        <w:rPr/>
        <w:t>varying</w:t>
      </w:r>
      <w:r>
        <w:rPr>
          <w:spacing w:val="16"/>
        </w:rPr>
        <w:t> </w:t>
      </w:r>
      <w:r>
        <w:rPr/>
        <w:t>degree,</w:t>
      </w:r>
      <w:r>
        <w:rPr>
          <w:spacing w:val="17"/>
        </w:rPr>
        <w:t> </w:t>
      </w:r>
      <w:r>
        <w:rPr/>
        <w:t>some</w:t>
      </w:r>
      <w:r>
        <w:rPr>
          <w:spacing w:val="19"/>
        </w:rPr>
        <w:t> </w:t>
      </w:r>
      <w:r>
        <w:rPr/>
        <w:t>of</w:t>
      </w:r>
      <w:r>
        <w:rPr>
          <w:spacing w:val="17"/>
        </w:rPr>
        <w:t> </w:t>
      </w:r>
      <w:r>
        <w:rPr/>
        <w:t>them</w:t>
      </w:r>
      <w:r>
        <w:rPr>
          <w:spacing w:val="16"/>
        </w:rPr>
        <w:t> </w:t>
      </w:r>
      <w:r>
        <w:rPr/>
        <w:t>with</w:t>
      </w:r>
      <w:r>
        <w:rPr>
          <w:spacing w:val="19"/>
        </w:rPr>
        <w:t> </w:t>
      </w:r>
      <w:r>
        <w:rPr/>
        <w:t>a</w:t>
      </w:r>
      <w:r>
        <w:rPr>
          <w:spacing w:val="15"/>
        </w:rPr>
        <w:t> </w:t>
      </w:r>
      <w:r>
        <w:rPr/>
        <w:t>basis</w:t>
      </w:r>
      <w:r>
        <w:rPr>
          <w:spacing w:val="17"/>
        </w:rPr>
        <w:t> </w:t>
      </w:r>
      <w:r>
        <w:rPr/>
        <w:t>in</w:t>
      </w:r>
      <w:r>
        <w:rPr>
          <w:spacing w:val="17"/>
        </w:rPr>
        <w:t> </w:t>
      </w:r>
      <w:r>
        <w:rPr/>
        <w:t>history.</w:t>
      </w:r>
      <w:r>
        <w:rPr>
          <w:spacing w:val="16"/>
        </w:rPr>
        <w:t> </w:t>
      </w:r>
      <w:r>
        <w:rPr/>
        <w:t>And</w:t>
      </w:r>
      <w:r>
        <w:rPr/>
        <w:t> the author of Luke/Acts at least seems to have been aware of some of the canons and standards of ancient historical writing. But the texts before us are the products of decades-long processes of storytelling, both oral and written, from particular theological points of view, with additional touches supplied by the authors/compilers themselves who identified with the insider viewpoints of their main characters.</w:t>
      </w:r>
      <w:r>
        <w:rPr>
          <w:color w:val="0000FF"/>
          <w:vertAlign w:val="superscript"/>
        </w:rPr>
        <w:t>5</w:t>
      </w:r>
      <w:r>
        <w:rPr>
          <w:color w:val="0000FF"/>
          <w:vertAlign w:val="baseline"/>
        </w:rPr>
        <w:t> </w:t>
      </w:r>
      <w:r>
        <w:rPr>
          <w:vertAlign w:val="baseline"/>
        </w:rPr>
        <w:t>Thus,</w:t>
      </w:r>
      <w:r>
        <w:rPr>
          <w:spacing w:val="80"/>
          <w:vertAlign w:val="baseline"/>
        </w:rPr>
        <w:t> </w:t>
      </w:r>
      <w:r>
        <w:rPr>
          <w:vertAlign w:val="baseline"/>
        </w:rPr>
        <w:t>for example, even though Paul was a historical person, the stories about him formulated by his devotees</w:t>
      </w:r>
      <w:r>
        <w:rPr>
          <w:spacing w:val="40"/>
          <w:vertAlign w:val="baseline"/>
        </w:rPr>
        <w:t> </w:t>
      </w:r>
      <w:r>
        <w:rPr>
          <w:vertAlign w:val="baseline"/>
        </w:rPr>
        <w:t>may legitimately be termed "historical fiction."</w:t>
      </w:r>
      <w:r>
        <w:rPr>
          <w:color w:val="0000FF"/>
          <w:vertAlign w:val="superscript"/>
        </w:rPr>
        <w:t>6</w:t>
      </w:r>
      <w:r>
        <w:rPr>
          <w:color w:val="0000FF"/>
          <w:vertAlign w:val="baseline"/>
        </w:rPr>
        <w:t> </w:t>
      </w:r>
      <w:r>
        <w:rPr>
          <w:vertAlign w:val="baseline"/>
        </w:rPr>
        <w:t>This is not to be confused with pure fiction, in which the author freely invents all that is written, unbound by sources.</w:t>
      </w:r>
      <w:r>
        <w:rPr>
          <w:color w:val="0000FF"/>
          <w:vertAlign w:val="superscript"/>
        </w:rPr>
        <w:t>7</w:t>
      </w:r>
      <w:r>
        <w:rPr>
          <w:color w:val="0000FF"/>
          <w:vertAlign w:val="baseline"/>
        </w:rPr>
        <w:t> </w:t>
      </w:r>
      <w:r>
        <w:rPr>
          <w:vertAlign w:val="baseline"/>
        </w:rPr>
        <w:t>The authors of the gospels and the various</w:t>
      </w:r>
      <w:r>
        <w:rPr>
          <w:spacing w:val="80"/>
          <w:vertAlign w:val="baseline"/>
        </w:rPr>
        <w:t> </w:t>
      </w:r>
      <w:r>
        <w:rPr>
          <w:vertAlign w:val="baseline"/>
        </w:rPr>
        <w:t>acts were interested in depicting history-like episodes and in some cases were drawing on older traditions. Concerning the identity of the second-century compiler of the </w:t>
      </w:r>
      <w:r>
        <w:rPr>
          <w:i/>
          <w:vertAlign w:val="baseline"/>
        </w:rPr>
        <w:t>Acts of Paul</w:t>
      </w:r>
      <w:r>
        <w:rPr>
          <w:vertAlign w:val="baseline"/>
        </w:rPr>
        <w:t>, one famous passage in Tertullian provides a clue: "But if certain Acts of Paul,</w:t>
      </w:r>
      <w:r>
        <w:rPr>
          <w:color w:val="0000FF"/>
          <w:vertAlign w:val="superscript"/>
        </w:rPr>
        <w:t>8</w:t>
      </w:r>
      <w:r>
        <w:rPr>
          <w:color w:val="0000FF"/>
          <w:vertAlign w:val="baseline"/>
        </w:rPr>
        <w:t> </w:t>
      </w:r>
      <w:r>
        <w:rPr>
          <w:vertAlign w:val="baseline"/>
        </w:rPr>
        <w:t>which are falsely so named, claim the example of Thecla for allowing women to teach and to baptize, let men know that in Asia the presbyter who compiled that document, thinking to add of his own to Paul's reputation, was found out, and though he professed he had done it for love of Paul, was deposed from his position" (</w:t>
      </w:r>
      <w:r>
        <w:rPr>
          <w:i/>
          <w:vertAlign w:val="baseline"/>
        </w:rPr>
        <w:t>De Baptismo </w:t>
      </w:r>
      <w:r>
        <w:rPr>
          <w:vertAlign w:val="baseline"/>
        </w:rPr>
        <w:t>17.5).</w:t>
      </w:r>
      <w:r>
        <w:rPr>
          <w:color w:val="0000FF"/>
          <w:vertAlign w:val="superscript"/>
        </w:rPr>
        <w:t>9</w:t>
      </w:r>
    </w:p>
    <w:p>
      <w:pPr>
        <w:pStyle w:val="BodyText"/>
        <w:spacing w:line="244" w:lineRule="auto" w:before="17"/>
        <w:ind w:right="197"/>
      </w:pPr>
      <w:r>
        <w:rPr/>
        <w:t>Most scholars are confident that Tertullian here was speaking of the </w:t>
      </w:r>
      <w:r>
        <w:rPr>
          <w:i/>
        </w:rPr>
        <w:t>Acts of Paul </w:t>
      </w:r>
      <w:r>
        <w:rPr/>
        <w:t>now extant, but Stevan Davies holds that he was referring to a now lost pseudepigraphon attributed to Paul.</w:t>
      </w:r>
      <w:r>
        <w:rPr>
          <w:color w:val="0000FF"/>
          <w:u w:val="single" w:color="0000FF"/>
          <w:vertAlign w:val="superscript"/>
        </w:rPr>
        <w:t>10</w:t>
      </w:r>
      <w:r>
        <w:rPr>
          <w:color w:val="0000FF"/>
          <w:vertAlign w:val="baseline"/>
        </w:rPr>
        <w:t> </w:t>
      </w:r>
      <w:r>
        <w:rPr>
          <w:vertAlign w:val="baseline"/>
        </w:rPr>
        <w:t>In my view, Thomas MacKay,</w:t>
      </w:r>
      <w:r>
        <w:rPr>
          <w:spacing w:val="18"/>
          <w:vertAlign w:val="baseline"/>
        </w:rPr>
        <w:t> </w:t>
      </w:r>
      <w:r>
        <w:rPr>
          <w:vertAlign w:val="baseline"/>
        </w:rPr>
        <w:t>Willy</w:t>
      </w:r>
      <w:r>
        <w:rPr>
          <w:spacing w:val="18"/>
          <w:vertAlign w:val="baseline"/>
        </w:rPr>
        <w:t> </w:t>
      </w:r>
      <w:r>
        <w:rPr>
          <w:vertAlign w:val="baseline"/>
        </w:rPr>
        <w:t>Rordorf,</w:t>
      </w:r>
      <w:r>
        <w:rPr>
          <w:spacing w:val="19"/>
          <w:vertAlign w:val="baseline"/>
        </w:rPr>
        <w:t> </w:t>
      </w:r>
      <w:r>
        <w:rPr>
          <w:vertAlign w:val="baseline"/>
        </w:rPr>
        <w:t>and</w:t>
      </w:r>
      <w:r>
        <w:rPr>
          <w:spacing w:val="19"/>
          <w:vertAlign w:val="baseline"/>
        </w:rPr>
        <w:t> </w:t>
      </w:r>
      <w:r>
        <w:rPr>
          <w:vertAlign w:val="baseline"/>
        </w:rPr>
        <w:t>A.</w:t>
      </w:r>
      <w:r>
        <w:rPr>
          <w:spacing w:val="19"/>
          <w:vertAlign w:val="baseline"/>
        </w:rPr>
        <w:t> </w:t>
      </w:r>
      <w:r>
        <w:rPr>
          <w:vertAlign w:val="baseline"/>
        </w:rPr>
        <w:t>Hilhorst</w:t>
      </w:r>
      <w:r>
        <w:rPr>
          <w:spacing w:val="18"/>
          <w:vertAlign w:val="baseline"/>
        </w:rPr>
        <w:t> </w:t>
      </w:r>
      <w:r>
        <w:rPr>
          <w:vertAlign w:val="baseline"/>
        </w:rPr>
        <w:t>have</w:t>
      </w:r>
      <w:r>
        <w:rPr>
          <w:spacing w:val="16"/>
          <w:vertAlign w:val="baseline"/>
        </w:rPr>
        <w:t> </w:t>
      </w:r>
      <w:r>
        <w:rPr>
          <w:vertAlign w:val="baseline"/>
        </w:rPr>
        <w:t>effectively</w:t>
      </w:r>
      <w:r>
        <w:rPr>
          <w:spacing w:val="19"/>
          <w:vertAlign w:val="baseline"/>
        </w:rPr>
        <w:t> </w:t>
      </w:r>
      <w:r>
        <w:rPr>
          <w:vertAlign w:val="baseline"/>
        </w:rPr>
        <w:t>refuted</w:t>
      </w:r>
      <w:r>
        <w:rPr>
          <w:spacing w:val="19"/>
          <w:vertAlign w:val="baseline"/>
        </w:rPr>
        <w:t> </w:t>
      </w:r>
      <w:r>
        <w:rPr>
          <w:vertAlign w:val="baseline"/>
        </w:rPr>
        <w:t>the</w:t>
      </w:r>
      <w:r>
        <w:rPr>
          <w:spacing w:val="18"/>
          <w:vertAlign w:val="baseline"/>
        </w:rPr>
        <w:t> </w:t>
      </w:r>
      <w:r>
        <w:rPr>
          <w:vertAlign w:val="baseline"/>
        </w:rPr>
        <w:t>arguments</w:t>
      </w:r>
      <w:r>
        <w:rPr>
          <w:spacing w:val="18"/>
          <w:vertAlign w:val="baseline"/>
        </w:rPr>
        <w:t> </w:t>
      </w:r>
      <w:r>
        <w:rPr>
          <w:vertAlign w:val="baseline"/>
        </w:rPr>
        <w:t>of</w:t>
      </w:r>
      <w:r>
        <w:rPr>
          <w:spacing w:val="18"/>
          <w:vertAlign w:val="baseline"/>
        </w:rPr>
        <w:t> </w:t>
      </w:r>
      <w:r>
        <w:rPr>
          <w:vertAlign w:val="baseline"/>
        </w:rPr>
        <w:t>Davies,</w:t>
      </w:r>
      <w:r>
        <w:rPr>
          <w:spacing w:val="16"/>
          <w:vertAlign w:val="baseline"/>
        </w:rPr>
        <w:t> </w:t>
      </w:r>
      <w:r>
        <w:rPr>
          <w:vertAlign w:val="baseline"/>
        </w:rPr>
        <w:t>based</w:t>
      </w:r>
      <w:r>
        <w:rPr>
          <w:spacing w:val="19"/>
          <w:vertAlign w:val="baseline"/>
        </w:rPr>
        <w:t> </w:t>
      </w:r>
      <w:r>
        <w:rPr>
          <w:vertAlign w:val="baseline"/>
        </w:rPr>
        <w:t>in</w:t>
      </w:r>
      <w:r>
        <w:rPr>
          <w:spacing w:val="18"/>
          <w:vertAlign w:val="baseline"/>
        </w:rPr>
        <w:t> </w:t>
      </w:r>
      <w:r>
        <w:rPr>
          <w:vertAlign w:val="baseline"/>
        </w:rPr>
        <w:t>part on Davies' erroneous view that Tertullian's Latin referred to writings </w:t>
      </w:r>
      <w:r>
        <w:rPr>
          <w:i/>
          <w:vertAlign w:val="baseline"/>
        </w:rPr>
        <w:t>by </w:t>
      </w:r>
      <w:r>
        <w:rPr>
          <w:vertAlign w:val="baseline"/>
        </w:rPr>
        <w:t>Paul rather than writings </w:t>
      </w:r>
      <w:r>
        <w:rPr>
          <w:i/>
          <w:vertAlign w:val="baseline"/>
        </w:rPr>
        <w:t>about</w:t>
      </w:r>
      <w:r>
        <w:rPr>
          <w:i/>
          <w:vertAlign w:val="baseline"/>
        </w:rPr>
        <w:t> </w:t>
      </w:r>
      <w:r>
        <w:rPr>
          <w:vertAlign w:val="baseline"/>
        </w:rPr>
        <w:t>Paul.</w:t>
      </w:r>
      <w:r>
        <w:rPr>
          <w:color w:val="0000FF"/>
          <w:u w:val="single" w:color="0000FF"/>
          <w:vertAlign w:val="superscript"/>
        </w:rPr>
        <w:t>11</w:t>
      </w:r>
      <w:r>
        <w:rPr>
          <w:color w:val="0000FF"/>
          <w:vertAlign w:val="baseline"/>
        </w:rPr>
        <w:t> </w:t>
      </w:r>
      <w:r>
        <w:rPr>
          <w:vertAlign w:val="baseline"/>
        </w:rPr>
        <w:t>The latter is a perfectly plausible reading and lines up with what we know about the </w:t>
      </w:r>
      <w:r>
        <w:rPr>
          <w:i/>
          <w:vertAlign w:val="baseline"/>
        </w:rPr>
        <w:t>Acts of Paul</w:t>
      </w:r>
      <w:r>
        <w:rPr>
          <w:vertAlign w:val="baseline"/>
        </w:rPr>
        <w:t>.</w:t>
      </w:r>
    </w:p>
    <w:p>
      <w:pPr>
        <w:pStyle w:val="BodyText"/>
        <w:spacing w:line="242" w:lineRule="auto"/>
        <w:ind w:right="1613"/>
      </w:pPr>
      <w:r>
        <w:rPr/>
        <w:t>Another objection, that nowhere in the extant text does Paul encourage Thecla to baptize, end p.57</w:t>
      </w:r>
    </w:p>
    <w:p>
      <w:pPr>
        <w:pStyle w:val="BodyText"/>
        <w:spacing w:line="244" w:lineRule="auto"/>
        <w:ind w:right="314"/>
      </w:pPr>
      <w:r>
        <w:rPr/>
        <w:t>has more force, but we must remember that Thecla does baptize herself in the story (</w:t>
      </w:r>
      <w:r>
        <w:rPr>
          <w:i/>
        </w:rPr>
        <w:t>APT </w:t>
      </w:r>
      <w:r>
        <w:rPr/>
        <w:t>34), and Paul does exhort her to "go and teach the word of God" (</w:t>
      </w:r>
      <w:r>
        <w:rPr>
          <w:i/>
        </w:rPr>
        <w:t>APT </w:t>
      </w:r>
      <w:r>
        <w:rPr/>
        <w:t>41)—just after he has learned about her self- baptism. As Hilhorst points out, what good would it be for Thecla to teach if she could not follow up that teaching by baptizing her converts?</w:t>
      </w:r>
      <w:r>
        <w:rPr>
          <w:color w:val="0000FF"/>
          <w:u w:val="single" w:color="0000FF"/>
          <w:vertAlign w:val="superscript"/>
        </w:rPr>
        <w:t>12</w:t>
      </w:r>
      <w:r>
        <w:rPr>
          <w:color w:val="0000FF"/>
          <w:vertAlign w:val="baseline"/>
        </w:rPr>
        <w:t> </w:t>
      </w:r>
      <w:r>
        <w:rPr>
          <w:vertAlign w:val="baseline"/>
        </w:rPr>
        <w:t>Thus, it is entirely plausible that some in the Carthaginian church at the turn of the third century used the Thecla story to promote teaching and baptism by women, a use that Tertullian found objectionable. Tertullian further claims that the compiler of the </w:t>
      </w:r>
      <w:r>
        <w:rPr>
          <w:i/>
          <w:vertAlign w:val="baseline"/>
        </w:rPr>
        <w:t>Acts of Paul </w:t>
      </w:r>
      <w:r>
        <w:rPr>
          <w:vertAlign w:val="baseline"/>
        </w:rPr>
        <w:t>was a male presbyter of Asia Minor who lost his position in the church because of his zeal to add to the stature and legend of Paul. This presbyter is usually assumed to have lived in the mid-second century, although</w:t>
      </w:r>
    </w:p>
    <w:p>
      <w:pPr>
        <w:spacing w:after="0" w:line="244" w:lineRule="auto"/>
        <w:sectPr>
          <w:pgSz w:w="11910" w:h="16840"/>
          <w:pgMar w:top="1660" w:bottom="280" w:left="760" w:right="940"/>
        </w:sectPr>
      </w:pPr>
    </w:p>
    <w:p>
      <w:pPr>
        <w:pStyle w:val="BodyText"/>
        <w:spacing w:line="242" w:lineRule="auto" w:before="64"/>
        <w:ind w:right="244"/>
      </w:pPr>
      <w:r>
        <w:rPr/>
        <w:t>Jerome placed him in the era between 68 and 98 c .e ., and Hilhorst has argued that the earlier date is at least possible.</w:t>
      </w:r>
      <w:r>
        <w:rPr>
          <w:color w:val="0000FF"/>
          <w:u w:val="single" w:color="0000FF"/>
          <w:vertAlign w:val="superscript"/>
        </w:rPr>
        <w:t>13</w:t>
      </w:r>
      <w:r>
        <w:rPr>
          <w:color w:val="0000FF"/>
          <w:vertAlign w:val="baseline"/>
        </w:rPr>
        <w:t> </w:t>
      </w:r>
      <w:r>
        <w:rPr>
          <w:vertAlign w:val="baseline"/>
        </w:rPr>
        <w:t>The descriptions of martyrdom in the text, however, and the knowledge of persecution simply on the basis of the name "Christian," line up more closely with what we know of second-century Roman policies rather than first-century,</w:t>
      </w:r>
      <w:r>
        <w:rPr>
          <w:color w:val="0000FF"/>
          <w:u w:val="single" w:color="0000FF"/>
          <w:vertAlign w:val="superscript"/>
        </w:rPr>
        <w:t>14</w:t>
      </w:r>
      <w:r>
        <w:rPr>
          <w:color w:val="0000FF"/>
          <w:vertAlign w:val="baseline"/>
        </w:rPr>
        <w:t> </w:t>
      </w:r>
      <w:r>
        <w:rPr>
          <w:vertAlign w:val="baseline"/>
        </w:rPr>
        <w:t>so I favor the later dating.</w:t>
      </w:r>
    </w:p>
    <w:p>
      <w:pPr>
        <w:pStyle w:val="BodyText"/>
        <w:spacing w:line="242" w:lineRule="auto" w:before="5"/>
        <w:ind w:right="197"/>
      </w:pPr>
      <w:r>
        <w:rPr/>
        <w:t>It will be useful here to provide a brief summary of the plot of the entire </w:t>
      </w:r>
      <w:r>
        <w:rPr>
          <w:i/>
        </w:rPr>
        <w:t>Acts of Paul</w:t>
      </w:r>
      <w:r>
        <w:rPr/>
        <w:t>, including the Thecla section, highlighting themes that will help illuminate Thecla's prayer for Falconilla, and providing a translation of that prayer at the appropriate point. The story appears to have begun with Paul's conversion outside Damascus (cf. Acts 9:1-9), but the beginning sections are almost totally lost; only a few fragments of PHeid give a hint about their contents. The story of Paul's baptizing a talking lion was probably to be found early on, as the episode is mentioned later in the text when this same lion refuses to devour Paul in</w:t>
      </w:r>
      <w:r>
        <w:rPr>
          <w:spacing w:val="40"/>
        </w:rPr>
        <w:t> </w:t>
      </w:r>
      <w:r>
        <w:rPr/>
        <w:t>the arena.</w:t>
      </w:r>
    </w:p>
    <w:p>
      <w:pPr>
        <w:pStyle w:val="BodyText"/>
        <w:spacing w:line="242" w:lineRule="auto" w:before="10"/>
        <w:ind w:right="215" w:hanging="1"/>
      </w:pPr>
      <w:r>
        <w:rPr/>
        <w:t>The next scene finds Paul in Antioch (whether Syrian or Pisidian is not known</w:t>
      </w:r>
      <w:r>
        <w:rPr>
          <w:color w:val="0000FF"/>
          <w:u w:val="single" w:color="0000FF"/>
          <w:vertAlign w:val="superscript"/>
        </w:rPr>
        <w:t>15</w:t>
      </w:r>
      <w:r>
        <w:rPr>
          <w:vertAlign w:val="baseline"/>
        </w:rPr>
        <w:t>), where Paul raises up a dead boy, the son of Anchares and Phila. This is the first of four resurrections performed by Paul in the</w:t>
      </w:r>
      <w:r>
        <w:rPr>
          <w:spacing w:val="80"/>
          <w:vertAlign w:val="baseline"/>
        </w:rPr>
        <w:t> </w:t>
      </w:r>
      <w:r>
        <w:rPr>
          <w:i/>
          <w:vertAlign w:val="baseline"/>
        </w:rPr>
        <w:t>Acts of Paul</w:t>
      </w:r>
      <w:r>
        <w:rPr>
          <w:vertAlign w:val="baseline"/>
        </w:rPr>
        <w:t>: Paul also raises Dion of Myra (</w:t>
      </w:r>
      <w:r>
        <w:rPr>
          <w:i/>
          <w:vertAlign w:val="baseline"/>
        </w:rPr>
        <w:t>APl </w:t>
      </w:r>
      <w:r>
        <w:rPr>
          <w:vertAlign w:val="baseline"/>
        </w:rPr>
        <w:t>4), Frontina of Philippi (</w:t>
      </w:r>
      <w:r>
        <w:rPr>
          <w:i/>
          <w:vertAlign w:val="baseline"/>
        </w:rPr>
        <w:t>APl </w:t>
      </w:r>
      <w:r>
        <w:rPr>
          <w:vertAlign w:val="baseline"/>
        </w:rPr>
        <w:t>8), and Patroclus of Rome, a youth who fell out of a window while listening to Paul's words (</w:t>
      </w:r>
      <w:r>
        <w:rPr>
          <w:i/>
          <w:vertAlign w:val="baseline"/>
        </w:rPr>
        <w:t>APl </w:t>
      </w:r>
      <w:r>
        <w:rPr>
          <w:vertAlign w:val="baseline"/>
        </w:rPr>
        <w:t>11). These resurrections become significant for our purposes when compared to the action that Thecla accomplishes for Falconilla. In all</w:t>
      </w:r>
      <w:r>
        <w:rPr>
          <w:spacing w:val="80"/>
          <w:vertAlign w:val="baseline"/>
        </w:rPr>
        <w:t> </w:t>
      </w:r>
      <w:r>
        <w:rPr>
          <w:vertAlign w:val="baseline"/>
        </w:rPr>
        <w:t>five cases a dead person is "rescued" in some way, but while Paul always resuscitates the very recently departed, similar to biblical miracles of the same sort (1 Kings 17:17-24; 2 Kings 4:18-37; Mark 5:35-45, par.; John 11:28-44; Acts 20:9-12), Thecla improves the posthumous condition of a person dead for some time, without bringing her body back to life. The uniqueness of Thecla's action in all the Apocryphal Acts may be another indication that in the Falconilla episode we are dealing with a legend that predates the composition of the </w:t>
      </w:r>
      <w:r>
        <w:rPr>
          <w:i/>
          <w:vertAlign w:val="baseline"/>
        </w:rPr>
        <w:t>Acts of Paul</w:t>
      </w:r>
      <w:r>
        <w:rPr>
          <w:vertAlign w:val="baseline"/>
        </w:rPr>
        <w:t>. The circles responsible for it believed in the efficacy of prayer for a dead polytheist</w:t>
      </w:r>
      <w:r>
        <w:rPr>
          <w:spacing w:val="12"/>
          <w:vertAlign w:val="baseline"/>
        </w:rPr>
        <w:t> </w:t>
      </w:r>
      <w:r>
        <w:rPr>
          <w:vertAlign w:val="baseline"/>
        </w:rPr>
        <w:t>who</w:t>
      </w:r>
      <w:r>
        <w:rPr>
          <w:spacing w:val="14"/>
          <w:vertAlign w:val="baseline"/>
        </w:rPr>
        <w:t> </w:t>
      </w:r>
      <w:r>
        <w:rPr>
          <w:vertAlign w:val="baseline"/>
        </w:rPr>
        <w:t>expressed</w:t>
      </w:r>
      <w:r>
        <w:rPr>
          <w:spacing w:val="14"/>
          <w:vertAlign w:val="baseline"/>
        </w:rPr>
        <w:t> </w:t>
      </w:r>
      <w:r>
        <w:rPr>
          <w:vertAlign w:val="baseline"/>
        </w:rPr>
        <w:t>a</w:t>
      </w:r>
      <w:r>
        <w:rPr>
          <w:spacing w:val="14"/>
          <w:vertAlign w:val="baseline"/>
        </w:rPr>
        <w:t> </w:t>
      </w:r>
      <w:r>
        <w:rPr>
          <w:vertAlign w:val="baseline"/>
        </w:rPr>
        <w:t>desire</w:t>
      </w:r>
      <w:r>
        <w:rPr>
          <w:spacing w:val="14"/>
          <w:vertAlign w:val="baseline"/>
        </w:rPr>
        <w:t> </w:t>
      </w:r>
      <w:r>
        <w:rPr>
          <w:vertAlign w:val="baseline"/>
        </w:rPr>
        <w:t>for</w:t>
      </w:r>
      <w:r>
        <w:rPr>
          <w:spacing w:val="14"/>
          <w:vertAlign w:val="baseline"/>
        </w:rPr>
        <w:t> </w:t>
      </w:r>
      <w:r>
        <w:rPr>
          <w:vertAlign w:val="baseline"/>
        </w:rPr>
        <w:t>salvation</w:t>
      </w:r>
      <w:r>
        <w:rPr>
          <w:spacing w:val="15"/>
          <w:vertAlign w:val="baseline"/>
        </w:rPr>
        <w:t> </w:t>
      </w:r>
      <w:r>
        <w:rPr>
          <w:vertAlign w:val="baseline"/>
        </w:rPr>
        <w:t>from</w:t>
      </w:r>
      <w:r>
        <w:rPr>
          <w:spacing w:val="11"/>
          <w:vertAlign w:val="baseline"/>
        </w:rPr>
        <w:t> </w:t>
      </w:r>
      <w:r>
        <w:rPr>
          <w:vertAlign w:val="baseline"/>
        </w:rPr>
        <w:t>the</w:t>
      </w:r>
      <w:r>
        <w:rPr>
          <w:spacing w:val="12"/>
          <w:vertAlign w:val="baseline"/>
        </w:rPr>
        <w:t> </w:t>
      </w:r>
      <w:r>
        <w:rPr>
          <w:vertAlign w:val="baseline"/>
        </w:rPr>
        <w:t>grave,</w:t>
      </w:r>
      <w:r>
        <w:rPr>
          <w:spacing w:val="14"/>
          <w:vertAlign w:val="baseline"/>
        </w:rPr>
        <w:t> </w:t>
      </w:r>
      <w:r>
        <w:rPr>
          <w:vertAlign w:val="baseline"/>
        </w:rPr>
        <w:t>as</w:t>
      </w:r>
      <w:r>
        <w:rPr>
          <w:spacing w:val="14"/>
          <w:vertAlign w:val="baseline"/>
        </w:rPr>
        <w:t> </w:t>
      </w:r>
      <w:r>
        <w:rPr>
          <w:vertAlign w:val="baseline"/>
        </w:rPr>
        <w:t>did</w:t>
      </w:r>
      <w:r>
        <w:rPr>
          <w:spacing w:val="14"/>
          <w:vertAlign w:val="baseline"/>
        </w:rPr>
        <w:t> </w:t>
      </w:r>
      <w:r>
        <w:rPr>
          <w:vertAlign w:val="baseline"/>
        </w:rPr>
        <w:t>the</w:t>
      </w:r>
      <w:r>
        <w:rPr>
          <w:spacing w:val="12"/>
          <w:vertAlign w:val="baseline"/>
        </w:rPr>
        <w:t> </w:t>
      </w:r>
      <w:r>
        <w:rPr>
          <w:vertAlign w:val="baseline"/>
        </w:rPr>
        <w:t>compiler</w:t>
      </w:r>
      <w:r>
        <w:rPr>
          <w:spacing w:val="14"/>
          <w:vertAlign w:val="baseline"/>
        </w:rPr>
        <w:t> </w:t>
      </w:r>
      <w:r>
        <w:rPr>
          <w:vertAlign w:val="baseline"/>
        </w:rPr>
        <w:t>of</w:t>
      </w:r>
      <w:r>
        <w:rPr>
          <w:spacing w:val="12"/>
          <w:vertAlign w:val="baseline"/>
        </w:rPr>
        <w:t> </w:t>
      </w:r>
      <w:r>
        <w:rPr>
          <w:vertAlign w:val="baseline"/>
        </w:rPr>
        <w:t>the</w:t>
      </w:r>
      <w:r>
        <w:rPr>
          <w:spacing w:val="12"/>
          <w:vertAlign w:val="baseline"/>
        </w:rPr>
        <w:t> </w:t>
      </w:r>
      <w:r>
        <w:rPr>
          <w:i/>
          <w:vertAlign w:val="baseline"/>
        </w:rPr>
        <w:t>Acts</w:t>
      </w:r>
      <w:r>
        <w:rPr>
          <w:i/>
          <w:spacing w:val="14"/>
          <w:vertAlign w:val="baseline"/>
        </w:rPr>
        <w:t> </w:t>
      </w:r>
      <w:r>
        <w:rPr>
          <w:i/>
          <w:vertAlign w:val="baseline"/>
        </w:rPr>
        <w:t>of</w:t>
      </w:r>
      <w:r>
        <w:rPr>
          <w:i/>
          <w:spacing w:val="14"/>
          <w:vertAlign w:val="baseline"/>
        </w:rPr>
        <w:t> </w:t>
      </w:r>
      <w:r>
        <w:rPr>
          <w:i/>
          <w:vertAlign w:val="baseline"/>
        </w:rPr>
        <w:t>Paul</w:t>
      </w:r>
      <w:r>
        <w:rPr>
          <w:vertAlign w:val="baseline"/>
        </w:rPr>
        <w:t>,</w:t>
      </w:r>
      <w:r>
        <w:rPr>
          <w:vertAlign w:val="baseline"/>
        </w:rPr>
        <w:t> who included it in the larger narrative. In addition, the compiler thought that Paul had the</w:t>
      </w:r>
    </w:p>
    <w:p>
      <w:pPr>
        <w:pStyle w:val="BodyText"/>
        <w:spacing w:before="15"/>
      </w:pPr>
      <w:r>
        <w:rPr/>
        <w:t>end</w:t>
      </w:r>
      <w:r>
        <w:rPr>
          <w:spacing w:val="3"/>
        </w:rPr>
        <w:t> </w:t>
      </w:r>
      <w:r>
        <w:rPr>
          <w:spacing w:val="-4"/>
        </w:rPr>
        <w:t>p.58</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197"/>
      </w:pPr>
      <w:r>
        <w:rPr/>
        <w:t>power to revive recently dead polytheists, an ability Paul also has in the canonical Acts (20:9-12). Resurrections such as these theoretically give the dead person a renewed chance to accept the gospel, whether or not such</w:t>
      </w:r>
      <w:r>
        <w:rPr>
          <w:spacing w:val="14"/>
        </w:rPr>
        <w:t> </w:t>
      </w:r>
      <w:r>
        <w:rPr/>
        <w:t>a</w:t>
      </w:r>
      <w:r>
        <w:rPr>
          <w:spacing w:val="15"/>
        </w:rPr>
        <w:t> </w:t>
      </w:r>
      <w:r>
        <w:rPr/>
        <w:t>story</w:t>
      </w:r>
      <w:r>
        <w:rPr>
          <w:spacing w:val="15"/>
        </w:rPr>
        <w:t> </w:t>
      </w:r>
      <w:r>
        <w:rPr/>
        <w:t>is recounted. The resurrection of Callimachus in</w:t>
      </w:r>
      <w:r>
        <w:rPr>
          <w:spacing w:val="15"/>
        </w:rPr>
        <w:t> </w:t>
      </w:r>
      <w:r>
        <w:rPr/>
        <w:t>the</w:t>
      </w:r>
      <w:r>
        <w:rPr>
          <w:spacing w:val="14"/>
        </w:rPr>
        <w:t> </w:t>
      </w:r>
      <w:r>
        <w:rPr>
          <w:i/>
        </w:rPr>
        <w:t>Acts of John</w:t>
      </w:r>
      <w:r>
        <w:rPr>
          <w:i/>
          <w:spacing w:val="15"/>
        </w:rPr>
        <w:t> </w:t>
      </w:r>
      <w:r>
        <w:rPr/>
        <w:t>is a</w:t>
      </w:r>
      <w:r>
        <w:rPr>
          <w:spacing w:val="40"/>
        </w:rPr>
        <w:t> </w:t>
      </w:r>
      <w:r>
        <w:rPr/>
        <w:t>significant example of this principle: Callimachus dies during the sinful act of defiling Drusiana's corpse, but when raised up by John he repents of his error and becomes a Christian (</w:t>
      </w:r>
      <w:r>
        <w:rPr>
          <w:i/>
        </w:rPr>
        <w:t>Acts Jn. </w:t>
      </w:r>
      <w:r>
        <w:rPr/>
        <w:t>73-78). The </w:t>
      </w:r>
      <w:r>
        <w:rPr>
          <w:i/>
        </w:rPr>
        <w:t>Acts</w:t>
      </w:r>
      <w:r>
        <w:rPr>
          <w:i/>
          <w:spacing w:val="40"/>
        </w:rPr>
        <w:t> </w:t>
      </w:r>
      <w:r>
        <w:rPr>
          <w:i/>
        </w:rPr>
        <w:t>Thom. </w:t>
      </w:r>
      <w:r>
        <w:rPr/>
        <w:t>51-58 has a similar story in which a pagan girl has been murdered by her Christian suitor since she did not wish to enter into a celibate union with him. Thomas raises her from the dead, and she relates the torments of hell she has seen,</w:t>
      </w:r>
      <w:r>
        <w:rPr>
          <w:color w:val="0000FF"/>
          <w:u w:val="single" w:color="0000FF"/>
          <w:vertAlign w:val="superscript"/>
        </w:rPr>
        <w:t>16</w:t>
      </w:r>
      <w:r>
        <w:rPr>
          <w:color w:val="0000FF"/>
          <w:vertAlign w:val="baseline"/>
        </w:rPr>
        <w:t> </w:t>
      </w:r>
      <w:r>
        <w:rPr>
          <w:vertAlign w:val="baseline"/>
        </w:rPr>
        <w:t>along with her new desire to convert to Christianity now that she knows about the penalties awaiting those who do not do so (cf. Plato's "Myth of Er," </w:t>
      </w:r>
      <w:r>
        <w:rPr>
          <w:i/>
          <w:vertAlign w:val="baseline"/>
        </w:rPr>
        <w:t>Rep</w:t>
      </w:r>
      <w:r>
        <w:rPr>
          <w:vertAlign w:val="baseline"/>
        </w:rPr>
        <w:t>. 10.613E-621D). The raising of Patroclus in </w:t>
      </w:r>
      <w:r>
        <w:rPr>
          <w:i/>
          <w:vertAlign w:val="baseline"/>
        </w:rPr>
        <w:t>APl </w:t>
      </w:r>
      <w:r>
        <w:rPr>
          <w:vertAlign w:val="baseline"/>
        </w:rPr>
        <w:t>11 has a similar flavor since he bears witness to his Christian faith only after he has been raised by Paul. Unique in all the apocryphal acts, Thecla secures Falconilla's salvation without actually raising her lifeless body. Since acceptance of the gospel is clearly stated as a requirement for</w:t>
      </w:r>
      <w:r>
        <w:rPr>
          <w:spacing w:val="40"/>
          <w:vertAlign w:val="baseline"/>
        </w:rPr>
        <w:t> </w:t>
      </w:r>
      <w:r>
        <w:rPr>
          <w:vertAlign w:val="baseline"/>
        </w:rPr>
        <w:t>eternal salvation throughout the </w:t>
      </w:r>
      <w:r>
        <w:rPr>
          <w:i/>
          <w:vertAlign w:val="baseline"/>
        </w:rPr>
        <w:t>Acts of Paul </w:t>
      </w:r>
      <w:r>
        <w:rPr>
          <w:vertAlign w:val="baseline"/>
        </w:rPr>
        <w:t>(</w:t>
      </w:r>
      <w:r>
        <w:rPr>
          <w:i/>
          <w:vertAlign w:val="baseline"/>
        </w:rPr>
        <w:t>APT </w:t>
      </w:r>
      <w:r>
        <w:rPr>
          <w:vertAlign w:val="baseline"/>
        </w:rPr>
        <w:t>37; </w:t>
      </w:r>
      <w:r>
        <w:rPr>
          <w:i/>
          <w:vertAlign w:val="baseline"/>
        </w:rPr>
        <w:t>APl </w:t>
      </w:r>
      <w:r>
        <w:rPr>
          <w:vertAlign w:val="baseline"/>
        </w:rPr>
        <w:t>11:4-5), in the stories of Falconilla and the four resurrected ones in the </w:t>
      </w:r>
      <w:r>
        <w:rPr>
          <w:i/>
          <w:vertAlign w:val="baseline"/>
        </w:rPr>
        <w:t>Acts of Paul</w:t>
      </w:r>
      <w:r>
        <w:rPr>
          <w:vertAlign w:val="baseline"/>
        </w:rPr>
        <w:t>, we see that, in the minds of the storytellers, it was still possible for a person to accept the gospel after death, either by being raised up again or by communication from beyond the grave.</w:t>
      </w:r>
    </w:p>
    <w:p>
      <w:pPr>
        <w:pStyle w:val="BodyText"/>
        <w:spacing w:line="243" w:lineRule="exact"/>
      </w:pPr>
      <w:r>
        <w:rPr/>
        <w:t>As</w:t>
      </w:r>
      <w:r>
        <w:rPr>
          <w:spacing w:val="3"/>
        </w:rPr>
        <w:t> </w:t>
      </w:r>
      <w:r>
        <w:rPr/>
        <w:t>the</w:t>
      </w:r>
      <w:r>
        <w:rPr>
          <w:spacing w:val="1"/>
        </w:rPr>
        <w:t> </w:t>
      </w:r>
      <w:r>
        <w:rPr/>
        <w:t>story</w:t>
      </w:r>
      <w:r>
        <w:rPr>
          <w:spacing w:val="1"/>
        </w:rPr>
        <w:t> </w:t>
      </w:r>
      <w:r>
        <w:rPr/>
        <w:t>in</w:t>
      </w:r>
      <w:r>
        <w:rPr>
          <w:spacing w:val="2"/>
        </w:rPr>
        <w:t> </w:t>
      </w:r>
      <w:r>
        <w:rPr/>
        <w:t>the</w:t>
      </w:r>
      <w:r>
        <w:rPr>
          <w:spacing w:val="4"/>
        </w:rPr>
        <w:t> </w:t>
      </w:r>
      <w:r>
        <w:rPr>
          <w:i/>
        </w:rPr>
        <w:t>Acts</w:t>
      </w:r>
      <w:r>
        <w:rPr>
          <w:i/>
          <w:spacing w:val="1"/>
        </w:rPr>
        <w:t> </w:t>
      </w:r>
      <w:r>
        <w:rPr>
          <w:i/>
        </w:rPr>
        <w:t>of</w:t>
      </w:r>
      <w:r>
        <w:rPr>
          <w:i/>
          <w:spacing w:val="4"/>
        </w:rPr>
        <w:t> </w:t>
      </w:r>
      <w:r>
        <w:rPr>
          <w:i/>
        </w:rPr>
        <w:t>Paul</w:t>
      </w:r>
      <w:r>
        <w:rPr>
          <w:i/>
          <w:spacing w:val="4"/>
        </w:rPr>
        <w:t> </w:t>
      </w:r>
      <w:r>
        <w:rPr/>
        <w:t>continues,</w:t>
      </w:r>
      <w:r>
        <w:rPr>
          <w:spacing w:val="3"/>
        </w:rPr>
        <w:t> </w:t>
      </w:r>
      <w:r>
        <w:rPr/>
        <w:t>Paul</w:t>
      </w:r>
      <w:r>
        <w:rPr>
          <w:spacing w:val="3"/>
        </w:rPr>
        <w:t> </w:t>
      </w:r>
      <w:r>
        <w:rPr/>
        <w:t>is</w:t>
      </w:r>
      <w:r>
        <w:rPr>
          <w:spacing w:val="1"/>
        </w:rPr>
        <w:t> </w:t>
      </w:r>
      <w:r>
        <w:rPr/>
        <w:t>forcibly</w:t>
      </w:r>
      <w:r>
        <w:rPr>
          <w:spacing w:val="5"/>
        </w:rPr>
        <w:t> </w:t>
      </w:r>
      <w:r>
        <w:rPr/>
        <w:t>expelled</w:t>
      </w:r>
      <w:r>
        <w:rPr>
          <w:spacing w:val="4"/>
        </w:rPr>
        <w:t> </w:t>
      </w:r>
      <w:r>
        <w:rPr/>
        <w:t>from</w:t>
      </w:r>
      <w:r>
        <w:rPr>
          <w:spacing w:val="1"/>
        </w:rPr>
        <w:t> </w:t>
      </w:r>
      <w:r>
        <w:rPr/>
        <w:t>Antioch,</w:t>
      </w:r>
      <w:r>
        <w:rPr>
          <w:spacing w:val="2"/>
        </w:rPr>
        <w:t> </w:t>
      </w:r>
      <w:r>
        <w:rPr/>
        <w:t>at</w:t>
      </w:r>
      <w:r>
        <w:rPr>
          <w:spacing w:val="3"/>
        </w:rPr>
        <w:t> </w:t>
      </w:r>
      <w:r>
        <w:rPr/>
        <w:t>which</w:t>
      </w:r>
      <w:r>
        <w:rPr>
          <w:spacing w:val="3"/>
        </w:rPr>
        <w:t> </w:t>
      </w:r>
      <w:r>
        <w:rPr/>
        <w:t>point</w:t>
      </w:r>
      <w:r>
        <w:rPr>
          <w:spacing w:val="1"/>
        </w:rPr>
        <w:t> </w:t>
      </w:r>
      <w:r>
        <w:rPr/>
        <w:t>he</w:t>
      </w:r>
      <w:r>
        <w:rPr>
          <w:spacing w:val="4"/>
        </w:rPr>
        <w:t> </w:t>
      </w:r>
      <w:r>
        <w:rPr>
          <w:spacing w:val="-4"/>
        </w:rPr>
        <w:t>goes</w:t>
      </w:r>
    </w:p>
    <w:p>
      <w:pPr>
        <w:pStyle w:val="BodyText"/>
        <w:spacing w:line="244" w:lineRule="auto" w:before="4"/>
        <w:ind w:right="197"/>
      </w:pPr>
      <w:r>
        <w:rPr/>
        <w:t>to Iconium, the setting of the first part of the Thecla narrative. Paul is accompanied on his journey by Demas and Hermogenes, who later turn out to be false friends and hypocrites, the same roles applied to them in 2 Tim. 1:15 and 4:10. Richard Bauckham has put forward a strong argument that the author of the </w:t>
      </w:r>
      <w:r>
        <w:rPr>
          <w:i/>
        </w:rPr>
        <w:t>Acts of Paul </w:t>
      </w:r>
      <w:r>
        <w:rPr/>
        <w:t>conducted a close exegesis of 2 Timothy as well as 1 Corinthians, making use of and expanding various elements of these letters.</w:t>
      </w:r>
      <w:r>
        <w:rPr>
          <w:color w:val="0000FF"/>
          <w:u w:val="single" w:color="0000FF"/>
          <w:vertAlign w:val="superscript"/>
        </w:rPr>
        <w:t>17</w:t>
      </w:r>
      <w:r>
        <w:rPr>
          <w:color w:val="0000FF"/>
          <w:vertAlign w:val="baseline"/>
        </w:rPr>
        <w:t> </w:t>
      </w:r>
      <w:r>
        <w:rPr>
          <w:vertAlign w:val="baseline"/>
        </w:rPr>
        <w:t>Onesiphorus and his family receive Paul into their home (cf.</w:t>
      </w:r>
    </w:p>
    <w:p>
      <w:pPr>
        <w:spacing w:after="0" w:line="244" w:lineRule="auto"/>
        <w:sectPr>
          <w:pgSz w:w="11910" w:h="16840"/>
          <w:pgMar w:top="1700" w:bottom="280" w:left="760" w:right="940"/>
        </w:sectPr>
      </w:pPr>
    </w:p>
    <w:p>
      <w:pPr>
        <w:pStyle w:val="BodyText"/>
        <w:spacing w:line="242" w:lineRule="auto" w:before="64"/>
        <w:ind w:right="197"/>
      </w:pPr>
      <w:r>
        <w:rPr/>
        <w:t>2 Tim. 1:16 and 4:19), where Paul delivers a sermon on the greatness of the virgin life, including the line, "Blessed are the bodies of the virgins, for they shall be well pleasing to God, and shall not lose the reward of their virginity." This sermon at several points echoes the Beatitudes of Jesus' Sermon on the Mount (Matt. 5:1-11; cf. Luke 6:20-22). Thecla, listening intently to Paul from a nearby window, is converted to Christianity and the virgin life upon hearing his words day after day, much to the consternation of her mother Theocleia and her fiancé Thamyris. Many motifs in the </w:t>
      </w:r>
      <w:r>
        <w:rPr>
          <w:i/>
        </w:rPr>
        <w:t>Acts of Paul and Thecla </w:t>
      </w:r>
      <w:r>
        <w:rPr/>
        <w:t>clearly echo some of the themes of the second-century Hellenistic romance novels: Thecla will not eat or drink as she</w:t>
      </w:r>
      <w:r>
        <w:rPr>
          <w:spacing w:val="40"/>
        </w:rPr>
        <w:t> </w:t>
      </w:r>
      <w:r>
        <w:rPr/>
        <w:t>becomes enraptured by Paul's words (cf. Philetas in </w:t>
      </w:r>
      <w:r>
        <w:rPr>
          <w:i/>
        </w:rPr>
        <w:t>Daphnis and Chloe </w:t>
      </w:r>
      <w:r>
        <w:rPr/>
        <w:t>2.7),</w:t>
      </w:r>
      <w:r>
        <w:rPr>
          <w:color w:val="0000FF"/>
          <w:u w:val="single" w:color="0000FF"/>
          <w:vertAlign w:val="superscript"/>
        </w:rPr>
        <w:t>18</w:t>
      </w:r>
      <w:r>
        <w:rPr>
          <w:color w:val="0000FF"/>
          <w:vertAlign w:val="baseline"/>
        </w:rPr>
        <w:t> </w:t>
      </w:r>
      <w:r>
        <w:rPr>
          <w:vertAlign w:val="baseline"/>
        </w:rPr>
        <w:t>and she preserves her chastity against unwanted suitors (cf. Anthia in Xenophon of Ephesus's </w:t>
      </w:r>
      <w:r>
        <w:rPr>
          <w:i/>
          <w:vertAlign w:val="baseline"/>
        </w:rPr>
        <w:t>An Ephesian Tale </w:t>
      </w:r>
      <w:r>
        <w:rPr>
          <w:vertAlign w:val="baseline"/>
        </w:rPr>
        <w:t>3.6-7, 3.11).</w:t>
      </w:r>
      <w:r>
        <w:rPr>
          <w:color w:val="0000FF"/>
          <w:u w:val="single" w:color="0000FF"/>
          <w:vertAlign w:val="superscript"/>
        </w:rPr>
        <w:t>19</w:t>
      </w:r>
      <w:r>
        <w:rPr>
          <w:color w:val="0000FF"/>
          <w:vertAlign w:val="baseline"/>
        </w:rPr>
        <w:t> </w:t>
      </w:r>
      <w:r>
        <w:rPr>
          <w:vertAlign w:val="baseline"/>
        </w:rPr>
        <w:t>The </w:t>
      </w:r>
      <w:r>
        <w:rPr>
          <w:i/>
          <w:vertAlign w:val="baseline"/>
        </w:rPr>
        <w:t>Acts of Paul and Thecla </w:t>
      </w:r>
      <w:r>
        <w:rPr>
          <w:vertAlign w:val="baseline"/>
        </w:rPr>
        <w:t>author</w:t>
      </w:r>
    </w:p>
    <w:p>
      <w:pPr>
        <w:pStyle w:val="BodyText"/>
        <w:spacing w:before="13"/>
      </w:pPr>
      <w:r>
        <w:rPr/>
        <w:t>end</w:t>
      </w:r>
      <w:r>
        <w:rPr>
          <w:spacing w:val="3"/>
        </w:rPr>
        <w:t> </w:t>
      </w:r>
      <w:r>
        <w:rPr>
          <w:spacing w:val="-4"/>
        </w:rPr>
        <w:t>p.59</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97"/>
      </w:pPr>
      <w:r>
        <w:rPr/>
        <w:t>even heightens the erotic charge of the story by having Thecla roll around on the spot in prison where Paul had lain, but without any consummation of the sexual relationship (</w:t>
      </w:r>
      <w:r>
        <w:rPr>
          <w:i/>
        </w:rPr>
        <w:t>APT </w:t>
      </w:r>
      <w:r>
        <w:rPr/>
        <w:t>20).</w:t>
      </w:r>
      <w:r>
        <w:rPr>
          <w:color w:val="0000FF"/>
          <w:u w:val="single" w:color="0000FF"/>
          <w:vertAlign w:val="superscript"/>
        </w:rPr>
        <w:t>20</w:t>
      </w:r>
      <w:r>
        <w:rPr>
          <w:color w:val="0000FF"/>
          <w:vertAlign w:val="baseline"/>
        </w:rPr>
        <w:t> </w:t>
      </w:r>
      <w:r>
        <w:rPr>
          <w:vertAlign w:val="baseline"/>
        </w:rPr>
        <w:t>Unlike the characters in </w:t>
      </w:r>
      <w:r>
        <w:rPr>
          <w:i/>
          <w:vertAlign w:val="baseline"/>
        </w:rPr>
        <w:t>An</w:t>
      </w:r>
      <w:r>
        <w:rPr>
          <w:i/>
          <w:vertAlign w:val="baseline"/>
        </w:rPr>
        <w:t> Ephesian Tale</w:t>
      </w:r>
      <w:r>
        <w:rPr>
          <w:vertAlign w:val="baseline"/>
        </w:rPr>
        <w:t>, Thecla does not temporarily preserve her chastity for a reunion with a separated lover, but rather she preserves it permanently out of devotion to God and Paul. Thus, the Thecla narrative echoes themes</w:t>
      </w:r>
      <w:r>
        <w:rPr>
          <w:spacing w:val="13"/>
          <w:vertAlign w:val="baseline"/>
        </w:rPr>
        <w:t> </w:t>
      </w:r>
      <w:r>
        <w:rPr>
          <w:vertAlign w:val="baseline"/>
        </w:rPr>
        <w:t>from</w:t>
      </w:r>
      <w:r>
        <w:rPr>
          <w:spacing w:val="13"/>
          <w:vertAlign w:val="baseline"/>
        </w:rPr>
        <w:t> </w:t>
      </w:r>
      <w:r>
        <w:rPr>
          <w:vertAlign w:val="baseline"/>
        </w:rPr>
        <w:t>the popular literature of the</w:t>
      </w:r>
      <w:r>
        <w:rPr>
          <w:spacing w:val="15"/>
          <w:vertAlign w:val="baseline"/>
        </w:rPr>
        <w:t> </w:t>
      </w:r>
      <w:r>
        <w:rPr>
          <w:vertAlign w:val="baseline"/>
        </w:rPr>
        <w:t>second</w:t>
      </w:r>
      <w:r>
        <w:rPr>
          <w:spacing w:val="13"/>
          <w:vertAlign w:val="baseline"/>
        </w:rPr>
        <w:t> </w:t>
      </w:r>
      <w:r>
        <w:rPr>
          <w:vertAlign w:val="baseline"/>
        </w:rPr>
        <w:t>century, but</w:t>
      </w:r>
      <w:r>
        <w:rPr>
          <w:spacing w:val="16"/>
          <w:vertAlign w:val="baseline"/>
        </w:rPr>
        <w:t> </w:t>
      </w:r>
      <w:r>
        <w:rPr>
          <w:vertAlign w:val="baseline"/>
        </w:rPr>
        <w:t>it</w:t>
      </w:r>
      <w:r>
        <w:rPr>
          <w:spacing w:val="15"/>
          <w:vertAlign w:val="baseline"/>
        </w:rPr>
        <w:t> </w:t>
      </w:r>
      <w:r>
        <w:rPr>
          <w:vertAlign w:val="baseline"/>
        </w:rPr>
        <w:t>has recast</w:t>
      </w:r>
      <w:r>
        <w:rPr>
          <w:spacing w:val="15"/>
          <w:vertAlign w:val="baseline"/>
        </w:rPr>
        <w:t> </w:t>
      </w:r>
      <w:r>
        <w:rPr>
          <w:vertAlign w:val="baseline"/>
        </w:rPr>
        <w:t>them to</w:t>
      </w:r>
      <w:r>
        <w:rPr>
          <w:spacing w:val="16"/>
          <w:vertAlign w:val="baseline"/>
        </w:rPr>
        <w:t> </w:t>
      </w:r>
      <w:r>
        <w:rPr>
          <w:vertAlign w:val="baseline"/>
        </w:rPr>
        <w:t>express</w:t>
      </w:r>
      <w:r>
        <w:rPr>
          <w:spacing w:val="13"/>
          <w:vertAlign w:val="baseline"/>
        </w:rPr>
        <w:t> </w:t>
      </w:r>
      <w:r>
        <w:rPr>
          <w:vertAlign w:val="baseline"/>
        </w:rPr>
        <w:t>a</w:t>
      </w:r>
      <w:r>
        <w:rPr>
          <w:spacing w:val="13"/>
          <w:vertAlign w:val="baseline"/>
        </w:rPr>
        <w:t> </w:t>
      </w:r>
      <w:r>
        <w:rPr>
          <w:vertAlign w:val="baseline"/>
        </w:rPr>
        <w:t>particular brand of Christian values.</w:t>
      </w:r>
    </w:p>
    <w:p>
      <w:pPr>
        <w:pStyle w:val="BodyText"/>
        <w:spacing w:line="242" w:lineRule="auto" w:before="7"/>
        <w:ind w:right="197"/>
      </w:pPr>
      <w:r>
        <w:rPr/>
        <w:t>Thecla must endure two near-martyrdoms before embarking on her glorious career of preaching and teaching, ending with a peaceful death. In the first, she is condemned to die by fire in her native city, at the enthusiastic instigation of her own mother, for failing to live up to her obligation to marry Thamyris.</w:t>
      </w:r>
    </w:p>
    <w:p>
      <w:pPr>
        <w:pStyle w:val="BodyText"/>
        <w:spacing w:line="242" w:lineRule="auto" w:before="4"/>
        <w:ind w:right="262"/>
      </w:pPr>
      <w:r>
        <w:rPr/>
        <w:t>Interestingly, Paul's punishment is simply</w:t>
      </w:r>
      <w:r>
        <w:rPr>
          <w:spacing w:val="20"/>
        </w:rPr>
        <w:t> </w:t>
      </w:r>
      <w:r>
        <w:rPr/>
        <w:t>to be banished from the city. Thus, Paul and Thecla are</w:t>
      </w:r>
      <w:r>
        <w:rPr>
          <w:spacing w:val="80"/>
        </w:rPr>
        <w:t> </w:t>
      </w:r>
      <w:r>
        <w:rPr/>
        <w:t>punished</w:t>
      </w:r>
      <w:r>
        <w:rPr>
          <w:spacing w:val="16"/>
        </w:rPr>
        <w:t> </w:t>
      </w:r>
      <w:r>
        <w:rPr/>
        <w:t>here not</w:t>
      </w:r>
      <w:r>
        <w:rPr>
          <w:spacing w:val="16"/>
        </w:rPr>
        <w:t> </w:t>
      </w:r>
      <w:r>
        <w:rPr/>
        <w:t>for being Christians per se, but</w:t>
      </w:r>
      <w:r>
        <w:rPr>
          <w:spacing w:val="16"/>
        </w:rPr>
        <w:t> </w:t>
      </w:r>
      <w:r>
        <w:rPr/>
        <w:t>rather for</w:t>
      </w:r>
      <w:r>
        <w:rPr>
          <w:spacing w:val="16"/>
        </w:rPr>
        <w:t> </w:t>
      </w:r>
      <w:r>
        <w:rPr/>
        <w:t>adopting</w:t>
      </w:r>
      <w:r>
        <w:rPr>
          <w:spacing w:val="17"/>
        </w:rPr>
        <w:t> </w:t>
      </w:r>
      <w:r>
        <w:rPr/>
        <w:t>a form of Christianity</w:t>
      </w:r>
      <w:r>
        <w:rPr>
          <w:spacing w:val="17"/>
        </w:rPr>
        <w:t> </w:t>
      </w:r>
      <w:r>
        <w:rPr/>
        <w:t>which devalues marriage. Demas and Hermogenes had thought that they could secure Paul's execution from the mere charge of Christianity (</w:t>
      </w:r>
      <w:r>
        <w:rPr>
          <w:i/>
        </w:rPr>
        <w:t>APT </w:t>
      </w:r>
      <w:r>
        <w:rPr/>
        <w:t>16), a detail indicating a second-century provenance for the work,</w:t>
      </w:r>
      <w:r>
        <w:rPr>
          <w:color w:val="0000FF"/>
          <w:u w:val="single" w:color="0000FF"/>
          <w:vertAlign w:val="superscript"/>
        </w:rPr>
        <w:t>21</w:t>
      </w:r>
      <w:r>
        <w:rPr>
          <w:color w:val="0000FF"/>
          <w:vertAlign w:val="baseline"/>
        </w:rPr>
        <w:t> </w:t>
      </w:r>
      <w:r>
        <w:rPr>
          <w:vertAlign w:val="baseline"/>
        </w:rPr>
        <w:t>but the plot did not unfold according to their plan. The plans of all of Thecla's opponents are thwarted by God himself when he sends a storm of rain and hail to extinguish the flames (</w:t>
      </w:r>
      <w:r>
        <w:rPr>
          <w:i/>
          <w:vertAlign w:val="baseline"/>
        </w:rPr>
        <w:t>APT </w:t>
      </w:r>
      <w:r>
        <w:rPr>
          <w:vertAlign w:val="baseline"/>
        </w:rPr>
        <w:t>22).</w:t>
      </w:r>
    </w:p>
    <w:p>
      <w:pPr>
        <w:pStyle w:val="BodyText"/>
        <w:spacing w:line="242" w:lineRule="auto" w:before="7"/>
        <w:ind w:right="314"/>
      </w:pPr>
      <w:r>
        <w:rPr/>
        <w:drawing>
          <wp:anchor distT="0" distB="0" distL="0" distR="0" allowOverlap="1" layoutInCell="1" locked="0" behindDoc="1" simplePos="0" relativeHeight="486207488">
            <wp:simplePos x="0" y="0"/>
            <wp:positionH relativeFrom="page">
              <wp:posOffset>2738627</wp:posOffset>
            </wp:positionH>
            <wp:positionV relativeFrom="paragraph">
              <wp:posOffset>891374</wp:posOffset>
            </wp:positionV>
            <wp:extent cx="19050" cy="102108"/>
            <wp:effectExtent l="0" t="0" r="0" b="0"/>
            <wp:wrapNone/>
            <wp:docPr id="65" name="image26.png"/>
            <wp:cNvGraphicFramePr>
              <a:graphicFrameLocks noChangeAspect="1"/>
            </wp:cNvGraphicFramePr>
            <a:graphic>
              <a:graphicData uri="http://schemas.openxmlformats.org/drawingml/2006/picture">
                <pic:pic>
                  <pic:nvPicPr>
                    <pic:cNvPr id="66" name="image26.png"/>
                    <pic:cNvPicPr/>
                  </pic:nvPicPr>
                  <pic:blipFill>
                    <a:blip r:embed="rId30" cstate="print"/>
                    <a:stretch>
                      <a:fillRect/>
                    </a:stretch>
                  </pic:blipFill>
                  <pic:spPr>
                    <a:xfrm>
                      <a:off x="0" y="0"/>
                      <a:ext cx="19050" cy="102108"/>
                    </a:xfrm>
                    <a:prstGeom prst="rect">
                      <a:avLst/>
                    </a:prstGeom>
                  </pic:spPr>
                </pic:pic>
              </a:graphicData>
            </a:graphic>
          </wp:anchor>
        </w:drawing>
      </w:r>
      <w:r>
        <w:rPr/>
        <w:drawing>
          <wp:anchor distT="0" distB="0" distL="0" distR="0" allowOverlap="1" layoutInCell="1" locked="0" behindDoc="1" simplePos="0" relativeHeight="486208000">
            <wp:simplePos x="0" y="0"/>
            <wp:positionH relativeFrom="page">
              <wp:posOffset>2894076</wp:posOffset>
            </wp:positionH>
            <wp:positionV relativeFrom="paragraph">
              <wp:posOffset>900518</wp:posOffset>
            </wp:positionV>
            <wp:extent cx="102107" cy="92963"/>
            <wp:effectExtent l="0" t="0" r="0" b="0"/>
            <wp:wrapNone/>
            <wp:docPr id="67" name="image19.png"/>
            <wp:cNvGraphicFramePr>
              <a:graphicFrameLocks noChangeAspect="1"/>
            </wp:cNvGraphicFramePr>
            <a:graphic>
              <a:graphicData uri="http://schemas.openxmlformats.org/drawingml/2006/picture">
                <pic:pic>
                  <pic:nvPicPr>
                    <pic:cNvPr id="68" name="image19.png"/>
                    <pic:cNvPicPr/>
                  </pic:nvPicPr>
                  <pic:blipFill>
                    <a:blip r:embed="rId23" cstate="print"/>
                    <a:stretch>
                      <a:fillRect/>
                    </a:stretch>
                  </pic:blipFill>
                  <pic:spPr>
                    <a:xfrm>
                      <a:off x="0" y="0"/>
                      <a:ext cx="102107" cy="92963"/>
                    </a:xfrm>
                    <a:prstGeom prst="rect">
                      <a:avLst/>
                    </a:prstGeom>
                  </pic:spPr>
                </pic:pic>
              </a:graphicData>
            </a:graphic>
          </wp:anchor>
        </w:drawing>
      </w:r>
      <w:r>
        <w:rPr/>
        <w:t>Thecla finds Paul, and together they travel to Antioch (again, either Pisidian or Syrian could be meant), where a man named Alexander wishes to possess Thecla and forcibly embraces her on the street. Paul mysteriously disappears from the narrative at this point, and the events leading up to the prayer for Falconilla unfold. Alexander has Thecla condemned to the beasts because she rebuffs his advances by publicly humiliating him. Once again, there is no clear charge of Christianity per se, although the charge on the inscription reads "Sacrilege" (</w:t>
      </w:r>
      <w:r>
        <w:rPr>
          <w:spacing w:val="-23"/>
        </w:rPr>
        <w:t> </w:t>
      </w:r>
      <w:r>
        <w:rPr/>
        <w:t>ερ</w:t>
      </w:r>
      <w:r>
        <w:rPr>
          <w:spacing w:val="80"/>
        </w:rPr>
        <w:t> </w:t>
      </w:r>
      <w:r>
        <w:rPr/>
        <w:t>συλος), and Thecla asks to "remain pure" until her contest, no doubt fearing rape during her imprisonment.</w:t>
      </w:r>
      <w:r>
        <w:rPr>
          <w:color w:val="0000FF"/>
          <w:u w:val="single" w:color="0000FF"/>
          <w:vertAlign w:val="superscript"/>
        </w:rPr>
        <w:t>22</w:t>
      </w:r>
      <w:r>
        <w:rPr>
          <w:color w:val="0000FF"/>
          <w:vertAlign w:val="baseline"/>
        </w:rPr>
        <w:t> </w:t>
      </w:r>
      <w:r>
        <w:rPr>
          <w:vertAlign w:val="baseline"/>
        </w:rPr>
        <w:t>She is given into the care of a rich woman named Tryphaena, who was a kinswoman of the emperor and whose daughter Falconilla had died some time earlier. There was in fact a historical Queen Tryphaena in Paul's day, though the evidence associates her with Thrace and Pontus, not with Pisidian or Syrian Antioch.</w:t>
      </w:r>
      <w:r>
        <w:rPr>
          <w:color w:val="0000FF"/>
          <w:u w:val="single" w:color="0000FF"/>
          <w:vertAlign w:val="superscript"/>
        </w:rPr>
        <w:t>23</w:t>
      </w:r>
      <w:r>
        <w:rPr>
          <w:color w:val="0000FF"/>
          <w:vertAlign w:val="baseline"/>
        </w:rPr>
        <w:t> </w:t>
      </w:r>
      <w:r>
        <w:rPr>
          <w:vertAlign w:val="baseline"/>
        </w:rPr>
        <w:t>Paul also greets a Tryphaena in Rom.</w:t>
      </w:r>
    </w:p>
    <w:p>
      <w:pPr>
        <w:pStyle w:val="BodyText"/>
        <w:spacing w:line="244" w:lineRule="auto" w:before="13"/>
      </w:pPr>
      <w:r>
        <w:rPr/>
        <w:t>16:12, but there is nothing other than the name to link this figure with the character in the </w:t>
      </w:r>
      <w:r>
        <w:rPr>
          <w:i/>
        </w:rPr>
        <w:t>Acts of Paul and</w:t>
      </w:r>
      <w:r>
        <w:rPr>
          <w:i/>
        </w:rPr>
        <w:t> </w:t>
      </w:r>
      <w:r>
        <w:rPr>
          <w:i/>
          <w:spacing w:val="-2"/>
        </w:rPr>
        <w:t>Thecla</w:t>
      </w:r>
      <w:r>
        <w:rPr>
          <w:spacing w:val="-2"/>
        </w:rPr>
        <w:t>.</w:t>
      </w:r>
    </w:p>
    <w:p>
      <w:pPr>
        <w:pStyle w:val="BodyText"/>
        <w:spacing w:line="261" w:lineRule="exact"/>
      </w:pPr>
      <w:r>
        <w:rPr/>
        <w:t>Here</w:t>
      </w:r>
      <w:r>
        <w:rPr>
          <w:spacing w:val="2"/>
        </w:rPr>
        <w:t> </w:t>
      </w:r>
      <w:r>
        <w:rPr/>
        <w:t>follows</w:t>
      </w:r>
      <w:r>
        <w:rPr>
          <w:spacing w:val="3"/>
        </w:rPr>
        <w:t> </w:t>
      </w:r>
      <w:r>
        <w:rPr/>
        <w:t>my</w:t>
      </w:r>
      <w:r>
        <w:rPr>
          <w:spacing w:val="6"/>
        </w:rPr>
        <w:t> </w:t>
      </w:r>
      <w:r>
        <w:rPr/>
        <w:t>own</w:t>
      </w:r>
      <w:r>
        <w:rPr>
          <w:spacing w:val="4"/>
        </w:rPr>
        <w:t> </w:t>
      </w:r>
      <w:r>
        <w:rPr/>
        <w:t>translation</w:t>
      </w:r>
      <w:r>
        <w:rPr>
          <w:spacing w:val="3"/>
        </w:rPr>
        <w:t> </w:t>
      </w:r>
      <w:r>
        <w:rPr/>
        <w:t>of</w:t>
      </w:r>
      <w:r>
        <w:rPr>
          <w:spacing w:val="3"/>
        </w:rPr>
        <w:t> </w:t>
      </w:r>
      <w:r>
        <w:rPr/>
        <w:t>Thecla's</w:t>
      </w:r>
      <w:r>
        <w:rPr>
          <w:spacing w:val="2"/>
        </w:rPr>
        <w:t> </w:t>
      </w:r>
      <w:r>
        <w:rPr/>
        <w:t>prayer</w:t>
      </w:r>
      <w:r>
        <w:rPr>
          <w:spacing w:val="4"/>
        </w:rPr>
        <w:t> </w:t>
      </w:r>
      <w:r>
        <w:rPr/>
        <w:t>for</w:t>
      </w:r>
      <w:r>
        <w:rPr>
          <w:spacing w:val="5"/>
        </w:rPr>
        <w:t> </w:t>
      </w:r>
      <w:r>
        <w:rPr>
          <w:spacing w:val="-2"/>
        </w:rPr>
        <w:t>Falconilla:</w:t>
      </w:r>
    </w:p>
    <w:p>
      <w:pPr>
        <w:spacing w:before="4"/>
        <w:ind w:left="114" w:right="0" w:firstLine="0"/>
        <w:jc w:val="left"/>
        <w:rPr>
          <w:sz w:val="23"/>
        </w:rPr>
      </w:pPr>
      <w:r>
        <w:rPr>
          <w:i/>
          <w:sz w:val="23"/>
        </w:rPr>
        <w:t>Acts</w:t>
      </w:r>
      <w:r>
        <w:rPr>
          <w:i/>
          <w:spacing w:val="3"/>
          <w:sz w:val="23"/>
        </w:rPr>
        <w:t> </w:t>
      </w:r>
      <w:r>
        <w:rPr>
          <w:i/>
          <w:sz w:val="23"/>
        </w:rPr>
        <w:t>of</w:t>
      </w:r>
      <w:r>
        <w:rPr>
          <w:i/>
          <w:spacing w:val="4"/>
          <w:sz w:val="23"/>
        </w:rPr>
        <w:t> </w:t>
      </w:r>
      <w:r>
        <w:rPr>
          <w:i/>
          <w:sz w:val="23"/>
        </w:rPr>
        <w:t>Paul</w:t>
      </w:r>
      <w:r>
        <w:rPr>
          <w:i/>
          <w:spacing w:val="3"/>
          <w:sz w:val="23"/>
        </w:rPr>
        <w:t> </w:t>
      </w:r>
      <w:r>
        <w:rPr>
          <w:i/>
          <w:sz w:val="23"/>
        </w:rPr>
        <w:t>and</w:t>
      </w:r>
      <w:r>
        <w:rPr>
          <w:i/>
          <w:spacing w:val="3"/>
          <w:sz w:val="23"/>
        </w:rPr>
        <w:t> </w:t>
      </w:r>
      <w:r>
        <w:rPr>
          <w:i/>
          <w:sz w:val="23"/>
        </w:rPr>
        <w:t>Thecla</w:t>
      </w:r>
      <w:r>
        <w:rPr>
          <w:i/>
          <w:spacing w:val="3"/>
          <w:sz w:val="23"/>
        </w:rPr>
        <w:t> </w:t>
      </w:r>
      <w:r>
        <w:rPr>
          <w:sz w:val="23"/>
        </w:rPr>
        <w:t>28-</w:t>
      </w:r>
      <w:r>
        <w:rPr>
          <w:spacing w:val="-4"/>
          <w:sz w:val="23"/>
        </w:rPr>
        <w:t>31</w:t>
      </w:r>
      <w:r>
        <w:rPr>
          <w:color w:val="0000FF"/>
          <w:spacing w:val="-4"/>
          <w:sz w:val="23"/>
          <w:u w:val="single" w:color="0000FF"/>
          <w:vertAlign w:val="superscript"/>
        </w:rPr>
        <w:t>24</w:t>
      </w:r>
    </w:p>
    <w:p>
      <w:pPr>
        <w:pStyle w:val="ListParagraph"/>
        <w:numPr>
          <w:ilvl w:val="0"/>
          <w:numId w:val="5"/>
        </w:numPr>
        <w:tabs>
          <w:tab w:pos="563" w:val="left" w:leader="none"/>
        </w:tabs>
        <w:spacing w:line="242" w:lineRule="auto" w:before="5" w:after="0"/>
        <w:ind w:left="114" w:right="169" w:firstLine="0"/>
        <w:jc w:val="left"/>
        <w:rPr>
          <w:sz w:val="23"/>
        </w:rPr>
      </w:pPr>
      <w:r>
        <w:rPr>
          <w:sz w:val="23"/>
        </w:rPr>
        <w:t>As the beasts led</w:t>
      </w:r>
      <w:r>
        <w:rPr>
          <w:spacing w:val="18"/>
          <w:sz w:val="23"/>
        </w:rPr>
        <w:t> </w:t>
      </w:r>
      <w:r>
        <w:rPr>
          <w:sz w:val="23"/>
        </w:rPr>
        <w:t>the</w:t>
      </w:r>
      <w:r>
        <w:rPr>
          <w:spacing w:val="15"/>
          <w:sz w:val="23"/>
        </w:rPr>
        <w:t> </w:t>
      </w:r>
      <w:r>
        <w:rPr>
          <w:sz w:val="23"/>
        </w:rPr>
        <w:t>procession,</w:t>
      </w:r>
      <w:r>
        <w:rPr>
          <w:spacing w:val="15"/>
          <w:sz w:val="23"/>
        </w:rPr>
        <w:t> </w:t>
      </w:r>
      <w:r>
        <w:rPr>
          <w:sz w:val="23"/>
        </w:rPr>
        <w:t>Thecla</w:t>
      </w:r>
      <w:r>
        <w:rPr>
          <w:spacing w:val="15"/>
          <w:sz w:val="23"/>
        </w:rPr>
        <w:t> </w:t>
      </w:r>
      <w:r>
        <w:rPr>
          <w:sz w:val="23"/>
        </w:rPr>
        <w:t>was</w:t>
      </w:r>
      <w:r>
        <w:rPr>
          <w:spacing w:val="15"/>
          <w:sz w:val="23"/>
        </w:rPr>
        <w:t> </w:t>
      </w:r>
      <w:r>
        <w:rPr>
          <w:sz w:val="23"/>
        </w:rPr>
        <w:t>bound</w:t>
      </w:r>
      <w:r>
        <w:rPr>
          <w:spacing w:val="18"/>
          <w:sz w:val="23"/>
        </w:rPr>
        <w:t> </w:t>
      </w:r>
      <w:r>
        <w:rPr>
          <w:sz w:val="23"/>
        </w:rPr>
        <w:t>to</w:t>
      </w:r>
      <w:r>
        <w:rPr>
          <w:spacing w:val="17"/>
          <w:sz w:val="23"/>
        </w:rPr>
        <w:t> </w:t>
      </w:r>
      <w:r>
        <w:rPr>
          <w:sz w:val="23"/>
        </w:rPr>
        <w:t>a</w:t>
      </w:r>
      <w:r>
        <w:rPr>
          <w:spacing w:val="17"/>
          <w:sz w:val="23"/>
        </w:rPr>
        <w:t> </w:t>
      </w:r>
      <w:r>
        <w:rPr>
          <w:sz w:val="23"/>
        </w:rPr>
        <w:t>fierce</w:t>
      </w:r>
      <w:r>
        <w:rPr>
          <w:spacing w:val="15"/>
          <w:sz w:val="23"/>
        </w:rPr>
        <w:t> </w:t>
      </w:r>
      <w:r>
        <w:rPr>
          <w:sz w:val="23"/>
        </w:rPr>
        <w:t>lioness, and</w:t>
      </w:r>
      <w:r>
        <w:rPr>
          <w:spacing w:val="17"/>
          <w:sz w:val="23"/>
        </w:rPr>
        <w:t> </w:t>
      </w:r>
      <w:r>
        <w:rPr>
          <w:sz w:val="23"/>
        </w:rPr>
        <w:t>Queen</w:t>
      </w:r>
      <w:r>
        <w:rPr>
          <w:spacing w:val="17"/>
          <w:sz w:val="23"/>
        </w:rPr>
        <w:t> </w:t>
      </w:r>
      <w:r>
        <w:rPr>
          <w:sz w:val="23"/>
        </w:rPr>
        <w:t>Tryphaena followed close behind. While Thecla was seated upon her, the lioness licked her feet, and the entire crowd was amazed. The</w:t>
      </w:r>
    </w:p>
    <w:p>
      <w:pPr>
        <w:pStyle w:val="BodyText"/>
        <w:spacing w:before="3"/>
      </w:pPr>
      <w:r>
        <w:rPr/>
        <w:t>end</w:t>
      </w:r>
      <w:r>
        <w:rPr>
          <w:spacing w:val="3"/>
        </w:rPr>
        <w:t> </w:t>
      </w:r>
      <w:r>
        <w:rPr>
          <w:spacing w:val="-4"/>
        </w:rPr>
        <w:t>p.60</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spacing w:after="0"/>
        <w:sectPr>
          <w:pgSz w:w="11910" w:h="16840"/>
          <w:pgMar w:top="1700" w:bottom="280" w:left="760" w:right="940"/>
        </w:sectPr>
      </w:pPr>
    </w:p>
    <w:p>
      <w:pPr>
        <w:pStyle w:val="BodyText"/>
        <w:spacing w:line="242" w:lineRule="auto" w:before="64"/>
        <w:ind w:right="306"/>
      </w:pPr>
      <w:r>
        <w:rPr/>
        <w:t>charge written on her inscription read: Sacrilege. The women, however, along with their children, cried</w:t>
      </w:r>
      <w:r>
        <w:rPr>
          <w:spacing w:val="40"/>
        </w:rPr>
        <w:t> </w:t>
      </w:r>
      <w:r>
        <w:rPr/>
        <w:t>out from above, "O God! An unholy judgment has come forth in this city!" After the procession, Tryphaena again took Thecla into her care, for her deceased daughter Falconilla had said to her in a</w:t>
      </w:r>
      <w:r>
        <w:rPr>
          <w:spacing w:val="80"/>
        </w:rPr>
        <w:t> </w:t>
      </w:r>
      <w:r>
        <w:rPr/>
        <w:t>dream, "Mother, you shall have the abandoned stranger Thecla in my stead, in order that she might pray</w:t>
      </w:r>
      <w:r>
        <w:rPr>
          <w:spacing w:val="80"/>
        </w:rPr>
        <w:t> </w:t>
      </w:r>
      <w:r>
        <w:rPr/>
        <w:t>on my behalf and I might be transferred to the place of the righteous </w:t>
      </w:r>
      <w:r>
        <w:rPr/>
        <w:drawing>
          <wp:inline distT="0" distB="0" distL="0" distR="0">
            <wp:extent cx="2167890" cy="139446"/>
            <wp:effectExtent l="0" t="0" r="0" b="0"/>
            <wp:docPr id="69" name="image27.png"/>
            <wp:cNvGraphicFramePr>
              <a:graphicFrameLocks noChangeAspect="1"/>
            </wp:cNvGraphicFramePr>
            <a:graphic>
              <a:graphicData uri="http://schemas.openxmlformats.org/drawingml/2006/picture">
                <pic:pic>
                  <pic:nvPicPr>
                    <pic:cNvPr id="70" name="image27.png"/>
                    <pic:cNvPicPr/>
                  </pic:nvPicPr>
                  <pic:blipFill>
                    <a:blip r:embed="rId31" cstate="print"/>
                    <a:stretch>
                      <a:fillRect/>
                    </a:stretch>
                  </pic:blipFill>
                  <pic:spPr>
                    <a:xfrm>
                      <a:off x="0" y="0"/>
                      <a:ext cx="2167890" cy="139446"/>
                    </a:xfrm>
                    <a:prstGeom prst="rect">
                      <a:avLst/>
                    </a:prstGeom>
                  </pic:spPr>
                </pic:pic>
              </a:graphicData>
            </a:graphic>
          </wp:inline>
        </w:drawing>
      </w:r>
      <w:r>
        <w:rPr/>
      </w:r>
    </w:p>
    <w:p>
      <w:pPr>
        <w:spacing w:before="3"/>
        <w:ind w:left="114" w:right="0" w:firstLine="0"/>
        <w:jc w:val="left"/>
        <w:rPr>
          <w:sz w:val="23"/>
        </w:rPr>
      </w:pPr>
      <w:r>
        <w:rPr>
          <w:spacing w:val="-5"/>
          <w:sz w:val="23"/>
        </w:rPr>
        <w:t>."</w:t>
      </w:r>
    </w:p>
    <w:p>
      <w:pPr>
        <w:pStyle w:val="ListParagraph"/>
        <w:numPr>
          <w:ilvl w:val="0"/>
          <w:numId w:val="5"/>
        </w:numPr>
        <w:tabs>
          <w:tab w:pos="564" w:val="left" w:leader="none"/>
        </w:tabs>
        <w:spacing w:line="242" w:lineRule="auto" w:before="3" w:after="0"/>
        <w:ind w:left="114" w:right="189" w:firstLine="0"/>
        <w:jc w:val="left"/>
        <w:rPr>
          <w:sz w:val="23"/>
        </w:rPr>
      </w:pPr>
      <w:r>
        <w:rPr>
          <w:sz w:val="23"/>
        </w:rPr>
        <w:t>Therefore, when Tryphaena took her in after the procession, she mourned because Thecla was going into battle with the beasts on the next day, but at the same time she loved her earnestly like her own daughter Falconilla. She said, "My second child Thecla, come pray on behalf of my daughter, that she might live forever, for this I saw while sleeping." So Thecla, without delay, raised her voice and said, "O my God, the Son of the Most High, who is in heaven, grant to her according to her wish, that her daughter Falconilla might live forever." After Thecla said these things, Tryphaena mourned as she contemplated such beauty being thrown to the beasts.</w:t>
      </w:r>
    </w:p>
    <w:p>
      <w:pPr>
        <w:pStyle w:val="ListParagraph"/>
        <w:numPr>
          <w:ilvl w:val="0"/>
          <w:numId w:val="5"/>
        </w:numPr>
        <w:tabs>
          <w:tab w:pos="563" w:val="left" w:leader="none"/>
        </w:tabs>
        <w:spacing w:line="242" w:lineRule="auto" w:before="10" w:after="0"/>
        <w:ind w:left="114" w:right="139" w:firstLine="0"/>
        <w:jc w:val="left"/>
        <w:rPr>
          <w:sz w:val="23"/>
        </w:rPr>
      </w:pPr>
      <w:r>
        <w:rPr>
          <w:sz w:val="23"/>
        </w:rPr>
        <w:t>When</w:t>
      </w:r>
      <w:r>
        <w:rPr>
          <w:spacing w:val="17"/>
          <w:sz w:val="23"/>
        </w:rPr>
        <w:t> </w:t>
      </w:r>
      <w:r>
        <w:rPr>
          <w:sz w:val="23"/>
        </w:rPr>
        <w:t>dawn</w:t>
      </w:r>
      <w:r>
        <w:rPr>
          <w:spacing w:val="18"/>
          <w:sz w:val="23"/>
        </w:rPr>
        <w:t> </w:t>
      </w:r>
      <w:r>
        <w:rPr>
          <w:sz w:val="23"/>
        </w:rPr>
        <w:t>came,</w:t>
      </w:r>
      <w:r>
        <w:rPr>
          <w:spacing w:val="17"/>
          <w:sz w:val="23"/>
        </w:rPr>
        <w:t> </w:t>
      </w:r>
      <w:r>
        <w:rPr>
          <w:sz w:val="23"/>
        </w:rPr>
        <w:t>Alexander came to</w:t>
      </w:r>
      <w:r>
        <w:rPr>
          <w:spacing w:val="18"/>
          <w:sz w:val="23"/>
        </w:rPr>
        <w:t> </w:t>
      </w:r>
      <w:r>
        <w:rPr>
          <w:sz w:val="23"/>
        </w:rPr>
        <w:t>take Thecla away,</w:t>
      </w:r>
      <w:r>
        <w:rPr>
          <w:spacing w:val="17"/>
          <w:sz w:val="23"/>
        </w:rPr>
        <w:t> </w:t>
      </w:r>
      <w:r>
        <w:rPr>
          <w:sz w:val="23"/>
        </w:rPr>
        <w:t>for he himself was responsible for the</w:t>
      </w:r>
      <w:r>
        <w:rPr>
          <w:spacing w:val="40"/>
          <w:sz w:val="23"/>
        </w:rPr>
        <w:t> </w:t>
      </w:r>
      <w:r>
        <w:rPr>
          <w:sz w:val="23"/>
        </w:rPr>
        <w:t>games. He said, "The governor has taken his place and the crowd is clamoring for us. Hand over the combatant that I might take her away!" But Tryphaena cried out, "Grief for my Falconilla has come upon this house a second time, and there is no one to help—no child, for she is dead, and no kinsman, for I am a widow. O God of my child Thecla, help Thecla!" Her outburst caused Alexander to flee.</w:t>
      </w:r>
    </w:p>
    <w:p>
      <w:pPr>
        <w:pStyle w:val="ListParagraph"/>
        <w:numPr>
          <w:ilvl w:val="0"/>
          <w:numId w:val="5"/>
        </w:numPr>
        <w:tabs>
          <w:tab w:pos="563" w:val="left" w:leader="none"/>
        </w:tabs>
        <w:spacing w:line="244" w:lineRule="auto" w:before="5" w:after="0"/>
        <w:ind w:left="114" w:right="108" w:firstLine="0"/>
        <w:jc w:val="left"/>
        <w:rPr>
          <w:sz w:val="23"/>
        </w:rPr>
      </w:pPr>
      <w:r>
        <w:rPr>
          <w:sz w:val="23"/>
        </w:rPr>
        <w:t>The governor then sent soldiers so that Thecla might be brought. Tryphaena did not withdraw, but taking Thecla's hands she led her out saying, "My daughter Falconilla I delivered to the tomb; you, Thecla,</w:t>
      </w:r>
      <w:r>
        <w:rPr>
          <w:spacing w:val="80"/>
          <w:sz w:val="23"/>
        </w:rPr>
        <w:t> </w:t>
      </w:r>
      <w:r>
        <w:rPr>
          <w:sz w:val="23"/>
        </w:rPr>
        <w:t>I deliver to the beasts." Thecla wept bitterly and groaned to the Lord, "Lord God in whom I believe, in whom I took refuge, who saved me from the fire, grant a reward to Tryphaena, who has shown sympathy</w:t>
      </w:r>
      <w:r>
        <w:rPr>
          <w:spacing w:val="40"/>
          <w:sz w:val="23"/>
        </w:rPr>
        <w:t> </w:t>
      </w:r>
      <w:r>
        <w:rPr>
          <w:sz w:val="23"/>
        </w:rPr>
        <w:t>for me your servant, because she has kept me pure."</w:t>
      </w:r>
    </w:p>
    <w:p>
      <w:pPr>
        <w:pStyle w:val="BodyText"/>
        <w:spacing w:line="242" w:lineRule="auto"/>
        <w:ind w:right="244"/>
      </w:pPr>
      <w:r>
        <w:rPr/>
        <w:t>Once in the arena, a lioness protects Thecla by fending off the other beasts, and the women of the town hypnotize the animals by throwing perfumes from their seats. Tryphaena faints at the spectacle, at which point Alexander pleads for Thecla's release. Thecla goes free, Tryphaena and all her female slaves convert to Christianity, and finally Tryphaena exclaims, "Now I know that my child (i.e., Falconilla) lives!" (</w:t>
      </w:r>
      <w:r>
        <w:rPr>
          <w:i/>
        </w:rPr>
        <w:t>APT</w:t>
      </w:r>
      <w:r>
        <w:rPr>
          <w:i/>
        </w:rPr>
        <w:t> </w:t>
      </w:r>
      <w:r>
        <w:rPr>
          <w:spacing w:val="-4"/>
        </w:rPr>
        <w:t>39).</w:t>
      </w:r>
    </w:p>
    <w:p>
      <w:pPr>
        <w:pStyle w:val="BodyText"/>
        <w:spacing w:line="242" w:lineRule="auto"/>
        <w:ind w:right="314"/>
      </w:pPr>
      <w:r>
        <w:rPr/>
        <w:t>Much is made in this text of the contrast between Tryphaena and Alexander: She is courageous and resolute, whereas he is a coward; she is a benevolent patron and role model for Thecla, whereas he is a negative example on those counts.</w:t>
      </w:r>
      <w:r>
        <w:rPr>
          <w:color w:val="0000FF"/>
          <w:u w:val="single" w:color="0000FF"/>
          <w:vertAlign w:val="superscript"/>
        </w:rPr>
        <w:t>25</w:t>
      </w:r>
      <w:r>
        <w:rPr>
          <w:color w:val="0000FF"/>
          <w:vertAlign w:val="baseline"/>
        </w:rPr>
        <w:t> </w:t>
      </w:r>
      <w:r>
        <w:rPr>
          <w:vertAlign w:val="baseline"/>
        </w:rPr>
        <w:t>While Thecla makes converts of Tryphaena and all the female slaves in her house, nothing is said of their baptism. Tryphaena makes arrangements to hand over her wealth to Thecla, in line with a common phenomenon in the early centuries of Christianity: the support of Christian missionaries and</w:t>
      </w:r>
    </w:p>
    <w:p>
      <w:pPr>
        <w:pStyle w:val="BodyText"/>
        <w:spacing w:before="7"/>
      </w:pPr>
      <w:r>
        <w:rPr/>
        <w:t>end</w:t>
      </w:r>
      <w:r>
        <w:rPr>
          <w:spacing w:val="3"/>
        </w:rPr>
        <w:t> </w:t>
      </w:r>
      <w:r>
        <w:rPr>
          <w:spacing w:val="-4"/>
        </w:rPr>
        <w:t>p.61</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215"/>
      </w:pPr>
      <w:r>
        <w:rPr/>
        <w:t>teachers by wealthy women.</w:t>
      </w:r>
      <w:r>
        <w:rPr>
          <w:color w:val="0000FF"/>
          <w:u w:val="single" w:color="0000FF"/>
          <w:vertAlign w:val="superscript"/>
        </w:rPr>
        <w:t>26</w:t>
      </w:r>
      <w:r>
        <w:rPr>
          <w:color w:val="0000FF"/>
          <w:vertAlign w:val="baseline"/>
        </w:rPr>
        <w:t> </w:t>
      </w:r>
      <w:r>
        <w:rPr>
          <w:vertAlign w:val="baseline"/>
        </w:rPr>
        <w:t>Thecla dresses as a man and goes to Myra to find Paul, who greets her and exhorts her to "Go and teach the word of God!" (</w:t>
      </w:r>
      <w:r>
        <w:rPr>
          <w:i/>
          <w:vertAlign w:val="baseline"/>
        </w:rPr>
        <w:t>APT </w:t>
      </w:r>
      <w:r>
        <w:rPr>
          <w:vertAlign w:val="baseline"/>
        </w:rPr>
        <w:t>41). Her cross-dressing would have facilitated travel and helped her preserve her virginity along</w:t>
      </w:r>
      <w:r>
        <w:rPr>
          <w:spacing w:val="18"/>
          <w:vertAlign w:val="baseline"/>
        </w:rPr>
        <w:t> </w:t>
      </w:r>
      <w:r>
        <w:rPr>
          <w:vertAlign w:val="baseline"/>
        </w:rPr>
        <w:t>the way.</w:t>
      </w:r>
      <w:r>
        <w:rPr>
          <w:color w:val="0000FF"/>
          <w:u w:val="single" w:color="0000FF"/>
          <w:vertAlign w:val="superscript"/>
        </w:rPr>
        <w:t>27</w:t>
      </w:r>
      <w:r>
        <w:rPr>
          <w:color w:val="0000FF"/>
          <w:vertAlign w:val="baseline"/>
        </w:rPr>
        <w:t> </w:t>
      </w:r>
      <w:r>
        <w:rPr>
          <w:vertAlign w:val="baseline"/>
        </w:rPr>
        <w:t>Thecla returns to</w:t>
      </w:r>
      <w:r>
        <w:rPr>
          <w:spacing w:val="18"/>
          <w:vertAlign w:val="baseline"/>
        </w:rPr>
        <w:t> </w:t>
      </w:r>
      <w:r>
        <w:rPr>
          <w:vertAlign w:val="baseline"/>
        </w:rPr>
        <w:t>Iconium for one last encounter</w:t>
      </w:r>
      <w:r>
        <w:rPr>
          <w:spacing w:val="80"/>
          <w:vertAlign w:val="baseline"/>
        </w:rPr>
        <w:t> </w:t>
      </w:r>
      <w:r>
        <w:rPr>
          <w:vertAlign w:val="baseline"/>
        </w:rPr>
        <w:t>with her mother, the outcome of which is not stated. Luckily for Thecla, Thamyris is now dead. She then goes</w:t>
      </w:r>
      <w:r>
        <w:rPr>
          <w:spacing w:val="13"/>
          <w:vertAlign w:val="baseline"/>
        </w:rPr>
        <w:t> </w:t>
      </w:r>
      <w:r>
        <w:rPr>
          <w:vertAlign w:val="baseline"/>
        </w:rPr>
        <w:t>to</w:t>
      </w:r>
      <w:r>
        <w:rPr>
          <w:spacing w:val="16"/>
          <w:vertAlign w:val="baseline"/>
        </w:rPr>
        <w:t> </w:t>
      </w:r>
      <w:r>
        <w:rPr>
          <w:vertAlign w:val="baseline"/>
        </w:rPr>
        <w:t>Seleucia</w:t>
      </w:r>
      <w:r>
        <w:rPr>
          <w:spacing w:val="13"/>
          <w:vertAlign w:val="baseline"/>
        </w:rPr>
        <w:t> </w:t>
      </w:r>
      <w:r>
        <w:rPr>
          <w:vertAlign w:val="baseline"/>
        </w:rPr>
        <w:t>to</w:t>
      </w:r>
      <w:r>
        <w:rPr>
          <w:spacing w:val="13"/>
          <w:vertAlign w:val="baseline"/>
        </w:rPr>
        <w:t> </w:t>
      </w:r>
      <w:r>
        <w:rPr>
          <w:vertAlign w:val="baseline"/>
        </w:rPr>
        <w:t>enlighten</w:t>
      </w:r>
      <w:r>
        <w:rPr>
          <w:spacing w:val="16"/>
          <w:vertAlign w:val="baseline"/>
        </w:rPr>
        <w:t> </w:t>
      </w:r>
      <w:r>
        <w:rPr>
          <w:vertAlign w:val="baseline"/>
        </w:rPr>
        <w:t>many</w:t>
      </w:r>
      <w:r>
        <w:rPr>
          <w:spacing w:val="16"/>
          <w:vertAlign w:val="baseline"/>
        </w:rPr>
        <w:t> </w:t>
      </w:r>
      <w:r>
        <w:rPr>
          <w:vertAlign w:val="baseline"/>
        </w:rPr>
        <w:t>with</w:t>
      </w:r>
      <w:r>
        <w:rPr>
          <w:spacing w:val="14"/>
          <w:vertAlign w:val="baseline"/>
        </w:rPr>
        <w:t> </w:t>
      </w:r>
      <w:r>
        <w:rPr>
          <w:vertAlign w:val="baseline"/>
        </w:rPr>
        <w:t>the</w:t>
      </w:r>
      <w:r>
        <w:rPr>
          <w:spacing w:val="12"/>
          <w:vertAlign w:val="baseline"/>
        </w:rPr>
        <w:t> </w:t>
      </w:r>
      <w:r>
        <w:rPr>
          <w:vertAlign w:val="baseline"/>
        </w:rPr>
        <w:t>word</w:t>
      </w:r>
      <w:r>
        <w:rPr>
          <w:spacing w:val="14"/>
          <w:vertAlign w:val="baseline"/>
        </w:rPr>
        <w:t> </w:t>
      </w:r>
      <w:r>
        <w:rPr>
          <w:vertAlign w:val="baseline"/>
        </w:rPr>
        <w:t>of</w:t>
      </w:r>
      <w:r>
        <w:rPr>
          <w:spacing w:val="13"/>
          <w:vertAlign w:val="baseline"/>
        </w:rPr>
        <w:t> </w:t>
      </w:r>
      <w:r>
        <w:rPr>
          <w:vertAlign w:val="baseline"/>
        </w:rPr>
        <w:t>God,</w:t>
      </w:r>
      <w:r>
        <w:rPr>
          <w:spacing w:val="13"/>
          <w:vertAlign w:val="baseline"/>
        </w:rPr>
        <w:t> </w:t>
      </w:r>
      <w:r>
        <w:rPr>
          <w:vertAlign w:val="baseline"/>
        </w:rPr>
        <w:t>ending</w:t>
      </w:r>
      <w:r>
        <w:rPr>
          <w:spacing w:val="14"/>
          <w:vertAlign w:val="baseline"/>
        </w:rPr>
        <w:t> </w:t>
      </w:r>
      <w:r>
        <w:rPr>
          <w:vertAlign w:val="baseline"/>
        </w:rPr>
        <w:t>her</w:t>
      </w:r>
      <w:r>
        <w:rPr>
          <w:spacing w:val="12"/>
          <w:vertAlign w:val="baseline"/>
        </w:rPr>
        <w:t> </w:t>
      </w:r>
      <w:r>
        <w:rPr>
          <w:vertAlign w:val="baseline"/>
        </w:rPr>
        <w:t>life</w:t>
      </w:r>
      <w:r>
        <w:rPr>
          <w:spacing w:val="13"/>
          <w:vertAlign w:val="baseline"/>
        </w:rPr>
        <w:t> </w:t>
      </w:r>
      <w:r>
        <w:rPr>
          <w:vertAlign w:val="baseline"/>
        </w:rPr>
        <w:t>there</w:t>
      </w:r>
      <w:r>
        <w:rPr>
          <w:spacing w:val="12"/>
          <w:vertAlign w:val="baseline"/>
        </w:rPr>
        <w:t> </w:t>
      </w:r>
      <w:r>
        <w:rPr>
          <w:vertAlign w:val="baseline"/>
        </w:rPr>
        <w:t>peacefully.</w:t>
      </w:r>
      <w:r>
        <w:rPr>
          <w:spacing w:val="14"/>
          <w:vertAlign w:val="baseline"/>
        </w:rPr>
        <w:t> </w:t>
      </w:r>
      <w:r>
        <w:rPr>
          <w:vertAlign w:val="baseline"/>
        </w:rPr>
        <w:t>As</w:t>
      </w:r>
      <w:r>
        <w:rPr>
          <w:spacing w:val="13"/>
          <w:vertAlign w:val="baseline"/>
        </w:rPr>
        <w:t> </w:t>
      </w:r>
      <w:r>
        <w:rPr>
          <w:vertAlign w:val="baseline"/>
        </w:rPr>
        <w:t>we</w:t>
      </w:r>
      <w:r>
        <w:rPr>
          <w:spacing w:val="12"/>
          <w:vertAlign w:val="baseline"/>
        </w:rPr>
        <w:t> </w:t>
      </w:r>
      <w:r>
        <w:rPr>
          <w:vertAlign w:val="baseline"/>
        </w:rPr>
        <w:t>shall</w:t>
      </w:r>
      <w:r>
        <w:rPr>
          <w:vertAlign w:val="baseline"/>
        </w:rPr>
        <w:t> see, Seleucia was the center of a vibrant Thecla cult in subsequent centuries, and it is possible that the cult predates the compilation of the Thecla stories in the </w:t>
      </w:r>
      <w:r>
        <w:rPr>
          <w:i/>
          <w:vertAlign w:val="baseline"/>
        </w:rPr>
        <w:t>Acts of Paul and Thecla</w:t>
      </w:r>
      <w:r>
        <w:rPr>
          <w:vertAlign w:val="baseline"/>
        </w:rPr>
        <w:t>.</w:t>
      </w:r>
    </w:p>
    <w:p>
      <w:pPr>
        <w:pStyle w:val="BodyText"/>
        <w:spacing w:line="242" w:lineRule="auto" w:before="9"/>
        <w:ind w:right="292"/>
      </w:pPr>
      <w:r>
        <w:rPr/>
        <w:t>The </w:t>
      </w:r>
      <w:r>
        <w:rPr>
          <w:i/>
        </w:rPr>
        <w:t>Acts of Paul </w:t>
      </w:r>
      <w:r>
        <w:rPr/>
        <w:t>continues in Myra, where Dion and Hermippus, two sons of Hermocrates, become bitterly divided over their attitudes toward Paul and his healing of their father. The section in which Dion dies is no longer extant, but we do know that Paul raises him up, and this spurs Hermippus to repent and ask forgiveness from Paul and the Lord.</w:t>
      </w:r>
    </w:p>
    <w:p>
      <w:pPr>
        <w:spacing w:after="0" w:line="242" w:lineRule="auto"/>
        <w:sectPr>
          <w:pgSz w:w="11910" w:h="16840"/>
          <w:pgMar w:top="1700" w:bottom="280" w:left="760" w:right="940"/>
        </w:sectPr>
      </w:pPr>
    </w:p>
    <w:p>
      <w:pPr>
        <w:pStyle w:val="BodyText"/>
        <w:spacing w:line="244" w:lineRule="auto" w:before="64"/>
        <w:ind w:right="244"/>
      </w:pPr>
      <w:r>
        <w:rPr>
          <w:i/>
        </w:rPr>
        <w:t>APl </w:t>
      </w:r>
      <w:r>
        <w:rPr/>
        <w:t>5 and 6, where Paul is in Sidon and Tyre, are badly preserved, but the Ephesus narrative in </w:t>
      </w:r>
      <w:r>
        <w:rPr>
          <w:i/>
        </w:rPr>
        <w:t>APl </w:t>
      </w:r>
      <w:r>
        <w:rPr/>
        <w:t>7, preserved only on the Hamburg papyrus and in an unpublished Coptic papyrus,</w:t>
      </w:r>
      <w:r>
        <w:rPr>
          <w:color w:val="0000FF"/>
          <w:u w:val="single" w:color="0000FF"/>
          <w:vertAlign w:val="superscript"/>
        </w:rPr>
        <w:t>28</w:t>
      </w:r>
      <w:r>
        <w:rPr>
          <w:color w:val="0000FF"/>
          <w:vertAlign w:val="baseline"/>
        </w:rPr>
        <w:t> </w:t>
      </w:r>
      <w:r>
        <w:rPr>
          <w:vertAlign w:val="baseline"/>
        </w:rPr>
        <w:t>merits attention here because it offers some insights into the Thecla story. In Ephesus, Paul states that the governor and people must convert to Christianity, "lest God be wroth and burn you with unquenchable fire, and the memory of you perish." This helps illustrate the fate that Falconilla was trying to avoid when she appeared to her mother in the dream. Also in this section we learn of Eubula, the wife of Diophantes the freedman, and Artemilla, the wife of Hieronymus, Diophantes' former owner. The two women fall under Paul's spell</w:t>
      </w:r>
      <w:r>
        <w:rPr>
          <w:spacing w:val="40"/>
          <w:vertAlign w:val="baseline"/>
        </w:rPr>
        <w:t> </w:t>
      </w:r>
      <w:r>
        <w:rPr>
          <w:vertAlign w:val="baseline"/>
        </w:rPr>
        <w:t>while their husbands plot to have Paul killed by the beasts in the arena. As in the Thecla story, the women are the ones who more readily accept Paul's message, and thus Paul's preaching sows marital discord.</w:t>
      </w:r>
    </w:p>
    <w:p>
      <w:pPr>
        <w:pStyle w:val="BodyText"/>
        <w:spacing w:line="242" w:lineRule="auto"/>
        <w:ind w:right="314"/>
      </w:pPr>
      <w:r>
        <w:rPr/>
        <w:t>In the arena at Ephesus Paul meets up with the talking lion he had baptized earlier in the story. The</w:t>
      </w:r>
      <w:r>
        <w:rPr>
          <w:spacing w:val="40"/>
        </w:rPr>
        <w:t> </w:t>
      </w:r>
      <w:r>
        <w:rPr/>
        <w:t>baptism of the lion episode is preserved on a Coptic papyrus given a provisional translation in Schneemelcher.</w:t>
      </w:r>
      <w:r>
        <w:rPr>
          <w:color w:val="0000FF"/>
          <w:u w:val="single" w:color="0000FF"/>
          <w:vertAlign w:val="superscript"/>
        </w:rPr>
        <w:t>29</w:t>
      </w:r>
      <w:r>
        <w:rPr>
          <w:color w:val="0000FF"/>
          <w:vertAlign w:val="baseline"/>
        </w:rPr>
        <w:t> </w:t>
      </w:r>
      <w:r>
        <w:rPr>
          <w:vertAlign w:val="baseline"/>
        </w:rPr>
        <w:t>Similar to the roughly contemporary Roman tale of Androcles and the lion,</w:t>
      </w:r>
      <w:r>
        <w:rPr>
          <w:color w:val="0000FF"/>
          <w:u w:val="single" w:color="0000FF"/>
          <w:vertAlign w:val="superscript"/>
        </w:rPr>
        <w:t>30</w:t>
      </w:r>
      <w:r>
        <w:rPr>
          <w:color w:val="0000FF"/>
          <w:vertAlign w:val="baseline"/>
        </w:rPr>
        <w:t> </w:t>
      </w:r>
      <w:r>
        <w:rPr>
          <w:vertAlign w:val="baseline"/>
        </w:rPr>
        <w:t>the lion in Ephesus will not devour Paul, saving Paul from yet another close brush with death. A lioness also acts to save Thecla in </w:t>
      </w:r>
      <w:r>
        <w:rPr>
          <w:i/>
          <w:vertAlign w:val="baseline"/>
        </w:rPr>
        <w:t>APT </w:t>
      </w:r>
      <w:r>
        <w:rPr>
          <w:vertAlign w:val="baseline"/>
        </w:rPr>
        <w:t>33; not only does she not devour Thecla, but she also fends off the other beasts who would try to harm her. Much has been made of the fantastic nature of the </w:t>
      </w:r>
      <w:r>
        <w:rPr>
          <w:i/>
          <w:vertAlign w:val="baseline"/>
        </w:rPr>
        <w:t>Acts of Paul</w:t>
      </w:r>
      <w:r>
        <w:rPr>
          <w:vertAlign w:val="baseline"/>
        </w:rPr>
        <w:t>, sometimes in contrast to the canonical Acts, though we should remember that the canonical Acts also has its share of miraculous escapes (Acts 12:6-11), healings (3:2-10; 5:12-16; 9:32-35), and even resuscitations of the</w:t>
      </w:r>
      <w:r>
        <w:rPr>
          <w:spacing w:val="80"/>
          <w:vertAlign w:val="baseline"/>
        </w:rPr>
        <w:t> </w:t>
      </w:r>
      <w:r>
        <w:rPr>
          <w:vertAlign w:val="baseline"/>
        </w:rPr>
        <w:t>dead performed by Peter (9:40-41) and Paul (20:9-11). There is also the famous talking donkey in the Torah (Num. 22:28-30).</w:t>
      </w:r>
      <w:r>
        <w:rPr>
          <w:color w:val="0000FF"/>
          <w:u w:val="single" w:color="0000FF"/>
          <w:vertAlign w:val="superscript"/>
        </w:rPr>
        <w:t>31</w:t>
      </w:r>
    </w:p>
    <w:p>
      <w:pPr>
        <w:pStyle w:val="BodyText"/>
        <w:spacing w:line="242" w:lineRule="auto" w:before="1"/>
        <w:ind w:right="244"/>
      </w:pPr>
      <w:r>
        <w:rPr/>
        <w:t>Paul next finds himself in Philippi, where he must respond to a dispute in Corinth over the resurrection of the flesh versus the resurrection of the spirit only. This prompts the inclusion of two letters into the</w:t>
      </w:r>
      <w:r>
        <w:rPr>
          <w:spacing w:val="-1"/>
        </w:rPr>
        <w:t> </w:t>
      </w:r>
      <w:r>
        <w:rPr>
          <w:i/>
        </w:rPr>
        <w:t>Acts of</w:t>
      </w:r>
      <w:r>
        <w:rPr>
          <w:i/>
        </w:rPr>
        <w:t> Paul</w:t>
      </w:r>
      <w:r>
        <w:rPr/>
        <w:t>, one from</w:t>
      </w:r>
    </w:p>
    <w:p>
      <w:pPr>
        <w:pStyle w:val="BodyText"/>
        <w:spacing w:before="3"/>
      </w:pPr>
      <w:r>
        <w:rPr/>
        <w:t>end</w:t>
      </w:r>
      <w:r>
        <w:rPr>
          <w:spacing w:val="3"/>
        </w:rPr>
        <w:t> </w:t>
      </w:r>
      <w:r>
        <w:rPr>
          <w:spacing w:val="-4"/>
        </w:rPr>
        <w:t>p.62</w:t>
      </w:r>
    </w:p>
    <w:p>
      <w:pPr>
        <w:pStyle w:val="BodyText"/>
        <w:spacing w:line="242" w:lineRule="auto" w:before="5"/>
        <w:ind w:right="197"/>
      </w:pPr>
      <w:r>
        <w:rPr/>
        <w:t>the Corinthians to Paul and then Paul's response, known as 3 Corinthians. It is probable that these letters were originally independent of the </w:t>
      </w:r>
      <w:r>
        <w:rPr>
          <w:i/>
        </w:rPr>
        <w:t>Acts of Paul </w:t>
      </w:r>
      <w:r>
        <w:rPr/>
        <w:t>and have been worked into the narrative by the compiler.</w:t>
      </w:r>
      <w:r>
        <w:rPr>
          <w:color w:val="0000FF"/>
          <w:u w:val="single" w:color="0000FF"/>
          <w:vertAlign w:val="superscript"/>
        </w:rPr>
        <w:t>32</w:t>
      </w:r>
      <w:r>
        <w:rPr>
          <w:color w:val="0000FF"/>
          <w:spacing w:val="40"/>
          <w:vertAlign w:val="baseline"/>
        </w:rPr>
        <w:t> </w:t>
      </w:r>
      <w:r>
        <w:rPr>
          <w:vertAlign w:val="baseline"/>
        </w:rPr>
        <w:t>3 Corinthians has long been considered canonical in the Armenian church. After writing his letter, Paul raises Frontina from the dead, echoing the promise contained in 3 Corinthains that dead bodies will indeed rise in the future.</w:t>
      </w:r>
    </w:p>
    <w:p>
      <w:pPr>
        <w:pStyle w:val="BodyText"/>
        <w:spacing w:line="244" w:lineRule="auto" w:before="5"/>
        <w:ind w:right="314"/>
      </w:pPr>
      <w:r>
        <w:rPr/>
        <w:t>After a short stay in Corinth (</w:t>
      </w:r>
      <w:r>
        <w:rPr>
          <w:i/>
        </w:rPr>
        <w:t>APl </w:t>
      </w:r>
      <w:r>
        <w:rPr/>
        <w:t>9), Paul proceeds to Rome where he makes many converts, even from Caesar's household. Paul confronts the Emperor Nero, converts his own executioners to Christianity, is beheaded, and then immediately after death appears to the still-living Nero and his entourage. This is the end of the </w:t>
      </w:r>
      <w:r>
        <w:rPr>
          <w:i/>
        </w:rPr>
        <w:t>Acts of Paul </w:t>
      </w:r>
      <w:r>
        <w:rPr/>
        <w:t>as we have it. Paul's postmortem appearance to Nero shows the compiler's belief not only in a future resurrection, but also in a viable, surviving personal entity that can be seen by others soon after death. Falconilla fits into this same category, though she had to rely on Thecla's intercession to come anywhere near the blessed postmortem status that Paul enjoyed. In addition, she appeared in a</w:t>
      </w:r>
      <w:r>
        <w:rPr>
          <w:spacing w:val="40"/>
        </w:rPr>
        <w:t> </w:t>
      </w:r>
      <w:r>
        <w:rPr/>
        <w:t>dream, while Paul appears in a waking vision.</w:t>
      </w:r>
    </w:p>
    <w:p>
      <w:pPr>
        <w:pStyle w:val="BodyText"/>
        <w:spacing w:line="254" w:lineRule="exact"/>
      </w:pPr>
      <w:r>
        <w:rPr/>
        <w:t>Thecla</w:t>
      </w:r>
      <w:r>
        <w:rPr>
          <w:spacing w:val="2"/>
        </w:rPr>
        <w:t> </w:t>
      </w:r>
      <w:r>
        <w:rPr/>
        <w:t>as</w:t>
      </w:r>
      <w:r>
        <w:rPr>
          <w:spacing w:val="2"/>
        </w:rPr>
        <w:t> </w:t>
      </w:r>
      <w:r>
        <w:rPr/>
        <w:t>Woman</w:t>
      </w:r>
      <w:r>
        <w:rPr>
          <w:spacing w:val="5"/>
        </w:rPr>
        <w:t> </w:t>
      </w:r>
      <w:r>
        <w:rPr/>
        <w:t>and</w:t>
      </w:r>
      <w:r>
        <w:rPr>
          <w:spacing w:val="2"/>
        </w:rPr>
        <w:t> </w:t>
      </w:r>
      <w:r>
        <w:rPr>
          <w:spacing w:val="-2"/>
        </w:rPr>
        <w:t>Confessor</w:t>
      </w:r>
    </w:p>
    <w:p>
      <w:pPr>
        <w:pStyle w:val="BodyText"/>
        <w:spacing w:line="244" w:lineRule="auto" w:before="3"/>
        <w:ind w:right="197"/>
      </w:pPr>
      <w:r>
        <w:rPr/>
        <w:t>The first main task in understanding Thecla's prayer for Falconilla is to assess the character Thecla. Just</w:t>
      </w:r>
      <w:r>
        <w:rPr>
          <w:spacing w:val="40"/>
        </w:rPr>
        <w:t> </w:t>
      </w:r>
      <w:r>
        <w:rPr/>
        <w:t>who is this woman in the narrative and why is she able to rescue the dead, from the author's point of view? Thecla</w:t>
      </w:r>
      <w:r>
        <w:rPr>
          <w:spacing w:val="13"/>
        </w:rPr>
        <w:t> </w:t>
      </w:r>
      <w:r>
        <w:rPr/>
        <w:t>has</w:t>
      </w:r>
      <w:r>
        <w:rPr>
          <w:spacing w:val="13"/>
        </w:rPr>
        <w:t> </w:t>
      </w:r>
      <w:r>
        <w:rPr/>
        <w:t>been</w:t>
      </w:r>
      <w:r>
        <w:rPr>
          <w:spacing w:val="14"/>
        </w:rPr>
        <w:t> </w:t>
      </w:r>
      <w:r>
        <w:rPr/>
        <w:t>the</w:t>
      </w:r>
      <w:r>
        <w:rPr>
          <w:spacing w:val="14"/>
        </w:rPr>
        <w:t> </w:t>
      </w:r>
      <w:r>
        <w:rPr/>
        <w:t>subject</w:t>
      </w:r>
      <w:r>
        <w:rPr>
          <w:spacing w:val="14"/>
        </w:rPr>
        <w:t> </w:t>
      </w:r>
      <w:r>
        <w:rPr/>
        <w:t>of</w:t>
      </w:r>
      <w:r>
        <w:rPr>
          <w:spacing w:val="14"/>
        </w:rPr>
        <w:t> </w:t>
      </w:r>
      <w:r>
        <w:rPr/>
        <w:t>numerous</w:t>
      </w:r>
      <w:r>
        <w:rPr>
          <w:spacing w:val="14"/>
        </w:rPr>
        <w:t> </w:t>
      </w:r>
      <w:r>
        <w:rPr/>
        <w:t>recent</w:t>
      </w:r>
      <w:r>
        <w:rPr>
          <w:spacing w:val="17"/>
        </w:rPr>
        <w:t> </w:t>
      </w:r>
      <w:r>
        <w:rPr/>
        <w:t>studies,</w:t>
      </w:r>
      <w:r>
        <w:rPr>
          <w:spacing w:val="15"/>
        </w:rPr>
        <w:t> </w:t>
      </w:r>
      <w:r>
        <w:rPr/>
        <w:t>some</w:t>
      </w:r>
      <w:r>
        <w:rPr>
          <w:spacing w:val="14"/>
        </w:rPr>
        <w:t> </w:t>
      </w:r>
      <w:r>
        <w:rPr/>
        <w:t>at</w:t>
      </w:r>
      <w:r>
        <w:rPr>
          <w:spacing w:val="14"/>
        </w:rPr>
        <w:t> </w:t>
      </w:r>
      <w:r>
        <w:rPr/>
        <w:t>odds</w:t>
      </w:r>
      <w:r>
        <w:rPr>
          <w:spacing w:val="17"/>
        </w:rPr>
        <w:t> </w:t>
      </w:r>
      <w:r>
        <w:rPr/>
        <w:t>with</w:t>
      </w:r>
      <w:r>
        <w:rPr>
          <w:spacing w:val="13"/>
        </w:rPr>
        <w:t> </w:t>
      </w:r>
      <w:r>
        <w:rPr/>
        <w:t>each</w:t>
      </w:r>
      <w:r>
        <w:rPr>
          <w:spacing w:val="14"/>
        </w:rPr>
        <w:t> </w:t>
      </w:r>
      <w:r>
        <w:rPr/>
        <w:t>other</w:t>
      </w:r>
      <w:r>
        <w:rPr>
          <w:spacing w:val="13"/>
        </w:rPr>
        <w:t> </w:t>
      </w:r>
      <w:r>
        <w:rPr/>
        <w:t>over</w:t>
      </w:r>
      <w:r>
        <w:rPr>
          <w:spacing w:val="13"/>
        </w:rPr>
        <w:t> </w:t>
      </w:r>
      <w:r>
        <w:rPr/>
        <w:t>how</w:t>
      </w:r>
      <w:r>
        <w:rPr>
          <w:spacing w:val="14"/>
        </w:rPr>
        <w:t> </w:t>
      </w:r>
      <w:r>
        <w:rPr/>
        <w:t>Thecla</w:t>
      </w:r>
      <w:r>
        <w:rPr/>
        <w:t> and her exploits should be interpreted, and over the conclusions that may be drawn about the social world</w:t>
      </w:r>
      <w:r>
        <w:rPr>
          <w:spacing w:val="80"/>
        </w:rPr>
        <w:t> </w:t>
      </w:r>
      <w:r>
        <w:rPr/>
        <w:t>of the</w:t>
      </w:r>
      <w:r>
        <w:rPr>
          <w:spacing w:val="13"/>
        </w:rPr>
        <w:t> </w:t>
      </w:r>
      <w:r>
        <w:rPr/>
        <w:t>storyteller(s)</w:t>
      </w:r>
      <w:r>
        <w:rPr>
          <w:spacing w:val="13"/>
        </w:rPr>
        <w:t> </w:t>
      </w:r>
      <w:r>
        <w:rPr/>
        <w:t>revealed</w:t>
      </w:r>
      <w:r>
        <w:rPr>
          <w:spacing w:val="14"/>
        </w:rPr>
        <w:t> </w:t>
      </w:r>
      <w:r>
        <w:rPr/>
        <w:t>by</w:t>
      </w:r>
      <w:r>
        <w:rPr>
          <w:spacing w:val="15"/>
        </w:rPr>
        <w:t> </w:t>
      </w:r>
      <w:r>
        <w:rPr/>
        <w:t>the</w:t>
      </w:r>
      <w:r>
        <w:rPr>
          <w:spacing w:val="13"/>
        </w:rPr>
        <w:t> </w:t>
      </w:r>
      <w:r>
        <w:rPr/>
        <w:t>text.</w:t>
      </w:r>
      <w:r>
        <w:rPr>
          <w:spacing w:val="13"/>
        </w:rPr>
        <w:t> </w:t>
      </w:r>
      <w:r>
        <w:rPr/>
        <w:t>Most</w:t>
      </w:r>
      <w:r>
        <w:rPr>
          <w:spacing w:val="13"/>
        </w:rPr>
        <w:t> </w:t>
      </w:r>
      <w:r>
        <w:rPr/>
        <w:t>prominent</w:t>
      </w:r>
      <w:r>
        <w:rPr>
          <w:spacing w:val="14"/>
        </w:rPr>
        <w:t> </w:t>
      </w:r>
      <w:r>
        <w:rPr/>
        <w:t>are those</w:t>
      </w:r>
      <w:r>
        <w:rPr>
          <w:spacing w:val="13"/>
        </w:rPr>
        <w:t> </w:t>
      </w:r>
      <w:r>
        <w:rPr/>
        <w:t>who</w:t>
      </w:r>
      <w:r>
        <w:rPr>
          <w:spacing w:val="13"/>
        </w:rPr>
        <w:t> </w:t>
      </w:r>
      <w:r>
        <w:rPr/>
        <w:t>see</w:t>
      </w:r>
      <w:r>
        <w:rPr>
          <w:spacing w:val="13"/>
        </w:rPr>
        <w:t> </w:t>
      </w:r>
      <w:r>
        <w:rPr/>
        <w:t>the</w:t>
      </w:r>
      <w:r>
        <w:rPr>
          <w:spacing w:val="14"/>
        </w:rPr>
        <w:t> </w:t>
      </w:r>
      <w:r>
        <w:rPr>
          <w:i/>
        </w:rPr>
        <w:t>Acts of</w:t>
      </w:r>
      <w:r>
        <w:rPr>
          <w:i/>
          <w:spacing w:val="14"/>
        </w:rPr>
        <w:t> </w:t>
      </w:r>
      <w:r>
        <w:rPr>
          <w:i/>
        </w:rPr>
        <w:t>Paul</w:t>
      </w:r>
      <w:r>
        <w:rPr>
          <w:i/>
          <w:spacing w:val="13"/>
        </w:rPr>
        <w:t> </w:t>
      </w:r>
      <w:r>
        <w:rPr>
          <w:i/>
        </w:rPr>
        <w:t>and</w:t>
      </w:r>
      <w:r>
        <w:rPr>
          <w:i/>
          <w:spacing w:val="15"/>
        </w:rPr>
        <w:t> </w:t>
      </w:r>
      <w:r>
        <w:rPr>
          <w:i/>
        </w:rPr>
        <w:t>Thecla</w:t>
      </w:r>
      <w:r>
        <w:rPr>
          <w:i/>
        </w:rPr>
        <w:t> </w:t>
      </w:r>
      <w:r>
        <w:rPr/>
        <w:t>and its heroine as indicative of a real attitude toward women's roles in society and the church, opposed to attitudes like those expressed in 1 Timothy. Whereas in 1 Tim. 2:15 a woman "will be saved through childbearing, provided they continue in faith and love and holiness, with modesty," in the </w:t>
      </w:r>
      <w:r>
        <w:rPr>
          <w:i/>
        </w:rPr>
        <w:t>Acts of Paul and</w:t>
      </w:r>
      <w:r>
        <w:rPr>
          <w:i/>
        </w:rPr>
        <w:t> Thecla </w:t>
      </w:r>
      <w:r>
        <w:rPr/>
        <w:t>and the </w:t>
      </w:r>
      <w:r>
        <w:rPr>
          <w:i/>
        </w:rPr>
        <w:t>Acts of Paul </w:t>
      </w:r>
      <w:r>
        <w:rPr/>
        <w:t>the virgin life is extolled, though not necessarily required for salvation.</w:t>
      </w:r>
      <w:r>
        <w:rPr>
          <w:color w:val="0000FF"/>
          <w:u w:val="single" w:color="0000FF"/>
          <w:vertAlign w:val="superscript"/>
        </w:rPr>
        <w:t>33</w:t>
      </w:r>
      <w:r>
        <w:rPr>
          <w:color w:val="0000FF"/>
          <w:vertAlign w:val="baseline"/>
        </w:rPr>
        <w:t> </w:t>
      </w:r>
      <w:r>
        <w:rPr>
          <w:vertAlign w:val="baseline"/>
        </w:rPr>
        <w:t>Even the baptized lion of the </w:t>
      </w:r>
      <w:r>
        <w:rPr>
          <w:i/>
          <w:vertAlign w:val="baseline"/>
        </w:rPr>
        <w:t>Acts of Paul </w:t>
      </w:r>
      <w:r>
        <w:rPr>
          <w:vertAlign w:val="baseline"/>
        </w:rPr>
        <w:t>refuses sexual intercourse with a lioness!</w:t>
      </w:r>
      <w:r>
        <w:rPr>
          <w:color w:val="0000FF"/>
          <w:u w:val="single" w:color="0000FF"/>
          <w:vertAlign w:val="superscript"/>
        </w:rPr>
        <w:t>34</w:t>
      </w:r>
      <w:r>
        <w:rPr>
          <w:color w:val="0000FF"/>
          <w:vertAlign w:val="baseline"/>
        </w:rPr>
        <w:t> </w:t>
      </w:r>
      <w:r>
        <w:rPr>
          <w:vertAlign w:val="baseline"/>
        </w:rPr>
        <w:t>Whereas the probably pseudepigraphical Paul in 1 Tim. 2:12 "permits no woman to teach or have authority over a man; she is to keep silent," the character Paul in the </w:t>
      </w:r>
      <w:r>
        <w:rPr>
          <w:i/>
          <w:vertAlign w:val="baseline"/>
        </w:rPr>
        <w:t>Acts of Paul and Thecla </w:t>
      </w:r>
      <w:r>
        <w:rPr>
          <w:vertAlign w:val="baseline"/>
        </w:rPr>
        <w:t>exhorts Thecla, "Go and teach the word of</w:t>
      </w:r>
    </w:p>
    <w:p>
      <w:pPr>
        <w:spacing w:after="0" w:line="244" w:lineRule="auto"/>
        <w:sectPr>
          <w:pgSz w:w="11910" w:h="16840"/>
          <w:pgMar w:top="1700" w:bottom="280" w:left="760" w:right="940"/>
        </w:sectPr>
      </w:pPr>
    </w:p>
    <w:p>
      <w:pPr>
        <w:pStyle w:val="BodyText"/>
        <w:spacing w:line="244" w:lineRule="auto" w:before="64"/>
        <w:ind w:right="197"/>
      </w:pPr>
      <w:r>
        <w:rPr/>
        <w:t>God" (</w:t>
      </w:r>
      <w:r>
        <w:rPr>
          <w:i/>
        </w:rPr>
        <w:t>APT </w:t>
      </w:r>
      <w:r>
        <w:rPr/>
        <w:t>41). Rosemary Radford Ruether makes the point that adopting the ascetic life, as the character Thecla</w:t>
      </w:r>
      <w:r>
        <w:rPr>
          <w:spacing w:val="14"/>
        </w:rPr>
        <w:t> </w:t>
      </w:r>
      <w:r>
        <w:rPr/>
        <w:t>does,</w:t>
      </w:r>
      <w:r>
        <w:rPr>
          <w:spacing w:val="14"/>
        </w:rPr>
        <w:t> </w:t>
      </w:r>
      <w:r>
        <w:rPr/>
        <w:t>enabled</w:t>
      </w:r>
      <w:r>
        <w:rPr>
          <w:spacing w:val="16"/>
        </w:rPr>
        <w:t> </w:t>
      </w:r>
      <w:r>
        <w:rPr/>
        <w:t>real</w:t>
      </w:r>
      <w:r>
        <w:rPr>
          <w:spacing w:val="16"/>
        </w:rPr>
        <w:t> </w:t>
      </w:r>
      <w:r>
        <w:rPr/>
        <w:t>Christian</w:t>
      </w:r>
      <w:r>
        <w:rPr>
          <w:spacing w:val="18"/>
        </w:rPr>
        <w:t> </w:t>
      </w:r>
      <w:r>
        <w:rPr/>
        <w:t>women</w:t>
      </w:r>
      <w:r>
        <w:rPr>
          <w:spacing w:val="18"/>
        </w:rPr>
        <w:t> </w:t>
      </w:r>
      <w:r>
        <w:rPr/>
        <w:t>to</w:t>
      </w:r>
      <w:r>
        <w:rPr>
          <w:spacing w:val="18"/>
        </w:rPr>
        <w:t> </w:t>
      </w:r>
      <w:r>
        <w:rPr/>
        <w:t>escape</w:t>
      </w:r>
      <w:r>
        <w:rPr>
          <w:spacing w:val="14"/>
        </w:rPr>
        <w:t> </w:t>
      </w:r>
      <w:r>
        <w:rPr/>
        <w:t>the</w:t>
      </w:r>
      <w:r>
        <w:rPr>
          <w:spacing w:val="14"/>
        </w:rPr>
        <w:t> </w:t>
      </w:r>
      <w:r>
        <w:rPr/>
        <w:t>"curses</w:t>
      </w:r>
      <w:r>
        <w:rPr>
          <w:spacing w:val="16"/>
        </w:rPr>
        <w:t> </w:t>
      </w:r>
      <w:r>
        <w:rPr/>
        <w:t>of</w:t>
      </w:r>
      <w:r>
        <w:rPr>
          <w:spacing w:val="16"/>
        </w:rPr>
        <w:t> </w:t>
      </w:r>
      <w:r>
        <w:rPr/>
        <w:t>Eve":</w:t>
      </w:r>
      <w:r>
        <w:rPr>
          <w:spacing w:val="14"/>
        </w:rPr>
        <w:t> </w:t>
      </w:r>
      <w:r>
        <w:rPr/>
        <w:t>pain</w:t>
      </w:r>
      <w:r>
        <w:rPr>
          <w:spacing w:val="16"/>
        </w:rPr>
        <w:t> </w:t>
      </w:r>
      <w:r>
        <w:rPr/>
        <w:t>in</w:t>
      </w:r>
      <w:r>
        <w:rPr>
          <w:spacing w:val="18"/>
        </w:rPr>
        <w:t> </w:t>
      </w:r>
      <w:r>
        <w:rPr/>
        <w:t>childbirth</w:t>
      </w:r>
      <w:r>
        <w:rPr>
          <w:spacing w:val="16"/>
        </w:rPr>
        <w:t> </w:t>
      </w:r>
      <w:r>
        <w:rPr/>
        <w:t>and domination by a husband (Gen. 3:16).</w:t>
      </w:r>
      <w:r>
        <w:rPr>
          <w:color w:val="0000FF"/>
          <w:u w:val="single" w:color="0000FF"/>
          <w:vertAlign w:val="superscript"/>
        </w:rPr>
        <w:t>35</w:t>
      </w:r>
      <w:r>
        <w:rPr>
          <w:color w:val="0000FF"/>
          <w:vertAlign w:val="baseline"/>
        </w:rPr>
        <w:t> </w:t>
      </w:r>
      <w:r>
        <w:rPr>
          <w:vertAlign w:val="baseline"/>
        </w:rPr>
        <w:t>Stevan Davies posits that the emphasis on celibacy so championed in the </w:t>
      </w:r>
      <w:r>
        <w:rPr>
          <w:i/>
          <w:vertAlign w:val="baseline"/>
        </w:rPr>
        <w:t>Acts of Paul and Thecla </w:t>
      </w:r>
      <w:r>
        <w:rPr>
          <w:vertAlign w:val="baseline"/>
        </w:rPr>
        <w:t>arose in circles of early Christian widows and other celibate women as a </w:t>
      </w:r>
      <w:r>
        <w:rPr>
          <w:spacing w:val="-2"/>
          <w:vertAlign w:val="baseline"/>
        </w:rPr>
        <w:t>revolt</w:t>
      </w:r>
    </w:p>
    <w:p>
      <w:pPr>
        <w:pStyle w:val="BodyText"/>
        <w:spacing w:line="258" w:lineRule="exact"/>
      </w:pPr>
      <w:r>
        <w:rPr/>
        <w:t>end</w:t>
      </w:r>
      <w:r>
        <w:rPr>
          <w:spacing w:val="3"/>
        </w:rPr>
        <w:t> </w:t>
      </w:r>
      <w:r>
        <w:rPr>
          <w:spacing w:val="-4"/>
        </w:rPr>
        <w:t>p.63</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97"/>
      </w:pPr>
      <w:r>
        <w:rPr/>
        <w:t>against the limited and oppressive options for women in Christianity and in the wider society.</w:t>
      </w:r>
      <w:r>
        <w:rPr>
          <w:color w:val="0000FF"/>
          <w:u w:val="single" w:color="0000FF"/>
          <w:vertAlign w:val="superscript"/>
        </w:rPr>
        <w:t>36</w:t>
      </w:r>
      <w:r>
        <w:rPr>
          <w:color w:val="0000FF"/>
          <w:vertAlign w:val="baseline"/>
        </w:rPr>
        <w:t> </w:t>
      </w:r>
      <w:r>
        <w:rPr>
          <w:vertAlign w:val="baseline"/>
        </w:rPr>
        <w:t>Dennis R. MacDonald claims that the oral narratives behind the </w:t>
      </w:r>
      <w:r>
        <w:rPr>
          <w:i/>
          <w:vertAlign w:val="baseline"/>
        </w:rPr>
        <w:t>Acts of Paul and Thecla </w:t>
      </w:r>
      <w:r>
        <w:rPr>
          <w:vertAlign w:val="baseline"/>
        </w:rPr>
        <w:t>stem from circles of women in direct opposition to the kind of Christianity expressed in 1 Timothy and the other Pastoral Epistles.</w:t>
      </w:r>
      <w:r>
        <w:rPr>
          <w:color w:val="0000FF"/>
          <w:u w:val="single" w:color="0000FF"/>
          <w:vertAlign w:val="superscript"/>
        </w:rPr>
        <w:t>37</w:t>
      </w:r>
      <w:r>
        <w:rPr>
          <w:color w:val="0000FF"/>
          <w:vertAlign w:val="baseline"/>
        </w:rPr>
        <w:t> </w:t>
      </w:r>
      <w:r>
        <w:rPr>
          <w:vertAlign w:val="baseline"/>
        </w:rPr>
        <w:t>Virginia</w:t>
      </w:r>
      <w:r>
        <w:rPr>
          <w:spacing w:val="19"/>
          <w:vertAlign w:val="baseline"/>
        </w:rPr>
        <w:t> </w:t>
      </w:r>
      <w:r>
        <w:rPr>
          <w:vertAlign w:val="baseline"/>
        </w:rPr>
        <w:t>Burrus extends this kind</w:t>
      </w:r>
      <w:r>
        <w:rPr>
          <w:spacing w:val="21"/>
          <w:vertAlign w:val="baseline"/>
        </w:rPr>
        <w:t> </w:t>
      </w:r>
      <w:r>
        <w:rPr>
          <w:vertAlign w:val="baseline"/>
        </w:rPr>
        <w:t>of</w:t>
      </w:r>
      <w:r>
        <w:rPr>
          <w:spacing w:val="19"/>
          <w:vertAlign w:val="baseline"/>
        </w:rPr>
        <w:t> </w:t>
      </w:r>
      <w:r>
        <w:rPr>
          <w:vertAlign w:val="baseline"/>
        </w:rPr>
        <w:t>analysis to</w:t>
      </w:r>
      <w:r>
        <w:rPr>
          <w:spacing w:val="19"/>
          <w:vertAlign w:val="baseline"/>
        </w:rPr>
        <w:t> </w:t>
      </w:r>
      <w:r>
        <w:rPr>
          <w:vertAlign w:val="baseline"/>
        </w:rPr>
        <w:t>other "chastity" stories</w:t>
      </w:r>
      <w:r>
        <w:rPr>
          <w:spacing w:val="19"/>
          <w:vertAlign w:val="baseline"/>
        </w:rPr>
        <w:t> </w:t>
      </w:r>
      <w:r>
        <w:rPr>
          <w:vertAlign w:val="baseline"/>
        </w:rPr>
        <w:t>from</w:t>
      </w:r>
      <w:r>
        <w:rPr>
          <w:spacing w:val="19"/>
          <w:vertAlign w:val="baseline"/>
        </w:rPr>
        <w:t> </w:t>
      </w:r>
      <w:r>
        <w:rPr>
          <w:vertAlign w:val="baseline"/>
        </w:rPr>
        <w:t>the Apocryphal</w:t>
      </w:r>
      <w:r>
        <w:rPr>
          <w:spacing w:val="19"/>
          <w:vertAlign w:val="baseline"/>
        </w:rPr>
        <w:t> </w:t>
      </w:r>
      <w:r>
        <w:rPr>
          <w:vertAlign w:val="baseline"/>
        </w:rPr>
        <w:t>Acts, claiming that they reflected the interests of early Christian women.</w:t>
      </w:r>
      <w:r>
        <w:rPr>
          <w:color w:val="0000FF"/>
          <w:u w:val="single" w:color="0000FF"/>
          <w:vertAlign w:val="superscript"/>
        </w:rPr>
        <w:t>38</w:t>
      </w:r>
      <w:r>
        <w:rPr>
          <w:color w:val="0000FF"/>
          <w:vertAlign w:val="baseline"/>
        </w:rPr>
        <w:t> </w:t>
      </w:r>
      <w:r>
        <w:rPr>
          <w:vertAlign w:val="baseline"/>
        </w:rPr>
        <w:t>Kate Cooper sees the real contest in the </w:t>
      </w:r>
      <w:r>
        <w:rPr>
          <w:i/>
          <w:vertAlign w:val="baseline"/>
        </w:rPr>
        <w:t>Acts of Paul and Thecla </w:t>
      </w:r>
      <w:r>
        <w:rPr>
          <w:vertAlign w:val="baseline"/>
        </w:rPr>
        <w:t>as one between men, the apostle versus the householder. Each one wishes to define the proper role for a woman, either virgin or bride.</w:t>
      </w:r>
      <w:r>
        <w:rPr>
          <w:color w:val="0000FF"/>
          <w:u w:val="single" w:color="0000FF"/>
          <w:vertAlign w:val="superscript"/>
        </w:rPr>
        <w:t>39</w:t>
      </w:r>
    </w:p>
    <w:p>
      <w:pPr>
        <w:pStyle w:val="BodyText"/>
        <w:spacing w:line="242" w:lineRule="auto" w:before="8"/>
        <w:ind w:right="197"/>
      </w:pPr>
      <w:r>
        <w:rPr/>
        <w:t>In the interest of conserving space for the main topic of this study, I cannot here explicate all the nuances and implications of these recent works. I should point out, however, that aspects of them have been criticized by a number of authors, including Jean-Daniel Kaestli, Wilhelm Schneemelcher, Lynne C. Boughton, and Peter W. Dunn.</w:t>
      </w:r>
      <w:r>
        <w:rPr>
          <w:color w:val="0000FF"/>
          <w:u w:val="single" w:color="0000FF"/>
          <w:vertAlign w:val="superscript"/>
        </w:rPr>
        <w:t>40</w:t>
      </w:r>
      <w:r>
        <w:rPr>
          <w:color w:val="0000FF"/>
          <w:vertAlign w:val="baseline"/>
        </w:rPr>
        <w:t> </w:t>
      </w:r>
      <w:r>
        <w:rPr>
          <w:vertAlign w:val="baseline"/>
        </w:rPr>
        <w:t>Schneemelcher goes so far as to call the studies by Davies, MacDonald, and</w:t>
      </w:r>
      <w:r>
        <w:rPr>
          <w:spacing w:val="17"/>
          <w:vertAlign w:val="baseline"/>
        </w:rPr>
        <w:t> </w:t>
      </w:r>
      <w:r>
        <w:rPr>
          <w:vertAlign w:val="baseline"/>
        </w:rPr>
        <w:t>Burrus</w:t>
      </w:r>
      <w:r>
        <w:rPr>
          <w:spacing w:val="18"/>
          <w:vertAlign w:val="baseline"/>
        </w:rPr>
        <w:t> </w:t>
      </w:r>
      <w:r>
        <w:rPr>
          <w:vertAlign w:val="baseline"/>
        </w:rPr>
        <w:t>"ahistorical</w:t>
      </w:r>
      <w:r>
        <w:rPr>
          <w:spacing w:val="18"/>
          <w:vertAlign w:val="baseline"/>
        </w:rPr>
        <w:t> </w:t>
      </w:r>
      <w:r>
        <w:rPr>
          <w:vertAlign w:val="baseline"/>
        </w:rPr>
        <w:t>travesties."</w:t>
      </w:r>
      <w:r>
        <w:rPr>
          <w:color w:val="0000FF"/>
          <w:u w:val="single" w:color="0000FF"/>
          <w:vertAlign w:val="superscript"/>
        </w:rPr>
        <w:t>41</w:t>
      </w:r>
      <w:r>
        <w:rPr>
          <w:color w:val="0000FF"/>
          <w:spacing w:val="17"/>
          <w:vertAlign w:val="baseline"/>
        </w:rPr>
        <w:t> </w:t>
      </w:r>
      <w:r>
        <w:rPr>
          <w:vertAlign w:val="baseline"/>
        </w:rPr>
        <w:t>While</w:t>
      </w:r>
      <w:r>
        <w:rPr>
          <w:spacing w:val="17"/>
          <w:vertAlign w:val="baseline"/>
        </w:rPr>
        <w:t> </w:t>
      </w:r>
      <w:r>
        <w:rPr>
          <w:vertAlign w:val="baseline"/>
        </w:rPr>
        <w:t>I</w:t>
      </w:r>
      <w:r>
        <w:rPr>
          <w:spacing w:val="18"/>
          <w:vertAlign w:val="baseline"/>
        </w:rPr>
        <w:t> </w:t>
      </w:r>
      <w:r>
        <w:rPr>
          <w:vertAlign w:val="baseline"/>
        </w:rPr>
        <w:t>agree</w:t>
      </w:r>
      <w:r>
        <w:rPr>
          <w:spacing w:val="18"/>
          <w:vertAlign w:val="baseline"/>
        </w:rPr>
        <w:t> </w:t>
      </w:r>
      <w:r>
        <w:rPr>
          <w:vertAlign w:val="baseline"/>
        </w:rPr>
        <w:t>with</w:t>
      </w:r>
      <w:r>
        <w:rPr>
          <w:spacing w:val="17"/>
          <w:vertAlign w:val="baseline"/>
        </w:rPr>
        <w:t> </w:t>
      </w:r>
      <w:r>
        <w:rPr>
          <w:vertAlign w:val="baseline"/>
        </w:rPr>
        <w:t>the</w:t>
      </w:r>
      <w:r>
        <w:rPr>
          <w:spacing w:val="15"/>
          <w:vertAlign w:val="baseline"/>
        </w:rPr>
        <w:t> </w:t>
      </w:r>
      <w:r>
        <w:rPr>
          <w:vertAlign w:val="baseline"/>
        </w:rPr>
        <w:t>critics</w:t>
      </w:r>
      <w:r>
        <w:rPr>
          <w:spacing w:val="17"/>
          <w:vertAlign w:val="baseline"/>
        </w:rPr>
        <w:t> </w:t>
      </w:r>
      <w:r>
        <w:rPr>
          <w:vertAlign w:val="baseline"/>
        </w:rPr>
        <w:t>that</w:t>
      </w:r>
      <w:r>
        <w:rPr>
          <w:spacing w:val="18"/>
          <w:vertAlign w:val="baseline"/>
        </w:rPr>
        <w:t> </w:t>
      </w:r>
      <w:r>
        <w:rPr>
          <w:vertAlign w:val="baseline"/>
        </w:rPr>
        <w:t>it</w:t>
      </w:r>
      <w:r>
        <w:rPr>
          <w:spacing w:val="17"/>
          <w:vertAlign w:val="baseline"/>
        </w:rPr>
        <w:t> </w:t>
      </w:r>
      <w:r>
        <w:rPr>
          <w:vertAlign w:val="baseline"/>
        </w:rPr>
        <w:t>goes</w:t>
      </w:r>
      <w:r>
        <w:rPr>
          <w:spacing w:val="17"/>
          <w:vertAlign w:val="baseline"/>
        </w:rPr>
        <w:t> </w:t>
      </w:r>
      <w:r>
        <w:rPr>
          <w:vertAlign w:val="baseline"/>
        </w:rPr>
        <w:t>beyond</w:t>
      </w:r>
      <w:r>
        <w:rPr>
          <w:spacing w:val="15"/>
          <w:vertAlign w:val="baseline"/>
        </w:rPr>
        <w:t> </w:t>
      </w:r>
      <w:r>
        <w:rPr>
          <w:vertAlign w:val="baseline"/>
        </w:rPr>
        <w:t>our</w:t>
      </w:r>
      <w:r>
        <w:rPr>
          <w:spacing w:val="18"/>
          <w:vertAlign w:val="baseline"/>
        </w:rPr>
        <w:t> </w:t>
      </w:r>
      <w:r>
        <w:rPr>
          <w:vertAlign w:val="baseline"/>
        </w:rPr>
        <w:t>meager evidence</w:t>
      </w:r>
      <w:r>
        <w:rPr>
          <w:spacing w:val="13"/>
          <w:vertAlign w:val="baseline"/>
        </w:rPr>
        <w:t> </w:t>
      </w:r>
      <w:r>
        <w:rPr>
          <w:vertAlign w:val="baseline"/>
        </w:rPr>
        <w:t>to</w:t>
      </w:r>
      <w:r>
        <w:rPr>
          <w:spacing w:val="15"/>
          <w:vertAlign w:val="baseline"/>
        </w:rPr>
        <w:t> </w:t>
      </w:r>
      <w:r>
        <w:rPr>
          <w:vertAlign w:val="baseline"/>
        </w:rPr>
        <w:t>claim</w:t>
      </w:r>
      <w:r>
        <w:rPr>
          <w:spacing w:val="13"/>
          <w:vertAlign w:val="baseline"/>
        </w:rPr>
        <w:t> </w:t>
      </w:r>
      <w:r>
        <w:rPr>
          <w:vertAlign w:val="baseline"/>
        </w:rPr>
        <w:t>that</w:t>
      </w:r>
      <w:r>
        <w:rPr>
          <w:spacing w:val="15"/>
          <w:vertAlign w:val="baseline"/>
        </w:rPr>
        <w:t> </w:t>
      </w:r>
      <w:r>
        <w:rPr>
          <w:vertAlign w:val="baseline"/>
        </w:rPr>
        <w:t>circles</w:t>
      </w:r>
      <w:r>
        <w:rPr>
          <w:spacing w:val="13"/>
          <w:vertAlign w:val="baseline"/>
        </w:rPr>
        <w:t> </w:t>
      </w:r>
      <w:r>
        <w:rPr>
          <w:vertAlign w:val="baseline"/>
        </w:rPr>
        <w:t>of</w:t>
      </w:r>
      <w:r>
        <w:rPr>
          <w:spacing w:val="14"/>
          <w:vertAlign w:val="baseline"/>
        </w:rPr>
        <w:t> </w:t>
      </w:r>
      <w:r>
        <w:rPr>
          <w:vertAlign w:val="baseline"/>
        </w:rPr>
        <w:t>celibate</w:t>
      </w:r>
      <w:r>
        <w:rPr>
          <w:spacing w:val="14"/>
          <w:vertAlign w:val="baseline"/>
        </w:rPr>
        <w:t> </w:t>
      </w:r>
      <w:r>
        <w:rPr>
          <w:vertAlign w:val="baseline"/>
        </w:rPr>
        <w:t>women</w:t>
      </w:r>
      <w:r>
        <w:rPr>
          <w:spacing w:val="15"/>
          <w:vertAlign w:val="baseline"/>
        </w:rPr>
        <w:t> </w:t>
      </w:r>
      <w:r>
        <w:rPr>
          <w:vertAlign w:val="baseline"/>
        </w:rPr>
        <w:t>produced</w:t>
      </w:r>
      <w:r>
        <w:rPr>
          <w:spacing w:val="16"/>
          <w:vertAlign w:val="baseline"/>
        </w:rPr>
        <w:t> </w:t>
      </w:r>
      <w:r>
        <w:rPr>
          <w:vertAlign w:val="baseline"/>
        </w:rPr>
        <w:t>the</w:t>
      </w:r>
      <w:r>
        <w:rPr>
          <w:spacing w:val="13"/>
          <w:vertAlign w:val="baseline"/>
        </w:rPr>
        <w:t> </w:t>
      </w:r>
      <w:r>
        <w:rPr>
          <w:i/>
          <w:vertAlign w:val="baseline"/>
        </w:rPr>
        <w:t>Acts</w:t>
      </w:r>
      <w:r>
        <w:rPr>
          <w:i/>
          <w:spacing w:val="13"/>
          <w:vertAlign w:val="baseline"/>
        </w:rPr>
        <w:t> </w:t>
      </w:r>
      <w:r>
        <w:rPr>
          <w:i/>
          <w:vertAlign w:val="baseline"/>
        </w:rPr>
        <w:t>of</w:t>
      </w:r>
      <w:r>
        <w:rPr>
          <w:i/>
          <w:spacing w:val="15"/>
          <w:vertAlign w:val="baseline"/>
        </w:rPr>
        <w:t> </w:t>
      </w:r>
      <w:r>
        <w:rPr>
          <w:i/>
          <w:vertAlign w:val="baseline"/>
        </w:rPr>
        <w:t>Paul</w:t>
      </w:r>
      <w:r>
        <w:rPr>
          <w:i/>
          <w:spacing w:val="14"/>
          <w:vertAlign w:val="baseline"/>
        </w:rPr>
        <w:t> </w:t>
      </w:r>
      <w:r>
        <w:rPr>
          <w:i/>
          <w:vertAlign w:val="baseline"/>
        </w:rPr>
        <w:t>and</w:t>
      </w:r>
      <w:r>
        <w:rPr>
          <w:i/>
          <w:spacing w:val="16"/>
          <w:vertAlign w:val="baseline"/>
        </w:rPr>
        <w:t> </w:t>
      </w:r>
      <w:r>
        <w:rPr>
          <w:i/>
          <w:vertAlign w:val="baseline"/>
        </w:rPr>
        <w:t>Thecla</w:t>
      </w:r>
      <w:r>
        <w:rPr>
          <w:i/>
          <w:spacing w:val="16"/>
          <w:vertAlign w:val="baseline"/>
        </w:rPr>
        <w:t> </w:t>
      </w:r>
      <w:r>
        <w:rPr>
          <w:vertAlign w:val="baseline"/>
        </w:rPr>
        <w:t>or</w:t>
      </w:r>
      <w:r>
        <w:rPr>
          <w:spacing w:val="14"/>
          <w:vertAlign w:val="baseline"/>
        </w:rPr>
        <w:t> </w:t>
      </w:r>
      <w:r>
        <w:rPr>
          <w:vertAlign w:val="baseline"/>
        </w:rPr>
        <w:t>the</w:t>
      </w:r>
      <w:r>
        <w:rPr>
          <w:spacing w:val="16"/>
          <w:vertAlign w:val="baseline"/>
        </w:rPr>
        <w:t> </w:t>
      </w:r>
      <w:r>
        <w:rPr>
          <w:vertAlign w:val="baseline"/>
        </w:rPr>
        <w:t>earlier</w:t>
      </w:r>
      <w:r>
        <w:rPr>
          <w:vertAlign w:val="baseline"/>
        </w:rPr>
        <w:t> stories behind</w:t>
      </w:r>
      <w:r>
        <w:rPr>
          <w:spacing w:val="11"/>
          <w:vertAlign w:val="baseline"/>
        </w:rPr>
        <w:t> </w:t>
      </w:r>
      <w:r>
        <w:rPr>
          <w:vertAlign w:val="baseline"/>
        </w:rPr>
        <w:t>the</w:t>
      </w:r>
      <w:r>
        <w:rPr>
          <w:spacing w:val="9"/>
          <w:vertAlign w:val="baseline"/>
        </w:rPr>
        <w:t> </w:t>
      </w:r>
      <w:r>
        <w:rPr>
          <w:vertAlign w:val="baseline"/>
        </w:rPr>
        <w:t>text, it also</w:t>
      </w:r>
      <w:r>
        <w:rPr>
          <w:spacing w:val="11"/>
          <w:vertAlign w:val="baseline"/>
        </w:rPr>
        <w:t> </w:t>
      </w:r>
      <w:r>
        <w:rPr>
          <w:vertAlign w:val="baseline"/>
        </w:rPr>
        <w:t>seems</w:t>
      </w:r>
      <w:r>
        <w:rPr>
          <w:spacing w:val="9"/>
          <w:vertAlign w:val="baseline"/>
        </w:rPr>
        <w:t> </w:t>
      </w:r>
      <w:r>
        <w:rPr>
          <w:vertAlign w:val="baseline"/>
        </w:rPr>
        <w:t>clear to</w:t>
      </w:r>
      <w:r>
        <w:rPr>
          <w:spacing w:val="11"/>
          <w:vertAlign w:val="baseline"/>
        </w:rPr>
        <w:t> </w:t>
      </w:r>
      <w:r>
        <w:rPr>
          <w:vertAlign w:val="baseline"/>
        </w:rPr>
        <w:t>me</w:t>
      </w:r>
      <w:r>
        <w:rPr>
          <w:spacing w:val="10"/>
          <w:vertAlign w:val="baseline"/>
        </w:rPr>
        <w:t> </w:t>
      </w:r>
      <w:r>
        <w:rPr>
          <w:vertAlign w:val="baseline"/>
        </w:rPr>
        <w:t>that</w:t>
      </w:r>
      <w:r>
        <w:rPr>
          <w:spacing w:val="10"/>
          <w:vertAlign w:val="baseline"/>
        </w:rPr>
        <w:t> </w:t>
      </w:r>
      <w:r>
        <w:rPr>
          <w:vertAlign w:val="baseline"/>
        </w:rPr>
        <w:t>at</w:t>
      </w:r>
      <w:r>
        <w:rPr>
          <w:spacing w:val="9"/>
          <w:vertAlign w:val="baseline"/>
        </w:rPr>
        <w:t> </w:t>
      </w:r>
      <w:r>
        <w:rPr>
          <w:vertAlign w:val="baseline"/>
        </w:rPr>
        <w:t>the very</w:t>
      </w:r>
      <w:r>
        <w:rPr>
          <w:spacing w:val="11"/>
          <w:vertAlign w:val="baseline"/>
        </w:rPr>
        <w:t> </w:t>
      </w:r>
      <w:r>
        <w:rPr>
          <w:vertAlign w:val="baseline"/>
        </w:rPr>
        <w:t>least</w:t>
      </w:r>
      <w:r>
        <w:rPr>
          <w:spacing w:val="10"/>
          <w:vertAlign w:val="baseline"/>
        </w:rPr>
        <w:t> </w:t>
      </w:r>
      <w:r>
        <w:rPr>
          <w:vertAlign w:val="baseline"/>
        </w:rPr>
        <w:t>the </w:t>
      </w:r>
      <w:r>
        <w:rPr>
          <w:i/>
          <w:vertAlign w:val="baseline"/>
        </w:rPr>
        <w:t>Acts of</w:t>
      </w:r>
      <w:r>
        <w:rPr>
          <w:i/>
          <w:spacing w:val="10"/>
          <w:vertAlign w:val="baseline"/>
        </w:rPr>
        <w:t> </w:t>
      </w:r>
      <w:r>
        <w:rPr>
          <w:i/>
          <w:vertAlign w:val="baseline"/>
        </w:rPr>
        <w:t>Paul and</w:t>
      </w:r>
      <w:r>
        <w:rPr>
          <w:i/>
          <w:spacing w:val="10"/>
          <w:vertAlign w:val="baseline"/>
        </w:rPr>
        <w:t> </w:t>
      </w:r>
      <w:r>
        <w:rPr>
          <w:i/>
          <w:vertAlign w:val="baseline"/>
        </w:rPr>
        <w:t>Thecla</w:t>
      </w:r>
      <w:r>
        <w:rPr>
          <w:i/>
          <w:spacing w:val="9"/>
          <w:vertAlign w:val="baseline"/>
        </w:rPr>
        <w:t> </w:t>
      </w:r>
      <w:r>
        <w:rPr>
          <w:vertAlign w:val="baseline"/>
        </w:rPr>
        <w:t>presents a feminine role model at odds with 1 Timothy. Tertullian's testimony in </w:t>
      </w:r>
      <w:r>
        <w:rPr>
          <w:i/>
          <w:vertAlign w:val="baseline"/>
        </w:rPr>
        <w:t>De Baptismo </w:t>
      </w:r>
      <w:r>
        <w:rPr>
          <w:vertAlign w:val="baseline"/>
        </w:rPr>
        <w:t>17.5 is a witness to this. Dunn makes much of the fact that the later church both accepted 1 Timothy and revered Thecla as a saint. He takes this to mean that the two texts should not be seen as opposing one another in their original settings.</w:t>
      </w:r>
      <w:r>
        <w:rPr>
          <w:color w:val="0000FF"/>
          <w:u w:val="single" w:color="0000FF"/>
          <w:vertAlign w:val="superscript"/>
        </w:rPr>
        <w:t>42</w:t>
      </w:r>
      <w:r>
        <w:rPr>
          <w:color w:val="0000FF"/>
          <w:vertAlign w:val="baseline"/>
        </w:rPr>
        <w:t> </w:t>
      </w:r>
      <w:r>
        <w:rPr>
          <w:vertAlign w:val="baseline"/>
        </w:rPr>
        <w:t>Two considerations speak against Dunn's conclusion. (1) Quite often among even the canonical texts, we find originally opposing viewpoints brought into harmony as later interpreters ignore key aspects of one tradition or the other (e.g., Epistle of James versus Galatians, or Rom. 13:1-7 versus Rev. 17-18).</w:t>
      </w:r>
    </w:p>
    <w:p>
      <w:pPr>
        <w:pStyle w:val="BodyText"/>
        <w:spacing w:line="242" w:lineRule="auto" w:before="15"/>
        <w:ind w:right="314"/>
      </w:pPr>
      <w:r>
        <w:rPr/>
        <w:t>(2) The later interpretations of Thecla by figures such as Methodius and Ambrose ignore key features of the story and make Thecla a spokeswoman for their own values (see "</w:t>
      </w:r>
      <w:r>
        <w:rPr>
          <w:color w:val="0000FF"/>
          <w:u w:val="single" w:color="0000FF"/>
        </w:rPr>
        <w:t>Later Interpretations of the</w:t>
      </w:r>
      <w:r>
        <w:rPr>
          <w:color w:val="0000FF"/>
        </w:rPr>
        <w:t> </w:t>
      </w:r>
      <w:r>
        <w:rPr>
          <w:color w:val="0000FF"/>
          <w:u w:val="single" w:color="0000FF"/>
        </w:rPr>
        <w:t>Thecla/Falconilla Tradition</w:t>
      </w:r>
      <w:r>
        <w:rPr/>
        <w:t>," this chapter). Tertullian's testimony stands as a witness to other, more subversive uses to which Thecla could legitimately be put.</w:t>
      </w:r>
    </w:p>
    <w:p>
      <w:pPr>
        <w:pStyle w:val="BodyText"/>
        <w:spacing w:line="242" w:lineRule="auto" w:before="6"/>
        <w:ind w:right="197"/>
      </w:pPr>
      <w:r>
        <w:rPr/>
        <w:t>There can be no doubt that Thecla is portrayed as a strong woman who takes charge of her own destiny, at first reliant on Paul but then also quite independent of him. With her prayer for Falconilla she begins to assert her own unique role in the narrative as a source of blessing, even salvation for others. While many recent studies have focused on Thecla as woman, not enough attention has been given to Thecla as confessor (meaning one who has taken a stand for one's faith and is awaiting probable martyrdom). Her willingness to submit to death twice, even though she escapes, may be seen as a source of her holy power, including her power to intercede for the non-Christian dead.</w:t>
      </w:r>
    </w:p>
    <w:p>
      <w:pPr>
        <w:pStyle w:val="BodyText"/>
        <w:spacing w:line="242" w:lineRule="auto" w:before="9"/>
        <w:ind w:right="244"/>
      </w:pPr>
      <w:r>
        <w:rPr/>
        <w:t>The ability of confessors to pronounce forgiveness for the sins of the living holds a firm place in the early Christian traditions, sometimes to the discomfort</w:t>
      </w:r>
    </w:p>
    <w:p>
      <w:pPr>
        <w:pStyle w:val="BodyText"/>
        <w:spacing w:before="3"/>
      </w:pPr>
      <w:r>
        <w:rPr/>
        <w:t>end</w:t>
      </w:r>
      <w:r>
        <w:rPr>
          <w:spacing w:val="3"/>
        </w:rPr>
        <w:t> </w:t>
      </w:r>
      <w:r>
        <w:rPr>
          <w:spacing w:val="-4"/>
        </w:rPr>
        <w:t>p.64</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ind w:right="314"/>
      </w:pPr>
      <w:r>
        <w:rPr/>
        <w:t>of bishops and other more established ecclesiastical authorities. The roots of this phenomenon lie in biblical practice. Biblical heroes often intercede with God to secure forgiveness for others (Moses in</w:t>
      </w:r>
      <w:r>
        <w:rPr>
          <w:spacing w:val="40"/>
        </w:rPr>
        <w:t> </w:t>
      </w:r>
      <w:r>
        <w:rPr/>
        <w:t>Exod. 32:11-14 and Deut. 9:20; Joshua in Josh. 7:6-9; Samuel in 1 Sam. 7:8-9; David in 2 Sam. 24:17). The seventh martyred brother in 4 Maccabees calls upon God to be merciful to the rest of the Jewish nation just before he is killed (4 Macc. 12:17). Jesus, the paradigmatic martyr for Christians, is portrayed</w:t>
      </w:r>
    </w:p>
    <w:p>
      <w:pPr>
        <w:spacing w:after="0" w:line="244" w:lineRule="auto"/>
        <w:sectPr>
          <w:pgSz w:w="11910" w:h="16840"/>
          <w:pgMar w:top="1700" w:bottom="280" w:left="760" w:right="940"/>
        </w:sectPr>
      </w:pPr>
    </w:p>
    <w:p>
      <w:pPr>
        <w:pStyle w:val="BodyText"/>
        <w:spacing w:line="244" w:lineRule="auto" w:before="64"/>
      </w:pPr>
      <w:r>
        <w:rPr/>
        <w:t>as pronouncing forgiveness shortly before his death (Luke 23:34, 42-43), and Stephen, the first Christian martyr, does the same thing (Acts 7:60).</w:t>
      </w:r>
    </w:p>
    <w:p>
      <w:pPr>
        <w:pStyle w:val="BodyText"/>
        <w:spacing w:line="242" w:lineRule="auto"/>
        <w:ind w:right="292"/>
      </w:pPr>
      <w:r>
        <w:rPr/>
        <w:t>An account of those who were martyred at Lyons and Vienne in the year 177 has been preserved by Eusebius and describes the power of forgiveness thought to infuse these confessors before their deaths. These confessors were praying for those Christians who had denied Christ under torture or threat of </w:t>
      </w:r>
      <w:r>
        <w:rPr>
          <w:spacing w:val="-2"/>
        </w:rPr>
        <w:t>torture:</w:t>
      </w:r>
    </w:p>
    <w:p>
      <w:pPr>
        <w:pStyle w:val="BodyText"/>
        <w:spacing w:line="244" w:lineRule="auto" w:before="2"/>
        <w:ind w:right="292"/>
      </w:pPr>
      <w:r>
        <w:rPr/>
        <w:t>They defended all and accused none; they loosed all and bound none; they prayed for those who treated them so cruelly, as did Stephen the fulfilled martyr: "Lord, do not charge them with this sin" (Acts 7:60). If he pleaded for those who were stoning him, how much more for brother Christians? . . . They did not crow over the fallen [i.e., lapsed Christians], but the things they had in abundance they bestowed with motherly affection on those who lacked them. Shedding many tears on their behalf in supplication to the Father, they asked for life and he gave it to them. (Eusebius </w:t>
      </w:r>
      <w:r>
        <w:rPr>
          <w:i/>
        </w:rPr>
        <w:t>H</w:t>
      </w:r>
      <w:r>
        <w:rPr/>
        <w:t>. </w:t>
      </w:r>
      <w:r>
        <w:rPr>
          <w:i/>
        </w:rPr>
        <w:t>E</w:t>
      </w:r>
      <w:r>
        <w:rPr/>
        <w:t>. 5.2)</w:t>
      </w:r>
    </w:p>
    <w:p>
      <w:pPr>
        <w:pStyle w:val="BodyText"/>
        <w:spacing w:line="244" w:lineRule="auto"/>
      </w:pPr>
      <w:r>
        <w:rPr/>
        <w:t>The recipients of these confessors' mercy were still living, but it is not a great leap to imagine a confessor using such holy power to benefit a dead person who appeared in a dream to ask for it, precisely what the author of the Thecla story did.</w:t>
      </w:r>
    </w:p>
    <w:p>
      <w:pPr>
        <w:pStyle w:val="BodyText"/>
        <w:spacing w:line="244" w:lineRule="auto"/>
        <w:ind w:right="197"/>
      </w:pPr>
      <w:r>
        <w:rPr/>
        <w:t>From the third century there is further evidence of the power of forgiveness attributed to those who were willing to</w:t>
      </w:r>
      <w:r>
        <w:rPr>
          <w:spacing w:val="17"/>
        </w:rPr>
        <w:t> </w:t>
      </w:r>
      <w:r>
        <w:rPr/>
        <w:t>submit</w:t>
      </w:r>
      <w:r>
        <w:rPr>
          <w:spacing w:val="17"/>
        </w:rPr>
        <w:t> </w:t>
      </w:r>
      <w:r>
        <w:rPr/>
        <w:t>to</w:t>
      </w:r>
      <w:r>
        <w:rPr>
          <w:spacing w:val="16"/>
        </w:rPr>
        <w:t> </w:t>
      </w:r>
      <w:r>
        <w:rPr/>
        <w:t>death</w:t>
      </w:r>
      <w:r>
        <w:rPr>
          <w:spacing w:val="16"/>
        </w:rPr>
        <w:t> </w:t>
      </w:r>
      <w:r>
        <w:rPr/>
        <w:t>for</w:t>
      </w:r>
      <w:r>
        <w:rPr>
          <w:spacing w:val="17"/>
        </w:rPr>
        <w:t> </w:t>
      </w:r>
      <w:r>
        <w:rPr/>
        <w:t>their</w:t>
      </w:r>
      <w:r>
        <w:rPr>
          <w:spacing w:val="16"/>
        </w:rPr>
        <w:t> </w:t>
      </w:r>
      <w:r>
        <w:rPr/>
        <w:t>Christian</w:t>
      </w:r>
      <w:r>
        <w:rPr>
          <w:spacing w:val="17"/>
        </w:rPr>
        <w:t> </w:t>
      </w:r>
      <w:r>
        <w:rPr/>
        <w:t>faith.</w:t>
      </w:r>
      <w:r>
        <w:rPr>
          <w:spacing w:val="17"/>
        </w:rPr>
        <w:t> </w:t>
      </w:r>
      <w:r>
        <w:rPr/>
        <w:t>Hippolytus of</w:t>
      </w:r>
      <w:r>
        <w:rPr>
          <w:spacing w:val="16"/>
        </w:rPr>
        <w:t> </w:t>
      </w:r>
      <w:r>
        <w:rPr/>
        <w:t>Rome</w:t>
      </w:r>
      <w:r>
        <w:rPr>
          <w:spacing w:val="18"/>
        </w:rPr>
        <w:t> </w:t>
      </w:r>
      <w:r>
        <w:rPr/>
        <w:t>assumes</w:t>
      </w:r>
      <w:r>
        <w:rPr>
          <w:spacing w:val="17"/>
        </w:rPr>
        <w:t> </w:t>
      </w:r>
      <w:r>
        <w:rPr/>
        <w:t>a</w:t>
      </w:r>
      <w:r>
        <w:rPr>
          <w:spacing w:val="17"/>
        </w:rPr>
        <w:t> </w:t>
      </w:r>
      <w:r>
        <w:rPr/>
        <w:t>tradition</w:t>
      </w:r>
      <w:r>
        <w:rPr>
          <w:spacing w:val="16"/>
        </w:rPr>
        <w:t> </w:t>
      </w:r>
      <w:r>
        <w:rPr/>
        <w:t>whereby</w:t>
      </w:r>
      <w:r>
        <w:rPr>
          <w:spacing w:val="17"/>
        </w:rPr>
        <w:t> </w:t>
      </w:r>
      <w:r>
        <w:rPr/>
        <w:t>a male confessor released from prison immediately became a presbyter in the church with the power to bind and loose sins (</w:t>
      </w:r>
      <w:r>
        <w:rPr>
          <w:i/>
        </w:rPr>
        <w:t>Apostolic Tradition </w:t>
      </w:r>
      <w:r>
        <w:rPr/>
        <w:t>10; cf. Matt. 16:19 and 18:18). Hippolytus does not question this practice per se, but he objects to the fact that his rival Callistus was so honored, since in Hippolytus's view Callistus had been imprisoned for theft, not for his Christian faith.</w:t>
      </w:r>
      <w:r>
        <w:rPr>
          <w:color w:val="0000FF"/>
          <w:u w:val="single" w:color="0000FF"/>
          <w:vertAlign w:val="superscript"/>
        </w:rPr>
        <w:t>43</w:t>
      </w:r>
    </w:p>
    <w:p>
      <w:pPr>
        <w:pStyle w:val="BodyText"/>
        <w:spacing w:line="244" w:lineRule="auto"/>
        <w:ind w:right="314"/>
      </w:pPr>
      <w:r>
        <w:rPr/>
        <w:t>Cyprian, bishop of Carthage from 249-258, describes in many of his epistles the lenient attitudes of some confessors toward those Christians who had renounced their faith during the Decian persecution.</w:t>
      </w:r>
      <w:r>
        <w:rPr>
          <w:color w:val="0000FF"/>
          <w:u w:val="single" w:color="0000FF"/>
          <w:vertAlign w:val="superscript"/>
        </w:rPr>
        <w:t>44</w:t>
      </w:r>
      <w:r>
        <w:rPr>
          <w:color w:val="0000FF"/>
          <w:vertAlign w:val="baseline"/>
        </w:rPr>
        <w:t> </w:t>
      </w:r>
      <w:r>
        <w:rPr>
          <w:vertAlign w:val="baseline"/>
        </w:rPr>
        <w:t>These renouncers were known as the "lapsi," or the "fallen." Cyprian's opposition to the overzealous martyrs is complex: On one hand, he acknowledges that the martyrs are friends of God and will participate in the final judgment, judging along-side</w:t>
      </w:r>
    </w:p>
    <w:p>
      <w:pPr>
        <w:pStyle w:val="BodyText"/>
        <w:spacing w:line="257" w:lineRule="exact"/>
      </w:pPr>
      <w:r>
        <w:rPr/>
        <w:t>end</w:t>
      </w:r>
      <w:r>
        <w:rPr>
          <w:spacing w:val="3"/>
        </w:rPr>
        <w:t> </w:t>
      </w:r>
      <w:r>
        <w:rPr>
          <w:spacing w:val="-4"/>
        </w:rPr>
        <w:t>p.65</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ind w:right="197"/>
      </w:pPr>
      <w:r>
        <w:rPr/>
        <w:t>Christ,</w:t>
      </w:r>
      <w:r>
        <w:rPr>
          <w:color w:val="0000FF"/>
          <w:u w:val="single" w:color="0000FF"/>
          <w:vertAlign w:val="superscript"/>
        </w:rPr>
        <w:t>45</w:t>
      </w:r>
      <w:r>
        <w:rPr>
          <w:color w:val="0000FF"/>
          <w:vertAlign w:val="baseline"/>
        </w:rPr>
        <w:t> </w:t>
      </w:r>
      <w:r>
        <w:rPr>
          <w:vertAlign w:val="baseline"/>
        </w:rPr>
        <w:t>but on the other hand he believes that they sometimes usurp the authority vested in the bishop to oversee the community and ensure proper discipline within it.</w:t>
      </w:r>
      <w:r>
        <w:rPr>
          <w:color w:val="0000FF"/>
          <w:u w:val="single" w:color="0000FF"/>
          <w:vertAlign w:val="superscript"/>
        </w:rPr>
        <w:t>46</w:t>
      </w:r>
      <w:r>
        <w:rPr>
          <w:color w:val="0000FF"/>
          <w:vertAlign w:val="baseline"/>
        </w:rPr>
        <w:t> </w:t>
      </w:r>
      <w:r>
        <w:rPr>
          <w:vertAlign w:val="baseline"/>
        </w:rPr>
        <w:t>As was the case with the martyrs of Lyons and Vienne, the recipients of the martyrs' mercy during the Decian persecution are clearly still alive, and Cyprian must allow for special urgency in the reconciliation of those penitent lapsi who are on their death beds.</w:t>
      </w:r>
      <w:r>
        <w:rPr>
          <w:color w:val="0000FF"/>
          <w:u w:val="single" w:color="0000FF"/>
          <w:vertAlign w:val="superscript"/>
        </w:rPr>
        <w:t>47</w:t>
      </w:r>
      <w:r>
        <w:rPr>
          <w:color w:val="0000FF"/>
          <w:vertAlign w:val="baseline"/>
        </w:rPr>
        <w:t> </w:t>
      </w:r>
      <w:r>
        <w:rPr>
          <w:vertAlign w:val="baseline"/>
        </w:rPr>
        <w:t>There is no clear evidence from Cyprian's writings of martyrs' interceding for the dead in the</w:t>
      </w:r>
      <w:r>
        <w:rPr>
          <w:spacing w:val="80"/>
          <w:vertAlign w:val="baseline"/>
        </w:rPr>
        <w:t> </w:t>
      </w:r>
      <w:r>
        <w:rPr>
          <w:vertAlign w:val="baseline"/>
        </w:rPr>
        <w:t>manner of Thecla and Perpetua, but the same issues of episcopal authority and church discipline will resurface when later bishops and theologians interpret the Thecla and Perpetua stories.</w:t>
      </w:r>
    </w:p>
    <w:p>
      <w:pPr>
        <w:pStyle w:val="BodyText"/>
        <w:spacing w:line="242" w:lineRule="auto" w:before="1"/>
        <w:ind w:right="112"/>
        <w:jc w:val="both"/>
      </w:pPr>
      <w:r>
        <w:rPr/>
        <w:t>Peter Brown has analyzed the differences in perspective ushered into Greco-Roman culture by Christianity with respect to the power of the dead. In Mediterranean hero cults, he says, once-mortal dead heroes might be honored and worshipped, but within limits:</w:t>
      </w:r>
    </w:p>
    <w:p>
      <w:pPr>
        <w:pStyle w:val="BodyText"/>
        <w:spacing w:line="242" w:lineRule="auto" w:before="4"/>
        <w:ind w:right="314"/>
      </w:pPr>
      <w:r>
        <w:rPr/>
        <w:t>Above all, what appears to be almost totally absent from pagan belief about the role of the heroes is the insistence of all Christian writers that the martyrs, precisely because they had died as human beings, enjoyed close intimacy with God. Their intimacy with God was the </w:t>
      </w:r>
      <w:r>
        <w:rPr>
          <w:i/>
        </w:rPr>
        <w:t>sine qua non </w:t>
      </w:r>
      <w:r>
        <w:rPr/>
        <w:t>of their ability to intercede for and, so, to protect their fellow mortals. The martyr was the "friend of God." He was an intercessor in a way in which the hero could never have been.</w:t>
      </w:r>
      <w:r>
        <w:rPr>
          <w:color w:val="0000FF"/>
          <w:u w:val="single" w:color="0000FF"/>
          <w:vertAlign w:val="superscript"/>
        </w:rPr>
        <w:t>48</w:t>
      </w:r>
    </w:p>
    <w:p>
      <w:pPr>
        <w:pStyle w:val="BodyText"/>
        <w:spacing w:line="244" w:lineRule="auto" w:before="6"/>
        <w:ind w:right="314"/>
      </w:pPr>
      <w:r>
        <w:rPr/>
        <w:t>This power of forgiveness acquired by confessors continued to reside in their dead bodies after they were martyred. Of course, the usual practice was for the beneficiaries of this power to be still among the living, but the extension of such benefits to the dead is also attested. For example, Augustine wrote an entire treatise in response to those Christians who thought that burial near the shrine of a martyr would provide extra benefits for the deceased, </w:t>
      </w:r>
      <w:r>
        <w:rPr>
          <w:i/>
        </w:rPr>
        <w:t>On the Care to be Taken for the Dead</w:t>
      </w:r>
      <w:r>
        <w:rPr/>
        <w:t>. His response was in line with his</w:t>
      </w:r>
    </w:p>
    <w:p>
      <w:pPr>
        <w:spacing w:after="0" w:line="244" w:lineRule="auto"/>
        <w:sectPr>
          <w:pgSz w:w="11910" w:h="16840"/>
          <w:pgMar w:top="1700" w:bottom="280" w:left="760" w:right="940"/>
        </w:sectPr>
      </w:pPr>
    </w:p>
    <w:p>
      <w:pPr>
        <w:pStyle w:val="BodyText"/>
        <w:spacing w:line="244" w:lineRule="auto" w:before="64"/>
        <w:ind w:right="215"/>
      </w:pPr>
      <w:r>
        <w:rPr/>
        <w:t>overarching principle that a person's actions during his or her lifetime are the most important</w:t>
      </w:r>
      <w:r>
        <w:rPr>
          <w:spacing w:val="17"/>
        </w:rPr>
        <w:t> </w:t>
      </w:r>
      <w:r>
        <w:rPr/>
        <w:t>in God's</w:t>
      </w:r>
      <w:r>
        <w:rPr>
          <w:spacing w:val="80"/>
        </w:rPr>
        <w:t> </w:t>
      </w:r>
      <w:r>
        <w:rPr/>
        <w:t>view; burial near a martyr will make no difference if the person so buried was wicked and unrepentant</w:t>
      </w:r>
      <w:r>
        <w:rPr>
          <w:spacing w:val="40"/>
        </w:rPr>
        <w:t> </w:t>
      </w:r>
      <w:r>
        <w:rPr/>
        <w:t>while living. Though in his extant writings he never discussed Falconilla directly, Augustine would most certainly have thought that no confessor or martyr had the power to rescue one such as she after her death. His interpretation of the Perpetua/Dinocrates episode allows us to say this with confidence (see chapter </w:t>
      </w:r>
      <w:r>
        <w:rPr>
          <w:color w:val="0000FF"/>
          <w:u w:val="single" w:color="0000FF"/>
        </w:rPr>
        <w:t>7</w:t>
      </w:r>
      <w:r>
        <w:rPr/>
        <w:t>). Falconilla as Dream Figure and Recipient of Grace</w:t>
      </w:r>
    </w:p>
    <w:p>
      <w:pPr>
        <w:pStyle w:val="BodyText"/>
        <w:spacing w:line="244" w:lineRule="auto"/>
        <w:ind w:right="292"/>
      </w:pPr>
      <w:r>
        <w:rPr/>
        <w:t>According to the story, Falconilla had appeared to her mother in a dream, so it is necessary to explore some of the cultural understandings of dreaming in the second-century Mediterranean world that would have been presupposed</w:t>
      </w:r>
    </w:p>
    <w:p>
      <w:pPr>
        <w:pStyle w:val="BodyText"/>
        <w:spacing w:line="260" w:lineRule="exact"/>
      </w:pPr>
      <w:r>
        <w:rPr/>
        <w:t>end</w:t>
      </w:r>
      <w:r>
        <w:rPr>
          <w:spacing w:val="3"/>
        </w:rPr>
        <w:t> </w:t>
      </w:r>
      <w:r>
        <w:rPr>
          <w:spacing w:val="-4"/>
        </w:rPr>
        <w:t>p.66</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262"/>
      </w:pPr>
      <w:r>
        <w:rPr/>
        <w:drawing>
          <wp:anchor distT="0" distB="0" distL="0" distR="0" allowOverlap="1" layoutInCell="1" locked="0" behindDoc="1" simplePos="0" relativeHeight="486208512">
            <wp:simplePos x="0" y="0"/>
            <wp:positionH relativeFrom="page">
              <wp:posOffset>1850898</wp:posOffset>
            </wp:positionH>
            <wp:positionV relativeFrom="paragraph">
              <wp:posOffset>206831</wp:posOffset>
            </wp:positionV>
            <wp:extent cx="37337" cy="102107"/>
            <wp:effectExtent l="0" t="0" r="0" b="0"/>
            <wp:wrapNone/>
            <wp:docPr id="71" name="image20.png"/>
            <wp:cNvGraphicFramePr>
              <a:graphicFrameLocks noChangeAspect="1"/>
            </wp:cNvGraphicFramePr>
            <a:graphic>
              <a:graphicData uri="http://schemas.openxmlformats.org/drawingml/2006/picture">
                <pic:pic>
                  <pic:nvPicPr>
                    <pic:cNvPr id="72" name="image20.png"/>
                    <pic:cNvPicPr/>
                  </pic:nvPicPr>
                  <pic:blipFill>
                    <a:blip r:embed="rId24" cstate="print"/>
                    <a:stretch>
                      <a:fillRect/>
                    </a:stretch>
                  </pic:blipFill>
                  <pic:spPr>
                    <a:xfrm>
                      <a:off x="0" y="0"/>
                      <a:ext cx="37337" cy="102107"/>
                    </a:xfrm>
                    <a:prstGeom prst="rect">
                      <a:avLst/>
                    </a:prstGeom>
                  </pic:spPr>
                </pic:pic>
              </a:graphicData>
            </a:graphic>
          </wp:anchor>
        </w:drawing>
      </w:r>
      <w:r>
        <w:rPr/>
        <w:drawing>
          <wp:anchor distT="0" distB="0" distL="0" distR="0" allowOverlap="1" layoutInCell="1" locked="0" behindDoc="1" simplePos="0" relativeHeight="486209024">
            <wp:simplePos x="0" y="0"/>
            <wp:positionH relativeFrom="page">
              <wp:posOffset>1955292</wp:posOffset>
            </wp:positionH>
            <wp:positionV relativeFrom="paragraph">
              <wp:posOffset>196925</wp:posOffset>
            </wp:positionV>
            <wp:extent cx="55625" cy="112014"/>
            <wp:effectExtent l="0" t="0" r="0" b="0"/>
            <wp:wrapNone/>
            <wp:docPr id="73" name="image10.png"/>
            <wp:cNvGraphicFramePr>
              <a:graphicFrameLocks noChangeAspect="1"/>
            </wp:cNvGraphicFramePr>
            <a:graphic>
              <a:graphicData uri="http://schemas.openxmlformats.org/drawingml/2006/picture">
                <pic:pic>
                  <pic:nvPicPr>
                    <pic:cNvPr id="74" name="image10.png"/>
                    <pic:cNvPicPr/>
                  </pic:nvPicPr>
                  <pic:blipFill>
                    <a:blip r:embed="rId14" cstate="print"/>
                    <a:stretch>
                      <a:fillRect/>
                    </a:stretch>
                  </pic:blipFill>
                  <pic:spPr>
                    <a:xfrm>
                      <a:off x="0" y="0"/>
                      <a:ext cx="55625" cy="112014"/>
                    </a:xfrm>
                    <a:prstGeom prst="rect">
                      <a:avLst/>
                    </a:prstGeom>
                  </pic:spPr>
                </pic:pic>
              </a:graphicData>
            </a:graphic>
          </wp:anchor>
        </w:drawing>
      </w:r>
      <w:r>
        <w:rPr/>
        <w:drawing>
          <wp:anchor distT="0" distB="0" distL="0" distR="0" allowOverlap="1" layoutInCell="1" locked="0" behindDoc="1" simplePos="0" relativeHeight="486209536">
            <wp:simplePos x="0" y="0"/>
            <wp:positionH relativeFrom="page">
              <wp:posOffset>4769358</wp:posOffset>
            </wp:positionH>
            <wp:positionV relativeFrom="paragraph">
              <wp:posOffset>215975</wp:posOffset>
            </wp:positionV>
            <wp:extent cx="102108" cy="92964"/>
            <wp:effectExtent l="0" t="0" r="0" b="0"/>
            <wp:wrapNone/>
            <wp:docPr id="75" name="image19.png"/>
            <wp:cNvGraphicFramePr>
              <a:graphicFrameLocks noChangeAspect="1"/>
            </wp:cNvGraphicFramePr>
            <a:graphic>
              <a:graphicData uri="http://schemas.openxmlformats.org/drawingml/2006/picture">
                <pic:pic>
                  <pic:nvPicPr>
                    <pic:cNvPr id="76" name="image19.png"/>
                    <pic:cNvPicPr/>
                  </pic:nvPicPr>
                  <pic:blipFill>
                    <a:blip r:embed="rId23" cstate="print"/>
                    <a:stretch>
                      <a:fillRect/>
                    </a:stretch>
                  </pic:blipFill>
                  <pic:spPr>
                    <a:xfrm>
                      <a:off x="0" y="0"/>
                      <a:ext cx="102108" cy="92964"/>
                    </a:xfrm>
                    <a:prstGeom prst="rect">
                      <a:avLst/>
                    </a:prstGeom>
                  </pic:spPr>
                </pic:pic>
              </a:graphicData>
            </a:graphic>
          </wp:anchor>
        </w:drawing>
      </w:r>
      <w:r>
        <w:rPr/>
        <w:drawing>
          <wp:anchor distT="0" distB="0" distL="0" distR="0" allowOverlap="1" layoutInCell="1" locked="0" behindDoc="0" simplePos="0" relativeHeight="15765504">
            <wp:simplePos x="0" y="0"/>
            <wp:positionH relativeFrom="page">
              <wp:posOffset>6600443</wp:posOffset>
            </wp:positionH>
            <wp:positionV relativeFrom="paragraph">
              <wp:posOffset>206831</wp:posOffset>
            </wp:positionV>
            <wp:extent cx="57150" cy="102107"/>
            <wp:effectExtent l="0" t="0" r="0" b="0"/>
            <wp:wrapNone/>
            <wp:docPr id="77" name="image28.png"/>
            <wp:cNvGraphicFramePr>
              <a:graphicFrameLocks noChangeAspect="1"/>
            </wp:cNvGraphicFramePr>
            <a:graphic>
              <a:graphicData uri="http://schemas.openxmlformats.org/drawingml/2006/picture">
                <pic:pic>
                  <pic:nvPicPr>
                    <pic:cNvPr id="78" name="image28.png"/>
                    <pic:cNvPicPr/>
                  </pic:nvPicPr>
                  <pic:blipFill>
                    <a:blip r:embed="rId32" cstate="print"/>
                    <a:stretch>
                      <a:fillRect/>
                    </a:stretch>
                  </pic:blipFill>
                  <pic:spPr>
                    <a:xfrm>
                      <a:off x="0" y="0"/>
                      <a:ext cx="57150" cy="102107"/>
                    </a:xfrm>
                    <a:prstGeom prst="rect">
                      <a:avLst/>
                    </a:prstGeom>
                  </pic:spPr>
                </pic:pic>
              </a:graphicData>
            </a:graphic>
          </wp:anchor>
        </w:drawing>
      </w:r>
      <w:r>
        <w:rPr/>
        <w:t>by the storyteller(s). As Luther Martin has described it, the Greek language categorized three different</w:t>
      </w:r>
      <w:r>
        <w:rPr>
          <w:spacing w:val="80"/>
        </w:rPr>
        <w:t> </w:t>
      </w:r>
      <w:r>
        <w:rPr/>
        <w:t>types of dreams; "the</w:t>
      </w:r>
      <w:r>
        <w:rPr>
          <w:spacing w:val="80"/>
        </w:rPr>
        <w:t> </w:t>
      </w:r>
      <w:r>
        <w:rPr/>
        <w:t>ν</w:t>
      </w:r>
      <w:r>
        <w:rPr>
          <w:spacing w:val="40"/>
        </w:rPr>
        <w:t> </w:t>
      </w:r>
      <w:r>
        <w:rPr/>
        <w:t>πνιον, or non-predictive dream; the χρηματισμ</w:t>
      </w:r>
      <w:r>
        <w:rPr>
          <w:spacing w:val="80"/>
          <w:w w:val="150"/>
        </w:rPr>
        <w:t> </w:t>
      </w:r>
      <w:r>
        <w:rPr/>
        <w:t>ς, or oracular dream, and the νειρος, or predictive dream."</w:t>
      </w:r>
      <w:r>
        <w:rPr>
          <w:color w:val="0000FF"/>
          <w:u w:val="single" w:color="0000FF"/>
          <w:vertAlign w:val="superscript"/>
        </w:rPr>
        <w:t>49</w:t>
      </w:r>
      <w:r>
        <w:rPr>
          <w:color w:val="0000FF"/>
          <w:vertAlign w:val="baseline"/>
        </w:rPr>
        <w:t> </w:t>
      </w:r>
      <w:r>
        <w:rPr>
          <w:vertAlign w:val="baseline"/>
        </w:rPr>
        <w:t>In the one great surviving second-century c .e . work of dream</w:t>
      </w:r>
      <w:r>
        <w:rPr>
          <w:spacing w:val="80"/>
          <w:vertAlign w:val="baseline"/>
        </w:rPr>
        <w:t> </w:t>
      </w:r>
      <w:r>
        <w:rPr>
          <w:vertAlign w:val="baseline"/>
        </w:rPr>
        <w:t>interpretation, Artemidorus's </w:t>
      </w:r>
      <w:r>
        <w:rPr>
          <w:i/>
          <w:vertAlign w:val="baseline"/>
        </w:rPr>
        <w:t>Oneirocritica</w:t>
      </w:r>
      <w:r>
        <w:rPr>
          <w:vertAlign w:val="baseline"/>
        </w:rPr>
        <w:t>, Artemidorus states that some predictive dreams are "theorematic," or self-evident, while others are allegorical and the meaning must be sought.</w:t>
      </w:r>
      <w:r>
        <w:rPr>
          <w:color w:val="0000FF"/>
          <w:u w:val="single" w:color="0000FF"/>
          <w:vertAlign w:val="superscript"/>
        </w:rPr>
        <w:t>50</w:t>
      </w:r>
      <w:r>
        <w:rPr>
          <w:color w:val="0000FF"/>
          <w:vertAlign w:val="baseline"/>
        </w:rPr>
        <w:t> </w:t>
      </w:r>
      <w:r>
        <w:rPr>
          <w:vertAlign w:val="baseline"/>
        </w:rPr>
        <w:t>He also believed that some dreams were divinely sent, while others merely reflected the thoughts of the dreamer.</w:t>
      </w:r>
      <w:r>
        <w:rPr>
          <w:color w:val="0000FF"/>
          <w:u w:val="single" w:color="0000FF"/>
          <w:vertAlign w:val="superscript"/>
        </w:rPr>
        <w:t>51</w:t>
      </w:r>
      <w:r>
        <w:rPr>
          <w:color w:val="0000FF"/>
          <w:vertAlign w:val="baseline"/>
        </w:rPr>
        <w:t> </w:t>
      </w:r>
      <w:r>
        <w:rPr>
          <w:vertAlign w:val="baseline"/>
        </w:rPr>
        <w:t>Cicero, in his </w:t>
      </w:r>
      <w:r>
        <w:rPr>
          <w:i/>
          <w:vertAlign w:val="baseline"/>
        </w:rPr>
        <w:t>De Diviniatione </w:t>
      </w:r>
      <w:r>
        <w:rPr>
          <w:vertAlign w:val="baseline"/>
        </w:rPr>
        <w:t>(45 b .c .e .), heaped ridicule on the idea that dreams could foretell the</w:t>
      </w:r>
      <w:r>
        <w:rPr>
          <w:spacing w:val="80"/>
          <w:vertAlign w:val="baseline"/>
        </w:rPr>
        <w:t> </w:t>
      </w:r>
      <w:r>
        <w:rPr>
          <w:vertAlign w:val="baseline"/>
        </w:rPr>
        <w:t>future, but most people in his surrounding culture were convinced of their efficacy on precisely this</w:t>
      </w:r>
      <w:r>
        <w:rPr>
          <w:spacing w:val="80"/>
          <w:vertAlign w:val="baseline"/>
        </w:rPr>
        <w:t> </w:t>
      </w:r>
      <w:r>
        <w:rPr>
          <w:vertAlign w:val="baseline"/>
        </w:rPr>
        <w:t>score.</w:t>
      </w:r>
      <w:r>
        <w:rPr>
          <w:color w:val="0000FF"/>
          <w:u w:val="single" w:color="0000FF"/>
          <w:vertAlign w:val="superscript"/>
        </w:rPr>
        <w:t>52</w:t>
      </w:r>
      <w:r>
        <w:rPr>
          <w:color w:val="0000FF"/>
          <w:vertAlign w:val="baseline"/>
        </w:rPr>
        <w:t> </w:t>
      </w:r>
      <w:r>
        <w:rPr>
          <w:vertAlign w:val="baseline"/>
        </w:rPr>
        <w:t>There may be a predictive element to the dream recounted by Tryphaena in the </w:t>
      </w:r>
      <w:r>
        <w:rPr>
          <w:i/>
          <w:vertAlign w:val="baseline"/>
        </w:rPr>
        <w:t>Acts of Paul and</w:t>
      </w:r>
      <w:r>
        <w:rPr>
          <w:i/>
          <w:vertAlign w:val="baseline"/>
        </w:rPr>
        <w:t> Thecla</w:t>
      </w:r>
      <w:r>
        <w:rPr>
          <w:vertAlign w:val="baseline"/>
        </w:rPr>
        <w:t>, since it is not clear in the narrative whether Thecla and Tryphaena had yet met when Falconilla</w:t>
      </w:r>
      <w:r>
        <w:rPr>
          <w:spacing w:val="80"/>
          <w:w w:val="150"/>
          <w:vertAlign w:val="baseline"/>
        </w:rPr>
        <w:t> </w:t>
      </w:r>
      <w:r>
        <w:rPr>
          <w:vertAlign w:val="baseline"/>
        </w:rPr>
        <w:t>told her mother about the "desolate stranger" in the dream. If they had already met, then the dream is not predictive, but in</w:t>
      </w:r>
      <w:r>
        <w:rPr>
          <w:spacing w:val="17"/>
          <w:vertAlign w:val="baseline"/>
        </w:rPr>
        <w:t> </w:t>
      </w:r>
      <w:r>
        <w:rPr>
          <w:vertAlign w:val="baseline"/>
        </w:rPr>
        <w:t>either</w:t>
      </w:r>
      <w:r>
        <w:rPr>
          <w:spacing w:val="16"/>
          <w:vertAlign w:val="baseline"/>
        </w:rPr>
        <w:t> </w:t>
      </w:r>
      <w:r>
        <w:rPr>
          <w:vertAlign w:val="baseline"/>
        </w:rPr>
        <w:t>case the primary</w:t>
      </w:r>
      <w:r>
        <w:rPr>
          <w:spacing w:val="17"/>
          <w:vertAlign w:val="baseline"/>
        </w:rPr>
        <w:t> </w:t>
      </w:r>
      <w:r>
        <w:rPr>
          <w:vertAlign w:val="baseline"/>
        </w:rPr>
        <w:t>focus of the dream</w:t>
      </w:r>
      <w:r>
        <w:rPr>
          <w:spacing w:val="16"/>
          <w:vertAlign w:val="baseline"/>
        </w:rPr>
        <w:t> </w:t>
      </w:r>
      <w:r>
        <w:rPr>
          <w:vertAlign w:val="baseline"/>
        </w:rPr>
        <w:t>is</w:t>
      </w:r>
      <w:r>
        <w:rPr>
          <w:spacing w:val="16"/>
          <w:vertAlign w:val="baseline"/>
        </w:rPr>
        <w:t> </w:t>
      </w:r>
      <w:r>
        <w:rPr>
          <w:vertAlign w:val="baseline"/>
        </w:rPr>
        <w:t>directive:</w:t>
      </w:r>
      <w:r>
        <w:rPr>
          <w:spacing w:val="16"/>
          <w:vertAlign w:val="baseline"/>
        </w:rPr>
        <w:t> </w:t>
      </w:r>
      <w:r>
        <w:rPr>
          <w:vertAlign w:val="baseline"/>
        </w:rPr>
        <w:t>Falconilla instructs her mother and Thecla to take a certain course of action, one that will benefit all three women: Falconilla gets to "live forever" (</w:t>
      </w:r>
      <w:r>
        <w:rPr>
          <w:i/>
          <w:vertAlign w:val="baseline"/>
        </w:rPr>
        <w:t>APT </w:t>
      </w:r>
      <w:r>
        <w:rPr>
          <w:vertAlign w:val="baseline"/>
        </w:rPr>
        <w:t>29), Thecla gains a wealthy patron and her virginity is preserved, and Tryphaena gains a substitute daughter and becomes a Christian.</w:t>
      </w:r>
    </w:p>
    <w:p>
      <w:pPr>
        <w:pStyle w:val="BodyText"/>
        <w:spacing w:line="244" w:lineRule="auto" w:before="18"/>
        <w:ind w:right="197"/>
      </w:pPr>
      <w:r>
        <w:rPr/>
        <w:t>It was (and of course still is) quite common for the dead to appear in dreams and waking visions to living survivors. Artemidorus says that "one must consider the dead [who speak in dreams] to be persons worthy of credence . . . those who have nothing to hope for or nothing to fear naturally speak the truth. And this is especially true of the dead" (</w:t>
      </w:r>
      <w:r>
        <w:rPr>
          <w:i/>
        </w:rPr>
        <w:t>Oneir. </w:t>
      </w:r>
      <w:r>
        <w:rPr/>
        <w:t>2.69).</w:t>
      </w:r>
      <w:r>
        <w:rPr>
          <w:color w:val="0000FF"/>
          <w:u w:val="single" w:color="0000FF"/>
          <w:vertAlign w:val="superscript"/>
        </w:rPr>
        <w:t>53</w:t>
      </w:r>
      <w:r>
        <w:rPr>
          <w:color w:val="0000FF"/>
          <w:vertAlign w:val="baseline"/>
        </w:rPr>
        <w:t> </w:t>
      </w:r>
      <w:r>
        <w:rPr>
          <w:vertAlign w:val="baseline"/>
        </w:rPr>
        <w:t>The Falconilla story belies this statement, since Falconilla did have an agenda and something to hope for. Even so, her mother considered her completely trustworthy.</w:t>
      </w:r>
    </w:p>
    <w:p>
      <w:pPr>
        <w:pStyle w:val="BodyText"/>
        <w:spacing w:line="242" w:lineRule="auto"/>
        <w:ind w:right="380"/>
        <w:jc w:val="both"/>
      </w:pPr>
      <w:r>
        <w:rPr/>
        <w:t>The difference between Artemidorus's assumptions and the </w:t>
      </w:r>
      <w:r>
        <w:rPr>
          <w:i/>
        </w:rPr>
        <w:t>Acts of Paul and Thecla </w:t>
      </w:r>
      <w:r>
        <w:rPr/>
        <w:t>is that the Christian text is written in a religious context where eternal salvation depends on a confessional stance. The dead have much to hope for and much to fear.</w:t>
      </w:r>
    </w:p>
    <w:p>
      <w:pPr>
        <w:pStyle w:val="BodyText"/>
        <w:spacing w:line="242" w:lineRule="auto"/>
        <w:ind w:right="314"/>
      </w:pPr>
      <w:r>
        <w:rPr/>
        <w:t>One Latin story may help illuminate some of the cultural assumptions evident in the Falconilla episode: the tenth declamation attributed to the rhetorician Quintilian (35-96 c .e .), but almost certainly written a century or two later.</w:t>
      </w:r>
      <w:r>
        <w:rPr>
          <w:color w:val="0000FF"/>
          <w:u w:val="single" w:color="0000FF"/>
          <w:vertAlign w:val="superscript"/>
        </w:rPr>
        <w:t>54</w:t>
      </w:r>
      <w:r>
        <w:rPr>
          <w:color w:val="0000FF"/>
          <w:vertAlign w:val="baseline"/>
        </w:rPr>
        <w:t> </w:t>
      </w:r>
      <w:r>
        <w:rPr>
          <w:vertAlign w:val="baseline"/>
        </w:rPr>
        <w:t>This declamation concerns a grief-stricken mother who was visited and comforted by her only son on the night after his cremation and again on subsequent nights. Note that Falconilla is also said to have been an only child, making the loss to each mother that much more devastating. The preface to the case states that the visitations were "in somnis," implying that the mother was asleep, though the mother denies this and insists that she was fully awake (Pseudo-Quintilian, </w:t>
      </w:r>
      <w:r>
        <w:rPr>
          <w:i/>
          <w:vertAlign w:val="baseline"/>
        </w:rPr>
        <w:t>Decl</w:t>
      </w:r>
      <w:r>
        <w:rPr>
          <w:vertAlign w:val="baseline"/>
        </w:rPr>
        <w:t>. 10.5).</w:t>
      </w:r>
    </w:p>
    <w:p>
      <w:pPr>
        <w:pStyle w:val="BodyText"/>
        <w:spacing w:line="242" w:lineRule="auto" w:before="7"/>
      </w:pPr>
      <w:r>
        <w:rPr/>
        <w:t>When the boy's father hears about the visitations, he fears the malevolent power of the dead and hires a sorcerer to cast a spell around the tomb and</w:t>
      </w:r>
    </w:p>
    <w:p>
      <w:pPr>
        <w:pStyle w:val="BodyText"/>
        <w:spacing w:before="3"/>
      </w:pPr>
      <w:r>
        <w:rPr/>
        <w:t>end</w:t>
      </w:r>
      <w:r>
        <w:rPr>
          <w:spacing w:val="3"/>
        </w:rPr>
        <w:t> </w:t>
      </w:r>
      <w:r>
        <w:rPr>
          <w:spacing w:val="-4"/>
        </w:rPr>
        <w:t>p.67</w:t>
      </w:r>
    </w:p>
    <w:p>
      <w:pPr>
        <w:pStyle w:val="BodyText"/>
        <w:spacing w:line="242" w:lineRule="auto" w:before="4"/>
        <w:ind w:right="188"/>
      </w:pPr>
      <w:r>
        <w:rPr/>
        <w:t>bind the stones with</w:t>
      </w:r>
      <w:r>
        <w:rPr>
          <w:spacing w:val="14"/>
        </w:rPr>
        <w:t> </w:t>
      </w:r>
      <w:r>
        <w:rPr/>
        <w:t>iron</w:t>
      </w:r>
      <w:r>
        <w:rPr>
          <w:spacing w:val="14"/>
        </w:rPr>
        <w:t> </w:t>
      </w:r>
      <w:r>
        <w:rPr/>
        <w:t>so that the shade of the dead boy can no longer get out. "Now all is well, he</w:t>
      </w:r>
      <w:r>
        <w:rPr>
          <w:spacing w:val="80"/>
        </w:rPr>
        <w:t> </w:t>
      </w:r>
      <w:r>
        <w:rPr/>
        <w:t>finally breathed his last, he cannot be seen, nor can he come out," says the sorcerer (10.15), and indeed the boy</w:t>
      </w:r>
      <w:r>
        <w:rPr>
          <w:spacing w:val="3"/>
        </w:rPr>
        <w:t> </w:t>
      </w:r>
      <w:r>
        <w:rPr/>
        <w:t>never</w:t>
      </w:r>
      <w:r>
        <w:rPr>
          <w:spacing w:val="3"/>
        </w:rPr>
        <w:t> </w:t>
      </w:r>
      <w:r>
        <w:rPr/>
        <w:t>appears</w:t>
      </w:r>
      <w:r>
        <w:rPr>
          <w:spacing w:val="3"/>
        </w:rPr>
        <w:t> </w:t>
      </w:r>
      <w:r>
        <w:rPr/>
        <w:t>again</w:t>
      </w:r>
      <w:r>
        <w:rPr>
          <w:spacing w:val="5"/>
        </w:rPr>
        <w:t> </w:t>
      </w:r>
      <w:r>
        <w:rPr/>
        <w:t>to</w:t>
      </w:r>
      <w:r>
        <w:rPr>
          <w:spacing w:val="3"/>
        </w:rPr>
        <w:t> </w:t>
      </w:r>
      <w:r>
        <w:rPr/>
        <w:t>his</w:t>
      </w:r>
      <w:r>
        <w:rPr>
          <w:spacing w:val="3"/>
        </w:rPr>
        <w:t> </w:t>
      </w:r>
      <w:r>
        <w:rPr/>
        <w:t>mother</w:t>
      </w:r>
      <w:r>
        <w:rPr>
          <w:spacing w:val="2"/>
        </w:rPr>
        <w:t> </w:t>
      </w:r>
      <w:r>
        <w:rPr/>
        <w:t>or</w:t>
      </w:r>
      <w:r>
        <w:rPr>
          <w:spacing w:val="4"/>
        </w:rPr>
        <w:t> </w:t>
      </w:r>
      <w:r>
        <w:rPr/>
        <w:t>anyone</w:t>
      </w:r>
      <w:r>
        <w:rPr>
          <w:spacing w:val="1"/>
        </w:rPr>
        <w:t> </w:t>
      </w:r>
      <w:r>
        <w:rPr/>
        <w:t>else.</w:t>
      </w:r>
      <w:r>
        <w:rPr>
          <w:color w:val="0000FF"/>
          <w:u w:val="single" w:color="0000FF"/>
          <w:vertAlign w:val="superscript"/>
        </w:rPr>
        <w:t>55</w:t>
      </w:r>
      <w:r>
        <w:rPr>
          <w:color w:val="0000FF"/>
          <w:spacing w:val="5"/>
          <w:vertAlign w:val="baseline"/>
        </w:rPr>
        <w:t> </w:t>
      </w:r>
      <w:r>
        <w:rPr>
          <w:vertAlign w:val="baseline"/>
        </w:rPr>
        <w:t>The</w:t>
      </w:r>
      <w:r>
        <w:rPr>
          <w:spacing w:val="2"/>
          <w:vertAlign w:val="baseline"/>
        </w:rPr>
        <w:t> </w:t>
      </w:r>
      <w:r>
        <w:rPr>
          <w:vertAlign w:val="baseline"/>
        </w:rPr>
        <w:t>mother</w:t>
      </w:r>
      <w:r>
        <w:rPr>
          <w:spacing w:val="1"/>
          <w:vertAlign w:val="baseline"/>
        </w:rPr>
        <w:t> </w:t>
      </w:r>
      <w:r>
        <w:rPr>
          <w:vertAlign w:val="baseline"/>
        </w:rPr>
        <w:t>brings</w:t>
      </w:r>
      <w:r>
        <w:rPr>
          <w:spacing w:val="3"/>
          <w:vertAlign w:val="baseline"/>
        </w:rPr>
        <w:t> </w:t>
      </w:r>
      <w:r>
        <w:rPr>
          <w:vertAlign w:val="baseline"/>
        </w:rPr>
        <w:t>the</w:t>
      </w:r>
      <w:r>
        <w:rPr>
          <w:spacing w:val="3"/>
          <w:vertAlign w:val="baseline"/>
        </w:rPr>
        <w:t> </w:t>
      </w:r>
      <w:r>
        <w:rPr>
          <w:vertAlign w:val="baseline"/>
        </w:rPr>
        <w:t>father</w:t>
      </w:r>
      <w:r>
        <w:rPr>
          <w:spacing w:val="3"/>
          <w:vertAlign w:val="baseline"/>
        </w:rPr>
        <w:t> </w:t>
      </w:r>
      <w:r>
        <w:rPr>
          <w:vertAlign w:val="baseline"/>
        </w:rPr>
        <w:t>to</w:t>
      </w:r>
      <w:r>
        <w:rPr>
          <w:spacing w:val="4"/>
          <w:vertAlign w:val="baseline"/>
        </w:rPr>
        <w:t> </w:t>
      </w:r>
      <w:r>
        <w:rPr>
          <w:vertAlign w:val="baseline"/>
        </w:rPr>
        <w:t>court</w:t>
      </w:r>
      <w:r>
        <w:rPr>
          <w:spacing w:val="6"/>
          <w:vertAlign w:val="baseline"/>
        </w:rPr>
        <w:t> </w:t>
      </w:r>
      <w:r>
        <w:rPr>
          <w:vertAlign w:val="baseline"/>
        </w:rPr>
        <w:t>for</w:t>
      </w:r>
      <w:r>
        <w:rPr>
          <w:spacing w:val="2"/>
          <w:vertAlign w:val="baseline"/>
        </w:rPr>
        <w:t> </w:t>
      </w:r>
      <w:r>
        <w:rPr>
          <w:vertAlign w:val="baseline"/>
        </w:rPr>
        <w:t>his</w:t>
      </w:r>
      <w:r>
        <w:rPr>
          <w:spacing w:val="3"/>
          <w:vertAlign w:val="baseline"/>
        </w:rPr>
        <w:t> </w:t>
      </w:r>
      <w:r>
        <w:rPr>
          <w:spacing w:val="-2"/>
          <w:vertAlign w:val="baseline"/>
        </w:rPr>
        <w:t>action</w:t>
      </w:r>
    </w:p>
    <w:p>
      <w:pPr>
        <w:spacing w:after="0" w:line="242" w:lineRule="auto"/>
        <w:sectPr>
          <w:pgSz w:w="11910" w:h="16840"/>
          <w:pgMar w:top="1700" w:bottom="280" w:left="760" w:right="940"/>
        </w:sectPr>
      </w:pPr>
    </w:p>
    <w:p>
      <w:pPr>
        <w:pStyle w:val="BodyText"/>
        <w:spacing w:line="244" w:lineRule="auto" w:before="64"/>
        <w:ind w:right="314"/>
      </w:pPr>
      <w:r>
        <w:rPr/>
        <w:t>of cruelty, and the declamation is an appeal to the court, the father, and the sorcerer to remove the spells and allow the boy's spirit to return and comfort his mother.</w:t>
      </w:r>
    </w:p>
    <w:p>
      <w:pPr>
        <w:pStyle w:val="BodyText"/>
        <w:spacing w:line="242" w:lineRule="auto"/>
        <w:ind w:right="114"/>
      </w:pPr>
      <w:r>
        <w:rPr/>
        <w:t>One key issue arising in the declamation is whether or not the boy was really present or only a figment of the</w:t>
      </w:r>
      <w:r>
        <w:rPr>
          <w:spacing w:val="17"/>
        </w:rPr>
        <w:t> </w:t>
      </w:r>
      <w:r>
        <w:rPr/>
        <w:t>mother's</w:t>
      </w:r>
      <w:r>
        <w:rPr>
          <w:spacing w:val="18"/>
        </w:rPr>
        <w:t> </w:t>
      </w:r>
      <w:r>
        <w:rPr/>
        <w:t>imagination,</w:t>
      </w:r>
      <w:r>
        <w:rPr>
          <w:spacing w:val="17"/>
        </w:rPr>
        <w:t> </w:t>
      </w:r>
      <w:r>
        <w:rPr/>
        <w:t>as</w:t>
      </w:r>
      <w:r>
        <w:rPr>
          <w:spacing w:val="17"/>
        </w:rPr>
        <w:t> </w:t>
      </w:r>
      <w:r>
        <w:rPr/>
        <w:t>the</w:t>
      </w:r>
      <w:r>
        <w:rPr>
          <w:spacing w:val="17"/>
        </w:rPr>
        <w:t> </w:t>
      </w:r>
      <w:r>
        <w:rPr/>
        <w:t>father</w:t>
      </w:r>
      <w:r>
        <w:rPr>
          <w:spacing w:val="18"/>
        </w:rPr>
        <w:t> </w:t>
      </w:r>
      <w:r>
        <w:rPr/>
        <w:t>asserts</w:t>
      </w:r>
      <w:r>
        <w:rPr>
          <w:spacing w:val="17"/>
        </w:rPr>
        <w:t> </w:t>
      </w:r>
      <w:r>
        <w:rPr/>
        <w:t>(10.16).</w:t>
      </w:r>
      <w:r>
        <w:rPr>
          <w:spacing w:val="17"/>
        </w:rPr>
        <w:t> </w:t>
      </w:r>
      <w:r>
        <w:rPr/>
        <w:t>The</w:t>
      </w:r>
      <w:r>
        <w:rPr>
          <w:spacing w:val="15"/>
        </w:rPr>
        <w:t> </w:t>
      </w:r>
      <w:r>
        <w:rPr/>
        <w:t>declaimer</w:t>
      </w:r>
      <w:r>
        <w:rPr>
          <w:spacing w:val="17"/>
        </w:rPr>
        <w:t> </w:t>
      </w:r>
      <w:r>
        <w:rPr/>
        <w:t>easily</w:t>
      </w:r>
      <w:r>
        <w:rPr>
          <w:spacing w:val="18"/>
        </w:rPr>
        <w:t> </w:t>
      </w:r>
      <w:r>
        <w:rPr/>
        <w:t>dispenses</w:t>
      </w:r>
      <w:r>
        <w:rPr>
          <w:spacing w:val="15"/>
        </w:rPr>
        <w:t> </w:t>
      </w:r>
      <w:r>
        <w:rPr/>
        <w:t>with</w:t>
      </w:r>
      <w:r>
        <w:rPr>
          <w:spacing w:val="18"/>
        </w:rPr>
        <w:t> </w:t>
      </w:r>
      <w:r>
        <w:rPr/>
        <w:t>this</w:t>
      </w:r>
      <w:r>
        <w:rPr>
          <w:spacing w:val="17"/>
        </w:rPr>
        <w:t> </w:t>
      </w:r>
      <w:r>
        <w:rPr/>
        <w:t>issue:</w:t>
      </w:r>
      <w:r>
        <w:rPr>
          <w:spacing w:val="18"/>
        </w:rPr>
        <w:t> </w:t>
      </w:r>
      <w:r>
        <w:rPr/>
        <w:t>If</w:t>
      </w:r>
      <w:r>
        <w:rPr/>
        <w:t> the father truly believed the ghost was not real, why did he hire a sorcerer to bind it? Besides, even if the nocturnal</w:t>
      </w:r>
      <w:r>
        <w:rPr>
          <w:spacing w:val="14"/>
        </w:rPr>
        <w:t> </w:t>
      </w:r>
      <w:r>
        <w:rPr/>
        <w:t>visits</w:t>
      </w:r>
      <w:r>
        <w:rPr>
          <w:spacing w:val="12"/>
        </w:rPr>
        <w:t> </w:t>
      </w:r>
      <w:r>
        <w:rPr/>
        <w:t>were</w:t>
      </w:r>
      <w:r>
        <w:rPr>
          <w:spacing w:val="14"/>
        </w:rPr>
        <w:t> </w:t>
      </w:r>
      <w:r>
        <w:rPr/>
        <w:t>all</w:t>
      </w:r>
      <w:r>
        <w:rPr>
          <w:spacing w:val="12"/>
        </w:rPr>
        <w:t> </w:t>
      </w:r>
      <w:r>
        <w:rPr/>
        <w:t>in</w:t>
      </w:r>
      <w:r>
        <w:rPr>
          <w:spacing w:val="14"/>
        </w:rPr>
        <w:t> </w:t>
      </w:r>
      <w:r>
        <w:rPr/>
        <w:t>the</w:t>
      </w:r>
      <w:r>
        <w:rPr>
          <w:spacing w:val="16"/>
        </w:rPr>
        <w:t> </w:t>
      </w:r>
      <w:r>
        <w:rPr/>
        <w:t>mother's</w:t>
      </w:r>
      <w:r>
        <w:rPr>
          <w:spacing w:val="15"/>
        </w:rPr>
        <w:t> </w:t>
      </w:r>
      <w:r>
        <w:rPr/>
        <w:t>imagination,</w:t>
      </w:r>
      <w:r>
        <w:rPr>
          <w:spacing w:val="14"/>
        </w:rPr>
        <w:t> </w:t>
      </w:r>
      <w:r>
        <w:rPr/>
        <w:t>it</w:t>
      </w:r>
      <w:r>
        <w:rPr>
          <w:spacing w:val="16"/>
        </w:rPr>
        <w:t> </w:t>
      </w:r>
      <w:r>
        <w:rPr/>
        <w:t>is</w:t>
      </w:r>
      <w:r>
        <w:rPr>
          <w:spacing w:val="14"/>
        </w:rPr>
        <w:t> </w:t>
      </w:r>
      <w:r>
        <w:rPr/>
        <w:t>still</w:t>
      </w:r>
      <w:r>
        <w:rPr>
          <w:spacing w:val="12"/>
        </w:rPr>
        <w:t> </w:t>
      </w:r>
      <w:r>
        <w:rPr/>
        <w:t>cruel</w:t>
      </w:r>
      <w:r>
        <w:rPr>
          <w:spacing w:val="14"/>
        </w:rPr>
        <w:t> </w:t>
      </w:r>
      <w:r>
        <w:rPr/>
        <w:t>to</w:t>
      </w:r>
      <w:r>
        <w:rPr>
          <w:spacing w:val="15"/>
        </w:rPr>
        <w:t> </w:t>
      </w:r>
      <w:r>
        <w:rPr/>
        <w:t>deprive</w:t>
      </w:r>
      <w:r>
        <w:rPr>
          <w:spacing w:val="12"/>
        </w:rPr>
        <w:t> </w:t>
      </w:r>
      <w:r>
        <w:rPr/>
        <w:t>her</w:t>
      </w:r>
      <w:r>
        <w:rPr>
          <w:spacing w:val="14"/>
        </w:rPr>
        <w:t> </w:t>
      </w:r>
      <w:r>
        <w:rPr/>
        <w:t>of</w:t>
      </w:r>
      <w:r>
        <w:rPr>
          <w:spacing w:val="14"/>
        </w:rPr>
        <w:t> </w:t>
      </w:r>
      <w:r>
        <w:rPr/>
        <w:t>comfort</w:t>
      </w:r>
      <w:r>
        <w:rPr>
          <w:spacing w:val="12"/>
        </w:rPr>
        <w:t> </w:t>
      </w:r>
      <w:r>
        <w:rPr/>
        <w:t>by</w:t>
      </w:r>
      <w:r>
        <w:rPr>
          <w:spacing w:val="14"/>
        </w:rPr>
        <w:t> </w:t>
      </w:r>
      <w:r>
        <w:rPr/>
        <w:t>making her</w:t>
      </w:r>
      <w:r>
        <w:rPr>
          <w:spacing w:val="13"/>
        </w:rPr>
        <w:t> </w:t>
      </w:r>
      <w:r>
        <w:rPr/>
        <w:t>believe</w:t>
      </w:r>
      <w:r>
        <w:rPr>
          <w:spacing w:val="13"/>
        </w:rPr>
        <w:t> </w:t>
      </w:r>
      <w:r>
        <w:rPr/>
        <w:t>the</w:t>
      </w:r>
      <w:r>
        <w:rPr>
          <w:spacing w:val="13"/>
        </w:rPr>
        <w:t> </w:t>
      </w:r>
      <w:r>
        <w:rPr/>
        <w:t>boy's</w:t>
      </w:r>
      <w:r>
        <w:rPr>
          <w:spacing w:val="15"/>
        </w:rPr>
        <w:t> </w:t>
      </w:r>
      <w:r>
        <w:rPr/>
        <w:t>spirit</w:t>
      </w:r>
      <w:r>
        <w:rPr>
          <w:spacing w:val="14"/>
        </w:rPr>
        <w:t> </w:t>
      </w:r>
      <w:r>
        <w:rPr/>
        <w:t>has</w:t>
      </w:r>
      <w:r>
        <w:rPr>
          <w:spacing w:val="13"/>
        </w:rPr>
        <w:t> </w:t>
      </w:r>
      <w:r>
        <w:rPr/>
        <w:t>been</w:t>
      </w:r>
      <w:r>
        <w:rPr>
          <w:spacing w:val="15"/>
        </w:rPr>
        <w:t> </w:t>
      </w:r>
      <w:r>
        <w:rPr/>
        <w:t>bound:</w:t>
      </w:r>
      <w:r>
        <w:rPr>
          <w:spacing w:val="13"/>
        </w:rPr>
        <w:t> </w:t>
      </w:r>
      <w:r>
        <w:rPr/>
        <w:t>"If</w:t>
      </w:r>
      <w:r>
        <w:rPr>
          <w:spacing w:val="14"/>
        </w:rPr>
        <w:t> </w:t>
      </w:r>
      <w:r>
        <w:rPr/>
        <w:t>this</w:t>
      </w:r>
      <w:r>
        <w:rPr>
          <w:spacing w:val="13"/>
        </w:rPr>
        <w:t> </w:t>
      </w:r>
      <w:r>
        <w:rPr/>
        <w:t>(visitation)</w:t>
      </w:r>
      <w:r>
        <w:rPr>
          <w:spacing w:val="14"/>
        </w:rPr>
        <w:t> </w:t>
      </w:r>
      <w:r>
        <w:rPr/>
        <w:t>really</w:t>
      </w:r>
      <w:r>
        <w:rPr>
          <w:spacing w:val="15"/>
        </w:rPr>
        <w:t> </w:t>
      </w:r>
      <w:r>
        <w:rPr/>
        <w:t>happened</w:t>
      </w:r>
      <w:r>
        <w:rPr>
          <w:spacing w:val="14"/>
        </w:rPr>
        <w:t> </w:t>
      </w:r>
      <w:r>
        <w:rPr/>
        <w:t>to</w:t>
      </w:r>
      <w:r>
        <w:rPr>
          <w:spacing w:val="15"/>
        </w:rPr>
        <w:t> </w:t>
      </w:r>
      <w:r>
        <w:rPr/>
        <w:t>her,</w:t>
      </w:r>
      <w:r>
        <w:rPr>
          <w:spacing w:val="13"/>
        </w:rPr>
        <w:t> </w:t>
      </w:r>
      <w:r>
        <w:rPr/>
        <w:t>the</w:t>
      </w:r>
      <w:r>
        <w:rPr>
          <w:spacing w:val="14"/>
        </w:rPr>
        <w:t> </w:t>
      </w:r>
      <w:r>
        <w:rPr/>
        <w:t>mother's</w:t>
      </w:r>
      <w:r>
        <w:rPr>
          <w:spacing w:val="15"/>
        </w:rPr>
        <w:t> </w:t>
      </w:r>
      <w:r>
        <w:rPr/>
        <w:t>loss was great, no</w:t>
      </w:r>
      <w:r>
        <w:rPr>
          <w:spacing w:val="14"/>
        </w:rPr>
        <w:t> </w:t>
      </w:r>
      <w:r>
        <w:rPr/>
        <w:t>less than</w:t>
      </w:r>
      <w:r>
        <w:rPr>
          <w:spacing w:val="13"/>
        </w:rPr>
        <w:t> </w:t>
      </w:r>
      <w:r>
        <w:rPr/>
        <w:t>if it</w:t>
      </w:r>
      <w:r>
        <w:rPr>
          <w:spacing w:val="12"/>
        </w:rPr>
        <w:t> </w:t>
      </w:r>
      <w:r>
        <w:rPr/>
        <w:t>only</w:t>
      </w:r>
      <w:r>
        <w:rPr>
          <w:spacing w:val="14"/>
        </w:rPr>
        <w:t> </w:t>
      </w:r>
      <w:r>
        <w:rPr/>
        <w:t>seemed</w:t>
      </w:r>
      <w:r>
        <w:rPr>
          <w:spacing w:val="14"/>
        </w:rPr>
        <w:t> </w:t>
      </w:r>
      <w:r>
        <w:rPr/>
        <w:t>to</w:t>
      </w:r>
      <w:r>
        <w:rPr>
          <w:spacing w:val="13"/>
        </w:rPr>
        <w:t> </w:t>
      </w:r>
      <w:r>
        <w:rPr/>
        <w:t>be happening</w:t>
      </w:r>
      <w:r>
        <w:rPr>
          <w:spacing w:val="14"/>
        </w:rPr>
        <w:t> </w:t>
      </w:r>
      <w:r>
        <w:rPr/>
        <w:t>to</w:t>
      </w:r>
      <w:r>
        <w:rPr>
          <w:spacing w:val="13"/>
        </w:rPr>
        <w:t> </w:t>
      </w:r>
      <w:r>
        <w:rPr/>
        <w:t>her" (10.2). In this example,</w:t>
      </w:r>
      <w:r>
        <w:rPr>
          <w:spacing w:val="13"/>
        </w:rPr>
        <w:t> </w:t>
      </w:r>
      <w:r>
        <w:rPr/>
        <w:t>in</w:t>
      </w:r>
      <w:r>
        <w:rPr>
          <w:spacing w:val="13"/>
        </w:rPr>
        <w:t> </w:t>
      </w:r>
      <w:r>
        <w:rPr/>
        <w:t>the</w:t>
      </w:r>
      <w:r>
        <w:rPr>
          <w:spacing w:val="13"/>
        </w:rPr>
        <w:t> </w:t>
      </w:r>
      <w:r>
        <w:rPr/>
        <w:t>Thecla story,</w:t>
      </w:r>
      <w:r>
        <w:rPr>
          <w:spacing w:val="16"/>
        </w:rPr>
        <w:t> </w:t>
      </w:r>
      <w:r>
        <w:rPr/>
        <w:t>and</w:t>
      </w:r>
      <w:r>
        <w:rPr>
          <w:spacing w:val="16"/>
        </w:rPr>
        <w:t> </w:t>
      </w:r>
      <w:r>
        <w:rPr/>
        <w:t>in</w:t>
      </w:r>
      <w:r>
        <w:rPr>
          <w:spacing w:val="16"/>
        </w:rPr>
        <w:t> </w:t>
      </w:r>
      <w:r>
        <w:rPr/>
        <w:t>Artemidorus's </w:t>
      </w:r>
      <w:r>
        <w:rPr>
          <w:i/>
        </w:rPr>
        <w:t>Oneir. </w:t>
      </w:r>
      <w:r>
        <w:rPr/>
        <w:t>2.69, the basic assumption</w:t>
      </w:r>
      <w:r>
        <w:rPr>
          <w:spacing w:val="16"/>
        </w:rPr>
        <w:t> </w:t>
      </w:r>
      <w:r>
        <w:rPr/>
        <w:t>is that</w:t>
      </w:r>
      <w:r>
        <w:rPr>
          <w:spacing w:val="17"/>
        </w:rPr>
        <w:t> </w:t>
      </w:r>
      <w:r>
        <w:rPr/>
        <w:t>the shade appearing</w:t>
      </w:r>
      <w:r>
        <w:rPr>
          <w:spacing w:val="17"/>
        </w:rPr>
        <w:t> </w:t>
      </w:r>
      <w:r>
        <w:rPr/>
        <w:t>either in</w:t>
      </w:r>
      <w:r>
        <w:rPr>
          <w:spacing w:val="16"/>
        </w:rPr>
        <w:t> </w:t>
      </w:r>
      <w:r>
        <w:rPr/>
        <w:t>the dream or in a waking vision is really a manifestation of the will and personality of the dead person. Other options were available in antiquity to explain an appearance by the dead. (1) The dream was produced merely by the thoughts of the dreamer and the partial operation of the soul in sleep.</w:t>
      </w:r>
      <w:r>
        <w:rPr>
          <w:color w:val="0000FF"/>
          <w:u w:val="single" w:color="0000FF"/>
          <w:vertAlign w:val="superscript"/>
        </w:rPr>
        <w:t>56</w:t>
      </w:r>
      <w:r>
        <w:rPr>
          <w:color w:val="0000FF"/>
          <w:vertAlign w:val="baseline"/>
        </w:rPr>
        <w:t> </w:t>
      </w:r>
      <w:r>
        <w:rPr>
          <w:vertAlign w:val="baseline"/>
        </w:rPr>
        <w:t>(2) The apparition</w:t>
      </w:r>
      <w:r>
        <w:rPr>
          <w:spacing w:val="80"/>
          <w:vertAlign w:val="baseline"/>
        </w:rPr>
        <w:t> </w:t>
      </w:r>
      <w:r>
        <w:rPr>
          <w:vertAlign w:val="baseline"/>
        </w:rPr>
        <w:t>was really a manifestation of a shape-shifting god like Morpheus who, in Ovid's </w:t>
      </w:r>
      <w:r>
        <w:rPr>
          <w:i/>
          <w:vertAlign w:val="baseline"/>
        </w:rPr>
        <w:t>Metamorphoses </w:t>
      </w:r>
      <w:r>
        <w:rPr>
          <w:vertAlign w:val="baseline"/>
        </w:rPr>
        <w:t>11.400- 750 (7 c .e .), was able to appear in the guise of various persons living and dead.</w:t>
      </w:r>
      <w:r>
        <w:rPr>
          <w:color w:val="0000FF"/>
          <w:u w:val="single" w:color="0000FF"/>
          <w:vertAlign w:val="superscript"/>
        </w:rPr>
        <w:t>57</w:t>
      </w:r>
      <w:r>
        <w:rPr>
          <w:color w:val="0000FF"/>
          <w:vertAlign w:val="baseline"/>
        </w:rPr>
        <w:t> </w:t>
      </w:r>
      <w:r>
        <w:rPr>
          <w:vertAlign w:val="baseline"/>
        </w:rPr>
        <w:t>(3) The apparition was really</w:t>
      </w:r>
      <w:r>
        <w:rPr>
          <w:spacing w:val="16"/>
          <w:vertAlign w:val="baseline"/>
        </w:rPr>
        <w:t> </w:t>
      </w:r>
      <w:r>
        <w:rPr>
          <w:vertAlign w:val="baseline"/>
        </w:rPr>
        <w:t>a</w:t>
      </w:r>
      <w:r>
        <w:rPr>
          <w:spacing w:val="16"/>
          <w:vertAlign w:val="baseline"/>
        </w:rPr>
        <w:t> </w:t>
      </w:r>
      <w:r>
        <w:rPr>
          <w:vertAlign w:val="baseline"/>
        </w:rPr>
        <w:t>demon</w:t>
      </w:r>
      <w:r>
        <w:rPr>
          <w:spacing w:val="18"/>
          <w:vertAlign w:val="baseline"/>
        </w:rPr>
        <w:t> </w:t>
      </w:r>
      <w:r>
        <w:rPr>
          <w:vertAlign w:val="baseline"/>
        </w:rPr>
        <w:t>impersonating</w:t>
      </w:r>
      <w:r>
        <w:rPr>
          <w:spacing w:val="16"/>
          <w:vertAlign w:val="baseline"/>
        </w:rPr>
        <w:t> </w:t>
      </w:r>
      <w:r>
        <w:rPr>
          <w:vertAlign w:val="baseline"/>
        </w:rPr>
        <w:t>the dead</w:t>
      </w:r>
      <w:r>
        <w:rPr>
          <w:spacing w:val="17"/>
          <w:vertAlign w:val="baseline"/>
        </w:rPr>
        <w:t> </w:t>
      </w:r>
      <w:r>
        <w:rPr>
          <w:vertAlign w:val="baseline"/>
        </w:rPr>
        <w:t>(Tertullian, </w:t>
      </w:r>
      <w:r>
        <w:rPr>
          <w:i/>
          <w:vertAlign w:val="baseline"/>
        </w:rPr>
        <w:t>De</w:t>
      </w:r>
      <w:r>
        <w:rPr>
          <w:i/>
          <w:spacing w:val="16"/>
          <w:vertAlign w:val="baseline"/>
        </w:rPr>
        <w:t> </w:t>
      </w:r>
      <w:r>
        <w:rPr>
          <w:i/>
          <w:vertAlign w:val="baseline"/>
        </w:rPr>
        <w:t>anima</w:t>
      </w:r>
      <w:r>
        <w:rPr>
          <w:i/>
          <w:spacing w:val="16"/>
          <w:vertAlign w:val="baseline"/>
        </w:rPr>
        <w:t> </w:t>
      </w:r>
      <w:r>
        <w:rPr>
          <w:vertAlign w:val="baseline"/>
        </w:rPr>
        <w:t>57). None of these</w:t>
      </w:r>
      <w:r>
        <w:rPr>
          <w:spacing w:val="16"/>
          <w:vertAlign w:val="baseline"/>
        </w:rPr>
        <w:t> </w:t>
      </w:r>
      <w:r>
        <w:rPr>
          <w:vertAlign w:val="baseline"/>
        </w:rPr>
        <w:t>options</w:t>
      </w:r>
      <w:r>
        <w:rPr>
          <w:spacing w:val="17"/>
          <w:vertAlign w:val="baseline"/>
        </w:rPr>
        <w:t> </w:t>
      </w:r>
      <w:r>
        <w:rPr>
          <w:vertAlign w:val="baseline"/>
        </w:rPr>
        <w:t>is</w:t>
      </w:r>
      <w:r>
        <w:rPr>
          <w:spacing w:val="17"/>
          <w:vertAlign w:val="baseline"/>
        </w:rPr>
        <w:t> </w:t>
      </w:r>
      <w:r>
        <w:rPr>
          <w:vertAlign w:val="baseline"/>
        </w:rPr>
        <w:t>taken</w:t>
      </w:r>
      <w:r>
        <w:rPr>
          <w:spacing w:val="17"/>
          <w:vertAlign w:val="baseline"/>
        </w:rPr>
        <w:t> </w:t>
      </w:r>
      <w:r>
        <w:rPr>
          <w:vertAlign w:val="baseline"/>
        </w:rPr>
        <w:t>in Pseudo-Quintilian's tenth declamation or in the </w:t>
      </w:r>
      <w:r>
        <w:rPr>
          <w:i/>
          <w:vertAlign w:val="baseline"/>
        </w:rPr>
        <w:t>Acts of Paul and Thecla</w:t>
      </w:r>
      <w:r>
        <w:rPr>
          <w:vertAlign w:val="baseline"/>
        </w:rPr>
        <w:t>; the assumption is that the dead youth and Falconilla have really appeared to their respective mothers in some form. Even if both accounts are the fictional products of an author's imagination, they indicate strong cultural attitudes about the reality of apparitions from the dead, whether in dreams or in waking visions, and this conclusion is confirmed by </w:t>
      </w:r>
      <w:r>
        <w:rPr>
          <w:spacing w:val="-2"/>
          <w:vertAlign w:val="baseline"/>
        </w:rPr>
        <w:t>Artemidorus.</w:t>
      </w:r>
    </w:p>
    <w:p>
      <w:pPr>
        <w:pStyle w:val="BodyText"/>
        <w:spacing w:line="242" w:lineRule="auto" w:before="21"/>
        <w:ind w:right="153"/>
      </w:pPr>
      <w:r>
        <w:rPr/>
        <w:t>Before leaving the dream world, it should be noted that the nineteenth-century anthropologist Edward B. Tylor (1832-1917) asserted that appearances of the dead in dreams lie at the heart of human belief in the afterlife and are responsible for much religious thought generally.</w:t>
      </w:r>
      <w:r>
        <w:rPr>
          <w:color w:val="0000FF"/>
          <w:u w:val="single" w:color="0000FF"/>
          <w:vertAlign w:val="superscript"/>
        </w:rPr>
        <w:t>58</w:t>
      </w:r>
      <w:r>
        <w:rPr>
          <w:color w:val="0000FF"/>
          <w:spacing w:val="20"/>
          <w:vertAlign w:val="baseline"/>
        </w:rPr>
        <w:t> </w:t>
      </w:r>
      <w:r>
        <w:rPr>
          <w:vertAlign w:val="baseline"/>
        </w:rPr>
        <w:t>I would point out that Christianity</w:t>
      </w:r>
      <w:r>
        <w:rPr>
          <w:spacing w:val="80"/>
          <w:vertAlign w:val="baseline"/>
        </w:rPr>
        <w:t> </w:t>
      </w:r>
      <w:r>
        <w:rPr>
          <w:vertAlign w:val="baseline"/>
        </w:rPr>
        <w:t>itself owes its origins in part to visions of Jesus after his death; it is possible that some of the appearances</w:t>
      </w:r>
      <w:r>
        <w:rPr>
          <w:spacing w:val="80"/>
          <w:vertAlign w:val="baseline"/>
        </w:rPr>
        <w:t> </w:t>
      </w:r>
      <w:r>
        <w:rPr>
          <w:vertAlign w:val="baseline"/>
        </w:rPr>
        <w:t>in Paul's account could have occurred in dreams (1 Cor. 15:5-8). The fictional story of Falconilla and Tryphaena presupposes the power of a dream appearance by the dead to change a noble woman's behavior and</w:t>
      </w:r>
      <w:r>
        <w:rPr>
          <w:spacing w:val="11"/>
          <w:vertAlign w:val="baseline"/>
        </w:rPr>
        <w:t> </w:t>
      </w:r>
      <w:r>
        <w:rPr>
          <w:vertAlign w:val="baseline"/>
        </w:rPr>
        <w:t>help</w:t>
      </w:r>
      <w:r>
        <w:rPr>
          <w:spacing w:val="14"/>
          <w:vertAlign w:val="baseline"/>
        </w:rPr>
        <w:t> </w:t>
      </w:r>
      <w:r>
        <w:rPr>
          <w:vertAlign w:val="baseline"/>
        </w:rPr>
        <w:t>lead</w:t>
      </w:r>
      <w:r>
        <w:rPr>
          <w:spacing w:val="13"/>
          <w:vertAlign w:val="baseline"/>
        </w:rPr>
        <w:t> </w:t>
      </w:r>
      <w:r>
        <w:rPr>
          <w:vertAlign w:val="baseline"/>
        </w:rPr>
        <w:t>her</w:t>
      </w:r>
      <w:r>
        <w:rPr>
          <w:spacing w:val="11"/>
          <w:vertAlign w:val="baseline"/>
        </w:rPr>
        <w:t> </w:t>
      </w:r>
      <w:r>
        <w:rPr>
          <w:vertAlign w:val="baseline"/>
        </w:rPr>
        <w:t>to</w:t>
      </w:r>
      <w:r>
        <w:rPr>
          <w:spacing w:val="13"/>
          <w:vertAlign w:val="baseline"/>
        </w:rPr>
        <w:t> </w:t>
      </w:r>
      <w:r>
        <w:rPr>
          <w:vertAlign w:val="baseline"/>
        </w:rPr>
        <w:t>a</w:t>
      </w:r>
      <w:r>
        <w:rPr>
          <w:spacing w:val="10"/>
          <w:vertAlign w:val="baseline"/>
        </w:rPr>
        <w:t> </w:t>
      </w:r>
      <w:r>
        <w:rPr>
          <w:vertAlign w:val="baseline"/>
        </w:rPr>
        <w:t>religious</w:t>
      </w:r>
      <w:r>
        <w:rPr>
          <w:spacing w:val="11"/>
          <w:vertAlign w:val="baseline"/>
        </w:rPr>
        <w:t> </w:t>
      </w:r>
      <w:r>
        <w:rPr>
          <w:vertAlign w:val="baseline"/>
        </w:rPr>
        <w:t>conversion.</w:t>
      </w:r>
      <w:r>
        <w:rPr>
          <w:spacing w:val="11"/>
          <w:vertAlign w:val="baseline"/>
        </w:rPr>
        <w:t> </w:t>
      </w:r>
      <w:r>
        <w:rPr>
          <w:vertAlign w:val="baseline"/>
        </w:rPr>
        <w:t>It</w:t>
      </w:r>
      <w:r>
        <w:rPr>
          <w:spacing w:val="13"/>
          <w:vertAlign w:val="baseline"/>
        </w:rPr>
        <w:t> </w:t>
      </w:r>
      <w:r>
        <w:rPr>
          <w:vertAlign w:val="baseline"/>
        </w:rPr>
        <w:t>is</w:t>
      </w:r>
      <w:r>
        <w:rPr>
          <w:spacing w:val="13"/>
          <w:vertAlign w:val="baseline"/>
        </w:rPr>
        <w:t> </w:t>
      </w:r>
      <w:r>
        <w:rPr>
          <w:vertAlign w:val="baseline"/>
        </w:rPr>
        <w:t>far</w:t>
      </w:r>
      <w:r>
        <w:rPr>
          <w:spacing w:val="10"/>
          <w:vertAlign w:val="baseline"/>
        </w:rPr>
        <w:t> </w:t>
      </w:r>
      <w:r>
        <w:rPr>
          <w:vertAlign w:val="baseline"/>
        </w:rPr>
        <w:t>beyond</w:t>
      </w:r>
      <w:r>
        <w:rPr>
          <w:spacing w:val="13"/>
          <w:vertAlign w:val="baseline"/>
        </w:rPr>
        <w:t> </w:t>
      </w:r>
      <w:r>
        <w:rPr>
          <w:vertAlign w:val="baseline"/>
        </w:rPr>
        <w:t>the</w:t>
      </w:r>
      <w:r>
        <w:rPr>
          <w:spacing w:val="11"/>
          <w:vertAlign w:val="baseline"/>
        </w:rPr>
        <w:t> </w:t>
      </w:r>
      <w:r>
        <w:rPr>
          <w:vertAlign w:val="baseline"/>
        </w:rPr>
        <w:t>scope</w:t>
      </w:r>
      <w:r>
        <w:rPr>
          <w:spacing w:val="10"/>
          <w:vertAlign w:val="baseline"/>
        </w:rPr>
        <w:t> </w:t>
      </w:r>
      <w:r>
        <w:rPr>
          <w:vertAlign w:val="baseline"/>
        </w:rPr>
        <w:t>of</w:t>
      </w:r>
      <w:r>
        <w:rPr>
          <w:spacing w:val="11"/>
          <w:vertAlign w:val="baseline"/>
        </w:rPr>
        <w:t> </w:t>
      </w:r>
      <w:r>
        <w:rPr>
          <w:vertAlign w:val="baseline"/>
        </w:rPr>
        <w:t>this</w:t>
      </w:r>
      <w:r>
        <w:rPr>
          <w:spacing w:val="11"/>
          <w:vertAlign w:val="baseline"/>
        </w:rPr>
        <w:t> </w:t>
      </w:r>
      <w:r>
        <w:rPr>
          <w:vertAlign w:val="baseline"/>
        </w:rPr>
        <w:t>book</w:t>
      </w:r>
      <w:r>
        <w:rPr>
          <w:spacing w:val="13"/>
          <w:vertAlign w:val="baseline"/>
        </w:rPr>
        <w:t> </w:t>
      </w:r>
      <w:r>
        <w:rPr>
          <w:vertAlign w:val="baseline"/>
        </w:rPr>
        <w:t>to</w:t>
      </w:r>
      <w:r>
        <w:rPr>
          <w:spacing w:val="13"/>
          <w:vertAlign w:val="baseline"/>
        </w:rPr>
        <w:t> </w:t>
      </w:r>
      <w:r>
        <w:rPr>
          <w:vertAlign w:val="baseline"/>
        </w:rPr>
        <w:t>prove</w:t>
      </w:r>
      <w:r>
        <w:rPr>
          <w:spacing w:val="11"/>
          <w:vertAlign w:val="baseline"/>
        </w:rPr>
        <w:t> </w:t>
      </w:r>
      <w:r>
        <w:rPr>
          <w:vertAlign w:val="baseline"/>
        </w:rPr>
        <w:t>Tylor's</w:t>
      </w:r>
      <w:r>
        <w:rPr>
          <w:spacing w:val="13"/>
          <w:vertAlign w:val="baseline"/>
        </w:rPr>
        <w:t> </w:t>
      </w:r>
      <w:r>
        <w:rPr>
          <w:vertAlign w:val="baseline"/>
        </w:rPr>
        <w:t>thesis,</w:t>
      </w:r>
      <w:r>
        <w:rPr>
          <w:vertAlign w:val="baseline"/>
        </w:rPr>
        <w:t> if indeed the thesis is capable of proof, but the Thecla text does add to our understanding of the centrality</w:t>
      </w:r>
      <w:r>
        <w:rPr>
          <w:spacing w:val="80"/>
          <w:vertAlign w:val="baseline"/>
        </w:rPr>
        <w:t> </w:t>
      </w:r>
      <w:r>
        <w:rPr>
          <w:vertAlign w:val="baseline"/>
        </w:rPr>
        <w:t>of dreams in human religious expression.</w:t>
      </w:r>
    </w:p>
    <w:p>
      <w:pPr>
        <w:pStyle w:val="BodyText"/>
        <w:spacing w:before="10"/>
      </w:pPr>
      <w:r>
        <w:rPr/>
        <w:t>end</w:t>
      </w:r>
      <w:r>
        <w:rPr>
          <w:spacing w:val="3"/>
        </w:rPr>
        <w:t> </w:t>
      </w:r>
      <w:r>
        <w:rPr>
          <w:spacing w:val="-4"/>
        </w:rPr>
        <w:t>p.68</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17"/>
      </w:pPr>
      <w:r>
        <w:rPr/>
        <w:t>Just</w:t>
      </w:r>
      <w:r>
        <w:rPr>
          <w:spacing w:val="13"/>
        </w:rPr>
        <w:t> </w:t>
      </w:r>
      <w:r>
        <w:rPr/>
        <w:t>where is</w:t>
      </w:r>
      <w:r>
        <w:rPr>
          <w:spacing w:val="13"/>
        </w:rPr>
        <w:t> </w:t>
      </w:r>
      <w:r>
        <w:rPr/>
        <w:t>Falconilla thought</w:t>
      </w:r>
      <w:r>
        <w:rPr>
          <w:spacing w:val="13"/>
        </w:rPr>
        <w:t> </w:t>
      </w:r>
      <w:r>
        <w:rPr/>
        <w:t>to be</w:t>
      </w:r>
      <w:r>
        <w:rPr>
          <w:spacing w:val="12"/>
        </w:rPr>
        <w:t> </w:t>
      </w:r>
      <w:r>
        <w:rPr/>
        <w:t>when</w:t>
      </w:r>
      <w:r>
        <w:rPr>
          <w:spacing w:val="15"/>
        </w:rPr>
        <w:t> </w:t>
      </w:r>
      <w:r>
        <w:rPr/>
        <w:t>she appears</w:t>
      </w:r>
      <w:r>
        <w:rPr>
          <w:spacing w:val="12"/>
        </w:rPr>
        <w:t> </w:t>
      </w:r>
      <w:r>
        <w:rPr/>
        <w:t>to</w:t>
      </w:r>
      <w:r>
        <w:rPr>
          <w:spacing w:val="13"/>
        </w:rPr>
        <w:t> </w:t>
      </w:r>
      <w:r>
        <w:rPr/>
        <w:t>her</w:t>
      </w:r>
      <w:r>
        <w:rPr>
          <w:spacing w:val="13"/>
        </w:rPr>
        <w:t> </w:t>
      </w:r>
      <w:r>
        <w:rPr/>
        <w:t>mother?</w:t>
      </w:r>
      <w:r>
        <w:rPr>
          <w:spacing w:val="15"/>
        </w:rPr>
        <w:t> </w:t>
      </w:r>
      <w:r>
        <w:rPr/>
        <w:t>She</w:t>
      </w:r>
      <w:r>
        <w:rPr>
          <w:spacing w:val="12"/>
        </w:rPr>
        <w:t> </w:t>
      </w:r>
      <w:r>
        <w:rPr/>
        <w:t>is</w:t>
      </w:r>
      <w:r>
        <w:rPr>
          <w:spacing w:val="12"/>
        </w:rPr>
        <w:t> </w:t>
      </w:r>
      <w:r>
        <w:rPr/>
        <w:t>obviously</w:t>
      </w:r>
      <w:r>
        <w:rPr>
          <w:spacing w:val="13"/>
        </w:rPr>
        <w:t> </w:t>
      </w:r>
      <w:r>
        <w:rPr/>
        <w:t>not</w:t>
      </w:r>
      <w:r>
        <w:rPr>
          <w:spacing w:val="13"/>
        </w:rPr>
        <w:t> </w:t>
      </w:r>
      <w:r>
        <w:rPr/>
        <w:t>in the</w:t>
      </w:r>
      <w:r>
        <w:rPr>
          <w:spacing w:val="12"/>
        </w:rPr>
        <w:t> </w:t>
      </w:r>
      <w:r>
        <w:rPr/>
        <w:t>"place of the righteous" ( </w:t>
      </w:r>
      <w:r>
        <w:rPr/>
        <w:drawing>
          <wp:inline distT="0" distB="0" distL="0" distR="0">
            <wp:extent cx="1389888" cy="139446"/>
            <wp:effectExtent l="0" t="0" r="0" b="0"/>
            <wp:docPr id="79" name="image29.png"/>
            <wp:cNvGraphicFramePr>
              <a:graphicFrameLocks noChangeAspect="1"/>
            </wp:cNvGraphicFramePr>
            <a:graphic>
              <a:graphicData uri="http://schemas.openxmlformats.org/drawingml/2006/picture">
                <pic:pic>
                  <pic:nvPicPr>
                    <pic:cNvPr id="80" name="image29.png"/>
                    <pic:cNvPicPr/>
                  </pic:nvPicPr>
                  <pic:blipFill>
                    <a:blip r:embed="rId33" cstate="print"/>
                    <a:stretch>
                      <a:fillRect/>
                    </a:stretch>
                  </pic:blipFill>
                  <pic:spPr>
                    <a:xfrm>
                      <a:off x="0" y="0"/>
                      <a:ext cx="1389888" cy="139446"/>
                    </a:xfrm>
                    <a:prstGeom prst="rect">
                      <a:avLst/>
                    </a:prstGeom>
                  </pic:spPr>
                </pic:pic>
              </a:graphicData>
            </a:graphic>
          </wp:inline>
        </w:drawing>
      </w:r>
      <w:r>
        <w:rPr/>
      </w:r>
      <w:r>
        <w:rPr/>
        <w:t>, </w:t>
      </w:r>
      <w:r>
        <w:rPr>
          <w:i/>
        </w:rPr>
        <w:t>APT </w:t>
      </w:r>
      <w:r>
        <w:rPr/>
        <w:t>28), since that is the place into which she wants to be transferred. Thus, in the imagination of the </w:t>
      </w:r>
      <w:r>
        <w:rPr>
          <w:i/>
        </w:rPr>
        <w:t>Acts of Paul and Thecla </w:t>
      </w:r>
      <w:r>
        <w:rPr/>
        <w:t>author, the world of the dead was divided</w:t>
      </w:r>
      <w:r>
        <w:rPr>
          <w:spacing w:val="13"/>
        </w:rPr>
        <w:t> </w:t>
      </w:r>
      <w:r>
        <w:rPr/>
        <w:t>into</w:t>
      </w:r>
      <w:r>
        <w:rPr>
          <w:spacing w:val="13"/>
        </w:rPr>
        <w:t> </w:t>
      </w:r>
      <w:r>
        <w:rPr/>
        <w:t>at</w:t>
      </w:r>
      <w:r>
        <w:rPr>
          <w:spacing w:val="15"/>
        </w:rPr>
        <w:t> </w:t>
      </w:r>
      <w:r>
        <w:rPr/>
        <w:t>least</w:t>
      </w:r>
      <w:r>
        <w:rPr>
          <w:spacing w:val="13"/>
        </w:rPr>
        <w:t> </w:t>
      </w:r>
      <w:r>
        <w:rPr/>
        <w:t>two,</w:t>
      </w:r>
      <w:r>
        <w:rPr>
          <w:spacing w:val="12"/>
        </w:rPr>
        <w:t> </w:t>
      </w:r>
      <w:r>
        <w:rPr/>
        <w:t>and</w:t>
      </w:r>
      <w:r>
        <w:rPr>
          <w:spacing w:val="12"/>
        </w:rPr>
        <w:t> </w:t>
      </w:r>
      <w:r>
        <w:rPr/>
        <w:t>perhaps</w:t>
      </w:r>
      <w:r>
        <w:rPr>
          <w:spacing w:val="13"/>
        </w:rPr>
        <w:t> </w:t>
      </w:r>
      <w:r>
        <w:rPr/>
        <w:t>more,</w:t>
      </w:r>
      <w:r>
        <w:rPr>
          <w:spacing w:val="13"/>
        </w:rPr>
        <w:t> </w:t>
      </w:r>
      <w:r>
        <w:rPr/>
        <w:t>"topoi"</w:t>
      </w:r>
      <w:r>
        <w:rPr>
          <w:spacing w:val="15"/>
        </w:rPr>
        <w:t> </w:t>
      </w:r>
      <w:r>
        <w:rPr/>
        <w:t>or</w:t>
      </w:r>
      <w:r>
        <w:rPr>
          <w:spacing w:val="13"/>
        </w:rPr>
        <w:t> </w:t>
      </w:r>
      <w:r>
        <w:rPr/>
        <w:t>places</w:t>
      </w:r>
      <w:r>
        <w:rPr>
          <w:spacing w:val="15"/>
        </w:rPr>
        <w:t> </w:t>
      </w:r>
      <w:r>
        <w:rPr/>
        <w:t>for</w:t>
      </w:r>
      <w:r>
        <w:rPr>
          <w:spacing w:val="13"/>
        </w:rPr>
        <w:t> </w:t>
      </w:r>
      <w:r>
        <w:rPr/>
        <w:t>the</w:t>
      </w:r>
      <w:r>
        <w:rPr>
          <w:spacing w:val="12"/>
        </w:rPr>
        <w:t> </w:t>
      </w:r>
      <w:r>
        <w:rPr/>
        <w:t>dead</w:t>
      </w:r>
      <w:r>
        <w:rPr>
          <w:spacing w:val="15"/>
        </w:rPr>
        <w:t> </w:t>
      </w:r>
      <w:r>
        <w:rPr/>
        <w:t>based</w:t>
      </w:r>
      <w:r>
        <w:rPr>
          <w:spacing w:val="15"/>
        </w:rPr>
        <w:t> </w:t>
      </w:r>
      <w:r>
        <w:rPr/>
        <w:t>upon</w:t>
      </w:r>
      <w:r>
        <w:rPr>
          <w:spacing w:val="16"/>
        </w:rPr>
        <w:t> </w:t>
      </w:r>
      <w:r>
        <w:rPr/>
        <w:t>their</w:t>
      </w:r>
      <w:r>
        <w:rPr>
          <w:spacing w:val="12"/>
        </w:rPr>
        <w:t> </w:t>
      </w:r>
      <w:r>
        <w:rPr/>
        <w:t>behavior</w:t>
      </w:r>
      <w:r>
        <w:rPr>
          <w:spacing w:val="15"/>
        </w:rPr>
        <w:t> </w:t>
      </w:r>
      <w:r>
        <w:rPr/>
        <w:t>in</w:t>
      </w:r>
      <w:r>
        <w:rPr/>
        <w:t> life. One is immediately reminded of the rich man and Lazarus story, Luke 16:19-31, discussed earlier in chapter </w:t>
      </w:r>
      <w:r>
        <w:rPr>
          <w:color w:val="0000FF"/>
          <w:u w:val="single" w:color="0000FF"/>
        </w:rPr>
        <w:t>2</w:t>
      </w:r>
      <w:r>
        <w:rPr/>
        <w:t>. In that influential author's imagination, there were two regions for the dead even before the final judgment, one containing Abraham and Lazarus (a place where Lazarus is "comforted" </w:t>
      </w:r>
      <w:r>
        <w:rPr/>
        <w:drawing>
          <wp:inline distT="0" distB="0" distL="0" distR="0">
            <wp:extent cx="954024" cy="157733"/>
            <wp:effectExtent l="0" t="0" r="0" b="0"/>
            <wp:docPr id="81" name="image30.png"/>
            <wp:cNvGraphicFramePr>
              <a:graphicFrameLocks noChangeAspect="1"/>
            </wp:cNvGraphicFramePr>
            <a:graphic>
              <a:graphicData uri="http://schemas.openxmlformats.org/drawingml/2006/picture">
                <pic:pic>
                  <pic:nvPicPr>
                    <pic:cNvPr id="82" name="image30.png"/>
                    <pic:cNvPicPr/>
                  </pic:nvPicPr>
                  <pic:blipFill>
                    <a:blip r:embed="rId34" cstate="print"/>
                    <a:stretch>
                      <a:fillRect/>
                    </a:stretch>
                  </pic:blipFill>
                  <pic:spPr>
                    <a:xfrm>
                      <a:off x="0" y="0"/>
                      <a:ext cx="954024" cy="157733"/>
                    </a:xfrm>
                    <a:prstGeom prst="rect">
                      <a:avLst/>
                    </a:prstGeom>
                  </pic:spPr>
                </pic:pic>
              </a:graphicData>
            </a:graphic>
          </wp:inline>
        </w:drawing>
      </w:r>
      <w:r>
        <w:rPr/>
      </w:r>
      <w:r>
        <w:rPr/>
        <w:t>), and another place of torment called "Hades" with burning flames. Similarly, and much earlier, 1 Enoch 22:9-11 describes Enoch's vision of the differentiated souls held in storage until the final judgment; the righteous and the wicked do not mix during the interim period. In Pseudo-Philo </w:t>
      </w:r>
      <w:r>
        <w:rPr>
          <w:i/>
        </w:rPr>
        <w:t>LAB </w:t>
      </w:r>
      <w:r>
        <w:rPr/>
        <w:t>23:13, probably</w:t>
      </w:r>
      <w:r>
        <w:rPr>
          <w:spacing w:val="40"/>
        </w:rPr>
        <w:t> </w:t>
      </w:r>
      <w:r>
        <w:rPr/>
        <w:t>written</w:t>
      </w:r>
      <w:r>
        <w:rPr>
          <w:spacing w:val="14"/>
        </w:rPr>
        <w:t> </w:t>
      </w:r>
      <w:r>
        <w:rPr/>
        <w:t>in</w:t>
      </w:r>
      <w:r>
        <w:rPr>
          <w:spacing w:val="15"/>
        </w:rPr>
        <w:t> </w:t>
      </w:r>
      <w:r>
        <w:rPr/>
        <w:t>the early</w:t>
      </w:r>
      <w:r>
        <w:rPr>
          <w:spacing w:val="15"/>
        </w:rPr>
        <w:t> </w:t>
      </w:r>
      <w:r>
        <w:rPr/>
        <w:t>first century</w:t>
      </w:r>
      <w:r>
        <w:rPr>
          <w:spacing w:val="14"/>
        </w:rPr>
        <w:t> </w:t>
      </w:r>
      <w:r>
        <w:rPr/>
        <w:t>c .e .,</w:t>
      </w:r>
      <w:r>
        <w:rPr>
          <w:color w:val="0000FF"/>
          <w:u w:val="single" w:color="0000FF"/>
          <w:vertAlign w:val="superscript"/>
        </w:rPr>
        <w:t>59</w:t>
      </w:r>
      <w:r>
        <w:rPr>
          <w:color w:val="0000FF"/>
          <w:vertAlign w:val="baseline"/>
        </w:rPr>
        <w:t> </w:t>
      </w:r>
      <w:r>
        <w:rPr>
          <w:vertAlign w:val="baseline"/>
        </w:rPr>
        <w:t>God promises the chosen</w:t>
      </w:r>
      <w:r>
        <w:rPr>
          <w:spacing w:val="14"/>
          <w:vertAlign w:val="baseline"/>
        </w:rPr>
        <w:t> </w:t>
      </w:r>
      <w:r>
        <w:rPr>
          <w:vertAlign w:val="baseline"/>
        </w:rPr>
        <w:t>Israelites, "I will</w:t>
      </w:r>
      <w:r>
        <w:rPr>
          <w:spacing w:val="15"/>
          <w:vertAlign w:val="baseline"/>
        </w:rPr>
        <w:t> </w:t>
      </w:r>
      <w:r>
        <w:rPr>
          <w:vertAlign w:val="baseline"/>
        </w:rPr>
        <w:t>take your souls</w:t>
      </w:r>
      <w:r>
        <w:rPr>
          <w:spacing w:val="14"/>
          <w:vertAlign w:val="baseline"/>
        </w:rPr>
        <w:t> </w:t>
      </w:r>
      <w:r>
        <w:rPr>
          <w:vertAlign w:val="baseline"/>
        </w:rPr>
        <w:t>and store them in</w:t>
      </w:r>
      <w:r>
        <w:rPr>
          <w:spacing w:val="14"/>
          <w:vertAlign w:val="baseline"/>
        </w:rPr>
        <w:t> </w:t>
      </w:r>
      <w:r>
        <w:rPr>
          <w:vertAlign w:val="baseline"/>
        </w:rPr>
        <w:t>peace until the</w:t>
      </w:r>
      <w:r>
        <w:rPr>
          <w:spacing w:val="14"/>
          <w:vertAlign w:val="baseline"/>
        </w:rPr>
        <w:t> </w:t>
      </w:r>
      <w:r>
        <w:rPr>
          <w:vertAlign w:val="baseline"/>
        </w:rPr>
        <w:t>time</w:t>
      </w:r>
      <w:r>
        <w:rPr>
          <w:spacing w:val="14"/>
          <w:vertAlign w:val="baseline"/>
        </w:rPr>
        <w:t> </w:t>
      </w:r>
      <w:r>
        <w:rPr>
          <w:vertAlign w:val="baseline"/>
        </w:rPr>
        <w:t>allotted</w:t>
      </w:r>
      <w:r>
        <w:rPr>
          <w:spacing w:val="14"/>
          <w:vertAlign w:val="baseline"/>
        </w:rPr>
        <w:t> </w:t>
      </w:r>
      <w:r>
        <w:rPr>
          <w:vertAlign w:val="baseline"/>
        </w:rPr>
        <w:t>the</w:t>
      </w:r>
      <w:r>
        <w:rPr>
          <w:spacing w:val="14"/>
          <w:vertAlign w:val="baseline"/>
        </w:rPr>
        <w:t> </w:t>
      </w:r>
      <w:r>
        <w:rPr>
          <w:vertAlign w:val="baseline"/>
        </w:rPr>
        <w:t>world</w:t>
      </w:r>
      <w:r>
        <w:rPr>
          <w:spacing w:val="15"/>
          <w:vertAlign w:val="baseline"/>
        </w:rPr>
        <w:t> </w:t>
      </w:r>
      <w:r>
        <w:rPr>
          <w:vertAlign w:val="baseline"/>
        </w:rPr>
        <w:t>is complete," while</w:t>
      </w:r>
      <w:r>
        <w:rPr>
          <w:spacing w:val="14"/>
          <w:vertAlign w:val="baseline"/>
        </w:rPr>
        <w:t> </w:t>
      </w:r>
      <w:r>
        <w:rPr>
          <w:vertAlign w:val="baseline"/>
        </w:rPr>
        <w:t>in</w:t>
      </w:r>
      <w:r>
        <w:rPr>
          <w:spacing w:val="14"/>
          <w:vertAlign w:val="baseline"/>
        </w:rPr>
        <w:t> </w:t>
      </w:r>
      <w:r>
        <w:rPr>
          <w:i/>
          <w:vertAlign w:val="baseline"/>
        </w:rPr>
        <w:t>LAB </w:t>
      </w:r>
      <w:r>
        <w:rPr>
          <w:vertAlign w:val="baseline"/>
        </w:rPr>
        <w:t>44:10 the</w:t>
      </w:r>
      <w:r>
        <w:rPr>
          <w:spacing w:val="14"/>
          <w:vertAlign w:val="baseline"/>
        </w:rPr>
        <w:t> </w:t>
      </w:r>
      <w:r>
        <w:rPr>
          <w:vertAlign w:val="baseline"/>
        </w:rPr>
        <w:t>wicked</w:t>
      </w:r>
      <w:r>
        <w:rPr>
          <w:spacing w:val="14"/>
          <w:vertAlign w:val="baseline"/>
        </w:rPr>
        <w:t> </w:t>
      </w:r>
      <w:r>
        <w:rPr>
          <w:vertAlign w:val="baseline"/>
        </w:rPr>
        <w:t>are</w:t>
      </w:r>
      <w:r>
        <w:rPr>
          <w:spacing w:val="15"/>
          <w:vertAlign w:val="baseline"/>
        </w:rPr>
        <w:t> </w:t>
      </w:r>
      <w:r>
        <w:rPr>
          <w:vertAlign w:val="baseline"/>
        </w:rPr>
        <w:t>said to suffer immediately after the separation of soul and body. In Luke, 1 Enoch, and the </w:t>
      </w:r>
      <w:r>
        <w:rPr>
          <w:i/>
          <w:vertAlign w:val="baseline"/>
        </w:rPr>
        <w:t>LAB</w:t>
      </w:r>
      <w:r>
        <w:rPr>
          <w:vertAlign w:val="baseline"/>
        </w:rPr>
        <w:t>, the boundaries are fixed; after death there is no transference to the place of the righteous for one not already there. Given this</w:t>
      </w:r>
      <w:r>
        <w:rPr>
          <w:spacing w:val="13"/>
          <w:vertAlign w:val="baseline"/>
        </w:rPr>
        <w:t> </w:t>
      </w:r>
      <w:r>
        <w:rPr>
          <w:vertAlign w:val="baseline"/>
        </w:rPr>
        <w:t>background,</w:t>
      </w:r>
      <w:r>
        <w:rPr>
          <w:spacing w:val="14"/>
          <w:vertAlign w:val="baseline"/>
        </w:rPr>
        <w:t> </w:t>
      </w:r>
      <w:r>
        <w:rPr>
          <w:vertAlign w:val="baseline"/>
        </w:rPr>
        <w:t>it</w:t>
      </w:r>
      <w:r>
        <w:rPr>
          <w:spacing w:val="15"/>
          <w:vertAlign w:val="baseline"/>
        </w:rPr>
        <w:t> </w:t>
      </w:r>
      <w:r>
        <w:rPr>
          <w:vertAlign w:val="baseline"/>
        </w:rPr>
        <w:t>is</w:t>
      </w:r>
      <w:r>
        <w:rPr>
          <w:spacing w:val="14"/>
          <w:vertAlign w:val="baseline"/>
        </w:rPr>
        <w:t> </w:t>
      </w:r>
      <w:r>
        <w:rPr>
          <w:vertAlign w:val="baseline"/>
        </w:rPr>
        <w:t>probable</w:t>
      </w:r>
      <w:r>
        <w:rPr>
          <w:spacing w:val="14"/>
          <w:vertAlign w:val="baseline"/>
        </w:rPr>
        <w:t> </w:t>
      </w:r>
      <w:r>
        <w:rPr>
          <w:vertAlign w:val="baseline"/>
        </w:rPr>
        <w:t>that</w:t>
      </w:r>
      <w:r>
        <w:rPr>
          <w:spacing w:val="15"/>
          <w:vertAlign w:val="baseline"/>
        </w:rPr>
        <w:t> </w:t>
      </w:r>
      <w:r>
        <w:rPr>
          <w:vertAlign w:val="baseline"/>
        </w:rPr>
        <w:t>the</w:t>
      </w:r>
      <w:r>
        <w:rPr>
          <w:spacing w:val="14"/>
          <w:vertAlign w:val="baseline"/>
        </w:rPr>
        <w:t> </w:t>
      </w:r>
      <w:r>
        <w:rPr>
          <w:i/>
          <w:vertAlign w:val="baseline"/>
        </w:rPr>
        <w:t>Acts</w:t>
      </w:r>
      <w:r>
        <w:rPr>
          <w:i/>
          <w:spacing w:val="14"/>
          <w:vertAlign w:val="baseline"/>
        </w:rPr>
        <w:t> </w:t>
      </w:r>
      <w:r>
        <w:rPr>
          <w:i/>
          <w:vertAlign w:val="baseline"/>
        </w:rPr>
        <w:t>of</w:t>
      </w:r>
      <w:r>
        <w:rPr>
          <w:i/>
          <w:spacing w:val="15"/>
          <w:vertAlign w:val="baseline"/>
        </w:rPr>
        <w:t> </w:t>
      </w:r>
      <w:r>
        <w:rPr>
          <w:i/>
          <w:vertAlign w:val="baseline"/>
        </w:rPr>
        <w:t>Paul</w:t>
      </w:r>
      <w:r>
        <w:rPr>
          <w:i/>
          <w:spacing w:val="13"/>
          <w:vertAlign w:val="baseline"/>
        </w:rPr>
        <w:t> </w:t>
      </w:r>
      <w:r>
        <w:rPr>
          <w:i/>
          <w:vertAlign w:val="baseline"/>
        </w:rPr>
        <w:t>and</w:t>
      </w:r>
      <w:r>
        <w:rPr>
          <w:i/>
          <w:spacing w:val="15"/>
          <w:vertAlign w:val="baseline"/>
        </w:rPr>
        <w:t> </w:t>
      </w:r>
      <w:r>
        <w:rPr>
          <w:i/>
          <w:vertAlign w:val="baseline"/>
        </w:rPr>
        <w:t>Thecla</w:t>
      </w:r>
      <w:r>
        <w:rPr>
          <w:i/>
          <w:spacing w:val="15"/>
          <w:vertAlign w:val="baseline"/>
        </w:rPr>
        <w:t> </w:t>
      </w:r>
      <w:r>
        <w:rPr>
          <w:vertAlign w:val="baseline"/>
        </w:rPr>
        <w:t>author</w:t>
      </w:r>
      <w:r>
        <w:rPr>
          <w:spacing w:val="14"/>
          <w:vertAlign w:val="baseline"/>
        </w:rPr>
        <w:t> </w:t>
      </w:r>
      <w:r>
        <w:rPr>
          <w:vertAlign w:val="baseline"/>
        </w:rPr>
        <w:t>knew</w:t>
      </w:r>
      <w:r>
        <w:rPr>
          <w:spacing w:val="15"/>
          <w:vertAlign w:val="baseline"/>
        </w:rPr>
        <w:t> </w:t>
      </w:r>
      <w:r>
        <w:rPr>
          <w:vertAlign w:val="baseline"/>
        </w:rPr>
        <w:t>that</w:t>
      </w:r>
      <w:r>
        <w:rPr>
          <w:spacing w:val="15"/>
          <w:vertAlign w:val="baseline"/>
        </w:rPr>
        <w:t> </w:t>
      </w:r>
      <w:r>
        <w:rPr>
          <w:vertAlign w:val="baseline"/>
        </w:rPr>
        <w:t>Falconilla's</w:t>
      </w:r>
      <w:r>
        <w:rPr>
          <w:spacing w:val="14"/>
          <w:vertAlign w:val="baseline"/>
        </w:rPr>
        <w:t> </w:t>
      </w:r>
      <w:r>
        <w:rPr>
          <w:vertAlign w:val="baseline"/>
        </w:rPr>
        <w:t>request would be perceived as an audacious one. The fact that Thecla goes on to fulfill it heightens the sense of power and authority accorded to the heroine in the story.</w:t>
      </w:r>
    </w:p>
    <w:p>
      <w:pPr>
        <w:spacing w:after="0" w:line="242" w:lineRule="auto"/>
        <w:sectPr>
          <w:pgSz w:w="11910" w:h="16840"/>
          <w:pgMar w:top="1700" w:bottom="280" w:left="760" w:right="940"/>
        </w:sectPr>
      </w:pPr>
    </w:p>
    <w:p>
      <w:pPr>
        <w:pStyle w:val="BodyText"/>
        <w:spacing w:line="242" w:lineRule="auto" w:before="64"/>
        <w:ind w:right="115"/>
      </w:pPr>
      <w:r>
        <w:rPr/>
        <w:t>Unlike the rich man of Luke 16, Falconilla does not seem to be in torment or pain of any kind. In Tryphaena's request and Thecla's prayer there is a clear indication that the end result of the transference</w:t>
      </w:r>
      <w:r>
        <w:rPr>
          <w:spacing w:val="80"/>
          <w:w w:val="150"/>
        </w:rPr>
        <w:t> </w:t>
      </w:r>
      <w:r>
        <w:rPr/>
        <w:t>will be that Falconilla "may live forever" (</w:t>
      </w:r>
      <w:r>
        <w:rPr>
          <w:i/>
        </w:rPr>
        <w:t>APT </w:t>
      </w:r>
      <w:r>
        <w:rPr/>
        <w:t>29), and the alternative expressed in the text is to "die forever"</w:t>
      </w:r>
      <w:r>
        <w:rPr>
          <w:spacing w:val="13"/>
        </w:rPr>
        <w:t> </w:t>
      </w:r>
      <w:r>
        <w:rPr/>
        <w:t>(</w:t>
      </w:r>
      <w:r>
        <w:rPr>
          <w:i/>
        </w:rPr>
        <w:t>APT</w:t>
      </w:r>
      <w:r>
        <w:rPr>
          <w:i/>
          <w:spacing w:val="14"/>
        </w:rPr>
        <w:t> </w:t>
      </w:r>
      <w:r>
        <w:rPr/>
        <w:t>37).</w:t>
      </w:r>
      <w:r>
        <w:rPr>
          <w:spacing w:val="13"/>
        </w:rPr>
        <w:t> </w:t>
      </w:r>
      <w:r>
        <w:rPr/>
        <w:t>Thus, in the</w:t>
      </w:r>
      <w:r>
        <w:rPr>
          <w:spacing w:val="13"/>
        </w:rPr>
        <w:t> </w:t>
      </w:r>
      <w:r>
        <w:rPr>
          <w:i/>
        </w:rPr>
        <w:t>Acts of</w:t>
      </w:r>
      <w:r>
        <w:rPr>
          <w:i/>
          <w:spacing w:val="14"/>
        </w:rPr>
        <w:t> </w:t>
      </w:r>
      <w:r>
        <w:rPr>
          <w:i/>
        </w:rPr>
        <w:t>Paul and Thecla</w:t>
      </w:r>
      <w:r>
        <w:rPr>
          <w:i/>
          <w:spacing w:val="14"/>
        </w:rPr>
        <w:t> </w:t>
      </w:r>
      <w:r>
        <w:rPr/>
        <w:t>the</w:t>
      </w:r>
      <w:r>
        <w:rPr>
          <w:spacing w:val="13"/>
        </w:rPr>
        <w:t> </w:t>
      </w:r>
      <w:r>
        <w:rPr/>
        <w:t>two options</w:t>
      </w:r>
      <w:r>
        <w:rPr>
          <w:spacing w:val="14"/>
        </w:rPr>
        <w:t> </w:t>
      </w:r>
      <w:r>
        <w:rPr/>
        <w:t>for post-judgment</w:t>
      </w:r>
      <w:r>
        <w:rPr>
          <w:spacing w:val="14"/>
        </w:rPr>
        <w:t> </w:t>
      </w:r>
      <w:r>
        <w:rPr/>
        <w:t>fate appear</w:t>
      </w:r>
      <w:r>
        <w:rPr>
          <w:spacing w:val="14"/>
        </w:rPr>
        <w:t> </w:t>
      </w:r>
      <w:r>
        <w:rPr/>
        <w:t>to be</w:t>
      </w:r>
      <w:r>
        <w:rPr>
          <w:spacing w:val="14"/>
        </w:rPr>
        <w:t> </w:t>
      </w:r>
      <w:r>
        <w:rPr/>
        <w:t>eternal</w:t>
      </w:r>
      <w:r>
        <w:rPr>
          <w:spacing w:val="14"/>
        </w:rPr>
        <w:t> </w:t>
      </w:r>
      <w:r>
        <w:rPr/>
        <w:t>life</w:t>
      </w:r>
      <w:r>
        <w:rPr>
          <w:spacing w:val="15"/>
        </w:rPr>
        <w:t> </w:t>
      </w:r>
      <w:r>
        <w:rPr/>
        <w:t>or</w:t>
      </w:r>
      <w:r>
        <w:rPr>
          <w:spacing w:val="15"/>
        </w:rPr>
        <w:t> </w:t>
      </w:r>
      <w:r>
        <w:rPr/>
        <w:t>annihilation,</w:t>
      </w:r>
      <w:r>
        <w:rPr>
          <w:spacing w:val="15"/>
        </w:rPr>
        <w:t> </w:t>
      </w:r>
      <w:r>
        <w:rPr/>
        <w:t>similar</w:t>
      </w:r>
      <w:r>
        <w:rPr>
          <w:spacing w:val="14"/>
        </w:rPr>
        <w:t> </w:t>
      </w:r>
      <w:r>
        <w:rPr/>
        <w:t>to</w:t>
      </w:r>
      <w:r>
        <w:rPr>
          <w:spacing w:val="12"/>
        </w:rPr>
        <w:t> </w:t>
      </w:r>
      <w:r>
        <w:rPr/>
        <w:t>the</w:t>
      </w:r>
      <w:r>
        <w:rPr>
          <w:spacing w:val="11"/>
        </w:rPr>
        <w:t> </w:t>
      </w:r>
      <w:r>
        <w:rPr/>
        <w:t>two</w:t>
      </w:r>
      <w:r>
        <w:rPr>
          <w:spacing w:val="15"/>
        </w:rPr>
        <w:t> </w:t>
      </w:r>
      <w:r>
        <w:rPr/>
        <w:t>options</w:t>
      </w:r>
      <w:r>
        <w:rPr>
          <w:spacing w:val="14"/>
        </w:rPr>
        <w:t> </w:t>
      </w:r>
      <w:r>
        <w:rPr/>
        <w:t>found</w:t>
      </w:r>
      <w:r>
        <w:rPr>
          <w:spacing w:val="15"/>
        </w:rPr>
        <w:t> </w:t>
      </w:r>
      <w:r>
        <w:rPr/>
        <w:t>in</w:t>
      </w:r>
      <w:r>
        <w:rPr>
          <w:spacing w:val="15"/>
        </w:rPr>
        <w:t> </w:t>
      </w:r>
      <w:r>
        <w:rPr/>
        <w:t>2</w:t>
      </w:r>
      <w:r>
        <w:rPr>
          <w:spacing w:val="16"/>
        </w:rPr>
        <w:t> </w:t>
      </w:r>
      <w:r>
        <w:rPr/>
        <w:t>Thess.</w:t>
      </w:r>
      <w:r>
        <w:rPr>
          <w:spacing w:val="14"/>
        </w:rPr>
        <w:t> </w:t>
      </w:r>
      <w:r>
        <w:rPr/>
        <w:t>1:9.</w:t>
      </w:r>
      <w:r>
        <w:rPr>
          <w:spacing w:val="14"/>
        </w:rPr>
        <w:t> </w:t>
      </w:r>
      <w:r>
        <w:rPr/>
        <w:t>This</w:t>
      </w:r>
      <w:r>
        <w:rPr>
          <w:spacing w:val="15"/>
        </w:rPr>
        <w:t> </w:t>
      </w:r>
      <w:r>
        <w:rPr/>
        <w:t>coheres</w:t>
      </w:r>
      <w:r>
        <w:rPr>
          <w:spacing w:val="14"/>
        </w:rPr>
        <w:t> </w:t>
      </w:r>
      <w:r>
        <w:rPr/>
        <w:t>with</w:t>
      </w:r>
      <w:r>
        <w:rPr>
          <w:spacing w:val="14"/>
        </w:rPr>
        <w:t> </w:t>
      </w:r>
      <w:r>
        <w:rPr/>
        <w:t>the</w:t>
      </w:r>
      <w:r>
        <w:rPr>
          <w:spacing w:val="11"/>
        </w:rPr>
        <w:t> </w:t>
      </w:r>
      <w:r>
        <w:rPr/>
        <w:t>rest of the </w:t>
      </w:r>
      <w:r>
        <w:rPr>
          <w:i/>
        </w:rPr>
        <w:t>Acts of Paul</w:t>
      </w:r>
      <w:r>
        <w:rPr/>
        <w:t>, but not with other apocryphal acts, particularly the </w:t>
      </w:r>
      <w:r>
        <w:rPr>
          <w:i/>
        </w:rPr>
        <w:t>Acts Thom. </w:t>
      </w:r>
      <w:r>
        <w:rPr/>
        <w:t>51-58, where torment is the clear fate of the wicked.</w:t>
      </w:r>
    </w:p>
    <w:p>
      <w:pPr>
        <w:pStyle w:val="BodyText"/>
        <w:spacing w:line="242" w:lineRule="auto" w:before="9"/>
        <w:ind w:right="314"/>
        <w:rPr>
          <w:i/>
        </w:rPr>
      </w:pPr>
      <w:r>
        <w:rPr/>
        <w:t>The closest Christian tradition available to help explain how Falconilla could become a recipient of grace after her death is found in the Rainer fragment of the </w:t>
      </w:r>
      <w:r>
        <w:rPr>
          <w:i/>
        </w:rPr>
        <w:t>Apoc. Pet. </w:t>
      </w:r>
      <w:r>
        <w:rPr/>
        <w:t>14:1-4, which is probably earlier than the story in the </w:t>
      </w:r>
      <w:r>
        <w:rPr>
          <w:i/>
        </w:rPr>
        <w:t>Acts of Paul and Thecla</w:t>
      </w:r>
      <w:r>
        <w:rPr/>
        <w:t>. There is no evidence to support literary dependence here, as there</w:t>
      </w:r>
      <w:r>
        <w:rPr>
          <w:spacing w:val="40"/>
        </w:rPr>
        <w:t> </w:t>
      </w:r>
      <w:r>
        <w:rPr/>
        <w:t>may be in the case of the Perpetua text, but nonetheless there are a few similarities in thought. In </w:t>
      </w:r>
      <w:r>
        <w:rPr>
          <w:i/>
        </w:rPr>
        <w:t>Apoc.</w:t>
      </w:r>
    </w:p>
    <w:p>
      <w:pPr>
        <w:pStyle w:val="BodyText"/>
        <w:spacing w:line="242" w:lineRule="auto" w:before="6"/>
        <w:ind w:right="314"/>
      </w:pPr>
      <w:r>
        <w:rPr>
          <w:i/>
        </w:rPr>
        <w:t>Pet. </w:t>
      </w:r>
      <w:r>
        <w:rPr/>
        <w:t>14, analyzed in chapter </w:t>
      </w:r>
      <w:r>
        <w:rPr>
          <w:color w:val="0000FF"/>
          <w:u w:val="single" w:color="0000FF"/>
        </w:rPr>
        <w:t>2</w:t>
      </w:r>
      <w:r>
        <w:rPr/>
        <w:t>, "Apocalypse of Peter," the righteous are accorded the privilege of rescuing some of the wicked from their torments at the final judgment. Thecla's prayer for Falconilla does not take place at the final judgment, and as just noted there is nothing in the text to indicate that Falconilla is in torment, but the </w:t>
      </w:r>
      <w:r>
        <w:rPr>
          <w:i/>
        </w:rPr>
        <w:t>Acts of Paul and Thecla </w:t>
      </w:r>
      <w:r>
        <w:rPr/>
        <w:t>does clearly connect Thecla's ordeal in the arena to traditional</w:t>
      </w:r>
      <w:r>
        <w:rPr>
          <w:spacing w:val="80"/>
        </w:rPr>
        <w:t> </w:t>
      </w:r>
      <w:r>
        <w:rPr/>
        <w:t>end p.69</w:t>
      </w:r>
    </w:p>
    <w:p>
      <w:pPr>
        <w:pStyle w:val="BodyText"/>
        <w:spacing w:before="6"/>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229"/>
      </w:pPr>
      <w:r>
        <w:rPr/>
        <w:t>eschatological language. Thecla says, jumping into the pool of vicious sea creatures, "In the name of Jesus Christ I baptize myself on the last day" (</w:t>
      </w:r>
      <w:r>
        <w:rPr>
          <w:i/>
        </w:rPr>
        <w:t>APT </w:t>
      </w:r>
      <w:r>
        <w:rPr/>
        <w:t>34). Of course, the character Thecla believes that this will be her last day on earth, but after surviving the ordeal she then depicts it as analogous to the final judgment: "He who clothed me when I was naked among the beasts shall clothe me with salvation in the day of judgment" (</w:t>
      </w:r>
      <w:r>
        <w:rPr>
          <w:i/>
        </w:rPr>
        <w:t>APT </w:t>
      </w:r>
      <w:r>
        <w:rPr/>
        <w:t>38). For the author there is a connection between Thecla's combat with the beasts and the "last day" of judgment. The first is a prefiguration of the second, and this could be yet one more reason</w:t>
      </w:r>
      <w:r>
        <w:rPr>
          <w:spacing w:val="80"/>
        </w:rPr>
        <w:t> </w:t>
      </w:r>
      <w:r>
        <w:rPr/>
        <w:t>why Thecla has the power to rescue even a dead polytheist like Falconilla. Thecla clearly tells the Roman governor, "Whoever does not believe in [the Son of God] shall not live, but shall die forever" (</w:t>
      </w:r>
      <w:r>
        <w:rPr>
          <w:i/>
        </w:rPr>
        <w:t>APT </w:t>
      </w:r>
      <w:r>
        <w:rPr/>
        <w:t>37).</w:t>
      </w:r>
    </w:p>
    <w:p>
      <w:pPr>
        <w:pStyle w:val="BodyText"/>
        <w:spacing w:line="242" w:lineRule="auto"/>
        <w:ind w:right="314"/>
      </w:pPr>
      <w:r>
        <w:rPr/>
        <w:t>Through her prayer, she has rescued Falconilla from such a terrible fate. Though the dream figure Falconilla did not express a saving belief in the Son of God explicitly, it was implied when she commended Thecla to her mother's care. Like the sinful dead soldiers of 2 Macc. 12, and like the wicked dead rescued at the final judgment in </w:t>
      </w:r>
      <w:r>
        <w:rPr>
          <w:i/>
        </w:rPr>
        <w:t>Apoc. Pet. </w:t>
      </w:r>
      <w:r>
        <w:rPr/>
        <w:t>14, Falconilla is the recipient of post-humous grace procured for her by one of God's heroes.</w:t>
      </w:r>
    </w:p>
    <w:p>
      <w:pPr>
        <w:pStyle w:val="BodyText"/>
      </w:pPr>
      <w:r>
        <w:rPr/>
        <w:t>Later</w:t>
      </w:r>
      <w:r>
        <w:rPr>
          <w:spacing w:val="6"/>
        </w:rPr>
        <w:t> </w:t>
      </w:r>
      <w:r>
        <w:rPr/>
        <w:t>Interpretations</w:t>
      </w:r>
      <w:r>
        <w:rPr>
          <w:spacing w:val="7"/>
        </w:rPr>
        <w:t> </w:t>
      </w:r>
      <w:r>
        <w:rPr/>
        <w:t>of</w:t>
      </w:r>
      <w:r>
        <w:rPr>
          <w:spacing w:val="8"/>
        </w:rPr>
        <w:t> </w:t>
      </w:r>
      <w:r>
        <w:rPr/>
        <w:t>the</w:t>
      </w:r>
      <w:r>
        <w:rPr>
          <w:spacing w:val="8"/>
        </w:rPr>
        <w:t> </w:t>
      </w:r>
      <w:r>
        <w:rPr/>
        <w:t>Thecla/Falconilla</w:t>
      </w:r>
      <w:r>
        <w:rPr>
          <w:spacing w:val="9"/>
        </w:rPr>
        <w:t> </w:t>
      </w:r>
      <w:r>
        <w:rPr>
          <w:spacing w:val="-2"/>
        </w:rPr>
        <w:t>Tradition</w:t>
      </w:r>
    </w:p>
    <w:p>
      <w:pPr>
        <w:pStyle w:val="BodyText"/>
        <w:spacing w:line="242" w:lineRule="auto"/>
        <w:ind w:right="215"/>
      </w:pPr>
      <w:r>
        <w:rPr/>
        <w:t>The personality of Thecla and the stories about her provided a rich trove of images and motifs for many later Christians. Tertullian gives clear evidence that some Christians in Carthage championed Thecla as an exemplar for women who taught and baptized others (</w:t>
      </w:r>
      <w:r>
        <w:rPr>
          <w:i/>
        </w:rPr>
        <w:t>De Baptismo </w:t>
      </w:r>
      <w:r>
        <w:rPr/>
        <w:t>17). Later figures such as Cyprian, Bishop of Carthage (</w:t>
      </w:r>
      <w:r>
        <w:rPr>
          <w:i/>
        </w:rPr>
        <w:t>Ep</w:t>
      </w:r>
      <w:r>
        <w:rPr/>
        <w:t>. 75.11.1; ca. 256</w:t>
      </w:r>
      <w:r>
        <w:rPr>
          <w:spacing w:val="16"/>
        </w:rPr>
        <w:t> </w:t>
      </w:r>
      <w:r>
        <w:rPr/>
        <w:t>c .e .)</w:t>
      </w:r>
      <w:r>
        <w:rPr>
          <w:color w:val="0000FF"/>
          <w:u w:val="single" w:color="0000FF"/>
          <w:vertAlign w:val="superscript"/>
        </w:rPr>
        <w:t>60</w:t>
      </w:r>
      <w:r>
        <w:rPr>
          <w:color w:val="0000FF"/>
          <w:vertAlign w:val="baseline"/>
        </w:rPr>
        <w:t> </w:t>
      </w:r>
      <w:r>
        <w:rPr>
          <w:vertAlign w:val="baseline"/>
        </w:rPr>
        <w:t>and Gelasius, Bishop of Rome, 492-496</w:t>
      </w:r>
      <w:r>
        <w:rPr>
          <w:spacing w:val="16"/>
          <w:vertAlign w:val="baseline"/>
        </w:rPr>
        <w:t> </w:t>
      </w:r>
      <w:r>
        <w:rPr>
          <w:vertAlign w:val="baseline"/>
        </w:rPr>
        <w:t>c .e .,</w:t>
      </w:r>
      <w:r>
        <w:rPr>
          <w:spacing w:val="80"/>
          <w:vertAlign w:val="baseline"/>
        </w:rPr>
        <w:t> </w:t>
      </w:r>
      <w:r>
        <w:rPr>
          <w:vertAlign w:val="baseline"/>
        </w:rPr>
        <w:t>complained that women were continuing to teach, baptize, and even celebrate the Eucharist in some Christian circles.</w:t>
      </w:r>
      <w:r>
        <w:rPr>
          <w:color w:val="0000FF"/>
          <w:u w:val="single" w:color="0000FF"/>
          <w:vertAlign w:val="superscript"/>
        </w:rPr>
        <w:t>61</w:t>
      </w:r>
      <w:r>
        <w:rPr>
          <w:color w:val="0000FF"/>
          <w:vertAlign w:val="baseline"/>
        </w:rPr>
        <w:t> </w:t>
      </w:r>
      <w:r>
        <w:rPr>
          <w:vertAlign w:val="baseline"/>
        </w:rPr>
        <w:t>Perhaps these women also invoked the example of Thecla, though their opponents do</w:t>
      </w:r>
      <w:r>
        <w:rPr>
          <w:spacing w:val="40"/>
          <w:vertAlign w:val="baseline"/>
        </w:rPr>
        <w:t> </w:t>
      </w:r>
      <w:r>
        <w:rPr>
          <w:vertAlign w:val="baseline"/>
        </w:rPr>
        <w:t>not indicate this explicitly.</w:t>
      </w:r>
    </w:p>
    <w:p>
      <w:pPr>
        <w:pStyle w:val="BodyText"/>
        <w:spacing w:line="242" w:lineRule="auto" w:before="8"/>
        <w:ind w:right="152"/>
        <w:rPr>
          <w:i/>
        </w:rPr>
      </w:pPr>
      <w:r>
        <w:rPr/>
        <w:t>Two Greek authors continue and extend the motif of Thecla as teacher. Methodius of Olympus (fl. late</w:t>
      </w:r>
      <w:r>
        <w:rPr>
          <w:spacing w:val="40"/>
        </w:rPr>
        <w:t> </w:t>
      </w:r>
      <w:r>
        <w:rPr/>
        <w:t>third century, early fourth century c .e .) makes Thecla the chief spokesperson for the virgin life in his </w:t>
      </w:r>
      <w:r>
        <w:rPr>
          <w:i/>
        </w:rPr>
        <w:t>Symposium of the Ten Virgins</w:t>
      </w:r>
      <w:r>
        <w:rPr/>
        <w:t>, patterned after Plato's </w:t>
      </w:r>
      <w:r>
        <w:rPr>
          <w:i/>
        </w:rPr>
        <w:t>Symposium</w:t>
      </w:r>
      <w:r>
        <w:rPr/>
        <w:t>.</w:t>
      </w:r>
      <w:r>
        <w:rPr>
          <w:color w:val="0000FF"/>
          <w:u w:val="single" w:color="0000FF"/>
          <w:vertAlign w:val="superscript"/>
        </w:rPr>
        <w:t>62</w:t>
      </w:r>
      <w:r>
        <w:rPr>
          <w:color w:val="0000FF"/>
          <w:vertAlign w:val="baseline"/>
        </w:rPr>
        <w:t> </w:t>
      </w:r>
      <w:r>
        <w:rPr>
          <w:vertAlign w:val="baseline"/>
        </w:rPr>
        <w:t>In this text, Thecla is a master of scripture,</w:t>
      </w:r>
      <w:r>
        <w:rPr>
          <w:spacing w:val="12"/>
          <w:vertAlign w:val="baseline"/>
        </w:rPr>
        <w:t> </w:t>
      </w:r>
      <w:r>
        <w:rPr>
          <w:vertAlign w:val="baseline"/>
        </w:rPr>
        <w:t>the</w:t>
      </w:r>
      <w:r>
        <w:rPr>
          <w:spacing w:val="14"/>
          <w:vertAlign w:val="baseline"/>
        </w:rPr>
        <w:t> </w:t>
      </w:r>
      <w:r>
        <w:rPr>
          <w:vertAlign w:val="baseline"/>
        </w:rPr>
        <w:t>intellectual</w:t>
      </w:r>
      <w:r>
        <w:rPr>
          <w:spacing w:val="16"/>
          <w:vertAlign w:val="baseline"/>
        </w:rPr>
        <w:t> </w:t>
      </w:r>
      <w:r>
        <w:rPr>
          <w:vertAlign w:val="baseline"/>
        </w:rPr>
        <w:t>leader</w:t>
      </w:r>
      <w:r>
        <w:rPr>
          <w:spacing w:val="14"/>
          <w:vertAlign w:val="baseline"/>
        </w:rPr>
        <w:t> </w:t>
      </w:r>
      <w:r>
        <w:rPr>
          <w:vertAlign w:val="baseline"/>
        </w:rPr>
        <w:t>of</w:t>
      </w:r>
      <w:r>
        <w:rPr>
          <w:spacing w:val="14"/>
          <w:vertAlign w:val="baseline"/>
        </w:rPr>
        <w:t> </w:t>
      </w:r>
      <w:r>
        <w:rPr>
          <w:vertAlign w:val="baseline"/>
        </w:rPr>
        <w:t>the</w:t>
      </w:r>
      <w:r>
        <w:rPr>
          <w:spacing w:val="17"/>
          <w:vertAlign w:val="baseline"/>
        </w:rPr>
        <w:t> </w:t>
      </w:r>
      <w:r>
        <w:rPr>
          <w:vertAlign w:val="baseline"/>
        </w:rPr>
        <w:t>virgins,</w:t>
      </w:r>
      <w:r>
        <w:rPr>
          <w:spacing w:val="14"/>
          <w:vertAlign w:val="baseline"/>
        </w:rPr>
        <w:t> </w:t>
      </w:r>
      <w:r>
        <w:rPr>
          <w:vertAlign w:val="baseline"/>
        </w:rPr>
        <w:t>and</w:t>
      </w:r>
      <w:r>
        <w:rPr>
          <w:spacing w:val="17"/>
          <w:vertAlign w:val="baseline"/>
        </w:rPr>
        <w:t> </w:t>
      </w:r>
      <w:r>
        <w:rPr>
          <w:vertAlign w:val="baseline"/>
        </w:rPr>
        <w:t>an</w:t>
      </w:r>
      <w:r>
        <w:rPr>
          <w:spacing w:val="17"/>
          <w:vertAlign w:val="baseline"/>
        </w:rPr>
        <w:t> </w:t>
      </w:r>
      <w:r>
        <w:rPr>
          <w:vertAlign w:val="baseline"/>
        </w:rPr>
        <w:t>articulate</w:t>
      </w:r>
      <w:r>
        <w:rPr>
          <w:spacing w:val="16"/>
          <w:vertAlign w:val="baseline"/>
        </w:rPr>
        <w:t> </w:t>
      </w:r>
      <w:r>
        <w:rPr>
          <w:vertAlign w:val="baseline"/>
        </w:rPr>
        <w:t>advocate</w:t>
      </w:r>
      <w:r>
        <w:rPr>
          <w:spacing w:val="13"/>
          <w:vertAlign w:val="baseline"/>
        </w:rPr>
        <w:t> </w:t>
      </w:r>
      <w:r>
        <w:rPr>
          <w:vertAlign w:val="baseline"/>
        </w:rPr>
        <w:t>of</w:t>
      </w:r>
      <w:r>
        <w:rPr>
          <w:spacing w:val="14"/>
          <w:vertAlign w:val="baseline"/>
        </w:rPr>
        <w:t> </w:t>
      </w:r>
      <w:r>
        <w:rPr>
          <w:vertAlign w:val="baseline"/>
        </w:rPr>
        <w:t>the</w:t>
      </w:r>
      <w:r>
        <w:rPr>
          <w:spacing w:val="13"/>
          <w:vertAlign w:val="baseline"/>
        </w:rPr>
        <w:t> </w:t>
      </w:r>
      <w:r>
        <w:rPr>
          <w:vertAlign w:val="baseline"/>
        </w:rPr>
        <w:t>view</w:t>
      </w:r>
      <w:r>
        <w:rPr>
          <w:spacing w:val="13"/>
          <w:vertAlign w:val="baseline"/>
        </w:rPr>
        <w:t> </w:t>
      </w:r>
      <w:r>
        <w:rPr>
          <w:vertAlign w:val="baseline"/>
        </w:rPr>
        <w:t>that</w:t>
      </w:r>
      <w:r>
        <w:rPr>
          <w:spacing w:val="16"/>
          <w:vertAlign w:val="baseline"/>
        </w:rPr>
        <w:t> </w:t>
      </w:r>
      <w:r>
        <w:rPr>
          <w:vertAlign w:val="baseline"/>
        </w:rPr>
        <w:t>while</w:t>
      </w:r>
      <w:r>
        <w:rPr>
          <w:spacing w:val="17"/>
          <w:vertAlign w:val="baseline"/>
        </w:rPr>
        <w:t> </w:t>
      </w:r>
      <w:r>
        <w:rPr>
          <w:vertAlign w:val="baseline"/>
        </w:rPr>
        <w:t>marriage</w:t>
      </w:r>
      <w:r>
        <w:rPr>
          <w:vertAlign w:val="baseline"/>
        </w:rPr>
        <w:t> is acceptable, virginity is better. Thecla is also considered an intellectual heroine by Gregory of Nyssa (ca. 335-ca. 394) and the rest of his family of theologians, as he relates a vision his mother had while giving birth to his learned sister Macrina (</w:t>
      </w:r>
      <w:r>
        <w:rPr>
          <w:i/>
          <w:vertAlign w:val="baseline"/>
        </w:rPr>
        <w:t>Life of St. Macrina </w:t>
      </w:r>
      <w:r>
        <w:rPr>
          <w:vertAlign w:val="baseline"/>
        </w:rPr>
        <w:t>2.24-31). The figure in the vision revealed that the girl's secret name would be Thecla, signifying that Macrina would choose the same type of life as the famous virgin. Gregory makes it clear that Macrina taught many, including himself (</w:t>
      </w:r>
      <w:r>
        <w:rPr>
          <w:i/>
          <w:vertAlign w:val="baseline"/>
        </w:rPr>
        <w:t>Life</w:t>
      </w:r>
    </w:p>
    <w:p>
      <w:pPr>
        <w:pStyle w:val="BodyText"/>
        <w:spacing w:before="12"/>
      </w:pPr>
      <w:r>
        <w:rPr/>
        <w:t>end</w:t>
      </w:r>
      <w:r>
        <w:rPr>
          <w:spacing w:val="3"/>
        </w:rPr>
        <w:t> </w:t>
      </w:r>
      <w:r>
        <w:rPr>
          <w:spacing w:val="-4"/>
        </w:rPr>
        <w:t>p.70</w:t>
      </w:r>
    </w:p>
    <w:p>
      <w:pPr>
        <w:spacing w:after="0"/>
        <w:sectPr>
          <w:pgSz w:w="11910" w:h="16840"/>
          <w:pgMar w:top="1700" w:bottom="280" w:left="760" w:right="940"/>
        </w:sectPr>
      </w:pPr>
    </w:p>
    <w:p>
      <w:pPr>
        <w:pStyle w:val="BodyText"/>
        <w:spacing w:before="6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314"/>
      </w:pPr>
      <w:r>
        <w:rPr/>
        <w:t>6.8-10; 12.13; </w:t>
      </w:r>
      <w:r>
        <w:rPr>
          <w:i/>
        </w:rPr>
        <w:t>De anima et resurrectione</w:t>
      </w:r>
      <w:r>
        <w:rPr/>
        <w:t>, passim),</w:t>
      </w:r>
      <w:r>
        <w:rPr>
          <w:color w:val="0000FF"/>
          <w:u w:val="single" w:color="0000FF"/>
          <w:vertAlign w:val="superscript"/>
        </w:rPr>
        <w:t>63</w:t>
      </w:r>
      <w:r>
        <w:rPr>
          <w:color w:val="0000FF"/>
          <w:vertAlign w:val="baseline"/>
        </w:rPr>
        <w:t> </w:t>
      </w:r>
      <w:r>
        <w:rPr>
          <w:vertAlign w:val="baseline"/>
        </w:rPr>
        <w:t>and thus Thecla's intellectual reputation, as well as her virginity, were no doubt uppermost in the family's mind. Other Greek authors highlight other aspects of Thecla's virtue: Gregory of Nazianzus (ca. 330-ca. 389) notes that she was able to extinguish all of her passions (</w:t>
      </w:r>
      <w:r>
        <w:rPr>
          <w:i/>
          <w:vertAlign w:val="baseline"/>
        </w:rPr>
        <w:t>Hom. 15 in Canticum Canticorum </w:t>
      </w:r>
      <w:r>
        <w:rPr>
          <w:vertAlign w:val="baseline"/>
        </w:rPr>
        <w:t>6), and John Chrysostom (ca. 347-407) praises her for surrendering her gold jewelry to see Paul in prison. He contrasts this behavior with the stinginess of his own flock (</w:t>
      </w:r>
      <w:r>
        <w:rPr>
          <w:i/>
          <w:vertAlign w:val="baseline"/>
        </w:rPr>
        <w:t>Hom. in Acta Apostolorum </w:t>
      </w:r>
      <w:r>
        <w:rPr>
          <w:vertAlign w:val="baseline"/>
        </w:rPr>
        <w:t>25.4). The Latin pilgrim Egeria visited Thecla's shrine in Seleucia in the late fourth or early fifth century, where she met a number of male and female virgins devoted to Thecla's memory and heard the </w:t>
      </w:r>
      <w:r>
        <w:rPr>
          <w:i/>
          <w:vertAlign w:val="baseline"/>
        </w:rPr>
        <w:t>Acts of Paul and Thecla </w:t>
      </w:r>
      <w:r>
        <w:rPr>
          <w:vertAlign w:val="baseline"/>
        </w:rPr>
        <w:t>read aloud (</w:t>
      </w:r>
      <w:r>
        <w:rPr>
          <w:i/>
          <w:vertAlign w:val="baseline"/>
        </w:rPr>
        <w:t>Iten. Egeriae </w:t>
      </w:r>
      <w:r>
        <w:rPr>
          <w:vertAlign w:val="baseline"/>
        </w:rPr>
        <w:t>23).</w:t>
      </w:r>
      <w:r>
        <w:rPr>
          <w:color w:val="0000FF"/>
          <w:u w:val="single" w:color="0000FF"/>
          <w:vertAlign w:val="superscript"/>
        </w:rPr>
        <w:t>64</w:t>
      </w:r>
      <w:r>
        <w:rPr>
          <w:color w:val="0000FF"/>
          <w:vertAlign w:val="baseline"/>
        </w:rPr>
        <w:t> </w:t>
      </w:r>
      <w:r>
        <w:rPr>
          <w:vertAlign w:val="baseline"/>
        </w:rPr>
        <w:t>All of this indicates the high esteem in which Thecla was held in the Greek-speaking parts of the Roman Empire, especially Asia Minor.</w:t>
      </w:r>
    </w:p>
    <w:p>
      <w:pPr>
        <w:pStyle w:val="BodyText"/>
        <w:spacing w:line="242" w:lineRule="auto" w:before="12"/>
        <w:ind w:right="314"/>
      </w:pPr>
      <w:r>
        <w:rPr/>
        <w:t>By contrast, in the west, Ambrose of Milan (ca. 339-397) claims that while Thecla's virginity gave her a holy power that protected her from the beasts in the arena, it did not allow her to teach in the Christian church (</w:t>
      </w:r>
      <w:r>
        <w:rPr>
          <w:i/>
        </w:rPr>
        <w:t>De virginibus </w:t>
      </w:r>
      <w:r>
        <w:rPr/>
        <w:t>2.19). On this score Ambrose was in continuity with Tertullian and Cyprian, anticipating Pope Gelasius. Augustine invokes Thecla as a worthy example of virginity, but in contexts</w:t>
      </w:r>
      <w:r>
        <w:rPr>
          <w:spacing w:val="40"/>
        </w:rPr>
        <w:t> </w:t>
      </w:r>
      <w:r>
        <w:rPr/>
        <w:t>that also stress the validity of marriage (</w:t>
      </w:r>
      <w:r>
        <w:rPr>
          <w:i/>
        </w:rPr>
        <w:t>Contra Faust</w:t>
      </w:r>
      <w:r>
        <w:rPr/>
        <w:t>. 30.4; </w:t>
      </w:r>
      <w:r>
        <w:rPr>
          <w:i/>
        </w:rPr>
        <w:t>Sancta virg. </w:t>
      </w:r>
      <w:r>
        <w:rPr/>
        <w:t>1.44). Augustine passes over in silence the more controversial aspects of Thecla's career. Léonie Hayne has noted that the Latin authors tend to relativize Thecla and give her much less attention, often replacing her with Agnes, about whom much less was known, as the paradigm of a virgin martyr.</w:t>
      </w:r>
      <w:r>
        <w:rPr>
          <w:color w:val="0000FF"/>
          <w:u w:val="single" w:color="0000FF"/>
          <w:vertAlign w:val="superscript"/>
        </w:rPr>
        <w:t>65</w:t>
      </w:r>
      <w:r>
        <w:rPr>
          <w:color w:val="0000FF"/>
          <w:vertAlign w:val="baseline"/>
        </w:rPr>
        <w:t> </w:t>
      </w:r>
      <w:r>
        <w:rPr>
          <w:vertAlign w:val="baseline"/>
        </w:rPr>
        <w:t>As Hayne puts it, "in the west, the adulation</w:t>
      </w:r>
      <w:r>
        <w:rPr>
          <w:spacing w:val="40"/>
          <w:vertAlign w:val="baseline"/>
        </w:rPr>
        <w:t> </w:t>
      </w:r>
      <w:r>
        <w:rPr>
          <w:vertAlign w:val="baseline"/>
        </w:rPr>
        <w:t>[of Thecla] can almost be regarded as perfunctory. Thecla is a name, rather than a person." None of the authors discussed so far, Greek or Latin, nor any others we know about until the mid-fifth century, made any mention of Thecla's prayer for Falconilla. Even in the late fourth and early fifth centuries, when controversies over post-humous salvation were heating up (see chapters </w:t>
      </w:r>
      <w:r>
        <w:rPr>
          <w:color w:val="0000FF"/>
          <w:u w:val="single" w:color="0000FF"/>
          <w:vertAlign w:val="baseline"/>
        </w:rPr>
        <w:t>5-7</w:t>
      </w:r>
      <w:r>
        <w:rPr>
          <w:vertAlign w:val="baseline"/>
        </w:rPr>
        <w:t>), Thecla and Falconilla were not brought into the discussions, as far as we can tell. The silence may indicate that Thecla's example was not often invoked to justify prayer for the non-Christian dead. If it had been, we might expect more polemics against it. One wonders if these authors, who praised Thecla in so many other ways, simply</w:t>
      </w:r>
      <w:r>
        <w:rPr>
          <w:spacing w:val="40"/>
          <w:vertAlign w:val="baseline"/>
        </w:rPr>
        <w:t> </w:t>
      </w:r>
      <w:r>
        <w:rPr>
          <w:vertAlign w:val="baseline"/>
        </w:rPr>
        <w:t>failed to notice the Falconilla episode, or if they deliberately chose to ignore it.</w:t>
      </w:r>
    </w:p>
    <w:p>
      <w:pPr>
        <w:pStyle w:val="BodyText"/>
        <w:spacing w:line="242" w:lineRule="auto" w:before="20"/>
        <w:ind w:right="314"/>
      </w:pPr>
      <w:r>
        <w:rPr/>
        <w:t>The earliest surviving interpretation of the Falconilla episode is found in a hagiographical text, </w:t>
      </w:r>
      <w:r>
        <w:rPr>
          <w:i/>
        </w:rPr>
        <w:t>The Life</w:t>
      </w:r>
      <w:r>
        <w:rPr>
          <w:i/>
        </w:rPr>
        <w:t> and Miracles of St. Thecla</w:t>
      </w:r>
      <w:r>
        <w:rPr/>
        <w:t>, attributed to Basil of Seleucia in the fifth century (fl. 431-459). Gilbert</w:t>
      </w:r>
      <w:r>
        <w:rPr>
          <w:spacing w:val="40"/>
        </w:rPr>
        <w:t> </w:t>
      </w:r>
      <w:r>
        <w:rPr/>
        <w:t>Dagron, who edited this text and translated it into French, has demonstrated on the basis of Miracle 12 (previously unedited) that Basil is not its author, but that it comes from a presbyter of Seleucia whom</w:t>
      </w:r>
      <w:r>
        <w:rPr>
          <w:spacing w:val="40"/>
        </w:rPr>
        <w:t> </w:t>
      </w:r>
      <w:r>
        <w:rPr/>
        <w:t>Basil had excommunicated and whose excommunication was lifted after three days thanks to the intervention of Saints Thomas and Thecla.</w:t>
      </w:r>
      <w:r>
        <w:rPr>
          <w:color w:val="0000FF"/>
          <w:u w:val="single" w:color="0000FF"/>
          <w:vertAlign w:val="superscript"/>
        </w:rPr>
        <w:t>66</w:t>
      </w:r>
      <w:r>
        <w:rPr>
          <w:color w:val="0000FF"/>
          <w:vertAlign w:val="baseline"/>
        </w:rPr>
        <w:t> </w:t>
      </w:r>
      <w:r>
        <w:rPr>
          <w:vertAlign w:val="baseline"/>
        </w:rPr>
        <w:t>The issues between Basil and the author appear to have been end p.71</w:t>
      </w:r>
    </w:p>
    <w:p>
      <w:pPr>
        <w:pStyle w:val="BodyText"/>
        <w:spacing w:before="9"/>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229"/>
      </w:pPr>
      <w:r>
        <w:rPr/>
        <w:t>moral (charges of intoxication) and disciplinary rather than doctrinal.</w:t>
      </w:r>
      <w:r>
        <w:rPr>
          <w:color w:val="0000FF"/>
          <w:u w:val="single" w:color="0000FF"/>
          <w:vertAlign w:val="superscript"/>
        </w:rPr>
        <w:t>67</w:t>
      </w:r>
      <w:r>
        <w:rPr>
          <w:color w:val="0000FF"/>
          <w:vertAlign w:val="baseline"/>
        </w:rPr>
        <w:t> </w:t>
      </w:r>
      <w:r>
        <w:rPr>
          <w:vertAlign w:val="baseline"/>
        </w:rPr>
        <w:t>This presbyter's text greatly</w:t>
      </w:r>
      <w:r>
        <w:rPr>
          <w:spacing w:val="80"/>
          <w:vertAlign w:val="baseline"/>
        </w:rPr>
        <w:t> </w:t>
      </w:r>
      <w:r>
        <w:rPr>
          <w:vertAlign w:val="baseline"/>
        </w:rPr>
        <w:t>expands the Falconilla story (as it does with most other episodes from the </w:t>
      </w:r>
      <w:r>
        <w:rPr>
          <w:i/>
          <w:vertAlign w:val="baseline"/>
        </w:rPr>
        <w:t>Acts of Paul and Thecla</w:t>
      </w:r>
      <w:r>
        <w:rPr>
          <w:vertAlign w:val="baseline"/>
        </w:rPr>
        <w:t>), in a</w:t>
      </w:r>
      <w:r>
        <w:rPr>
          <w:spacing w:val="40"/>
          <w:vertAlign w:val="baseline"/>
        </w:rPr>
        <w:t> </w:t>
      </w:r>
      <w:r>
        <w:rPr>
          <w:vertAlign w:val="baseline"/>
        </w:rPr>
        <w:t>way that makes even clearer than the original the extraordinary power and efficacy of Thecla's prayer for a dead</w:t>
      </w:r>
      <w:r>
        <w:rPr>
          <w:spacing w:val="13"/>
          <w:vertAlign w:val="baseline"/>
        </w:rPr>
        <w:t> </w:t>
      </w:r>
      <w:r>
        <w:rPr>
          <w:vertAlign w:val="baseline"/>
        </w:rPr>
        <w:t>pagan.</w:t>
      </w:r>
      <w:r>
        <w:rPr>
          <w:spacing w:val="13"/>
          <w:vertAlign w:val="baseline"/>
        </w:rPr>
        <w:t> </w:t>
      </w:r>
      <w:r>
        <w:rPr>
          <w:vertAlign w:val="baseline"/>
        </w:rPr>
        <w:t>This</w:t>
      </w:r>
      <w:r>
        <w:rPr>
          <w:spacing w:val="13"/>
          <w:vertAlign w:val="baseline"/>
        </w:rPr>
        <w:t> </w:t>
      </w:r>
      <w:r>
        <w:rPr>
          <w:vertAlign w:val="baseline"/>
        </w:rPr>
        <w:t>is</w:t>
      </w:r>
      <w:r>
        <w:rPr>
          <w:spacing w:val="14"/>
          <w:vertAlign w:val="baseline"/>
        </w:rPr>
        <w:t> </w:t>
      </w:r>
      <w:r>
        <w:rPr>
          <w:vertAlign w:val="baseline"/>
        </w:rPr>
        <w:t>the</w:t>
      </w:r>
      <w:r>
        <w:rPr>
          <w:spacing w:val="13"/>
          <w:vertAlign w:val="baseline"/>
        </w:rPr>
        <w:t> </w:t>
      </w:r>
      <w:r>
        <w:rPr>
          <w:vertAlign w:val="baseline"/>
        </w:rPr>
        <w:t>first</w:t>
      </w:r>
      <w:r>
        <w:rPr>
          <w:spacing w:val="13"/>
          <w:vertAlign w:val="baseline"/>
        </w:rPr>
        <w:t> </w:t>
      </w:r>
      <w:r>
        <w:rPr>
          <w:vertAlign w:val="baseline"/>
        </w:rPr>
        <w:t>Greek</w:t>
      </w:r>
      <w:r>
        <w:rPr>
          <w:spacing w:val="10"/>
          <w:vertAlign w:val="baseline"/>
        </w:rPr>
        <w:t> </w:t>
      </w:r>
      <w:r>
        <w:rPr>
          <w:vertAlign w:val="baseline"/>
        </w:rPr>
        <w:t>work</w:t>
      </w:r>
      <w:r>
        <w:rPr>
          <w:spacing w:val="13"/>
          <w:vertAlign w:val="baseline"/>
        </w:rPr>
        <w:t> </w:t>
      </w:r>
      <w:r>
        <w:rPr>
          <w:vertAlign w:val="baseline"/>
        </w:rPr>
        <w:t>in</w:t>
      </w:r>
      <w:r>
        <w:rPr>
          <w:spacing w:val="15"/>
          <w:vertAlign w:val="baseline"/>
        </w:rPr>
        <w:t> </w:t>
      </w:r>
      <w:r>
        <w:rPr>
          <w:vertAlign w:val="baseline"/>
        </w:rPr>
        <w:t>a</w:t>
      </w:r>
      <w:r>
        <w:rPr>
          <w:spacing w:val="12"/>
          <w:vertAlign w:val="baseline"/>
        </w:rPr>
        <w:t> </w:t>
      </w:r>
      <w:r>
        <w:rPr>
          <w:vertAlign w:val="baseline"/>
        </w:rPr>
        <w:t>long</w:t>
      </w:r>
      <w:r>
        <w:rPr>
          <w:spacing w:val="13"/>
          <w:vertAlign w:val="baseline"/>
        </w:rPr>
        <w:t> </w:t>
      </w:r>
      <w:r>
        <w:rPr>
          <w:vertAlign w:val="baseline"/>
        </w:rPr>
        <w:t>series</w:t>
      </w:r>
      <w:r>
        <w:rPr>
          <w:spacing w:val="10"/>
          <w:vertAlign w:val="baseline"/>
        </w:rPr>
        <w:t> </w:t>
      </w:r>
      <w:r>
        <w:rPr>
          <w:vertAlign w:val="baseline"/>
        </w:rPr>
        <w:t>of</w:t>
      </w:r>
      <w:r>
        <w:rPr>
          <w:spacing w:val="13"/>
          <w:vertAlign w:val="baseline"/>
        </w:rPr>
        <w:t> </w:t>
      </w:r>
      <w:r>
        <w:rPr>
          <w:vertAlign w:val="baseline"/>
        </w:rPr>
        <w:t>texts</w:t>
      </w:r>
      <w:r>
        <w:rPr>
          <w:spacing w:val="14"/>
          <w:vertAlign w:val="baseline"/>
        </w:rPr>
        <w:t> </w:t>
      </w:r>
      <w:r>
        <w:rPr>
          <w:vertAlign w:val="baseline"/>
        </w:rPr>
        <w:t>that</w:t>
      </w:r>
      <w:r>
        <w:rPr>
          <w:spacing w:val="13"/>
          <w:vertAlign w:val="baseline"/>
        </w:rPr>
        <w:t> </w:t>
      </w:r>
      <w:r>
        <w:rPr>
          <w:vertAlign w:val="baseline"/>
        </w:rPr>
        <w:t>highlight</w:t>
      </w:r>
      <w:r>
        <w:rPr>
          <w:spacing w:val="13"/>
          <w:vertAlign w:val="baseline"/>
        </w:rPr>
        <w:t> </w:t>
      </w:r>
      <w:r>
        <w:rPr>
          <w:vertAlign w:val="baseline"/>
        </w:rPr>
        <w:t>the</w:t>
      </w:r>
      <w:r>
        <w:rPr>
          <w:spacing w:val="13"/>
          <w:vertAlign w:val="baseline"/>
        </w:rPr>
        <w:t> </w:t>
      </w:r>
      <w:r>
        <w:rPr>
          <w:vertAlign w:val="baseline"/>
        </w:rPr>
        <w:t>prayer</w:t>
      </w:r>
      <w:r>
        <w:rPr>
          <w:spacing w:val="14"/>
          <w:vertAlign w:val="baseline"/>
        </w:rPr>
        <w:t> </w:t>
      </w:r>
      <w:r>
        <w:rPr>
          <w:vertAlign w:val="baseline"/>
        </w:rPr>
        <w:t>for</w:t>
      </w:r>
      <w:r>
        <w:rPr>
          <w:spacing w:val="13"/>
          <w:vertAlign w:val="baseline"/>
        </w:rPr>
        <w:t> </w:t>
      </w:r>
      <w:r>
        <w:rPr>
          <w:vertAlign w:val="baseline"/>
        </w:rPr>
        <w:t>Falconilla</w:t>
      </w:r>
      <w:r>
        <w:rPr>
          <w:vertAlign w:val="baseline"/>
        </w:rPr>
        <w:t> and invoke it to justify prayer for the dead generally, sometimes even including dead pagans. The subsequent texts will be discussed in chapter </w:t>
      </w:r>
      <w:r>
        <w:rPr>
          <w:color w:val="0000FF"/>
          <w:u w:val="single" w:color="0000FF"/>
          <w:vertAlign w:val="baseline"/>
        </w:rPr>
        <w:t>8</w:t>
      </w:r>
      <w:r>
        <w:rPr>
          <w:vertAlign w:val="baseline"/>
        </w:rPr>
        <w:t>. No such comparable tradition about Falconilla survives</w:t>
      </w:r>
      <w:r>
        <w:rPr>
          <w:spacing w:val="40"/>
          <w:vertAlign w:val="baseline"/>
        </w:rPr>
        <w:t> </w:t>
      </w:r>
      <w:r>
        <w:rPr>
          <w:vertAlign w:val="baseline"/>
        </w:rPr>
        <w:t>from the Latin west.</w:t>
      </w:r>
    </w:p>
    <w:p>
      <w:pPr>
        <w:pStyle w:val="BodyText"/>
        <w:spacing w:line="244" w:lineRule="auto" w:before="9"/>
      </w:pPr>
      <w:r>
        <w:rPr/>
        <w:drawing>
          <wp:anchor distT="0" distB="0" distL="0" distR="0" allowOverlap="1" layoutInCell="1" locked="0" behindDoc="1" simplePos="0" relativeHeight="486210560">
            <wp:simplePos x="0" y="0"/>
            <wp:positionH relativeFrom="page">
              <wp:posOffset>3816096</wp:posOffset>
            </wp:positionH>
            <wp:positionV relativeFrom="paragraph">
              <wp:posOffset>721952</wp:posOffset>
            </wp:positionV>
            <wp:extent cx="54863" cy="102107"/>
            <wp:effectExtent l="0" t="0" r="0" b="0"/>
            <wp:wrapNone/>
            <wp:docPr id="83" name="image11.png"/>
            <wp:cNvGraphicFramePr>
              <a:graphicFrameLocks noChangeAspect="1"/>
            </wp:cNvGraphicFramePr>
            <a:graphic>
              <a:graphicData uri="http://schemas.openxmlformats.org/drawingml/2006/picture">
                <pic:pic>
                  <pic:nvPicPr>
                    <pic:cNvPr id="84" name="image11.png"/>
                    <pic:cNvPicPr/>
                  </pic:nvPicPr>
                  <pic:blipFill>
                    <a:blip r:embed="rId15" cstate="print"/>
                    <a:stretch>
                      <a:fillRect/>
                    </a:stretch>
                  </pic:blipFill>
                  <pic:spPr>
                    <a:xfrm>
                      <a:off x="0" y="0"/>
                      <a:ext cx="54863" cy="102107"/>
                    </a:xfrm>
                    <a:prstGeom prst="rect">
                      <a:avLst/>
                    </a:prstGeom>
                  </pic:spPr>
                </pic:pic>
              </a:graphicData>
            </a:graphic>
          </wp:anchor>
        </w:drawing>
      </w:r>
      <w:r>
        <w:rPr/>
        <w:t>It will be useful here to provide an English translation of relevant portions of the fifth-century </w:t>
      </w:r>
      <w:r>
        <w:rPr>
          <w:i/>
        </w:rPr>
        <w:t>Life and</w:t>
      </w:r>
      <w:r>
        <w:rPr>
          <w:i/>
        </w:rPr>
        <w:t> Miracles </w:t>
      </w:r>
      <w:r>
        <w:rPr/>
        <w:t>text so that it may be compared with the second-century </w:t>
      </w:r>
      <w:r>
        <w:rPr>
          <w:i/>
        </w:rPr>
        <w:t>Acts of Paul and Thecla </w:t>
      </w:r>
      <w:r>
        <w:rPr/>
        <w:t>on which it is based. This procedure will provide some clues about the later author's attitude toward the posthumous salvation of non-Christians. All translations from the text are mine, based on Dagron's critical edition. We learn in the text that Falconilla had died only recently (</w:t>
      </w:r>
      <w:r>
        <w:rPr>
          <w:spacing w:val="40"/>
        </w:rPr>
        <w:t> </w:t>
      </w:r>
      <w:r>
        <w:rPr/>
        <w:t>ρτι, 16.21), and she makes her dream appearance</w:t>
      </w:r>
    </w:p>
    <w:p>
      <w:pPr>
        <w:spacing w:after="0" w:line="244" w:lineRule="auto"/>
        <w:sectPr>
          <w:pgSz w:w="11910" w:h="16840"/>
          <w:pgMar w:top="1700" w:bottom="280" w:left="760" w:right="940"/>
        </w:sectPr>
      </w:pPr>
    </w:p>
    <w:p>
      <w:pPr>
        <w:pStyle w:val="BodyText"/>
        <w:spacing w:line="244" w:lineRule="auto" w:before="64"/>
        <w:ind w:right="351" w:hanging="1"/>
      </w:pPr>
      <w:r>
        <w:rPr/>
        <w:t>to her mother on the very night that Thecla is staying with her (17.1-5), details not at all clear in the </w:t>
      </w:r>
      <w:r>
        <w:rPr>
          <w:i/>
        </w:rPr>
        <w:t>Acts</w:t>
      </w:r>
      <w:r>
        <w:rPr>
          <w:i/>
        </w:rPr>
        <w:t> of Paul and Thecla</w:t>
      </w:r>
      <w:r>
        <w:rPr/>
        <w:t>. Falconilla's speech to her mother is lengthened considerably:</w:t>
      </w:r>
    </w:p>
    <w:p>
      <w:pPr>
        <w:pStyle w:val="BodyText"/>
        <w:spacing w:line="242" w:lineRule="auto"/>
        <w:ind w:right="188"/>
      </w:pPr>
      <w:r>
        <w:rPr/>
        <w:drawing>
          <wp:anchor distT="0" distB="0" distL="0" distR="0" allowOverlap="1" layoutInCell="1" locked="0" behindDoc="1" simplePos="0" relativeHeight="486211072">
            <wp:simplePos x="0" y="0"/>
            <wp:positionH relativeFrom="page">
              <wp:posOffset>5868923</wp:posOffset>
            </wp:positionH>
            <wp:positionV relativeFrom="paragraph">
              <wp:posOffset>554684</wp:posOffset>
            </wp:positionV>
            <wp:extent cx="19050" cy="92964"/>
            <wp:effectExtent l="0" t="0" r="0" b="0"/>
            <wp:wrapNone/>
            <wp:docPr id="85" name="image13.png"/>
            <wp:cNvGraphicFramePr>
              <a:graphicFrameLocks noChangeAspect="1"/>
            </wp:cNvGraphicFramePr>
            <a:graphic>
              <a:graphicData uri="http://schemas.openxmlformats.org/drawingml/2006/picture">
                <pic:pic>
                  <pic:nvPicPr>
                    <pic:cNvPr id="86" name="image13.png"/>
                    <pic:cNvPicPr/>
                  </pic:nvPicPr>
                  <pic:blipFill>
                    <a:blip r:embed="rId17" cstate="print"/>
                    <a:stretch>
                      <a:fillRect/>
                    </a:stretch>
                  </pic:blipFill>
                  <pic:spPr>
                    <a:xfrm>
                      <a:off x="0" y="0"/>
                      <a:ext cx="19050" cy="92964"/>
                    </a:xfrm>
                    <a:prstGeom prst="rect">
                      <a:avLst/>
                    </a:prstGeom>
                  </pic:spPr>
                </pic:pic>
              </a:graphicData>
            </a:graphic>
          </wp:anchor>
        </w:drawing>
      </w:r>
      <w:r>
        <w:rPr/>
        <w:drawing>
          <wp:anchor distT="0" distB="0" distL="0" distR="0" allowOverlap="1" layoutInCell="1" locked="0" behindDoc="1" simplePos="0" relativeHeight="486211584">
            <wp:simplePos x="0" y="0"/>
            <wp:positionH relativeFrom="page">
              <wp:posOffset>3989070</wp:posOffset>
            </wp:positionH>
            <wp:positionV relativeFrom="paragraph">
              <wp:posOffset>725372</wp:posOffset>
            </wp:positionV>
            <wp:extent cx="18287" cy="92201"/>
            <wp:effectExtent l="0" t="0" r="0" b="0"/>
            <wp:wrapNone/>
            <wp:docPr id="87" name="image13.png"/>
            <wp:cNvGraphicFramePr>
              <a:graphicFrameLocks noChangeAspect="1"/>
            </wp:cNvGraphicFramePr>
            <a:graphic>
              <a:graphicData uri="http://schemas.openxmlformats.org/drawingml/2006/picture">
                <pic:pic>
                  <pic:nvPicPr>
                    <pic:cNvPr id="88" name="image13.png"/>
                    <pic:cNvPicPr/>
                  </pic:nvPicPr>
                  <pic:blipFill>
                    <a:blip r:embed="rId17" cstate="print"/>
                    <a:stretch>
                      <a:fillRect/>
                    </a:stretch>
                  </pic:blipFill>
                  <pic:spPr>
                    <a:xfrm>
                      <a:off x="0" y="0"/>
                      <a:ext cx="18287" cy="92201"/>
                    </a:xfrm>
                    <a:prstGeom prst="rect">
                      <a:avLst/>
                    </a:prstGeom>
                  </pic:spPr>
                </pic:pic>
              </a:graphicData>
            </a:graphic>
          </wp:anchor>
        </w:drawing>
      </w:r>
      <w:r>
        <w:rPr/>
        <w:t>I urge you, mother, to abandon the great grief you have on my account, and to stop weeping in vain, and to cease destroying your own soul with lamentations. For you do not benefit me at all with these things, and you might end up adding your own death to mine! Request, therefore, of Thecla, who is staying with you, and who has become a child to you in my place, that she make some intercession (πρεσβε</w:t>
      </w:r>
      <w:r>
        <w:rPr>
          <w:spacing w:val="-23"/>
        </w:rPr>
        <w:t> </w:t>
      </w:r>
      <w:r>
        <w:rPr/>
        <w:t>αν) for me to</w:t>
      </w:r>
      <w:r>
        <w:rPr>
          <w:spacing w:val="40"/>
        </w:rPr>
        <w:t> </w:t>
      </w:r>
      <w:r>
        <w:rPr/>
        <w:t>God, that I might obtain his love of humanity (φιλανθρωπ</w:t>
      </w:r>
      <w:r>
        <w:rPr>
          <w:spacing w:val="-24"/>
        </w:rPr>
        <w:t> </w:t>
      </w:r>
      <w:r>
        <w:rPr/>
        <w:t>ας) and his calm gaze, and that I might be transferred to the place of the righteous. For even here, too, the fame of Thecla is great because she</w:t>
      </w:r>
      <w:r>
        <w:rPr>
          <w:spacing w:val="40"/>
        </w:rPr>
        <w:t> </w:t>
      </w:r>
      <w:r>
        <w:rPr/>
        <w:t>struggles brilliantly and courageously for the sake of Christ. (17.7-17)</w:t>
      </w:r>
    </w:p>
    <w:p>
      <w:pPr>
        <w:pStyle w:val="BodyText"/>
        <w:spacing w:line="244" w:lineRule="auto" w:before="6"/>
      </w:pPr>
      <w:r>
        <w:rPr/>
        <w:t>After this Falconilla disappears, and the narrator adds a comment about the fleeting and ethereal nature of dream appearances.</w:t>
      </w:r>
    </w:p>
    <w:p>
      <w:pPr>
        <w:pStyle w:val="BodyText"/>
        <w:spacing w:line="242" w:lineRule="auto"/>
        <w:ind w:right="314"/>
      </w:pPr>
      <w:r>
        <w:rPr/>
        <w:t>Tryphaena immediately wakes up and rises from her bed to inform Thecla of the dream and make her </w:t>
      </w:r>
      <w:r>
        <w:rPr>
          <w:spacing w:val="-2"/>
        </w:rPr>
        <w:t>request:</w:t>
      </w:r>
    </w:p>
    <w:p>
      <w:pPr>
        <w:pStyle w:val="BodyText"/>
        <w:tabs>
          <w:tab w:pos="9889" w:val="left" w:leader="none"/>
        </w:tabs>
        <w:spacing w:line="242" w:lineRule="auto"/>
        <w:ind w:right="254"/>
      </w:pPr>
      <w:r>
        <w:rPr/>
        <w:pict>
          <v:group style="position:absolute;margin-left:384.420013pt;margin-top:28.135612pt;width:148.1pt;height:9.450pt;mso-position-horizontal-relative:page;mso-position-vertical-relative:paragraph;z-index:-17104384" id="docshapegroup58" coordorigin="7688,563" coordsize="2962,189">
            <v:shape style="position:absolute;left:7688;top:562;width:2962;height:189" type="#_x0000_t75" id="docshape59" stroked="false">
              <v:imagedata r:id="rId35" o:title=""/>
            </v:shape>
            <v:line style="position:absolute" from="10598,744" to="10627,744" stroked="true" strokeweight=".72pt" strokecolor="#d5d5d5">
              <v:stroke dashstyle="solid"/>
            </v:line>
            <w10:wrap type="none"/>
          </v:group>
        </w:pict>
      </w:r>
      <w:r>
        <w:rPr/>
        <w:t>O, my child, my God-given child, God has led you here and has cast you into my arms in order that you might alleviate completely my misfortune and join the soul of my daughter Falconilla to Christ, and that you might procure for her through your prayer what she lacks from faith</w:t>
        <w:tab/>
      </w:r>
      <w:r>
        <w:rPr>
          <w:spacing w:val="-10"/>
        </w:rPr>
        <w:t>. </w:t>
      </w:r>
      <w:r>
        <w:rPr/>
        <w:t>Pray and request of Christ the King to give to you grace from himself so that my daughter might rest and have eternal life. For Falconilla herself has asked for this from you in a vision that came to me this very night. (17.24-32)</w:t>
      </w:r>
    </w:p>
    <w:p>
      <w:pPr>
        <w:pStyle w:val="BodyText"/>
        <w:spacing w:before="8"/>
      </w:pPr>
      <w:r>
        <w:rPr/>
        <w:t>end</w:t>
      </w:r>
      <w:r>
        <w:rPr>
          <w:spacing w:val="3"/>
        </w:rPr>
        <w:t> </w:t>
      </w:r>
      <w:r>
        <w:rPr>
          <w:spacing w:val="-4"/>
        </w:rPr>
        <w:t>p.72</w:t>
      </w:r>
    </w:p>
    <w:p>
      <w:pPr>
        <w:pStyle w:val="BodyText"/>
        <w:spacing w:line="242" w:lineRule="auto" w:before="4"/>
        <w:ind w:right="314"/>
      </w:pPr>
      <w:r>
        <w:rPr/>
        <w:drawing>
          <wp:anchor distT="0" distB="0" distL="0" distR="0" allowOverlap="1" layoutInCell="1" locked="0" behindDoc="1" simplePos="0" relativeHeight="486212608">
            <wp:simplePos x="0" y="0"/>
            <wp:positionH relativeFrom="page">
              <wp:posOffset>5471159</wp:posOffset>
            </wp:positionH>
            <wp:positionV relativeFrom="paragraph">
              <wp:posOffset>538932</wp:posOffset>
            </wp:positionV>
            <wp:extent cx="55625" cy="111251"/>
            <wp:effectExtent l="0" t="0" r="0" b="0"/>
            <wp:wrapNone/>
            <wp:docPr id="89" name="image10.png"/>
            <wp:cNvGraphicFramePr>
              <a:graphicFrameLocks noChangeAspect="1"/>
            </wp:cNvGraphicFramePr>
            <a:graphic>
              <a:graphicData uri="http://schemas.openxmlformats.org/drawingml/2006/picture">
                <pic:pic>
                  <pic:nvPicPr>
                    <pic:cNvPr id="90" name="image10.png"/>
                    <pic:cNvPicPr/>
                  </pic:nvPicPr>
                  <pic:blipFill>
                    <a:blip r:embed="rId14" cstate="print"/>
                    <a:stretch>
                      <a:fillRect/>
                    </a:stretch>
                  </pic:blipFill>
                  <pic:spPr>
                    <a:xfrm>
                      <a:off x="0" y="0"/>
                      <a:ext cx="55625" cy="111251"/>
                    </a:xfrm>
                    <a:prstGeom prst="rect">
                      <a:avLst/>
                    </a:prstGeom>
                  </pic:spPr>
                </pic:pic>
              </a:graphicData>
            </a:graphic>
          </wp:anchor>
        </w:drawing>
      </w:r>
      <w:r>
        <w:rPr/>
        <w:t>This speech of Tryphaena makes clear that Falconilla's soul is to be "united with Christ" and that such a union, with its attendant eternal life, should normally come from faith, but cannot in Falconilla's case because she is already dead. What is implicit in the </w:t>
      </w:r>
      <w:r>
        <w:rPr>
          <w:i/>
        </w:rPr>
        <w:t>Acts of Paul and Thecla </w:t>
      </w:r>
      <w:r>
        <w:rPr/>
        <w:t>is spelled out clearly in this text. The narrator goes on to say that Thecla considered the request "reasonable" (ε</w:t>
      </w:r>
      <w:r>
        <w:rPr>
          <w:spacing w:val="40"/>
        </w:rPr>
        <w:t> </w:t>
      </w:r>
      <w:r>
        <w:rPr/>
        <w:t>λογον, 17.35), an indication of the author's own attitude toward the scenario he depicts.</w:t>
      </w:r>
    </w:p>
    <w:p>
      <w:pPr>
        <w:pStyle w:val="BodyText"/>
        <w:spacing w:before="6"/>
      </w:pPr>
      <w:r>
        <w:rPr/>
        <w:t>Thecla</w:t>
      </w:r>
      <w:r>
        <w:rPr>
          <w:spacing w:val="4"/>
        </w:rPr>
        <w:t> </w:t>
      </w:r>
      <w:r>
        <w:rPr/>
        <w:t>immediately</w:t>
      </w:r>
      <w:r>
        <w:rPr>
          <w:spacing w:val="6"/>
        </w:rPr>
        <w:t> </w:t>
      </w:r>
      <w:r>
        <w:rPr/>
        <w:t>fulfills</w:t>
      </w:r>
      <w:r>
        <w:rPr>
          <w:spacing w:val="4"/>
        </w:rPr>
        <w:t> </w:t>
      </w:r>
      <w:r>
        <w:rPr/>
        <w:t>Tryphaena's</w:t>
      </w:r>
      <w:r>
        <w:rPr>
          <w:spacing w:val="5"/>
        </w:rPr>
        <w:t> </w:t>
      </w:r>
      <w:r>
        <w:rPr/>
        <w:t>request</w:t>
      </w:r>
      <w:r>
        <w:rPr>
          <w:spacing w:val="4"/>
        </w:rPr>
        <w:t> </w:t>
      </w:r>
      <w:r>
        <w:rPr/>
        <w:t>with</w:t>
      </w:r>
      <w:r>
        <w:rPr>
          <w:spacing w:val="4"/>
        </w:rPr>
        <w:t> </w:t>
      </w:r>
      <w:r>
        <w:rPr/>
        <w:t>the</w:t>
      </w:r>
      <w:r>
        <w:rPr>
          <w:spacing w:val="5"/>
        </w:rPr>
        <w:t> </w:t>
      </w:r>
      <w:r>
        <w:rPr/>
        <w:t>following</w:t>
      </w:r>
      <w:r>
        <w:rPr>
          <w:spacing w:val="6"/>
        </w:rPr>
        <w:t> </w:t>
      </w:r>
      <w:r>
        <w:rPr/>
        <w:t>lengthy</w:t>
      </w:r>
      <w:r>
        <w:rPr>
          <w:spacing w:val="4"/>
        </w:rPr>
        <w:t> </w:t>
      </w:r>
      <w:r>
        <w:rPr>
          <w:spacing w:val="-2"/>
        </w:rPr>
        <w:t>prayer:</w:t>
      </w:r>
    </w:p>
    <w:p>
      <w:pPr>
        <w:pStyle w:val="BodyText"/>
        <w:spacing w:line="242" w:lineRule="auto" w:before="3"/>
        <w:ind w:right="262"/>
      </w:pPr>
      <w:r>
        <w:rPr/>
        <w:t>Christ, King of the Heavens, Child of the Great and Most High Father, who has bestowed grace upon me such that I believe in you and am saved, and who has made the light of your truth shine before me, and</w:t>
      </w:r>
      <w:r>
        <w:rPr>
          <w:spacing w:val="40"/>
        </w:rPr>
        <w:t> </w:t>
      </w:r>
      <w:r>
        <w:rPr/>
        <w:t>who has already deemed me worthy that I might suffer for you, grant also to your servant Tryphaena the fulfillment of her wish concerning her daughter. Her wish is that the soul of her daughter be numbered among the souls who have already believed in you and that she enjoy a dwelling and luxury in paradise. Make this reward payment to Tryphaena and to me, Master Christ, for behold, as you see, she has become the guardian of my virginity, she has stood beside me (in addition to your own Paul), she has snatched me from the fury of Alexander, and she has comforted me on her breast in her home after my terror with the beasts. Although she is a Queen, she has been reduced to my debased level out of desire and fear towards you. In exchange for all these things she desires and requests this: that her only and beloved child obtain some rest. (17.38-53)</w:t>
      </w:r>
    </w:p>
    <w:p>
      <w:pPr>
        <w:pStyle w:val="BodyText"/>
        <w:spacing w:line="244" w:lineRule="auto" w:before="14"/>
        <w:ind w:right="197"/>
      </w:pPr>
      <w:r>
        <w:rPr/>
        <w:t>In this version, the virtues of Tryphaena herself are stressed much more than they were in the original </w:t>
      </w:r>
      <w:r>
        <w:rPr>
          <w:i/>
        </w:rPr>
        <w:t>Acts</w:t>
      </w:r>
      <w:r>
        <w:rPr>
          <w:i/>
        </w:rPr>
        <w:t> of Paul and Thecla</w:t>
      </w:r>
      <w:r>
        <w:rPr/>
        <w:t>, and this probably has something to do with the literary and social setting of the text.</w:t>
      </w:r>
    </w:p>
    <w:p>
      <w:pPr>
        <w:pStyle w:val="BodyText"/>
        <w:spacing w:line="242" w:lineRule="auto"/>
        <w:ind w:right="215"/>
      </w:pPr>
      <w:r>
        <w:rPr/>
        <w:t>In the second half of this text, the "Miracles" section, Thecla herself, now dead, grants favors and</w:t>
      </w:r>
      <w:r>
        <w:rPr>
          <w:spacing w:val="40"/>
        </w:rPr>
        <w:t> </w:t>
      </w:r>
      <w:r>
        <w:rPr/>
        <w:t>intercedes on behalf of supplicants; the supplicants need to be worthy as Tryphaena is depicted here. As Patricia Cox Miller notes, based on the </w:t>
      </w:r>
      <w:r>
        <w:rPr>
          <w:i/>
        </w:rPr>
        <w:t>Life and Miracles </w:t>
      </w:r>
      <w:r>
        <w:rPr/>
        <w:t>text, it is known that by the fifth century Thecla was the patron of an incubatory cult center at Seleucia, a Christianized version of the healing centers formerly associated with Asclepius in Greek religion. Like Asclepius, Thecla herself would appear in dreams to perform healing for her devotees.</w:t>
      </w:r>
      <w:r>
        <w:rPr>
          <w:color w:val="0000FF"/>
          <w:u w:val="single" w:color="0000FF"/>
          <w:vertAlign w:val="superscript"/>
        </w:rPr>
        <w:t>68</w:t>
      </w:r>
      <w:r>
        <w:rPr>
          <w:color w:val="0000FF"/>
          <w:vertAlign w:val="baseline"/>
        </w:rPr>
        <w:t> </w:t>
      </w:r>
      <w:r>
        <w:rPr>
          <w:vertAlign w:val="baseline"/>
        </w:rPr>
        <w:t>The depiction of Tryphaena in this prayer would be a model for those who wished to petition for Thecla's help.</w:t>
      </w:r>
    </w:p>
    <w:p>
      <w:pPr>
        <w:pStyle w:val="BodyText"/>
        <w:spacing w:line="244" w:lineRule="auto" w:before="6"/>
      </w:pPr>
      <w:r>
        <w:rPr/>
        <w:t>Also striking in Thecla's prayer is the explicit description of the benefits Falconilla is to receive, benefits much more developed than the </w:t>
      </w:r>
      <w:r>
        <w:rPr>
          <w:i/>
        </w:rPr>
        <w:t>Acts of Paul and Thecla</w:t>
      </w:r>
      <w:r>
        <w:rPr/>
        <w:t>'s "transferred to the place of the righteous."</w:t>
      </w:r>
    </w:p>
    <w:p>
      <w:pPr>
        <w:spacing w:after="0" w:line="244" w:lineRule="auto"/>
        <w:sectPr>
          <w:pgSz w:w="11910" w:h="16840"/>
          <w:pgMar w:top="1700" w:bottom="280" w:left="760" w:right="940"/>
        </w:sectPr>
      </w:pPr>
    </w:p>
    <w:p>
      <w:pPr>
        <w:pStyle w:val="BodyText"/>
        <w:spacing w:line="244" w:lineRule="auto" w:before="64"/>
        <w:ind w:right="244"/>
      </w:pPr>
      <w:r>
        <w:rPr/>
        <w:t>Falconilla's soul is to be "joined with Christ," and she is to enjoy a habitation and luxury with those who believed in Christ while they were still alive. Later in the text Thecla rehearses</w:t>
      </w:r>
    </w:p>
    <w:p>
      <w:pPr>
        <w:pStyle w:val="BodyText"/>
        <w:spacing w:line="263" w:lineRule="exact"/>
      </w:pPr>
      <w:r>
        <w:rPr/>
        <w:t>end</w:t>
      </w:r>
      <w:r>
        <w:rPr>
          <w:spacing w:val="3"/>
        </w:rPr>
        <w:t> </w:t>
      </w:r>
      <w:r>
        <w:rPr>
          <w:spacing w:val="-4"/>
        </w:rPr>
        <w:t>p.73</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before="5"/>
      </w:pPr>
      <w:r>
        <w:rPr/>
        <w:t>for</w:t>
      </w:r>
      <w:r>
        <w:rPr>
          <w:spacing w:val="2"/>
        </w:rPr>
        <w:t> </w:t>
      </w:r>
      <w:r>
        <w:rPr/>
        <w:t>Paul</w:t>
      </w:r>
      <w:r>
        <w:rPr>
          <w:spacing w:val="3"/>
        </w:rPr>
        <w:t> </w:t>
      </w:r>
      <w:r>
        <w:rPr/>
        <w:t>all</w:t>
      </w:r>
      <w:r>
        <w:rPr>
          <w:spacing w:val="3"/>
        </w:rPr>
        <w:t> </w:t>
      </w:r>
      <w:r>
        <w:rPr/>
        <w:t>that</w:t>
      </w:r>
      <w:r>
        <w:rPr>
          <w:spacing w:val="3"/>
        </w:rPr>
        <w:t> </w:t>
      </w:r>
      <w:r>
        <w:rPr/>
        <w:t>she</w:t>
      </w:r>
      <w:r>
        <w:rPr>
          <w:spacing w:val="1"/>
        </w:rPr>
        <w:t> </w:t>
      </w:r>
      <w:r>
        <w:rPr/>
        <w:t>has</w:t>
      </w:r>
      <w:r>
        <w:rPr>
          <w:spacing w:val="1"/>
        </w:rPr>
        <w:t> </w:t>
      </w:r>
      <w:r>
        <w:rPr/>
        <w:t>learned</w:t>
      </w:r>
      <w:r>
        <w:rPr>
          <w:spacing w:val="4"/>
        </w:rPr>
        <w:t> </w:t>
      </w:r>
      <w:r>
        <w:rPr/>
        <w:t>from</w:t>
      </w:r>
      <w:r>
        <w:rPr>
          <w:spacing w:val="1"/>
        </w:rPr>
        <w:t> </w:t>
      </w:r>
      <w:r>
        <w:rPr/>
        <w:t>him,</w:t>
      </w:r>
      <w:r>
        <w:rPr>
          <w:spacing w:val="4"/>
        </w:rPr>
        <w:t> </w:t>
      </w:r>
      <w:r>
        <w:rPr/>
        <w:t>and</w:t>
      </w:r>
      <w:r>
        <w:rPr>
          <w:spacing w:val="3"/>
        </w:rPr>
        <w:t> </w:t>
      </w:r>
      <w:r>
        <w:rPr/>
        <w:t>in</w:t>
      </w:r>
      <w:r>
        <w:rPr>
          <w:spacing w:val="4"/>
        </w:rPr>
        <w:t> </w:t>
      </w:r>
      <w:r>
        <w:rPr/>
        <w:t>the</w:t>
      </w:r>
      <w:r>
        <w:rPr>
          <w:spacing w:val="4"/>
        </w:rPr>
        <w:t> </w:t>
      </w:r>
      <w:r>
        <w:rPr/>
        <w:t>course</w:t>
      </w:r>
      <w:r>
        <w:rPr>
          <w:spacing w:val="1"/>
        </w:rPr>
        <w:t> </w:t>
      </w:r>
      <w:r>
        <w:rPr/>
        <w:t>of</w:t>
      </w:r>
      <w:r>
        <w:rPr>
          <w:spacing w:val="1"/>
        </w:rPr>
        <w:t> </w:t>
      </w:r>
      <w:r>
        <w:rPr/>
        <w:t>the</w:t>
      </w:r>
      <w:r>
        <w:rPr>
          <w:spacing w:val="3"/>
        </w:rPr>
        <w:t> </w:t>
      </w:r>
      <w:r>
        <w:rPr/>
        <w:t>speech</w:t>
      </w:r>
      <w:r>
        <w:rPr>
          <w:spacing w:val="3"/>
        </w:rPr>
        <w:t> </w:t>
      </w:r>
      <w:r>
        <w:rPr/>
        <w:t>she</w:t>
      </w:r>
      <w:r>
        <w:rPr>
          <w:spacing w:val="4"/>
        </w:rPr>
        <w:t> </w:t>
      </w:r>
      <w:r>
        <w:rPr>
          <w:spacing w:val="-2"/>
        </w:rPr>
        <w:t>states:</w:t>
      </w:r>
    </w:p>
    <w:p>
      <w:pPr>
        <w:pStyle w:val="BodyText"/>
        <w:spacing w:line="244" w:lineRule="auto" w:before="3"/>
        <w:ind w:right="197"/>
      </w:pPr>
      <w:r>
        <w:rPr/>
        <w:t>I came to know through you that from Tartaros, the fire, the Pyriphlegeton, the horrors and punishments of the underworld and from the prison there is no way out and they cannot be avoided. I came to know</w:t>
      </w:r>
      <w:r>
        <w:rPr>
          <w:spacing w:val="80"/>
        </w:rPr>
        <w:t> </w:t>
      </w:r>
      <w:r>
        <w:rPr/>
        <w:t>through you the abundance of Paradise, the effortless pleasure, the banquet prepared automatically without work. I came to know through you the grace and power of the divine bath and baptism, in word and act. (</w:t>
      </w:r>
      <w:r>
        <w:rPr>
          <w:i/>
        </w:rPr>
        <w:t>Life and Miracles </w:t>
      </w:r>
      <w:r>
        <w:rPr/>
        <w:t>26)</w:t>
      </w:r>
      <w:r>
        <w:rPr>
          <w:color w:val="0000FF"/>
          <w:u w:val="single" w:color="0000FF"/>
          <w:vertAlign w:val="superscript"/>
        </w:rPr>
        <w:t>69</w:t>
      </w:r>
    </w:p>
    <w:p>
      <w:pPr>
        <w:pStyle w:val="BodyText"/>
        <w:spacing w:line="242" w:lineRule="auto"/>
        <w:ind w:right="112"/>
      </w:pPr>
      <w:r>
        <w:rPr/>
        <w:t>This speech throws into high relief what Thecla has accomplished for Falconilla in the imagination of our fifth-century author: Even without the benefit of baptism, Tryphaena's dead daughter will receive all these benefits and escape all those torments that otherwise could not be avoided. This goes well beyond the </w:t>
      </w:r>
      <w:r>
        <w:rPr>
          <w:i/>
        </w:rPr>
        <w:t>Acts</w:t>
      </w:r>
      <w:r>
        <w:rPr>
          <w:i/>
        </w:rPr>
        <w:t> of Paul and Thecla</w:t>
      </w:r>
      <w:r>
        <w:rPr/>
        <w:t>, which had nothing at all to say about torments for the wicked. The two options in that earlier text seemed to have been eternal life or annihilation. There is no hint of universal salvation in either the </w:t>
      </w:r>
      <w:r>
        <w:rPr>
          <w:i/>
        </w:rPr>
        <w:t>Acts of Paul and Thecla </w:t>
      </w:r>
      <w:r>
        <w:rPr/>
        <w:t>or the </w:t>
      </w:r>
      <w:r>
        <w:rPr>
          <w:i/>
        </w:rPr>
        <w:t>Life and Miracles </w:t>
      </w:r>
      <w:r>
        <w:rPr/>
        <w:t>text: Falconilla is a very special case, and she should consider herself fortunate in the extreme.</w:t>
      </w:r>
    </w:p>
    <w:p>
      <w:pPr>
        <w:pStyle w:val="BodyText"/>
        <w:spacing w:line="242" w:lineRule="auto" w:before="2"/>
        <w:ind w:right="351"/>
      </w:pPr>
      <w:r>
        <w:rPr/>
        <w:t>There is one last consideration to make before leaving the </w:t>
      </w:r>
      <w:r>
        <w:rPr>
          <w:i/>
        </w:rPr>
        <w:t>Life and Miracles </w:t>
      </w:r>
      <w:r>
        <w:rPr/>
        <w:t>text. In the same speech to Paul discussed earlier, Thecla also stresses the orthodox Trinitarian teachings she received from Paul,</w:t>
      </w:r>
      <w:r>
        <w:rPr>
          <w:spacing w:val="80"/>
        </w:rPr>
        <w:t> </w:t>
      </w:r>
      <w:r>
        <w:rPr/>
        <w:t>even using the term "homoousios." This removes from our heroine any possible taint of Arianism, and in Miracles 10 and 14 she even instructs a convert to express belief in Mary Theotokos, a clear reflection of the Christological controversies of the mid-fifth century. The author, through his character Thecla, was surely attempting to demonstrate his own orthodoxy.</w:t>
      </w:r>
      <w:r>
        <w:rPr>
          <w:color w:val="0000FF"/>
          <w:u w:val="single" w:color="0000FF"/>
          <w:vertAlign w:val="superscript"/>
        </w:rPr>
        <w:t>70</w:t>
      </w:r>
      <w:r>
        <w:rPr>
          <w:color w:val="0000FF"/>
          <w:vertAlign w:val="baseline"/>
        </w:rPr>
        <w:t> </w:t>
      </w:r>
      <w:r>
        <w:rPr>
          <w:vertAlign w:val="baseline"/>
        </w:rPr>
        <w:t>What is interesting for our purposes is that this Greek author of the fifth century combined Nicene and Chalcedonian Orthodoxy with a belief in the efficacy of a prayer for the non-Christian dead. Repeating the traditional Falconilla story and heightening its emphasis on salvation of the non-Christian dead did not, in the author's mind, endanger his classification among the orthodox. Incidentally, Thecla also baptizes many converts in this text, so the notion of a woman baptizing was also not a problem for this author.</w:t>
      </w:r>
    </w:p>
    <w:p>
      <w:pPr>
        <w:pStyle w:val="BodyText"/>
        <w:spacing w:line="242" w:lineRule="auto" w:before="13"/>
        <w:ind w:right="292"/>
      </w:pPr>
      <w:r>
        <w:rPr/>
        <w:t>Many subsequent Greek theologians did not hesitate to invoke the example of Thecla's prayer for Falconilla and another similar to it, Gregory the Great's prayer for Trajan, in their discourse on prayer for the dead. The earliest of these is a text attributed to John Damascene (d. 749) titled</w:t>
      </w:r>
    </w:p>
    <w:p>
      <w:pPr>
        <w:pStyle w:val="BodyText"/>
        <w:spacing w:line="242" w:lineRule="auto" w:before="4"/>
        <w:ind w:right="314" w:firstLine="3398"/>
      </w:pPr>
      <w:r>
        <w:rPr/>
        <w:drawing>
          <wp:anchor distT="0" distB="0" distL="0" distR="0" allowOverlap="1" layoutInCell="1" locked="0" behindDoc="0" simplePos="0" relativeHeight="15768576">
            <wp:simplePos x="0" y="0"/>
            <wp:positionH relativeFrom="page">
              <wp:posOffset>555498</wp:posOffset>
            </wp:positionH>
            <wp:positionV relativeFrom="paragraph">
              <wp:posOffset>19262</wp:posOffset>
            </wp:positionV>
            <wp:extent cx="2157984" cy="119634"/>
            <wp:effectExtent l="0" t="0" r="0" b="0"/>
            <wp:wrapNone/>
            <wp:docPr id="91" name="image32.png"/>
            <wp:cNvGraphicFramePr>
              <a:graphicFrameLocks noChangeAspect="1"/>
            </wp:cNvGraphicFramePr>
            <a:graphic>
              <a:graphicData uri="http://schemas.openxmlformats.org/drawingml/2006/picture">
                <pic:pic>
                  <pic:nvPicPr>
                    <pic:cNvPr id="92" name="image32.png"/>
                    <pic:cNvPicPr/>
                  </pic:nvPicPr>
                  <pic:blipFill>
                    <a:blip r:embed="rId36" cstate="print"/>
                    <a:stretch>
                      <a:fillRect/>
                    </a:stretch>
                  </pic:blipFill>
                  <pic:spPr>
                    <a:xfrm>
                      <a:off x="0" y="0"/>
                      <a:ext cx="2157984" cy="119634"/>
                    </a:xfrm>
                    <a:prstGeom prst="rect">
                      <a:avLst/>
                    </a:prstGeom>
                  </pic:spPr>
                </pic:pic>
              </a:graphicData>
            </a:graphic>
          </wp:anchor>
        </w:drawing>
      </w:r>
      <w:r>
        <w:rPr/>
        <w:t>, "Concerning those who have fallen asleep (died) in the faith." F. Diekamp has argued that this work is authentic,</w:t>
      </w:r>
      <w:r>
        <w:rPr>
          <w:color w:val="0000FF"/>
          <w:u w:val="single" w:color="0000FF"/>
          <w:vertAlign w:val="superscript"/>
        </w:rPr>
        <w:t>71</w:t>
      </w:r>
      <w:r>
        <w:rPr>
          <w:color w:val="0000FF"/>
          <w:vertAlign w:val="baseline"/>
        </w:rPr>
        <w:t> </w:t>
      </w:r>
      <w:r>
        <w:rPr>
          <w:vertAlign w:val="baseline"/>
        </w:rPr>
        <w:t>but most scholars list it among the dubious writings of John. In the context of proving that prayers for the Christian dead are efficacious, the author invokes the example of Thecla and Falconilla:</w:t>
      </w:r>
    </w:p>
    <w:p>
      <w:pPr>
        <w:pStyle w:val="BodyText"/>
        <w:spacing w:before="6"/>
      </w:pPr>
      <w:r>
        <w:rPr/>
        <w:t>end</w:t>
      </w:r>
      <w:r>
        <w:rPr>
          <w:spacing w:val="3"/>
        </w:rPr>
        <w:t> </w:t>
      </w:r>
      <w:r>
        <w:rPr>
          <w:spacing w:val="-4"/>
        </w:rPr>
        <w:t>p.74</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244"/>
      </w:pPr>
      <w:r>
        <w:rPr/>
        <w:t>Did not the first female martyr (Thecla) save Falconilla after death? But you will say that she was worthy</w:t>
      </w:r>
      <w:r>
        <w:rPr>
          <w:spacing w:val="40"/>
        </w:rPr>
        <w:t> </w:t>
      </w:r>
      <w:r>
        <w:rPr/>
        <w:t>to do so, since she was the first female martyr, and it was fitting that her prayer be heard. But I say to you, yes she was the first female martyr, but look at the sort of person for whom she made the request: a pagan idol worshipper, an altogether unholy servant of another lord! (</w:t>
      </w:r>
      <w:r>
        <w:rPr>
          <w:i/>
        </w:rPr>
        <w:t>Concerning those who fall asleep in the</w:t>
      </w:r>
      <w:r>
        <w:rPr>
          <w:i/>
          <w:spacing w:val="40"/>
        </w:rPr>
        <w:t> </w:t>
      </w:r>
      <w:r>
        <w:rPr>
          <w:i/>
        </w:rPr>
        <w:t>faith </w:t>
      </w:r>
      <w:r>
        <w:rPr/>
        <w:t>9)</w:t>
      </w:r>
      <w:r>
        <w:rPr>
          <w:color w:val="0000FF"/>
          <w:u w:val="single" w:color="0000FF"/>
          <w:vertAlign w:val="superscript"/>
        </w:rPr>
        <w:t>72</w:t>
      </w:r>
    </w:p>
    <w:p>
      <w:pPr>
        <w:pStyle w:val="BodyText"/>
        <w:spacing w:line="244" w:lineRule="auto" w:before="6"/>
        <w:ind w:right="314"/>
      </w:pPr>
      <w:r>
        <w:rPr/>
        <w:t>The text clearly sees this example as exceptional, but not impossible. God is sovereign and can do as he pleases, even to the point of saving a dead pagan. Other examples of this type of interpretation in eastern Christendom will be discussed in chapter </w:t>
      </w:r>
      <w:r>
        <w:rPr>
          <w:color w:val="0000FF"/>
          <w:u w:val="single" w:color="0000FF"/>
        </w:rPr>
        <w:t>8</w:t>
      </w:r>
      <w:r>
        <w:rPr/>
        <w:t>. The situation was entirely different in the West, where the Perpetua/Dinocrates text was the major one in view and where Augustine's interpretation of it held sway for centuries. It is to the early third-century Perpetua text that we now turn.</w:t>
      </w:r>
    </w:p>
    <w:p>
      <w:pPr>
        <w:spacing w:after="0" w:line="244" w:lineRule="auto"/>
        <w:sectPr>
          <w:pgSz w:w="11910" w:h="16840"/>
          <w:pgMar w:top="1700" w:bottom="280" w:left="760" w:right="940"/>
        </w:sectPr>
      </w:pPr>
    </w:p>
    <w:p>
      <w:pPr>
        <w:pStyle w:val="BodyText"/>
        <w:spacing w:before="64"/>
      </w:pPr>
      <w:r>
        <w:rPr/>
        <w:t>end</w:t>
      </w:r>
      <w:r>
        <w:rPr>
          <w:spacing w:val="3"/>
        </w:rPr>
        <w:t> </w:t>
      </w:r>
      <w:r>
        <w:rPr>
          <w:spacing w:val="-4"/>
        </w:rPr>
        <w:t>p.75</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ListParagraph"/>
        <w:numPr>
          <w:ilvl w:val="0"/>
          <w:numId w:val="4"/>
        </w:numPr>
        <w:tabs>
          <w:tab w:pos="292" w:val="left" w:leader="none"/>
        </w:tabs>
        <w:spacing w:line="244" w:lineRule="auto" w:before="4" w:after="0"/>
        <w:ind w:left="304" w:right="6515" w:hanging="190"/>
        <w:jc w:val="left"/>
        <w:rPr>
          <w:sz w:val="23"/>
        </w:rPr>
      </w:pPr>
      <w:r>
        <w:rPr/>
        <w:pict>
          <v:group style="position:absolute;margin-left:43.919998pt;margin-top:21.496315pt;width:6.4pt;height:2.9pt;mso-position-horizontal-relative:page;mso-position-vertical-relative:paragraph;z-index:15769088" id="docshapegroup60" coordorigin="878,430" coordsize="128,58">
            <v:shape style="position:absolute;left:878;top:429;width:128;height:44" type="#_x0000_t75" id="docshape61" stroked="false">
              <v:imagedata r:id="rId37" o:title=""/>
            </v:shape>
            <v:line style="position:absolute" from="943,488" to="943,473" stroked="true" strokeweight=".72pt" strokecolor="#ca6400">
              <v:stroke dashstyle="solid"/>
            </v:line>
            <w10:wrap type="none"/>
          </v:group>
        </w:pict>
      </w:r>
      <w:r>
        <w:rPr/>
        <w:pict>
          <v:group style="position:absolute;margin-left:43.919998pt;margin-top:34.456314pt;width:6.4pt;height:3.4pt;mso-position-horizontal-relative:page;mso-position-vertical-relative:paragraph;z-index:15769600" id="docshapegroup62" coordorigin="878,689" coordsize="128,68">
            <v:shape style="position:absolute;left:878;top:689;width:128;height:58" type="#_x0000_t75" id="docshape63" stroked="false">
              <v:imagedata r:id="rId38" o:title=""/>
            </v:shape>
            <v:line style="position:absolute" from="936,752" to="950,752" stroked="true" strokeweight=".48pt" strokecolor="#ca6400">
              <v:stroke dashstyle="solid"/>
            </v:line>
            <w10:wrap type="none"/>
          </v:group>
        </w:pict>
      </w:r>
      <w:r>
        <w:rPr>
          <w:sz w:val="23"/>
        </w:rPr>
        <w:t>Perpetua's Prayer for Dinocrates </w:t>
      </w:r>
      <w:r>
        <w:rPr>
          <w:color w:val="0000FF"/>
          <w:sz w:val="23"/>
          <w:u w:val="single" w:color="0000FF"/>
        </w:rPr>
        <w:t>show chapter abstract and keywords</w:t>
      </w:r>
      <w:r>
        <w:rPr>
          <w:color w:val="0000FF"/>
          <w:sz w:val="23"/>
        </w:rPr>
        <w:t> </w:t>
      </w:r>
      <w:r>
        <w:rPr>
          <w:color w:val="0000FF"/>
          <w:sz w:val="23"/>
          <w:u w:val="single" w:color="0000FF"/>
        </w:rPr>
        <w:t>hide chapter abstract and keywords</w:t>
      </w:r>
    </w:p>
    <w:p>
      <w:pPr>
        <w:pStyle w:val="BodyText"/>
        <w:spacing w:line="260" w:lineRule="exact"/>
      </w:pPr>
      <w:r>
        <w:rPr/>
        <w:t>Jeffrey</w:t>
      </w:r>
      <w:r>
        <w:rPr>
          <w:spacing w:val="5"/>
        </w:rPr>
        <w:t> </w:t>
      </w:r>
      <w:r>
        <w:rPr/>
        <w:t>A.</w:t>
      </w:r>
      <w:r>
        <w:rPr>
          <w:spacing w:val="3"/>
        </w:rPr>
        <w:t> </w:t>
      </w:r>
      <w:r>
        <w:rPr>
          <w:spacing w:val="-2"/>
        </w:rPr>
        <w:t>Trumbower</w:t>
      </w:r>
    </w:p>
    <w:p>
      <w:pPr>
        <w:pStyle w:val="BodyText"/>
        <w:spacing w:line="242" w:lineRule="auto" w:before="4"/>
        <w:ind w:right="314"/>
      </w:pPr>
      <w:r>
        <w:rPr/>
        <w:t>Some years after the Thecla text was written, an actual North African Christian named Perpetua believed she had accomplished in fact something similar to what Thecla had achieved: She staged a post-humous rescue of a dead non-Christian, her little brother Dinocrates. Unlike Thecla, she did not think she had "transferred him to the place of the righteous." In fact, Dinocrates remained in the place where Perpetua first saw him, though his condition was greatly improved. Whether she believed in a posthumous "salvation" for Dinocrates is not explicit; the account must be examined more closely to make any suggestions about that. At the very least, however, she believed she had helped him in some way, and she accomplished this through her power as a confessor. This places the real Perpetua in a category similar to the fictional Thecla, though the sources about Perpetua's life and death do not draw any explicit</w:t>
      </w:r>
      <w:r>
        <w:rPr>
          <w:spacing w:val="80"/>
        </w:rPr>
        <w:t> </w:t>
      </w:r>
      <w:r>
        <w:rPr/>
        <w:t>connection to the earlier figure.</w:t>
      </w:r>
    </w:p>
    <w:p>
      <w:pPr>
        <w:pStyle w:val="BodyText"/>
        <w:spacing w:before="13"/>
      </w:pPr>
      <w:r>
        <w:rPr/>
        <w:t>The</w:t>
      </w:r>
      <w:r>
        <w:rPr>
          <w:spacing w:val="2"/>
        </w:rPr>
        <w:t> </w:t>
      </w:r>
      <w:r>
        <w:rPr/>
        <w:t>Historical</w:t>
      </w:r>
      <w:r>
        <w:rPr>
          <w:spacing w:val="5"/>
        </w:rPr>
        <w:t> </w:t>
      </w:r>
      <w:r>
        <w:rPr>
          <w:spacing w:val="-2"/>
        </w:rPr>
        <w:t>Perpetua</w:t>
      </w:r>
    </w:p>
    <w:p>
      <w:pPr>
        <w:pStyle w:val="BodyText"/>
        <w:spacing w:line="242" w:lineRule="auto" w:before="3"/>
        <w:ind w:right="351"/>
      </w:pPr>
      <w:r>
        <w:rPr/>
        <w:pict>
          <v:rect style="position:absolute;margin-left:434.040009pt;margin-top:19.765606pt;width:3.96pt;height:.36002pt;mso-position-horizontal-relative:page;mso-position-vertical-relative:paragraph;z-index:-17101824" id="docshape64" filled="true" fillcolor="#0000ff" stroked="false">
            <v:fill type="solid"/>
            <w10:wrap type="none"/>
          </v:rect>
        </w:pict>
      </w:r>
      <w:r>
        <w:rPr/>
        <w:pict>
          <v:rect style="position:absolute;margin-left:92.699997pt;margin-top:73.465637pt;width:3.9pt;height:.35999pt;mso-position-horizontal-relative:page;mso-position-vertical-relative:paragraph;z-index:-17101312" id="docshape65" filled="true" fillcolor="#0000ff" stroked="false">
            <v:fill type="solid"/>
            <w10:wrap type="none"/>
          </v:rect>
        </w:pict>
      </w:r>
      <w:r>
        <w:rPr/>
        <w:pict>
          <v:rect style="position:absolute;margin-left:498.779999pt;margin-top:73.465637pt;width:3.9pt;height:.35999pt;mso-position-horizontal-relative:page;mso-position-vertical-relative:paragraph;z-index:-17100800" id="docshape66" filled="true" fillcolor="#0000ff" stroked="false">
            <v:fill type="solid"/>
            <w10:wrap type="none"/>
          </v:rect>
        </w:pict>
      </w:r>
      <w:r>
        <w:rPr/>
        <w:t>Knowledge about Perpetua and her companions derives from an account of their martyrdom written in Latin, and surviving in several manuscripts, only one of which is close to complete.</w:t>
      </w:r>
      <w:r>
        <w:rPr>
          <w:color w:val="0000FF"/>
          <w:vertAlign w:val="superscript"/>
        </w:rPr>
        <w:t>1</w:t>
      </w:r>
      <w:r>
        <w:rPr>
          <w:color w:val="0000FF"/>
          <w:vertAlign w:val="baseline"/>
        </w:rPr>
        <w:t> </w:t>
      </w:r>
      <w:r>
        <w:rPr>
          <w:vertAlign w:val="baseline"/>
        </w:rPr>
        <w:t>The account is known as the </w:t>
      </w:r>
      <w:r>
        <w:rPr>
          <w:i/>
          <w:vertAlign w:val="baseline"/>
        </w:rPr>
        <w:t>Passio Sanctarum Perpetuae et Felicitatis</w:t>
      </w:r>
      <w:r>
        <w:rPr>
          <w:vertAlign w:val="baseline"/>
        </w:rPr>
        <w:t>, the </w:t>
      </w:r>
      <w:r>
        <w:rPr>
          <w:i/>
          <w:vertAlign w:val="baseline"/>
        </w:rPr>
        <w:t>Passion of Perpetua and Felicitas </w:t>
      </w:r>
      <w:r>
        <w:rPr>
          <w:vertAlign w:val="baseline"/>
        </w:rPr>
        <w:t>(</w:t>
      </w:r>
      <w:r>
        <w:rPr>
          <w:i/>
          <w:vertAlign w:val="baseline"/>
        </w:rPr>
        <w:t>PPF</w:t>
      </w:r>
      <w:r>
        <w:rPr>
          <w:vertAlign w:val="baseline"/>
        </w:rPr>
        <w:t>). It was probably written very soon after the events it narrates, and its compiler is anonymous, though some have speculated that the compiler is none other than Perpetua's contemporary, the Latin theologian Tertullian.</w:t>
      </w:r>
      <w:r>
        <w:rPr>
          <w:color w:val="0000FF"/>
          <w:vertAlign w:val="superscript"/>
        </w:rPr>
        <w:t>2</w:t>
      </w:r>
      <w:r>
        <w:rPr>
          <w:color w:val="0000FF"/>
          <w:vertAlign w:val="baseline"/>
        </w:rPr>
        <w:t> </w:t>
      </w:r>
      <w:r>
        <w:rPr>
          <w:vertAlign w:val="baseline"/>
        </w:rPr>
        <w:t>A Greek translation of the </w:t>
      </w:r>
      <w:r>
        <w:rPr>
          <w:i/>
          <w:vertAlign w:val="baseline"/>
        </w:rPr>
        <w:t>Passion of Perpetua and Felicitas </w:t>
      </w:r>
      <w:r>
        <w:rPr>
          <w:vertAlign w:val="baseline"/>
        </w:rPr>
        <w:t>was discovered in 1889,</w:t>
      </w:r>
      <w:r>
        <w:rPr>
          <w:color w:val="0000FF"/>
          <w:vertAlign w:val="superscript"/>
        </w:rPr>
        <w:t>3</w:t>
      </w:r>
      <w:r>
        <w:rPr>
          <w:color w:val="0000FF"/>
          <w:vertAlign w:val="baseline"/>
        </w:rPr>
        <w:t> </w:t>
      </w:r>
      <w:r>
        <w:rPr>
          <w:vertAlign w:val="baseline"/>
        </w:rPr>
        <w:t>and a number of Latin authors also discuss Perpetua's story. Tertullian (</w:t>
      </w:r>
      <w:r>
        <w:rPr>
          <w:i/>
          <w:vertAlign w:val="baseline"/>
        </w:rPr>
        <w:t>De anima </w:t>
      </w:r>
      <w:r>
        <w:rPr>
          <w:vertAlign w:val="baseline"/>
        </w:rPr>
        <w:t>55.4)</w:t>
      </w:r>
    </w:p>
    <w:p>
      <w:pPr>
        <w:pStyle w:val="BodyText"/>
        <w:spacing w:before="10"/>
      </w:pPr>
      <w:r>
        <w:rPr/>
        <w:t>end</w:t>
      </w:r>
      <w:r>
        <w:rPr>
          <w:spacing w:val="3"/>
        </w:rPr>
        <w:t> </w:t>
      </w:r>
      <w:r>
        <w:rPr>
          <w:spacing w:val="-4"/>
        </w:rPr>
        <w:t>p.76</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76"/>
      </w:pPr>
      <w:r>
        <w:rPr/>
        <w:pict>
          <v:rect style="position:absolute;margin-left:183.179993pt;margin-top:19.816977pt;width:3.9pt;height:.36002pt;mso-position-horizontal-relative:page;mso-position-vertical-relative:paragraph;z-index:-17100288" id="docshape67" filled="true" fillcolor="#0000ff" stroked="false">
            <v:fill type="solid"/>
            <w10:wrap type="none"/>
          </v:rect>
        </w:pict>
      </w:r>
      <w:r>
        <w:rPr/>
        <w:pict>
          <v:rect style="position:absolute;margin-left:126.239998pt;margin-top:60.076977pt;width:3.96pt;height:.36002pt;mso-position-horizontal-relative:page;mso-position-vertical-relative:paragraph;z-index:-17099776" id="docshape68" filled="true" fillcolor="#0000ff" stroked="false">
            <v:fill type="solid"/>
            <w10:wrap type="none"/>
          </v:rect>
        </w:pict>
      </w:r>
      <w:r>
        <w:rPr/>
        <w:pict>
          <v:rect style="position:absolute;margin-left:422.700012pt;margin-top:86.896973pt;width:3.9pt;height:.36002pt;mso-position-horizontal-relative:page;mso-position-vertical-relative:paragraph;z-index:-17099264" id="docshape69" filled="true" fillcolor="#0000ff" stroked="false">
            <v:fill type="solid"/>
            <w10:wrap type="none"/>
          </v:rect>
        </w:pict>
      </w:r>
      <w:r>
        <w:rPr/>
        <w:pict>
          <v:rect style="position:absolute;margin-left:205.199997pt;margin-top:113.776978pt;width:3.9pt;height:.30002pt;mso-position-horizontal-relative:page;mso-position-vertical-relative:paragraph;z-index:-17098752" id="docshape70" filled="true" fillcolor="#0000ff" stroked="false">
            <v:fill type="solid"/>
            <w10:wrap type="none"/>
          </v:rect>
        </w:pict>
      </w:r>
      <w:r>
        <w:rPr/>
        <w:pict>
          <v:rect style="position:absolute;margin-left:88.199997pt;margin-top:140.597pt;width:3.96pt;height:.36pt;mso-position-horizontal-relative:page;mso-position-vertical-relative:paragraph;z-index:-17098240" id="docshape71" filled="true" fillcolor="#0000ff" stroked="false">
            <v:fill type="solid"/>
            <w10:wrap type="none"/>
          </v:rect>
        </w:pict>
      </w:r>
      <w:r>
        <w:rPr/>
        <w:t>invokes Perpetua's authority to bolster one of his theological arguments, though he is not necessarily referring to</w:t>
      </w:r>
      <w:r>
        <w:rPr>
          <w:spacing w:val="19"/>
        </w:rPr>
        <w:t> </w:t>
      </w:r>
      <w:r>
        <w:rPr/>
        <w:t>the text before us,</w:t>
      </w:r>
      <w:r>
        <w:rPr>
          <w:color w:val="0000FF"/>
          <w:vertAlign w:val="superscript"/>
        </w:rPr>
        <w:t>4</w:t>
      </w:r>
      <w:r>
        <w:rPr>
          <w:color w:val="0000FF"/>
          <w:vertAlign w:val="baseline"/>
        </w:rPr>
        <w:t> </w:t>
      </w:r>
      <w:r>
        <w:rPr>
          <w:vertAlign w:val="baseline"/>
        </w:rPr>
        <w:t>and over two hundred years later Augustine and Quodvultdeus make</w:t>
      </w:r>
      <w:r>
        <w:rPr>
          <w:spacing w:val="80"/>
          <w:vertAlign w:val="baseline"/>
        </w:rPr>
        <w:t> </w:t>
      </w:r>
      <w:r>
        <w:rPr>
          <w:vertAlign w:val="baseline"/>
        </w:rPr>
        <w:t>explicit use of the </w:t>
      </w:r>
      <w:r>
        <w:rPr>
          <w:i/>
          <w:vertAlign w:val="baseline"/>
        </w:rPr>
        <w:t>Passion of Perpetua and Felicitas</w:t>
      </w:r>
      <w:r>
        <w:rPr>
          <w:vertAlign w:val="baseline"/>
        </w:rPr>
        <w:t>, attesting to the public reading of this text, at least in North Africa. The feast day of Perpetua appeared in the official calendar of the church of Rome as early as Constantine's</w:t>
      </w:r>
      <w:r>
        <w:rPr>
          <w:spacing w:val="17"/>
          <w:vertAlign w:val="baseline"/>
        </w:rPr>
        <w:t> </w:t>
      </w:r>
      <w:r>
        <w:rPr>
          <w:vertAlign w:val="baseline"/>
        </w:rPr>
        <w:t>era.</w:t>
      </w:r>
      <w:r>
        <w:rPr>
          <w:color w:val="0000FF"/>
          <w:vertAlign w:val="superscript"/>
        </w:rPr>
        <w:t>5</w:t>
      </w:r>
      <w:r>
        <w:rPr>
          <w:color w:val="0000FF"/>
          <w:vertAlign w:val="baseline"/>
        </w:rPr>
        <w:t> </w:t>
      </w:r>
      <w:r>
        <w:rPr>
          <w:vertAlign w:val="baseline"/>
        </w:rPr>
        <w:t>In</w:t>
      </w:r>
      <w:r>
        <w:rPr>
          <w:spacing w:val="19"/>
          <w:vertAlign w:val="baseline"/>
        </w:rPr>
        <w:t> </w:t>
      </w:r>
      <w:r>
        <w:rPr>
          <w:vertAlign w:val="baseline"/>
        </w:rPr>
        <w:t>addition,</w:t>
      </w:r>
      <w:r>
        <w:rPr>
          <w:spacing w:val="16"/>
          <w:vertAlign w:val="baseline"/>
        </w:rPr>
        <w:t> </w:t>
      </w:r>
      <w:r>
        <w:rPr>
          <w:vertAlign w:val="baseline"/>
        </w:rPr>
        <w:t>there is</w:t>
      </w:r>
      <w:r>
        <w:rPr>
          <w:spacing w:val="16"/>
          <w:vertAlign w:val="baseline"/>
        </w:rPr>
        <w:t> </w:t>
      </w:r>
      <w:r>
        <w:rPr>
          <w:vertAlign w:val="baseline"/>
        </w:rPr>
        <w:t>a</w:t>
      </w:r>
      <w:r>
        <w:rPr>
          <w:spacing w:val="16"/>
          <w:vertAlign w:val="baseline"/>
        </w:rPr>
        <w:t> </w:t>
      </w:r>
      <w:r>
        <w:rPr>
          <w:vertAlign w:val="baseline"/>
        </w:rPr>
        <w:t>Latin</w:t>
      </w:r>
      <w:r>
        <w:rPr>
          <w:spacing w:val="16"/>
          <w:vertAlign w:val="baseline"/>
        </w:rPr>
        <w:t> </w:t>
      </w:r>
      <w:r>
        <w:rPr>
          <w:vertAlign w:val="baseline"/>
        </w:rPr>
        <w:t>text</w:t>
      </w:r>
      <w:r>
        <w:rPr>
          <w:spacing w:val="16"/>
          <w:vertAlign w:val="baseline"/>
        </w:rPr>
        <w:t> </w:t>
      </w:r>
      <w:r>
        <w:rPr>
          <w:vertAlign w:val="baseline"/>
        </w:rPr>
        <w:t>of</w:t>
      </w:r>
      <w:r>
        <w:rPr>
          <w:spacing w:val="16"/>
          <w:vertAlign w:val="baseline"/>
        </w:rPr>
        <w:t> </w:t>
      </w:r>
      <w:r>
        <w:rPr>
          <w:vertAlign w:val="baseline"/>
        </w:rPr>
        <w:t>uncertain</w:t>
      </w:r>
      <w:r>
        <w:rPr>
          <w:spacing w:val="16"/>
          <w:vertAlign w:val="baseline"/>
        </w:rPr>
        <w:t> </w:t>
      </w:r>
      <w:r>
        <w:rPr>
          <w:vertAlign w:val="baseline"/>
        </w:rPr>
        <w:t>date called</w:t>
      </w:r>
      <w:r>
        <w:rPr>
          <w:spacing w:val="17"/>
          <w:vertAlign w:val="baseline"/>
        </w:rPr>
        <w:t> </w:t>
      </w:r>
      <w:r>
        <w:rPr>
          <w:vertAlign w:val="baseline"/>
        </w:rPr>
        <w:t>the</w:t>
      </w:r>
      <w:r>
        <w:rPr>
          <w:spacing w:val="17"/>
          <w:vertAlign w:val="baseline"/>
        </w:rPr>
        <w:t> </w:t>
      </w:r>
      <w:r>
        <w:rPr>
          <w:i/>
          <w:vertAlign w:val="baseline"/>
        </w:rPr>
        <w:t>Acta</w:t>
      </w:r>
      <w:r>
        <w:rPr>
          <w:i/>
          <w:spacing w:val="17"/>
          <w:vertAlign w:val="baseline"/>
        </w:rPr>
        <w:t> </w:t>
      </w:r>
      <w:r>
        <w:rPr>
          <w:i/>
          <w:vertAlign w:val="baseline"/>
        </w:rPr>
        <w:t>Perpetuae</w:t>
      </w:r>
      <w:r>
        <w:rPr>
          <w:vertAlign w:val="baseline"/>
        </w:rPr>
        <w:t>,</w:t>
      </w:r>
      <w:r>
        <w:rPr>
          <w:spacing w:val="16"/>
          <w:vertAlign w:val="baseline"/>
        </w:rPr>
        <w:t> </w:t>
      </w:r>
      <w:r>
        <w:rPr>
          <w:vertAlign w:val="baseline"/>
        </w:rPr>
        <w:t>surviving in two recensions (A and B), which details the exchanges between the Christians and their Roman judge</w:t>
      </w:r>
      <w:r>
        <w:rPr>
          <w:spacing w:val="40"/>
          <w:vertAlign w:val="baseline"/>
        </w:rPr>
        <w:t> </w:t>
      </w:r>
      <w:r>
        <w:rPr>
          <w:vertAlign w:val="baseline"/>
        </w:rPr>
        <w:t>and then relates the subsequent events of the martyrs' deaths in abbreviated form.</w:t>
      </w:r>
      <w:r>
        <w:rPr>
          <w:color w:val="0000FF"/>
          <w:vertAlign w:val="superscript"/>
        </w:rPr>
        <w:t>6</w:t>
      </w:r>
      <w:r>
        <w:rPr>
          <w:color w:val="0000FF"/>
          <w:vertAlign w:val="baseline"/>
        </w:rPr>
        <w:t> </w:t>
      </w:r>
      <w:r>
        <w:rPr>
          <w:vertAlign w:val="baseline"/>
        </w:rPr>
        <w:t>Neither recension of the </w:t>
      </w:r>
      <w:r>
        <w:rPr>
          <w:i/>
          <w:vertAlign w:val="baseline"/>
        </w:rPr>
        <w:t>Acta </w:t>
      </w:r>
      <w:r>
        <w:rPr>
          <w:vertAlign w:val="baseline"/>
        </w:rPr>
        <w:t>text contains the Dinocrates visions. Perpetua and her companion Saturus turn up on a fourth-century Christian sarcophagus from Spain,</w:t>
      </w:r>
      <w:r>
        <w:rPr>
          <w:color w:val="0000FF"/>
          <w:vertAlign w:val="superscript"/>
        </w:rPr>
        <w:t>7</w:t>
      </w:r>
      <w:r>
        <w:rPr>
          <w:color w:val="0000FF"/>
          <w:vertAlign w:val="baseline"/>
        </w:rPr>
        <w:t> </w:t>
      </w:r>
      <w:r>
        <w:rPr>
          <w:vertAlign w:val="baseline"/>
        </w:rPr>
        <w:t>and Perpetua is featured in sixth-century mosaics from San Apollinare Nuovo in Ravenna and the basilica of Perenzo, further indications of the importance of her story in late </w:t>
      </w:r>
      <w:r>
        <w:rPr>
          <w:spacing w:val="-2"/>
          <w:vertAlign w:val="baseline"/>
        </w:rPr>
        <w:t>antiquity.</w:t>
      </w:r>
      <w:r>
        <w:rPr>
          <w:color w:val="0000FF"/>
          <w:spacing w:val="-2"/>
          <w:vertAlign w:val="superscript"/>
        </w:rPr>
        <w:t>8</w:t>
      </w:r>
    </w:p>
    <w:p>
      <w:pPr>
        <w:pStyle w:val="BodyText"/>
        <w:spacing w:line="242" w:lineRule="auto" w:before="15"/>
        <w:ind w:right="314"/>
      </w:pPr>
      <w:r>
        <w:rPr/>
        <w:t>What make the </w:t>
      </w:r>
      <w:r>
        <w:rPr>
          <w:i/>
        </w:rPr>
        <w:t>Passion of Perpetua and Felicitas </w:t>
      </w:r>
      <w:r>
        <w:rPr/>
        <w:t>so remarkable are two sections written in the first person, purporting to record the visions, thoughts, and feelings of Perpetua (</w:t>
      </w:r>
      <w:r>
        <w:rPr>
          <w:i/>
        </w:rPr>
        <w:t>PPF </w:t>
      </w:r>
      <w:r>
        <w:rPr/>
        <w:t>3-10) and Saturus (11- 13) in prison awaiting execution. The compiler claims that these portions of the text derive from the martyrs themselves, "Now from this point on the entire account of her ordeal is [Perpetua's] own, according to her own ideas and in the way that she herself wrote it down" (2.3). Likewise, the compiler says of Saturus's vision, "But the blessed Saturus has also made known his own vision and he has written</w:t>
      </w:r>
      <w:r>
        <w:rPr>
          <w:spacing w:val="40"/>
        </w:rPr>
        <w:t> </w:t>
      </w:r>
      <w:r>
        <w:rPr/>
        <w:t>it out with his own hand" (11.1). The text indicates a great deal of intercourse between the martyrs in prison and those Christians still outside (3.7; 9.1; 15.7), and just as Paul was able to write while in prison (Phil. 1:13; Phlmn. 1), and the confessors of Cyprian's day (Cyprian, </w:t>
      </w:r>
      <w:r>
        <w:rPr>
          <w:i/>
        </w:rPr>
        <w:t>Ep</w:t>
      </w:r>
      <w:r>
        <w:rPr/>
        <w:t>. 28.2.1), so also it would have been possible for these confessors. The style and tone of the Perpetua section are quite different from the</w:t>
      </w:r>
    </w:p>
    <w:p>
      <w:pPr>
        <w:spacing w:after="0" w:line="242" w:lineRule="auto"/>
        <w:sectPr>
          <w:pgSz w:w="11910" w:h="16840"/>
          <w:pgMar w:top="1700" w:bottom="280" w:left="760" w:right="940"/>
        </w:sectPr>
      </w:pPr>
    </w:p>
    <w:p>
      <w:pPr>
        <w:pStyle w:val="BodyText"/>
        <w:spacing w:line="244" w:lineRule="auto" w:before="104"/>
        <w:ind w:right="314"/>
      </w:pPr>
      <w:r>
        <w:rPr/>
        <w:pict>
          <v:rect style="position:absolute;margin-left:469.980011pt;margin-top:11.376641pt;width:3.96pt;height:.35999pt;mso-position-horizontal-relative:page;mso-position-vertical-relative:paragraph;z-index:15774208" id="docshape72" filled="true" fillcolor="#0000ff" stroked="false">
            <v:fill type="solid"/>
            <w10:wrap type="none"/>
          </v:rect>
        </w:pict>
      </w:r>
      <w:r>
        <w:rPr/>
        <w:t>surrounding framework, as E. R. Dodds, Jacqueline Amat, and Brent Shaw have all shown.</w:t>
      </w:r>
      <w:r>
        <w:rPr>
          <w:color w:val="0000FF"/>
          <w:vertAlign w:val="superscript"/>
        </w:rPr>
        <w:t>9</w:t>
      </w:r>
      <w:r>
        <w:rPr>
          <w:color w:val="0000FF"/>
          <w:vertAlign w:val="baseline"/>
        </w:rPr>
        <w:t> </w:t>
      </w:r>
      <w:r>
        <w:rPr>
          <w:vertAlign w:val="baseline"/>
        </w:rPr>
        <w:t>All of these authors believe the Perpetua section is attributable to the martyr herself, while they differ with respect to the authenticity of Saturus's vision. All three agree that Saturus's vision contains more conventional Christian imagery and is more concerned with ecclesiastical hierarchy than Perpetua's visions. But</w:t>
      </w:r>
      <w:r>
        <w:rPr>
          <w:spacing w:val="40"/>
          <w:vertAlign w:val="baseline"/>
        </w:rPr>
        <w:t> </w:t>
      </w:r>
      <w:r>
        <w:rPr>
          <w:vertAlign w:val="baseline"/>
        </w:rPr>
        <w:t>whereas Dodds and Shaw use these facts to suggest the compiler has invented Saturus's vision, Amat thinks the vision reflects the distinct personality of Saturus himself.</w:t>
      </w:r>
      <w:r>
        <w:rPr>
          <w:color w:val="0000FF"/>
          <w:u w:val="single" w:color="0000FF"/>
          <w:vertAlign w:val="superscript"/>
        </w:rPr>
        <w:t>10</w:t>
      </w:r>
      <w:r>
        <w:rPr>
          <w:color w:val="0000FF"/>
          <w:vertAlign w:val="baseline"/>
        </w:rPr>
        <w:t> </w:t>
      </w:r>
      <w:r>
        <w:rPr>
          <w:vertAlign w:val="baseline"/>
        </w:rPr>
        <w:t>I am inclined to follow Amat, and I will return to this issue later when discussing the </w:t>
      </w:r>
      <w:r>
        <w:rPr>
          <w:i/>
          <w:vertAlign w:val="baseline"/>
        </w:rPr>
        <w:t>Apocalypse of Peter </w:t>
      </w:r>
      <w:r>
        <w:rPr>
          <w:vertAlign w:val="baseline"/>
        </w:rPr>
        <w:t>and its possible influence on both </w:t>
      </w:r>
      <w:r>
        <w:rPr>
          <w:spacing w:val="-2"/>
          <w:vertAlign w:val="baseline"/>
        </w:rPr>
        <w:t>visionaries.</w:t>
      </w:r>
    </w:p>
    <w:p>
      <w:pPr>
        <w:pStyle w:val="BodyText"/>
        <w:spacing w:line="242" w:lineRule="auto"/>
      </w:pPr>
      <w:r>
        <w:rPr/>
        <w:t>Just what can be known about Vibia Perpetua? According to the compiler of the text she was "a newly married woman of good family and upbringing. Her mother and father were still alive, and one of her two brothers was a catechumen like herself. She was about twenty-two years old</w:t>
      </w:r>
      <w:r>
        <w:rPr>
          <w:color w:val="0000FF"/>
          <w:u w:val="single" w:color="0000FF"/>
          <w:vertAlign w:val="superscript"/>
        </w:rPr>
        <w:t>11</w:t>
      </w:r>
      <w:r>
        <w:rPr>
          <w:color w:val="0000FF"/>
          <w:vertAlign w:val="baseline"/>
        </w:rPr>
        <w:t> </w:t>
      </w:r>
      <w:r>
        <w:rPr>
          <w:vertAlign w:val="baseline"/>
        </w:rPr>
        <w:t>and had an infant son at the breast" (2.1-3). Nowhere in the text is Perpetua's husband</w:t>
      </w:r>
    </w:p>
    <w:p>
      <w:pPr>
        <w:pStyle w:val="BodyText"/>
      </w:pPr>
      <w:r>
        <w:rPr/>
        <w:t>end</w:t>
      </w:r>
      <w:r>
        <w:rPr>
          <w:spacing w:val="3"/>
        </w:rPr>
        <w:t> </w:t>
      </w:r>
      <w:r>
        <w:rPr>
          <w:spacing w:val="-4"/>
        </w:rPr>
        <w:t>p.77</w:t>
      </w:r>
    </w:p>
    <w:p>
      <w:pPr>
        <w:pStyle w:val="BodyText"/>
        <w:spacing w:line="242" w:lineRule="auto"/>
        <w:ind w:right="244"/>
      </w:pPr>
      <w:r>
        <w:rPr/>
        <w:t>mentioned, and he is attested only briefly in the </w:t>
      </w:r>
      <w:r>
        <w:rPr>
          <w:i/>
        </w:rPr>
        <w:t>Acta </w:t>
      </w:r>
      <w:r>
        <w:rPr/>
        <w:t>(6.2, recension A), so it is possible that Perpetua was widowed shortly after her marriage. It is also possible that he dissociated himself from her when she became a catechumen or at her arrest, and this explains why she does not mention him.</w:t>
      </w:r>
      <w:r>
        <w:rPr>
          <w:color w:val="0000FF"/>
          <w:u w:val="single" w:color="0000FF"/>
          <w:vertAlign w:val="superscript"/>
        </w:rPr>
        <w:t>12</w:t>
      </w:r>
      <w:r>
        <w:rPr>
          <w:color w:val="0000FF"/>
          <w:vertAlign w:val="baseline"/>
        </w:rPr>
        <w:t> </w:t>
      </w:r>
      <w:r>
        <w:rPr>
          <w:vertAlign w:val="baseline"/>
        </w:rPr>
        <w:t>According to the Greek version of the </w:t>
      </w:r>
      <w:r>
        <w:rPr>
          <w:i/>
          <w:vertAlign w:val="baseline"/>
        </w:rPr>
        <w:t>Passion of Perpetua and Felicitas </w:t>
      </w:r>
      <w:r>
        <w:rPr>
          <w:vertAlign w:val="baseline"/>
        </w:rPr>
        <w:t>(2.1), she and her family hailed from Thuburbo Minus, about thirty miles from Carthage, but it is also possible that they were Carthaginians. It is virtually certain that her death took place in the arena at Carthage, even though the location is not named in the text.</w:t>
      </w:r>
      <w:r>
        <w:rPr>
          <w:color w:val="0000FF"/>
          <w:u w:val="single" w:color="0000FF"/>
          <w:vertAlign w:val="superscript"/>
        </w:rPr>
        <w:t>13</w:t>
      </w:r>
      <w:r>
        <w:rPr>
          <w:color w:val="0000FF"/>
          <w:spacing w:val="20"/>
          <w:vertAlign w:val="baseline"/>
        </w:rPr>
        <w:t> </w:t>
      </w:r>
      <w:r>
        <w:rPr>
          <w:vertAlign w:val="baseline"/>
        </w:rPr>
        <w:t>The educational level apparent in her first-person</w:t>
      </w:r>
      <w:r>
        <w:rPr>
          <w:spacing w:val="20"/>
          <w:vertAlign w:val="baseline"/>
        </w:rPr>
        <w:t> </w:t>
      </w:r>
      <w:r>
        <w:rPr>
          <w:vertAlign w:val="baseline"/>
        </w:rPr>
        <w:t>account, the Roman family</w:t>
      </w:r>
      <w:r>
        <w:rPr>
          <w:spacing w:val="20"/>
          <w:vertAlign w:val="baseline"/>
        </w:rPr>
        <w:t> </w:t>
      </w:r>
      <w:r>
        <w:rPr>
          <w:vertAlign w:val="baseline"/>
        </w:rPr>
        <w:t>name "Vibius," and</w:t>
      </w:r>
      <w:r>
        <w:rPr>
          <w:spacing w:val="40"/>
          <w:vertAlign w:val="baseline"/>
        </w:rPr>
        <w:t> </w:t>
      </w:r>
      <w:r>
        <w:rPr>
          <w:vertAlign w:val="baseline"/>
        </w:rPr>
        <w:t>the compiler's remarks all indicate a high social status for Perpetua with a fair amount of wealth and prestige.</w:t>
      </w:r>
      <w:r>
        <w:rPr>
          <w:color w:val="0000FF"/>
          <w:u w:val="single" w:color="0000FF"/>
          <w:vertAlign w:val="superscript"/>
        </w:rPr>
        <w:t>14</w:t>
      </w:r>
      <w:r>
        <w:rPr>
          <w:color w:val="0000FF"/>
          <w:vertAlign w:val="baseline"/>
        </w:rPr>
        <w:t> </w:t>
      </w:r>
      <w:r>
        <w:rPr>
          <w:vertAlign w:val="baseline"/>
        </w:rPr>
        <w:t>She probably knew both Greek and Latin; Dodds thinks that while most of the </w:t>
      </w:r>
      <w:r>
        <w:rPr>
          <w:i/>
          <w:vertAlign w:val="baseline"/>
        </w:rPr>
        <w:t>Passion of</w:t>
      </w:r>
      <w:r>
        <w:rPr>
          <w:i/>
          <w:vertAlign w:val="baseline"/>
        </w:rPr>
        <w:t> Perpetua and Felicitas </w:t>
      </w:r>
      <w:r>
        <w:rPr>
          <w:vertAlign w:val="baseline"/>
        </w:rPr>
        <w:t>was originally written in Latin, Perpetua's diary in chapters </w:t>
      </w:r>
      <w:r>
        <w:rPr>
          <w:color w:val="0000FF"/>
          <w:u w:val="single" w:color="0000FF"/>
          <w:vertAlign w:val="baseline"/>
        </w:rPr>
        <w:t>3-11</w:t>
      </w:r>
      <w:r>
        <w:rPr>
          <w:color w:val="0000FF"/>
          <w:vertAlign w:val="baseline"/>
        </w:rPr>
        <w:t> </w:t>
      </w:r>
      <w:r>
        <w:rPr>
          <w:vertAlign w:val="baseline"/>
        </w:rPr>
        <w:t>was originally written in Greek and translated by the compiler.</w:t>
      </w:r>
      <w:r>
        <w:rPr>
          <w:color w:val="0000FF"/>
          <w:u w:val="single" w:color="0000FF"/>
          <w:vertAlign w:val="superscript"/>
        </w:rPr>
        <w:t>15</w:t>
      </w:r>
      <w:r>
        <w:rPr>
          <w:color w:val="0000FF"/>
          <w:vertAlign w:val="baseline"/>
        </w:rPr>
        <w:t> </w:t>
      </w:r>
      <w:r>
        <w:rPr>
          <w:vertAlign w:val="baseline"/>
        </w:rPr>
        <w:t>While there is not enough evidence to prove this, it is clear that Dinocrates is a Greek name, so at the very least it is probable that Perpetua's father was a Hellenophile.</w:t>
      </w:r>
      <w:r>
        <w:rPr>
          <w:spacing w:val="20"/>
          <w:vertAlign w:val="baseline"/>
        </w:rPr>
        <w:t> </w:t>
      </w:r>
      <w:r>
        <w:rPr>
          <w:vertAlign w:val="baseline"/>
        </w:rPr>
        <w:t>In</w:t>
      </w:r>
      <w:r>
        <w:rPr>
          <w:spacing w:val="22"/>
          <w:vertAlign w:val="baseline"/>
        </w:rPr>
        <w:t> </w:t>
      </w:r>
      <w:r>
        <w:rPr>
          <w:vertAlign w:val="baseline"/>
        </w:rPr>
        <w:t>addition,</w:t>
      </w:r>
      <w:r>
        <w:rPr>
          <w:spacing w:val="20"/>
          <w:vertAlign w:val="baseline"/>
        </w:rPr>
        <w:t> </w:t>
      </w:r>
      <w:r>
        <w:rPr>
          <w:vertAlign w:val="baseline"/>
        </w:rPr>
        <w:t>Saturus's</w:t>
      </w:r>
      <w:r>
        <w:rPr>
          <w:spacing w:val="22"/>
          <w:vertAlign w:val="baseline"/>
        </w:rPr>
        <w:t> </w:t>
      </w:r>
      <w:r>
        <w:rPr>
          <w:vertAlign w:val="baseline"/>
        </w:rPr>
        <w:t>vision</w:t>
      </w:r>
      <w:r>
        <w:rPr>
          <w:spacing w:val="20"/>
          <w:vertAlign w:val="baseline"/>
        </w:rPr>
        <w:t> </w:t>
      </w:r>
      <w:r>
        <w:rPr>
          <w:vertAlign w:val="baseline"/>
        </w:rPr>
        <w:t>depicts</w:t>
      </w:r>
      <w:r>
        <w:rPr>
          <w:spacing w:val="21"/>
          <w:vertAlign w:val="baseline"/>
        </w:rPr>
        <w:t> </w:t>
      </w:r>
      <w:r>
        <w:rPr>
          <w:vertAlign w:val="baseline"/>
        </w:rPr>
        <w:t>Perpetua</w:t>
      </w:r>
      <w:r>
        <w:rPr>
          <w:spacing w:val="21"/>
          <w:vertAlign w:val="baseline"/>
        </w:rPr>
        <w:t> </w:t>
      </w:r>
      <w:r>
        <w:rPr>
          <w:vertAlign w:val="baseline"/>
        </w:rPr>
        <w:t>speaking</w:t>
      </w:r>
      <w:r>
        <w:rPr>
          <w:spacing w:val="22"/>
          <w:vertAlign w:val="baseline"/>
        </w:rPr>
        <w:t> </w:t>
      </w:r>
      <w:r>
        <w:rPr>
          <w:vertAlign w:val="baseline"/>
        </w:rPr>
        <w:t>Greek</w:t>
      </w:r>
      <w:r>
        <w:rPr>
          <w:spacing w:val="20"/>
          <w:vertAlign w:val="baseline"/>
        </w:rPr>
        <w:t> </w:t>
      </w:r>
      <w:r>
        <w:rPr>
          <w:vertAlign w:val="baseline"/>
        </w:rPr>
        <w:t>in</w:t>
      </w:r>
      <w:r>
        <w:rPr>
          <w:spacing w:val="20"/>
          <w:vertAlign w:val="baseline"/>
        </w:rPr>
        <w:t> </w:t>
      </w:r>
      <w:r>
        <w:rPr>
          <w:vertAlign w:val="baseline"/>
        </w:rPr>
        <w:t>heaven</w:t>
      </w:r>
      <w:r>
        <w:rPr>
          <w:spacing w:val="21"/>
          <w:vertAlign w:val="baseline"/>
        </w:rPr>
        <w:t> </w:t>
      </w:r>
      <w:r>
        <w:rPr>
          <w:vertAlign w:val="baseline"/>
        </w:rPr>
        <w:t>(</w:t>
      </w:r>
      <w:r>
        <w:rPr>
          <w:i/>
          <w:vertAlign w:val="baseline"/>
        </w:rPr>
        <w:t>PPF</w:t>
      </w:r>
      <w:r>
        <w:rPr>
          <w:i/>
          <w:spacing w:val="20"/>
          <w:vertAlign w:val="baseline"/>
        </w:rPr>
        <w:t> </w:t>
      </w:r>
      <w:r>
        <w:rPr>
          <w:vertAlign w:val="baseline"/>
        </w:rPr>
        <w:t>13.4),</w:t>
      </w:r>
      <w:r>
        <w:rPr>
          <w:spacing w:val="18"/>
          <w:vertAlign w:val="baseline"/>
        </w:rPr>
        <w:t> </w:t>
      </w:r>
      <w:r>
        <w:rPr>
          <w:vertAlign w:val="baseline"/>
        </w:rPr>
        <w:t>and thus</w:t>
      </w:r>
      <w:r>
        <w:rPr>
          <w:spacing w:val="15"/>
          <w:vertAlign w:val="baseline"/>
        </w:rPr>
        <w:t> </w:t>
      </w:r>
      <w:r>
        <w:rPr>
          <w:vertAlign w:val="baseline"/>
        </w:rPr>
        <w:t>it is likely that</w:t>
      </w:r>
      <w:r>
        <w:rPr>
          <w:spacing w:val="15"/>
          <w:vertAlign w:val="baseline"/>
        </w:rPr>
        <w:t> </w:t>
      </w:r>
      <w:r>
        <w:rPr>
          <w:vertAlign w:val="baseline"/>
        </w:rPr>
        <w:t>Perpetua had received</w:t>
      </w:r>
      <w:r>
        <w:rPr>
          <w:spacing w:val="17"/>
          <w:vertAlign w:val="baseline"/>
        </w:rPr>
        <w:t> </w:t>
      </w:r>
      <w:r>
        <w:rPr>
          <w:vertAlign w:val="baseline"/>
        </w:rPr>
        <w:t>some education</w:t>
      </w:r>
      <w:r>
        <w:rPr>
          <w:spacing w:val="17"/>
          <w:vertAlign w:val="baseline"/>
        </w:rPr>
        <w:t> </w:t>
      </w:r>
      <w:r>
        <w:rPr>
          <w:vertAlign w:val="baseline"/>
        </w:rPr>
        <w:t>in</w:t>
      </w:r>
      <w:r>
        <w:rPr>
          <w:spacing w:val="15"/>
          <w:vertAlign w:val="baseline"/>
        </w:rPr>
        <w:t> </w:t>
      </w:r>
      <w:r>
        <w:rPr>
          <w:vertAlign w:val="baseline"/>
        </w:rPr>
        <w:t>that language. The date of her martyrdom</w:t>
      </w:r>
      <w:r>
        <w:rPr>
          <w:spacing w:val="40"/>
          <w:vertAlign w:val="baseline"/>
        </w:rPr>
        <w:t> </w:t>
      </w:r>
      <w:r>
        <w:rPr>
          <w:vertAlign w:val="baseline"/>
        </w:rPr>
        <w:t>was most likely March 7, 203 c .e ., at games in honor of the emperor Geta's birthday (</w:t>
      </w:r>
      <w:r>
        <w:rPr>
          <w:i/>
          <w:vertAlign w:val="baseline"/>
        </w:rPr>
        <w:t>PPF </w:t>
      </w:r>
      <w:r>
        <w:rPr>
          <w:vertAlign w:val="baseline"/>
        </w:rPr>
        <w:t>7.9), though</w:t>
      </w:r>
      <w:r>
        <w:rPr>
          <w:spacing w:val="40"/>
          <w:vertAlign w:val="baseline"/>
        </w:rPr>
        <w:t> </w:t>
      </w:r>
      <w:r>
        <w:rPr>
          <w:vertAlign w:val="baseline"/>
        </w:rPr>
        <w:t>202 and 204 have also been put forward as possible years.</w:t>
      </w:r>
      <w:r>
        <w:rPr>
          <w:color w:val="0000FF"/>
          <w:u w:val="single" w:color="0000FF"/>
          <w:vertAlign w:val="superscript"/>
        </w:rPr>
        <w:t>16</w:t>
      </w:r>
    </w:p>
    <w:p>
      <w:pPr>
        <w:pStyle w:val="BodyText"/>
        <w:spacing w:before="18"/>
      </w:pPr>
      <w:r>
        <w:rPr/>
        <w:t>Events</w:t>
      </w:r>
      <w:r>
        <w:rPr>
          <w:spacing w:val="2"/>
        </w:rPr>
        <w:t> </w:t>
      </w:r>
      <w:r>
        <w:rPr/>
        <w:t>Leading</w:t>
      </w:r>
      <w:r>
        <w:rPr>
          <w:spacing w:val="2"/>
        </w:rPr>
        <w:t> </w:t>
      </w:r>
      <w:r>
        <w:rPr/>
        <w:t>Up</w:t>
      </w:r>
      <w:r>
        <w:rPr>
          <w:spacing w:val="4"/>
        </w:rPr>
        <w:t> </w:t>
      </w:r>
      <w:r>
        <w:rPr/>
        <w:t>to</w:t>
      </w:r>
      <w:r>
        <w:rPr>
          <w:spacing w:val="3"/>
        </w:rPr>
        <w:t> </w:t>
      </w:r>
      <w:r>
        <w:rPr/>
        <w:t>the</w:t>
      </w:r>
      <w:r>
        <w:rPr>
          <w:spacing w:val="3"/>
        </w:rPr>
        <w:t> </w:t>
      </w:r>
      <w:r>
        <w:rPr/>
        <w:t>Dinocrates</w:t>
      </w:r>
      <w:r>
        <w:rPr>
          <w:spacing w:val="2"/>
        </w:rPr>
        <w:t> </w:t>
      </w:r>
      <w:r>
        <w:rPr>
          <w:spacing w:val="-2"/>
        </w:rPr>
        <w:t>Visions</w:t>
      </w:r>
    </w:p>
    <w:p>
      <w:pPr>
        <w:pStyle w:val="BodyText"/>
        <w:spacing w:line="244" w:lineRule="auto" w:before="3"/>
        <w:ind w:right="262"/>
      </w:pPr>
      <w:r>
        <w:rPr/>
        <w:t>As the compiler narrates the story, Perpetua was arrested along with two slaves, Revocatus and Felicitas, and two other catechumens, Saturninus and Secundulus. Perpetua herself relates that their teacher Saturus ("the builder of our strength") had not been present when they were arrested, but gave himself up to the authorities, presumably so that he could join his converts in prison and die with them if need be (</w:t>
      </w:r>
      <w:r>
        <w:rPr>
          <w:i/>
        </w:rPr>
        <w:t>PPF </w:t>
      </w:r>
      <w:r>
        <w:rPr/>
        <w:t>4.4- 5). His action demonstrates the fuzzy line between martyrdom and suicide in the context of Roman persecution of Christians.</w:t>
      </w:r>
      <w:r>
        <w:rPr>
          <w:color w:val="0000FF"/>
          <w:u w:val="single" w:color="0000FF"/>
          <w:vertAlign w:val="superscript"/>
        </w:rPr>
        <w:t>17</w:t>
      </w:r>
      <w:r>
        <w:rPr>
          <w:color w:val="0000FF"/>
          <w:vertAlign w:val="baseline"/>
        </w:rPr>
        <w:t> </w:t>
      </w:r>
      <w:r>
        <w:rPr>
          <w:vertAlign w:val="baseline"/>
        </w:rPr>
        <w:t>Of course, without the unjust Roman policy (sporadically implemented) of execution simply for being a Christian and refusing to sacrifice to the gods, there would have been no martyrs. But</w:t>
      </w:r>
      <w:r>
        <w:rPr>
          <w:spacing w:val="17"/>
          <w:vertAlign w:val="baseline"/>
        </w:rPr>
        <w:t> </w:t>
      </w:r>
      <w:r>
        <w:rPr>
          <w:vertAlign w:val="baseline"/>
        </w:rPr>
        <w:t>in</w:t>
      </w:r>
      <w:r>
        <w:rPr>
          <w:spacing w:val="16"/>
          <w:vertAlign w:val="baseline"/>
        </w:rPr>
        <w:t> </w:t>
      </w:r>
      <w:r>
        <w:rPr>
          <w:vertAlign w:val="baseline"/>
        </w:rPr>
        <w:t>that</w:t>
      </w:r>
      <w:r>
        <w:rPr>
          <w:spacing w:val="17"/>
          <w:vertAlign w:val="baseline"/>
        </w:rPr>
        <w:t> </w:t>
      </w:r>
      <w:r>
        <w:rPr>
          <w:vertAlign w:val="baseline"/>
        </w:rPr>
        <w:t>context,</w:t>
      </w:r>
      <w:r>
        <w:rPr>
          <w:spacing w:val="16"/>
          <w:vertAlign w:val="baseline"/>
        </w:rPr>
        <w:t> </w:t>
      </w:r>
      <w:r>
        <w:rPr>
          <w:vertAlign w:val="baseline"/>
        </w:rPr>
        <w:t>many</w:t>
      </w:r>
      <w:r>
        <w:rPr>
          <w:spacing w:val="18"/>
          <w:vertAlign w:val="baseline"/>
        </w:rPr>
        <w:t> </w:t>
      </w:r>
      <w:r>
        <w:rPr>
          <w:vertAlign w:val="baseline"/>
        </w:rPr>
        <w:t>Christians of</w:t>
      </w:r>
      <w:r>
        <w:rPr>
          <w:spacing w:val="17"/>
          <w:vertAlign w:val="baseline"/>
        </w:rPr>
        <w:t> </w:t>
      </w:r>
      <w:r>
        <w:rPr>
          <w:vertAlign w:val="baseline"/>
        </w:rPr>
        <w:t>various stripes</w:t>
      </w:r>
      <w:r>
        <w:rPr>
          <w:spacing w:val="17"/>
          <w:vertAlign w:val="baseline"/>
        </w:rPr>
        <w:t> </w:t>
      </w:r>
      <w:r>
        <w:rPr>
          <w:vertAlign w:val="baseline"/>
        </w:rPr>
        <w:t>(and</w:t>
      </w:r>
      <w:r>
        <w:rPr>
          <w:spacing w:val="17"/>
          <w:vertAlign w:val="baseline"/>
        </w:rPr>
        <w:t> </w:t>
      </w:r>
      <w:r>
        <w:rPr>
          <w:vertAlign w:val="baseline"/>
        </w:rPr>
        <w:t>not</w:t>
      </w:r>
      <w:r>
        <w:rPr>
          <w:spacing w:val="16"/>
          <w:vertAlign w:val="baseline"/>
        </w:rPr>
        <w:t> </w:t>
      </w:r>
      <w:r>
        <w:rPr>
          <w:vertAlign w:val="baseline"/>
        </w:rPr>
        <w:t>just</w:t>
      </w:r>
      <w:r>
        <w:rPr>
          <w:spacing w:val="17"/>
          <w:vertAlign w:val="baseline"/>
        </w:rPr>
        <w:t> </w:t>
      </w:r>
      <w:r>
        <w:rPr>
          <w:vertAlign w:val="baseline"/>
        </w:rPr>
        <w:t>"heretics"</w:t>
      </w:r>
      <w:r>
        <w:rPr>
          <w:spacing w:val="17"/>
          <w:vertAlign w:val="baseline"/>
        </w:rPr>
        <w:t> </w:t>
      </w:r>
      <w:r>
        <w:rPr>
          <w:vertAlign w:val="baseline"/>
        </w:rPr>
        <w:t>like the Montanists) eagerly volunteered to imitate Christ by suffering and dying a death like his.</w:t>
      </w:r>
      <w:r>
        <w:rPr>
          <w:color w:val="0000FF"/>
          <w:u w:val="single" w:color="0000FF"/>
          <w:vertAlign w:val="superscript"/>
        </w:rPr>
        <w:t>18</w:t>
      </w:r>
      <w:r>
        <w:rPr>
          <w:color w:val="0000FF"/>
          <w:vertAlign w:val="baseline"/>
        </w:rPr>
        <w:t> </w:t>
      </w:r>
      <w:r>
        <w:rPr>
          <w:vertAlign w:val="baseline"/>
        </w:rPr>
        <w:t>Other</w:t>
      </w:r>
      <w:r>
        <w:rPr>
          <w:spacing w:val="80"/>
          <w:vertAlign w:val="baseline"/>
        </w:rPr>
        <w:t> </w:t>
      </w:r>
      <w:r>
        <w:rPr>
          <w:vertAlign w:val="baseline"/>
        </w:rPr>
        <w:t>Christians thought voluntary martyrdom dangerous and even counseled flight and hiding in the face of persecution; only those who were forcibly arrested could be considered true martyrs (</w:t>
      </w:r>
      <w:r>
        <w:rPr>
          <w:i/>
          <w:vertAlign w:val="baseline"/>
        </w:rPr>
        <w:t>Martyrdom of</w:t>
      </w:r>
      <w:r>
        <w:rPr>
          <w:i/>
          <w:vertAlign w:val="baseline"/>
        </w:rPr>
        <w:t> Polycarp </w:t>
      </w:r>
      <w:r>
        <w:rPr>
          <w:vertAlign w:val="baseline"/>
        </w:rPr>
        <w:t>4.1-6.2). Interesting in this regard are the Christians mentioned in</w:t>
      </w:r>
    </w:p>
    <w:p>
      <w:pPr>
        <w:pStyle w:val="BodyText"/>
        <w:spacing w:line="249" w:lineRule="exact"/>
      </w:pPr>
      <w:r>
        <w:rPr/>
        <w:t>end</w:t>
      </w:r>
      <w:r>
        <w:rPr>
          <w:spacing w:val="3"/>
        </w:rPr>
        <w:t> </w:t>
      </w:r>
      <w:r>
        <w:rPr>
          <w:spacing w:val="-4"/>
        </w:rPr>
        <w:t>p.78</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292" w:hanging="1"/>
      </w:pPr>
      <w:r>
        <w:rPr/>
        <w:t>the </w:t>
      </w:r>
      <w:r>
        <w:rPr>
          <w:i/>
        </w:rPr>
        <w:t>Passion of Perpetua and Felicitas </w:t>
      </w:r>
      <w:r>
        <w:rPr/>
        <w:t>who were </w:t>
      </w:r>
      <w:r>
        <w:rPr>
          <w:i/>
        </w:rPr>
        <w:t>not </w:t>
      </w:r>
      <w:r>
        <w:rPr/>
        <w:t>arrested by the authorities, even though they were visiting the confessors in prison (</w:t>
      </w:r>
      <w:r>
        <w:rPr>
          <w:i/>
        </w:rPr>
        <w:t>PPF </w:t>
      </w:r>
      <w:r>
        <w:rPr/>
        <w:t>3.7, 9.1). Clearly there was no wholesale persecution of Christians in and around Carthage in Perpetua's day, so one is left to speculate precisely why Perpetua and her companions were singled out. Perhaps only recent converts were targeted, or perhaps they provocatively</w:t>
      </w:r>
    </w:p>
    <w:p>
      <w:pPr>
        <w:spacing w:after="0" w:line="242" w:lineRule="auto"/>
        <w:sectPr>
          <w:pgSz w:w="11910" w:h="16840"/>
          <w:pgMar w:top="1660" w:bottom="280" w:left="760" w:right="940"/>
        </w:sectPr>
      </w:pPr>
    </w:p>
    <w:p>
      <w:pPr>
        <w:pStyle w:val="BodyText"/>
        <w:spacing w:line="244" w:lineRule="auto" w:before="64"/>
        <w:ind w:right="201"/>
      </w:pPr>
      <w:r>
        <w:rPr/>
        <w:t>called attention to themselves. Another possibility is that Perpetua and her companions were the only Christians whose accusers were willing to be named, in line with the policy set forth in the previous</w:t>
      </w:r>
      <w:r>
        <w:rPr>
          <w:spacing w:val="80"/>
        </w:rPr>
        <w:t> </w:t>
      </w:r>
      <w:r>
        <w:rPr/>
        <w:t>century by the emperor Trajan (Pliny, </w:t>
      </w:r>
      <w:r>
        <w:rPr>
          <w:i/>
        </w:rPr>
        <w:t>Ep</w:t>
      </w:r>
      <w:r>
        <w:rPr/>
        <w:t>. 10.96).</w:t>
      </w:r>
      <w:r>
        <w:rPr>
          <w:color w:val="0000FF"/>
          <w:u w:val="single" w:color="0000FF"/>
          <w:vertAlign w:val="superscript"/>
        </w:rPr>
        <w:t>19</w:t>
      </w:r>
      <w:r>
        <w:rPr>
          <w:color w:val="0000FF"/>
          <w:vertAlign w:val="baseline"/>
        </w:rPr>
        <w:t> </w:t>
      </w:r>
      <w:r>
        <w:rPr>
          <w:vertAlign w:val="baseline"/>
        </w:rPr>
        <w:t>The evidence is too sketchy to know for certain. Perpetua was baptized while under initial detention, and then "a few days later we were lodged in the prison." The prison was crowded and the heat stifling; Perpetua was terrified and concerned because she had been separated from her baby. Soon she was able to nurse the baby in prison, and this made her stay there</w:t>
      </w:r>
      <w:r>
        <w:rPr>
          <w:spacing w:val="18"/>
          <w:vertAlign w:val="baseline"/>
        </w:rPr>
        <w:t> </w:t>
      </w:r>
      <w:r>
        <w:rPr>
          <w:vertAlign w:val="baseline"/>
        </w:rPr>
        <w:t>more</w:t>
      </w:r>
      <w:r>
        <w:rPr>
          <w:spacing w:val="15"/>
          <w:vertAlign w:val="baseline"/>
        </w:rPr>
        <w:t> </w:t>
      </w:r>
      <w:r>
        <w:rPr>
          <w:vertAlign w:val="baseline"/>
        </w:rPr>
        <w:t>bearable.</w:t>
      </w:r>
      <w:r>
        <w:rPr>
          <w:spacing w:val="16"/>
          <w:vertAlign w:val="baseline"/>
        </w:rPr>
        <w:t> </w:t>
      </w:r>
      <w:r>
        <w:rPr>
          <w:vertAlign w:val="baseline"/>
        </w:rPr>
        <w:t>At</w:t>
      </w:r>
      <w:r>
        <w:rPr>
          <w:spacing w:val="16"/>
          <w:vertAlign w:val="baseline"/>
        </w:rPr>
        <w:t> </w:t>
      </w:r>
      <w:r>
        <w:rPr>
          <w:vertAlign w:val="baseline"/>
        </w:rPr>
        <w:t>this</w:t>
      </w:r>
      <w:r>
        <w:rPr>
          <w:spacing w:val="15"/>
          <w:vertAlign w:val="baseline"/>
        </w:rPr>
        <w:t> </w:t>
      </w:r>
      <w:r>
        <w:rPr>
          <w:vertAlign w:val="baseline"/>
        </w:rPr>
        <w:t>point,</w:t>
      </w:r>
      <w:r>
        <w:rPr>
          <w:spacing w:val="15"/>
          <w:vertAlign w:val="baseline"/>
        </w:rPr>
        <w:t> </w:t>
      </w:r>
      <w:r>
        <w:rPr>
          <w:vertAlign w:val="baseline"/>
        </w:rPr>
        <w:t>before</w:t>
      </w:r>
      <w:r>
        <w:rPr>
          <w:spacing w:val="16"/>
          <w:vertAlign w:val="baseline"/>
        </w:rPr>
        <w:t> </w:t>
      </w:r>
      <w:r>
        <w:rPr>
          <w:vertAlign w:val="baseline"/>
        </w:rPr>
        <w:t>the</w:t>
      </w:r>
      <w:r>
        <w:rPr>
          <w:spacing w:val="15"/>
          <w:vertAlign w:val="baseline"/>
        </w:rPr>
        <w:t> </w:t>
      </w:r>
      <w:r>
        <w:rPr>
          <w:vertAlign w:val="baseline"/>
        </w:rPr>
        <w:t>hearing</w:t>
      </w:r>
      <w:r>
        <w:rPr>
          <w:spacing w:val="18"/>
          <w:vertAlign w:val="baseline"/>
        </w:rPr>
        <w:t> </w:t>
      </w:r>
      <w:r>
        <w:rPr>
          <w:vertAlign w:val="baseline"/>
        </w:rPr>
        <w:t>and</w:t>
      </w:r>
      <w:r>
        <w:rPr>
          <w:spacing w:val="19"/>
          <w:vertAlign w:val="baseline"/>
        </w:rPr>
        <w:t> </w:t>
      </w:r>
      <w:r>
        <w:rPr>
          <w:vertAlign w:val="baseline"/>
        </w:rPr>
        <w:t>sentencing,</w:t>
      </w:r>
      <w:r>
        <w:rPr>
          <w:spacing w:val="16"/>
          <w:vertAlign w:val="baseline"/>
        </w:rPr>
        <w:t> </w:t>
      </w:r>
      <w:r>
        <w:rPr>
          <w:vertAlign w:val="baseline"/>
        </w:rPr>
        <w:t>Perpetua</w:t>
      </w:r>
      <w:r>
        <w:rPr>
          <w:spacing w:val="16"/>
          <w:vertAlign w:val="baseline"/>
        </w:rPr>
        <w:t> </w:t>
      </w:r>
      <w:r>
        <w:rPr>
          <w:vertAlign w:val="baseline"/>
        </w:rPr>
        <w:t>experienced</w:t>
      </w:r>
      <w:r>
        <w:rPr>
          <w:spacing w:val="18"/>
          <w:vertAlign w:val="baseline"/>
        </w:rPr>
        <w:t> </w:t>
      </w:r>
      <w:r>
        <w:rPr>
          <w:vertAlign w:val="baseline"/>
        </w:rPr>
        <w:t>her</w:t>
      </w:r>
      <w:r>
        <w:rPr>
          <w:spacing w:val="16"/>
          <w:vertAlign w:val="baseline"/>
        </w:rPr>
        <w:t> </w:t>
      </w:r>
      <w:r>
        <w:rPr>
          <w:vertAlign w:val="baseline"/>
        </w:rPr>
        <w:t>first</w:t>
      </w:r>
      <w:r>
        <w:rPr>
          <w:vertAlign w:val="baseline"/>
        </w:rPr>
        <w:t> vision, at the request of her brother who was in prison with her. She was already known as an adept visionary, since she claims, "I knew that I could speak with the Lord, whose great blessings I had experienced before" (4.2). In the vision she saw a tremendous bronze ladder reaching into the heavens,</w:t>
      </w:r>
      <w:r>
        <w:rPr>
          <w:spacing w:val="40"/>
          <w:vertAlign w:val="baseline"/>
        </w:rPr>
        <w:t> </w:t>
      </w:r>
      <w:r>
        <w:rPr>
          <w:vertAlign w:val="baseline"/>
        </w:rPr>
        <w:t>wide enough only for one person, with sharp metal weapons attached to each side (cf. Jacob's ladder, Gen. 28:12). At the foot of the ladder lay a huge dragon attacking those who tried to climb it. Saturus ascended first</w:t>
      </w:r>
      <w:r>
        <w:rPr>
          <w:spacing w:val="12"/>
          <w:vertAlign w:val="baseline"/>
        </w:rPr>
        <w:t> </w:t>
      </w:r>
      <w:r>
        <w:rPr>
          <w:vertAlign w:val="baseline"/>
        </w:rPr>
        <w:t>and</w:t>
      </w:r>
      <w:r>
        <w:rPr>
          <w:spacing w:val="13"/>
          <w:vertAlign w:val="baseline"/>
        </w:rPr>
        <w:t> </w:t>
      </w:r>
      <w:r>
        <w:rPr>
          <w:vertAlign w:val="baseline"/>
        </w:rPr>
        <w:t>called</w:t>
      </w:r>
      <w:r>
        <w:rPr>
          <w:spacing w:val="14"/>
          <w:vertAlign w:val="baseline"/>
        </w:rPr>
        <w:t> </w:t>
      </w:r>
      <w:r>
        <w:rPr>
          <w:vertAlign w:val="baseline"/>
        </w:rPr>
        <w:t>for</w:t>
      </w:r>
      <w:r>
        <w:rPr>
          <w:spacing w:val="12"/>
          <w:vertAlign w:val="baseline"/>
        </w:rPr>
        <w:t> </w:t>
      </w:r>
      <w:r>
        <w:rPr>
          <w:vertAlign w:val="baseline"/>
        </w:rPr>
        <w:t>her</w:t>
      </w:r>
      <w:r>
        <w:rPr>
          <w:spacing w:val="12"/>
          <w:vertAlign w:val="baseline"/>
        </w:rPr>
        <w:t> </w:t>
      </w:r>
      <w:r>
        <w:rPr>
          <w:vertAlign w:val="baseline"/>
        </w:rPr>
        <w:t>to follow</w:t>
      </w:r>
      <w:r>
        <w:rPr>
          <w:spacing w:val="12"/>
          <w:vertAlign w:val="baseline"/>
        </w:rPr>
        <w:t> </w:t>
      </w:r>
      <w:r>
        <w:rPr>
          <w:vertAlign w:val="baseline"/>
        </w:rPr>
        <w:t>him.</w:t>
      </w:r>
      <w:r>
        <w:rPr>
          <w:spacing w:val="12"/>
          <w:vertAlign w:val="baseline"/>
        </w:rPr>
        <w:t> </w:t>
      </w:r>
      <w:r>
        <w:rPr>
          <w:vertAlign w:val="baseline"/>
        </w:rPr>
        <w:t>She</w:t>
      </w:r>
      <w:r>
        <w:rPr>
          <w:spacing w:val="12"/>
          <w:vertAlign w:val="baseline"/>
        </w:rPr>
        <w:t> </w:t>
      </w:r>
      <w:r>
        <w:rPr>
          <w:vertAlign w:val="baseline"/>
        </w:rPr>
        <w:t>stepped</w:t>
      </w:r>
      <w:r>
        <w:rPr>
          <w:spacing w:val="12"/>
          <w:vertAlign w:val="baseline"/>
        </w:rPr>
        <w:t> </w:t>
      </w:r>
      <w:r>
        <w:rPr>
          <w:vertAlign w:val="baseline"/>
        </w:rPr>
        <w:t>on</w:t>
      </w:r>
      <w:r>
        <w:rPr>
          <w:spacing w:val="14"/>
          <w:vertAlign w:val="baseline"/>
        </w:rPr>
        <w:t> </w:t>
      </w:r>
      <w:r>
        <w:rPr>
          <w:vertAlign w:val="baseline"/>
        </w:rPr>
        <w:t>the</w:t>
      </w:r>
      <w:r>
        <w:rPr>
          <w:spacing w:val="12"/>
          <w:vertAlign w:val="baseline"/>
        </w:rPr>
        <w:t> </w:t>
      </w:r>
      <w:r>
        <w:rPr>
          <w:vertAlign w:val="baseline"/>
        </w:rPr>
        <w:t>dragon's</w:t>
      </w:r>
      <w:r>
        <w:rPr>
          <w:spacing w:val="13"/>
          <w:vertAlign w:val="baseline"/>
        </w:rPr>
        <w:t> </w:t>
      </w:r>
      <w:r>
        <w:rPr>
          <w:vertAlign w:val="baseline"/>
        </w:rPr>
        <w:t>head</w:t>
      </w:r>
      <w:r>
        <w:rPr>
          <w:spacing w:val="14"/>
          <w:vertAlign w:val="baseline"/>
        </w:rPr>
        <w:t> </w:t>
      </w:r>
      <w:r>
        <w:rPr>
          <w:vertAlign w:val="baseline"/>
        </w:rPr>
        <w:t>(cf.</w:t>
      </w:r>
      <w:r>
        <w:rPr>
          <w:spacing w:val="12"/>
          <w:vertAlign w:val="baseline"/>
        </w:rPr>
        <w:t> </w:t>
      </w:r>
      <w:r>
        <w:rPr>
          <w:vertAlign w:val="baseline"/>
        </w:rPr>
        <w:t>Gen. 3:15), went</w:t>
      </w:r>
      <w:r>
        <w:rPr>
          <w:spacing w:val="12"/>
          <w:vertAlign w:val="baseline"/>
        </w:rPr>
        <w:t> </w:t>
      </w:r>
      <w:r>
        <w:rPr>
          <w:vertAlign w:val="baseline"/>
        </w:rPr>
        <w:t>up,</w:t>
      </w:r>
      <w:r>
        <w:rPr>
          <w:spacing w:val="13"/>
          <w:vertAlign w:val="baseline"/>
        </w:rPr>
        <w:t> </w:t>
      </w:r>
      <w:r>
        <w:rPr>
          <w:vertAlign w:val="baseline"/>
        </w:rPr>
        <w:t>and</w:t>
      </w:r>
      <w:r>
        <w:rPr>
          <w:spacing w:val="12"/>
          <w:vertAlign w:val="baseline"/>
        </w:rPr>
        <w:t> </w:t>
      </w:r>
      <w:r>
        <w:rPr>
          <w:vertAlign w:val="baseline"/>
        </w:rPr>
        <w:t>saw at the top an immense garden containing a tall old shepherd milking sheep. Standing around him were thousands of people clothed in white (candidati milia multa). The old man welcomed her and gave her a mouthful</w:t>
      </w:r>
      <w:r>
        <w:rPr>
          <w:spacing w:val="14"/>
          <w:vertAlign w:val="baseline"/>
        </w:rPr>
        <w:t> </w:t>
      </w:r>
      <w:r>
        <w:rPr>
          <w:vertAlign w:val="baseline"/>
        </w:rPr>
        <w:t>of</w:t>
      </w:r>
      <w:r>
        <w:rPr>
          <w:spacing w:val="15"/>
          <w:vertAlign w:val="baseline"/>
        </w:rPr>
        <w:t> </w:t>
      </w:r>
      <w:r>
        <w:rPr>
          <w:vertAlign w:val="baseline"/>
        </w:rPr>
        <w:t>the</w:t>
      </w:r>
      <w:r>
        <w:rPr>
          <w:spacing w:val="16"/>
          <w:vertAlign w:val="baseline"/>
        </w:rPr>
        <w:t> </w:t>
      </w:r>
      <w:r>
        <w:rPr>
          <w:vertAlign w:val="baseline"/>
        </w:rPr>
        <w:t>sheep's</w:t>
      </w:r>
      <w:r>
        <w:rPr>
          <w:spacing w:val="16"/>
          <w:vertAlign w:val="baseline"/>
        </w:rPr>
        <w:t> </w:t>
      </w:r>
      <w:r>
        <w:rPr>
          <w:vertAlign w:val="baseline"/>
        </w:rPr>
        <w:t>cheese,</w:t>
      </w:r>
      <w:r>
        <w:rPr>
          <w:spacing w:val="14"/>
          <w:vertAlign w:val="baseline"/>
        </w:rPr>
        <w:t> </w:t>
      </w:r>
      <w:r>
        <w:rPr>
          <w:vertAlign w:val="baseline"/>
        </w:rPr>
        <w:t>and</w:t>
      </w:r>
      <w:r>
        <w:rPr>
          <w:spacing w:val="17"/>
          <w:vertAlign w:val="baseline"/>
        </w:rPr>
        <w:t> </w:t>
      </w:r>
      <w:r>
        <w:rPr>
          <w:vertAlign w:val="baseline"/>
        </w:rPr>
        <w:t>all</w:t>
      </w:r>
      <w:r>
        <w:rPr>
          <w:spacing w:val="16"/>
          <w:vertAlign w:val="baseline"/>
        </w:rPr>
        <w:t> </w:t>
      </w:r>
      <w:r>
        <w:rPr>
          <w:vertAlign w:val="baseline"/>
        </w:rPr>
        <w:t>those</w:t>
      </w:r>
      <w:r>
        <w:rPr>
          <w:spacing w:val="15"/>
          <w:vertAlign w:val="baseline"/>
        </w:rPr>
        <w:t> </w:t>
      </w:r>
      <w:r>
        <w:rPr>
          <w:vertAlign w:val="baseline"/>
        </w:rPr>
        <w:t>standing</w:t>
      </w:r>
      <w:r>
        <w:rPr>
          <w:spacing w:val="16"/>
          <w:vertAlign w:val="baseline"/>
        </w:rPr>
        <w:t> </w:t>
      </w:r>
      <w:r>
        <w:rPr>
          <w:vertAlign w:val="baseline"/>
        </w:rPr>
        <w:t>around</w:t>
      </w:r>
      <w:r>
        <w:rPr>
          <w:spacing w:val="16"/>
          <w:vertAlign w:val="baseline"/>
        </w:rPr>
        <w:t> </w:t>
      </w:r>
      <w:r>
        <w:rPr>
          <w:vertAlign w:val="baseline"/>
        </w:rPr>
        <w:t>said</w:t>
      </w:r>
      <w:r>
        <w:rPr>
          <w:spacing w:val="17"/>
          <w:vertAlign w:val="baseline"/>
        </w:rPr>
        <w:t> </w:t>
      </w:r>
      <w:r>
        <w:rPr>
          <w:vertAlign w:val="baseline"/>
        </w:rPr>
        <w:t>"Amen."</w:t>
      </w:r>
      <w:r>
        <w:rPr>
          <w:spacing w:val="16"/>
          <w:vertAlign w:val="baseline"/>
        </w:rPr>
        <w:t> </w:t>
      </w:r>
      <w:r>
        <w:rPr>
          <w:vertAlign w:val="baseline"/>
        </w:rPr>
        <w:t>At</w:t>
      </w:r>
      <w:r>
        <w:rPr>
          <w:spacing w:val="15"/>
          <w:vertAlign w:val="baseline"/>
        </w:rPr>
        <w:t> </w:t>
      </w:r>
      <w:r>
        <w:rPr>
          <w:vertAlign w:val="baseline"/>
        </w:rPr>
        <w:t>that</w:t>
      </w:r>
      <w:r>
        <w:rPr>
          <w:spacing w:val="15"/>
          <w:vertAlign w:val="baseline"/>
        </w:rPr>
        <w:t> </w:t>
      </w:r>
      <w:r>
        <w:rPr>
          <w:vertAlign w:val="baseline"/>
        </w:rPr>
        <w:t>point</w:t>
      </w:r>
      <w:r>
        <w:rPr>
          <w:spacing w:val="16"/>
          <w:vertAlign w:val="baseline"/>
        </w:rPr>
        <w:t> </w:t>
      </w:r>
      <w:r>
        <w:rPr>
          <w:vertAlign w:val="baseline"/>
        </w:rPr>
        <w:t>Perpetua</w:t>
      </w:r>
      <w:r>
        <w:rPr>
          <w:spacing w:val="14"/>
          <w:vertAlign w:val="baseline"/>
        </w:rPr>
        <w:t> </w:t>
      </w:r>
      <w:r>
        <w:rPr>
          <w:vertAlign w:val="baseline"/>
        </w:rPr>
        <w:t>woke up</w:t>
      </w:r>
      <w:r>
        <w:rPr>
          <w:spacing w:val="14"/>
          <w:vertAlign w:val="baseline"/>
        </w:rPr>
        <w:t> </w:t>
      </w:r>
      <w:r>
        <w:rPr>
          <w:vertAlign w:val="baseline"/>
        </w:rPr>
        <w:t>with</w:t>
      </w:r>
      <w:r>
        <w:rPr>
          <w:spacing w:val="15"/>
          <w:vertAlign w:val="baseline"/>
        </w:rPr>
        <w:t> </w:t>
      </w:r>
      <w:r>
        <w:rPr>
          <w:vertAlign w:val="baseline"/>
        </w:rPr>
        <w:t>a</w:t>
      </w:r>
      <w:r>
        <w:rPr>
          <w:spacing w:val="15"/>
          <w:vertAlign w:val="baseline"/>
        </w:rPr>
        <w:t> </w:t>
      </w:r>
      <w:r>
        <w:rPr>
          <w:vertAlign w:val="baseline"/>
        </w:rPr>
        <w:t>sweet</w:t>
      </w:r>
      <w:r>
        <w:rPr>
          <w:spacing w:val="15"/>
          <w:vertAlign w:val="baseline"/>
        </w:rPr>
        <w:t> </w:t>
      </w:r>
      <w:r>
        <w:rPr>
          <w:vertAlign w:val="baseline"/>
        </w:rPr>
        <w:t>taste</w:t>
      </w:r>
      <w:r>
        <w:rPr>
          <w:spacing w:val="13"/>
          <w:vertAlign w:val="baseline"/>
        </w:rPr>
        <w:t> </w:t>
      </w:r>
      <w:r>
        <w:rPr>
          <w:vertAlign w:val="baseline"/>
        </w:rPr>
        <w:t>still</w:t>
      </w:r>
      <w:r>
        <w:rPr>
          <w:spacing w:val="15"/>
          <w:vertAlign w:val="baseline"/>
        </w:rPr>
        <w:t> </w:t>
      </w:r>
      <w:r>
        <w:rPr>
          <w:vertAlign w:val="baseline"/>
        </w:rPr>
        <w:t>in</w:t>
      </w:r>
      <w:r>
        <w:rPr>
          <w:spacing w:val="14"/>
          <w:vertAlign w:val="baseline"/>
        </w:rPr>
        <w:t> </w:t>
      </w:r>
      <w:r>
        <w:rPr>
          <w:vertAlign w:val="baseline"/>
        </w:rPr>
        <w:t>her</w:t>
      </w:r>
      <w:r>
        <w:rPr>
          <w:spacing w:val="14"/>
          <w:vertAlign w:val="baseline"/>
        </w:rPr>
        <w:t> </w:t>
      </w:r>
      <w:r>
        <w:rPr>
          <w:vertAlign w:val="baseline"/>
        </w:rPr>
        <w:t>mouth.</w:t>
      </w:r>
      <w:r>
        <w:rPr>
          <w:spacing w:val="15"/>
          <w:vertAlign w:val="baseline"/>
        </w:rPr>
        <w:t> </w:t>
      </w:r>
      <w:r>
        <w:rPr>
          <w:vertAlign w:val="baseline"/>
        </w:rPr>
        <w:t>She</w:t>
      </w:r>
      <w:r>
        <w:rPr>
          <w:spacing w:val="15"/>
          <w:vertAlign w:val="baseline"/>
        </w:rPr>
        <w:t> </w:t>
      </w:r>
      <w:r>
        <w:rPr>
          <w:vertAlign w:val="baseline"/>
        </w:rPr>
        <w:t>and</w:t>
      </w:r>
      <w:r>
        <w:rPr>
          <w:spacing w:val="14"/>
          <w:vertAlign w:val="baseline"/>
        </w:rPr>
        <w:t> </w:t>
      </w:r>
      <w:r>
        <w:rPr>
          <w:vertAlign w:val="baseline"/>
        </w:rPr>
        <w:t>her brother</w:t>
      </w:r>
      <w:r>
        <w:rPr>
          <w:spacing w:val="14"/>
          <w:vertAlign w:val="baseline"/>
        </w:rPr>
        <w:t> </w:t>
      </w:r>
      <w:r>
        <w:rPr>
          <w:vertAlign w:val="baseline"/>
        </w:rPr>
        <w:t>interpreted</w:t>
      </w:r>
      <w:r>
        <w:rPr>
          <w:spacing w:val="14"/>
          <w:vertAlign w:val="baseline"/>
        </w:rPr>
        <w:t> </w:t>
      </w:r>
      <w:r>
        <w:rPr>
          <w:vertAlign w:val="baseline"/>
        </w:rPr>
        <w:t>the</w:t>
      </w:r>
      <w:r>
        <w:rPr>
          <w:spacing w:val="13"/>
          <w:vertAlign w:val="baseline"/>
        </w:rPr>
        <w:t> </w:t>
      </w:r>
      <w:r>
        <w:rPr>
          <w:vertAlign w:val="baseline"/>
        </w:rPr>
        <w:t>dream</w:t>
      </w:r>
      <w:r>
        <w:rPr>
          <w:spacing w:val="13"/>
          <w:vertAlign w:val="baseline"/>
        </w:rPr>
        <w:t> </w:t>
      </w:r>
      <w:r>
        <w:rPr>
          <w:vertAlign w:val="baseline"/>
        </w:rPr>
        <w:t>as</w:t>
      </w:r>
      <w:r>
        <w:rPr>
          <w:spacing w:val="15"/>
          <w:vertAlign w:val="baseline"/>
        </w:rPr>
        <w:t> </w:t>
      </w:r>
      <w:r>
        <w:rPr>
          <w:vertAlign w:val="baseline"/>
        </w:rPr>
        <w:t>an</w:t>
      </w:r>
      <w:r>
        <w:rPr>
          <w:spacing w:val="14"/>
          <w:vertAlign w:val="baseline"/>
        </w:rPr>
        <w:t> </w:t>
      </w:r>
      <w:r>
        <w:rPr>
          <w:vertAlign w:val="baseline"/>
        </w:rPr>
        <w:t>indication</w:t>
      </w:r>
      <w:r>
        <w:rPr>
          <w:spacing w:val="14"/>
          <w:vertAlign w:val="baseline"/>
        </w:rPr>
        <w:t> </w:t>
      </w:r>
      <w:r>
        <w:rPr>
          <w:vertAlign w:val="baseline"/>
        </w:rPr>
        <w:t>that they would suffer and die.</w:t>
      </w:r>
    </w:p>
    <w:p>
      <w:pPr>
        <w:pStyle w:val="BodyText"/>
        <w:spacing w:line="240" w:lineRule="exact"/>
      </w:pPr>
      <w:r>
        <w:rPr/>
        <w:t>Unlike</w:t>
      </w:r>
      <w:r>
        <w:rPr>
          <w:spacing w:val="3"/>
        </w:rPr>
        <w:t> </w:t>
      </w:r>
      <w:r>
        <w:rPr/>
        <w:t>the</w:t>
      </w:r>
      <w:r>
        <w:rPr>
          <w:spacing w:val="2"/>
        </w:rPr>
        <w:t> </w:t>
      </w:r>
      <w:r>
        <w:rPr/>
        <w:t>Dinocrates</w:t>
      </w:r>
      <w:r>
        <w:rPr>
          <w:spacing w:val="4"/>
        </w:rPr>
        <w:t> </w:t>
      </w:r>
      <w:r>
        <w:rPr/>
        <w:t>visions</w:t>
      </w:r>
      <w:r>
        <w:rPr>
          <w:spacing w:val="3"/>
        </w:rPr>
        <w:t> </w:t>
      </w:r>
      <w:r>
        <w:rPr/>
        <w:t>that</w:t>
      </w:r>
      <w:r>
        <w:rPr>
          <w:spacing w:val="5"/>
        </w:rPr>
        <w:t> </w:t>
      </w:r>
      <w:r>
        <w:rPr/>
        <w:t>follow,</w:t>
      </w:r>
      <w:r>
        <w:rPr>
          <w:spacing w:val="3"/>
        </w:rPr>
        <w:t> </w:t>
      </w:r>
      <w:r>
        <w:rPr/>
        <w:t>Perpetua's</w:t>
      </w:r>
      <w:r>
        <w:rPr>
          <w:spacing w:val="4"/>
        </w:rPr>
        <w:t> </w:t>
      </w:r>
      <w:r>
        <w:rPr/>
        <w:t>vision</w:t>
      </w:r>
      <w:r>
        <w:rPr>
          <w:spacing w:val="3"/>
        </w:rPr>
        <w:t> </w:t>
      </w:r>
      <w:r>
        <w:rPr/>
        <w:t>of</w:t>
      </w:r>
      <w:r>
        <w:rPr>
          <w:spacing w:val="3"/>
        </w:rPr>
        <w:t> </w:t>
      </w:r>
      <w:r>
        <w:rPr/>
        <w:t>the</w:t>
      </w:r>
      <w:r>
        <w:rPr>
          <w:spacing w:val="3"/>
        </w:rPr>
        <w:t> </w:t>
      </w:r>
      <w:r>
        <w:rPr/>
        <w:t>ladder</w:t>
      </w:r>
      <w:r>
        <w:rPr>
          <w:spacing w:val="2"/>
        </w:rPr>
        <w:t> </w:t>
      </w:r>
      <w:r>
        <w:rPr/>
        <w:t>and</w:t>
      </w:r>
      <w:r>
        <w:rPr>
          <w:spacing w:val="4"/>
        </w:rPr>
        <w:t> </w:t>
      </w:r>
      <w:r>
        <w:rPr/>
        <w:t>garden</w:t>
      </w:r>
      <w:r>
        <w:rPr>
          <w:spacing w:val="4"/>
        </w:rPr>
        <w:t> </w:t>
      </w:r>
      <w:r>
        <w:rPr/>
        <w:t>is</w:t>
      </w:r>
      <w:r>
        <w:rPr>
          <w:spacing w:val="3"/>
        </w:rPr>
        <w:t> </w:t>
      </w:r>
      <w:r>
        <w:rPr/>
        <w:t>predictive</w:t>
      </w:r>
      <w:r>
        <w:rPr>
          <w:spacing w:val="3"/>
        </w:rPr>
        <w:t> </w:t>
      </w:r>
      <w:r>
        <w:rPr>
          <w:spacing w:val="-5"/>
        </w:rPr>
        <w:t>and</w:t>
      </w:r>
    </w:p>
    <w:p>
      <w:pPr>
        <w:pStyle w:val="BodyText"/>
        <w:spacing w:line="242" w:lineRule="auto" w:before="4"/>
        <w:ind w:right="197"/>
      </w:pPr>
      <w:r>
        <w:rPr/>
        <w:t>combines elements of the allegorical and the self-evident dreams as described by Artemidorus (</w:t>
      </w:r>
      <w:r>
        <w:rPr>
          <w:i/>
        </w:rPr>
        <w:t>Oneir. </w:t>
      </w:r>
      <w:r>
        <w:rPr/>
        <w:t>1.2, discussed in the previous chapter). The meanings of the ladder, the dragon, and the metal implements are not obvious without interpretation in the light of Christian symbolism, but Perpetua's experiences in the garden may be taken as a fairly straightforward account of what she expected to happen after her death. In this respect the candidati milia multa of </w:t>
      </w:r>
      <w:r>
        <w:rPr>
          <w:i/>
        </w:rPr>
        <w:t>PPF </w:t>
      </w:r>
      <w:r>
        <w:rPr/>
        <w:t>4.8 assume great importance as one tries to understand the Dinocrates visions and Perpetua's eschatology in general. Many thousands dressed in white will be in the heavenly garden with her, but just who are these people? All the deceased Christians? Only the previous Christian martyrs? Does her prayer for Dinocrates mean she could envision his being there with her as</w:t>
      </w:r>
      <w:r>
        <w:rPr>
          <w:spacing w:val="40"/>
        </w:rPr>
        <w:t> </w:t>
      </w:r>
      <w:r>
        <w:rPr/>
        <w:t>well? I will return to these</w:t>
      </w:r>
    </w:p>
    <w:p>
      <w:pPr>
        <w:pStyle w:val="BodyText"/>
        <w:spacing w:before="10"/>
      </w:pPr>
      <w:r>
        <w:rPr/>
        <w:t>end</w:t>
      </w:r>
      <w:r>
        <w:rPr>
          <w:spacing w:val="3"/>
        </w:rPr>
        <w:t> </w:t>
      </w:r>
      <w:r>
        <w:rPr>
          <w:spacing w:val="-4"/>
        </w:rPr>
        <w:t>p.79</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before="4"/>
      </w:pPr>
      <w:r>
        <w:rPr/>
        <w:t>questions</w:t>
      </w:r>
      <w:r>
        <w:rPr>
          <w:spacing w:val="2"/>
        </w:rPr>
        <w:t> </w:t>
      </w:r>
      <w:r>
        <w:rPr/>
        <w:t>and</w:t>
      </w:r>
      <w:r>
        <w:rPr>
          <w:spacing w:val="4"/>
        </w:rPr>
        <w:t> </w:t>
      </w:r>
      <w:r>
        <w:rPr/>
        <w:t>many</w:t>
      </w:r>
      <w:r>
        <w:rPr>
          <w:spacing w:val="4"/>
        </w:rPr>
        <w:t> </w:t>
      </w:r>
      <w:r>
        <w:rPr/>
        <w:t>others,</w:t>
      </w:r>
      <w:r>
        <w:rPr>
          <w:spacing w:val="3"/>
        </w:rPr>
        <w:t> </w:t>
      </w:r>
      <w:r>
        <w:rPr/>
        <w:t>after</w:t>
      </w:r>
      <w:r>
        <w:rPr>
          <w:spacing w:val="3"/>
        </w:rPr>
        <w:t> </w:t>
      </w:r>
      <w:r>
        <w:rPr/>
        <w:t>providing</w:t>
      </w:r>
      <w:r>
        <w:rPr>
          <w:spacing w:val="5"/>
        </w:rPr>
        <w:t> </w:t>
      </w:r>
      <w:r>
        <w:rPr/>
        <w:t>a</w:t>
      </w:r>
      <w:r>
        <w:rPr>
          <w:spacing w:val="2"/>
        </w:rPr>
        <w:t> </w:t>
      </w:r>
      <w:r>
        <w:rPr/>
        <w:t>translation</w:t>
      </w:r>
      <w:r>
        <w:rPr>
          <w:spacing w:val="3"/>
        </w:rPr>
        <w:t> </w:t>
      </w:r>
      <w:r>
        <w:rPr/>
        <w:t>of</w:t>
      </w:r>
      <w:r>
        <w:rPr>
          <w:spacing w:val="3"/>
        </w:rPr>
        <w:t> </w:t>
      </w:r>
      <w:r>
        <w:rPr/>
        <w:t>the</w:t>
      </w:r>
      <w:r>
        <w:rPr>
          <w:spacing w:val="3"/>
        </w:rPr>
        <w:t> </w:t>
      </w:r>
      <w:r>
        <w:rPr/>
        <w:t>Dinocrates</w:t>
      </w:r>
      <w:r>
        <w:rPr>
          <w:spacing w:val="2"/>
        </w:rPr>
        <w:t> </w:t>
      </w:r>
      <w:r>
        <w:rPr>
          <w:spacing w:val="-2"/>
        </w:rPr>
        <w:t>visions.</w:t>
      </w:r>
    </w:p>
    <w:p>
      <w:pPr>
        <w:pStyle w:val="BodyText"/>
        <w:spacing w:line="242" w:lineRule="auto" w:before="5"/>
        <w:ind w:right="156"/>
      </w:pPr>
      <w:r>
        <w:rPr/>
        <w:t>In scenes charged with emotion, Perpetua's father tries to persuade her three times to renounce her Christianity (</w:t>
      </w:r>
      <w:r>
        <w:rPr>
          <w:i/>
        </w:rPr>
        <w:t>PPF </w:t>
      </w:r>
      <w:r>
        <w:rPr/>
        <w:t>3.1-3, 5.1-6, 6.2-5). These encounters depict an extraordinary reversal of the usual</w:t>
      </w:r>
      <w:r>
        <w:rPr>
          <w:spacing w:val="80"/>
        </w:rPr>
        <w:t> </w:t>
      </w:r>
      <w:r>
        <w:rPr/>
        <w:t>father-daughter relationship.</w:t>
      </w:r>
      <w:r>
        <w:rPr>
          <w:color w:val="0000FF"/>
          <w:u w:val="single" w:color="0000FF"/>
          <w:vertAlign w:val="superscript"/>
        </w:rPr>
        <w:t>20</w:t>
      </w:r>
      <w:r>
        <w:rPr>
          <w:color w:val="0000FF"/>
          <w:vertAlign w:val="baseline"/>
        </w:rPr>
        <w:t> </w:t>
      </w:r>
      <w:r>
        <w:rPr>
          <w:vertAlign w:val="baseline"/>
        </w:rPr>
        <w:t>Perpetua presents herself as the stronger of the two; she is resolute and powerful, acknowledged by him as "domina" (powerful lady or goddess, </w:t>
      </w:r>
      <w:r>
        <w:rPr>
          <w:i/>
          <w:vertAlign w:val="baseline"/>
        </w:rPr>
        <w:t>PPF </w:t>
      </w:r>
      <w:r>
        <w:rPr>
          <w:vertAlign w:val="baseline"/>
        </w:rPr>
        <w:t>5.5),</w:t>
      </w:r>
      <w:r>
        <w:rPr>
          <w:color w:val="0000FF"/>
          <w:u w:val="single" w:color="0000FF"/>
          <w:vertAlign w:val="superscript"/>
        </w:rPr>
        <w:t>21</w:t>
      </w:r>
      <w:r>
        <w:rPr>
          <w:color w:val="0000FF"/>
          <w:vertAlign w:val="baseline"/>
        </w:rPr>
        <w:t> </w:t>
      </w:r>
      <w:r>
        <w:rPr>
          <w:vertAlign w:val="baseline"/>
        </w:rPr>
        <w:t>while his arguments are "diabolical" (3.3). She pities him and recognizes that he loves her, but ultimately she portrays him as pitiful and downcast, a man beaten figuratively by his failure to persuade his daughter, and beaten literally on the order of the judge at her hearing (6.5). She makes an interesting remark that, alone among all her relatives, her father will not be joyful when she suffers (solus de passione meo gavisurus non esset de toto genere meo, 5.1). Does this mean that all the others will rejoice because they</w:t>
      </w:r>
      <w:r>
        <w:rPr>
          <w:spacing w:val="18"/>
          <w:vertAlign w:val="baseline"/>
        </w:rPr>
        <w:t> </w:t>
      </w:r>
      <w:r>
        <w:rPr>
          <w:vertAlign w:val="baseline"/>
        </w:rPr>
        <w:t>are supportive of her</w:t>
      </w:r>
      <w:r>
        <w:rPr>
          <w:spacing w:val="80"/>
          <w:vertAlign w:val="baseline"/>
        </w:rPr>
        <w:t> </w:t>
      </w:r>
      <w:r>
        <w:rPr>
          <w:vertAlign w:val="baseline"/>
        </w:rPr>
        <w:t>suffering for Christ? </w:t>
      </w:r>
      <w:r>
        <w:rPr>
          <w:i/>
          <w:vertAlign w:val="baseline"/>
        </w:rPr>
        <w:t>PPF </w:t>
      </w:r>
      <w:r>
        <w:rPr>
          <w:vertAlign w:val="baseline"/>
        </w:rPr>
        <w:t>16.4 might speak in favor of this interpretation, as the compiler reports that Perpetua's brothers came to visit her just before her ordeal. Alternatively, does it mean that the others will rejoice because they are glad to be rid of her? There is evidence of a struggle in the family over their</w:t>
      </w:r>
      <w:r>
        <w:rPr>
          <w:spacing w:val="40"/>
          <w:vertAlign w:val="baseline"/>
        </w:rPr>
        <w:t> </w:t>
      </w:r>
      <w:r>
        <w:rPr>
          <w:vertAlign w:val="baseline"/>
        </w:rPr>
        <w:t>loyalty to Perpetua, since just after the hearing and sentencing, but before the Dinocrates visions,</w:t>
      </w:r>
      <w:r>
        <w:rPr>
          <w:spacing w:val="80"/>
          <w:vertAlign w:val="baseline"/>
        </w:rPr>
        <w:t> </w:t>
      </w:r>
      <w:r>
        <w:rPr>
          <w:vertAlign w:val="baseline"/>
        </w:rPr>
        <w:t>Perpetua's father refuses to send her baby back</w:t>
      </w:r>
      <w:r>
        <w:rPr>
          <w:spacing w:val="16"/>
          <w:vertAlign w:val="baseline"/>
        </w:rPr>
        <w:t> </w:t>
      </w:r>
      <w:r>
        <w:rPr>
          <w:vertAlign w:val="baseline"/>
        </w:rPr>
        <w:t>to her in prison, a forced weaning that Perpetua interprets</w:t>
      </w:r>
      <w:r>
        <w:rPr>
          <w:spacing w:val="80"/>
          <w:vertAlign w:val="baseline"/>
        </w:rPr>
        <w:t> </w:t>
      </w:r>
      <w:r>
        <w:rPr>
          <w:vertAlign w:val="baseline"/>
        </w:rPr>
        <w:t>as God's will (6.7). Obviously the father wants to gain control over his grandson, keeping him away from the foul influence of his stubborn mother. It should not be a surprise, then, that immediately after the loss</w:t>
      </w:r>
    </w:p>
    <w:p>
      <w:pPr>
        <w:spacing w:after="0" w:line="242" w:lineRule="auto"/>
        <w:sectPr>
          <w:pgSz w:w="11910" w:h="16840"/>
          <w:pgMar w:top="1700" w:bottom="280" w:left="760" w:right="940"/>
        </w:sectPr>
      </w:pPr>
    </w:p>
    <w:p>
      <w:pPr>
        <w:pStyle w:val="BodyText"/>
        <w:spacing w:line="244" w:lineRule="auto" w:before="64"/>
      </w:pPr>
      <w:r>
        <w:rPr/>
        <w:t>of her baby, Perpetua imagines she has gained the support of another member of the family, her long-dead brother Dinocrates.</w:t>
      </w:r>
    </w:p>
    <w:p>
      <w:pPr>
        <w:pStyle w:val="BodyText"/>
        <w:spacing w:line="263" w:lineRule="exact"/>
      </w:pPr>
      <w:r>
        <w:rPr/>
        <w:t>The</w:t>
      </w:r>
      <w:r>
        <w:rPr>
          <w:spacing w:val="1"/>
        </w:rPr>
        <w:t> </w:t>
      </w:r>
      <w:r>
        <w:rPr/>
        <w:t>Dinocrates</w:t>
      </w:r>
      <w:r>
        <w:rPr>
          <w:spacing w:val="3"/>
        </w:rPr>
        <w:t> </w:t>
      </w:r>
      <w:r>
        <w:rPr>
          <w:spacing w:val="-2"/>
        </w:rPr>
        <w:t>Visions</w:t>
      </w:r>
    </w:p>
    <w:p>
      <w:pPr>
        <w:pStyle w:val="BodyText"/>
        <w:spacing w:before="3"/>
      </w:pPr>
      <w:r>
        <w:rPr/>
        <w:t>Passion</w:t>
      </w:r>
      <w:r>
        <w:rPr>
          <w:spacing w:val="2"/>
        </w:rPr>
        <w:t> </w:t>
      </w:r>
      <w:r>
        <w:rPr/>
        <w:t>of</w:t>
      </w:r>
      <w:r>
        <w:rPr>
          <w:spacing w:val="2"/>
        </w:rPr>
        <w:t> </w:t>
      </w:r>
      <w:r>
        <w:rPr/>
        <w:t>Perpetua</w:t>
      </w:r>
      <w:r>
        <w:rPr>
          <w:spacing w:val="5"/>
        </w:rPr>
        <w:t> </w:t>
      </w:r>
      <w:r>
        <w:rPr/>
        <w:t>and</w:t>
      </w:r>
      <w:r>
        <w:rPr>
          <w:spacing w:val="3"/>
        </w:rPr>
        <w:t> </w:t>
      </w:r>
      <w:r>
        <w:rPr/>
        <w:t>Felicitas</w:t>
      </w:r>
      <w:r>
        <w:rPr>
          <w:spacing w:val="2"/>
        </w:rPr>
        <w:t> </w:t>
      </w:r>
      <w:r>
        <w:rPr/>
        <w:t>7-</w:t>
      </w:r>
      <w:r>
        <w:rPr>
          <w:spacing w:val="-10"/>
        </w:rPr>
        <w:t>8</w:t>
      </w:r>
    </w:p>
    <w:p>
      <w:pPr>
        <w:pStyle w:val="ListParagraph"/>
        <w:numPr>
          <w:ilvl w:val="0"/>
          <w:numId w:val="6"/>
        </w:numPr>
        <w:tabs>
          <w:tab w:pos="447" w:val="left" w:leader="none"/>
        </w:tabs>
        <w:spacing w:line="244" w:lineRule="auto" w:before="4" w:after="0"/>
        <w:ind w:left="114" w:right="180" w:firstLine="0"/>
        <w:jc w:val="left"/>
        <w:rPr>
          <w:sz w:val="23"/>
        </w:rPr>
      </w:pPr>
      <w:r>
        <w:rPr>
          <w:sz w:val="23"/>
        </w:rPr>
        <w:t>Some days (after being sentenced to the beasts) when we were all at prayer, suddenly while praying I spoke out and uttered the name Dinocrates. I was surprised, for the name had never entered my mind until that moment. And I was pained when I recalled what had happened to him. At once I realized I was privileged to pray for him. I began to pray for him and sigh deeply before the Lord. That very night I had the following vision. I saw Dinocrates coming out of a dark hole, where there were many others with him, very hot and thirsty, pale and dirty. On his face was the wound he had when he died. Now Dinocrates had been my brother according to the flesh; but he had died horribly of cancer of the face when he was seven years old, and his death was a source of loathing to everyone. Thus it was for him that I made my prayer.</w:t>
      </w:r>
    </w:p>
    <w:p>
      <w:pPr>
        <w:pStyle w:val="BodyText"/>
        <w:spacing w:line="244" w:lineRule="auto"/>
        <w:ind w:right="5741"/>
      </w:pPr>
      <w:r>
        <w:rPr/>
        <w:t>There was a great abyss between us: neither end p.80</w:t>
      </w:r>
    </w:p>
    <w:p>
      <w:pPr>
        <w:pStyle w:val="BodyText"/>
        <w:spacing w:line="263" w:lineRule="exac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ind w:right="197"/>
      </w:pPr>
      <w:r>
        <w:rPr/>
        <w:t>could approach the other [cf. Luke 16:26]. Where Dinocrates stood there was a pool full of water; and its rim</w:t>
      </w:r>
      <w:r>
        <w:rPr>
          <w:spacing w:val="9"/>
        </w:rPr>
        <w:t> </w:t>
      </w:r>
      <w:r>
        <w:rPr/>
        <w:t>was</w:t>
      </w:r>
      <w:r>
        <w:rPr>
          <w:spacing w:val="12"/>
        </w:rPr>
        <w:t> </w:t>
      </w:r>
      <w:r>
        <w:rPr/>
        <w:t>higher</w:t>
      </w:r>
      <w:r>
        <w:rPr>
          <w:spacing w:val="13"/>
        </w:rPr>
        <w:t> </w:t>
      </w:r>
      <w:r>
        <w:rPr/>
        <w:t>than</w:t>
      </w:r>
      <w:r>
        <w:rPr>
          <w:spacing w:val="13"/>
        </w:rPr>
        <w:t> </w:t>
      </w:r>
      <w:r>
        <w:rPr/>
        <w:t>the</w:t>
      </w:r>
      <w:r>
        <w:rPr>
          <w:spacing w:val="11"/>
        </w:rPr>
        <w:t> </w:t>
      </w:r>
      <w:r>
        <w:rPr/>
        <w:t>child's</w:t>
      </w:r>
      <w:r>
        <w:rPr>
          <w:spacing w:val="13"/>
        </w:rPr>
        <w:t> </w:t>
      </w:r>
      <w:r>
        <w:rPr/>
        <w:t>height,</w:t>
      </w:r>
      <w:r>
        <w:rPr>
          <w:spacing w:val="12"/>
        </w:rPr>
        <w:t> </w:t>
      </w:r>
      <w:r>
        <w:rPr/>
        <w:t>so</w:t>
      </w:r>
      <w:r>
        <w:rPr>
          <w:spacing w:val="14"/>
        </w:rPr>
        <w:t> </w:t>
      </w:r>
      <w:r>
        <w:rPr/>
        <w:t>that</w:t>
      </w:r>
      <w:r>
        <w:rPr>
          <w:spacing w:val="12"/>
        </w:rPr>
        <w:t> </w:t>
      </w:r>
      <w:r>
        <w:rPr/>
        <w:t>he</w:t>
      </w:r>
      <w:r>
        <w:rPr>
          <w:spacing w:val="12"/>
        </w:rPr>
        <w:t> </w:t>
      </w:r>
      <w:r>
        <w:rPr/>
        <w:t>had</w:t>
      </w:r>
      <w:r>
        <w:rPr>
          <w:spacing w:val="13"/>
        </w:rPr>
        <w:t> </w:t>
      </w:r>
      <w:r>
        <w:rPr/>
        <w:t>to</w:t>
      </w:r>
      <w:r>
        <w:rPr>
          <w:spacing w:val="13"/>
        </w:rPr>
        <w:t> </w:t>
      </w:r>
      <w:r>
        <w:rPr/>
        <w:t>stretch</w:t>
      </w:r>
      <w:r>
        <w:rPr>
          <w:spacing w:val="12"/>
        </w:rPr>
        <w:t> </w:t>
      </w:r>
      <w:r>
        <w:rPr/>
        <w:t>himself</w:t>
      </w:r>
      <w:r>
        <w:rPr>
          <w:spacing w:val="12"/>
        </w:rPr>
        <w:t> </w:t>
      </w:r>
      <w:r>
        <w:rPr/>
        <w:t>up</w:t>
      </w:r>
      <w:r>
        <w:rPr>
          <w:spacing w:val="13"/>
        </w:rPr>
        <w:t> </w:t>
      </w:r>
      <w:r>
        <w:rPr/>
        <w:t>to</w:t>
      </w:r>
      <w:r>
        <w:rPr>
          <w:spacing w:val="13"/>
        </w:rPr>
        <w:t> </w:t>
      </w:r>
      <w:r>
        <w:rPr/>
        <w:t>drink.</w:t>
      </w:r>
      <w:r>
        <w:rPr>
          <w:spacing w:val="11"/>
        </w:rPr>
        <w:t> </w:t>
      </w:r>
      <w:r>
        <w:rPr/>
        <w:t>I</w:t>
      </w:r>
      <w:r>
        <w:rPr>
          <w:spacing w:val="12"/>
        </w:rPr>
        <w:t> </w:t>
      </w:r>
      <w:r>
        <w:rPr/>
        <w:t>was</w:t>
      </w:r>
      <w:r>
        <w:rPr>
          <w:spacing w:val="13"/>
        </w:rPr>
        <w:t> </w:t>
      </w:r>
      <w:r>
        <w:rPr/>
        <w:t>sorry</w:t>
      </w:r>
      <w:r>
        <w:rPr>
          <w:spacing w:val="13"/>
        </w:rPr>
        <w:t> </w:t>
      </w:r>
      <w:r>
        <w:rPr/>
        <w:t>that,</w:t>
      </w:r>
      <w:r>
        <w:rPr/>
        <w:t> though the pool had water in it, Dinocrates could not drink because of the height of the rim [cf. Tantalus in Homer,</w:t>
      </w:r>
      <w:r>
        <w:rPr>
          <w:spacing w:val="16"/>
        </w:rPr>
        <w:t> </w:t>
      </w:r>
      <w:r>
        <w:rPr>
          <w:i/>
        </w:rPr>
        <w:t>Odyssey</w:t>
      </w:r>
      <w:r>
        <w:rPr/>
        <w:t>,</w:t>
      </w:r>
      <w:r>
        <w:rPr>
          <w:spacing w:val="15"/>
        </w:rPr>
        <w:t> </w:t>
      </w:r>
      <w:r>
        <w:rPr/>
        <w:t>11.582-91].</w:t>
      </w:r>
      <w:r>
        <w:rPr>
          <w:spacing w:val="16"/>
        </w:rPr>
        <w:t> </w:t>
      </w:r>
      <w:r>
        <w:rPr/>
        <w:t>Then</w:t>
      </w:r>
      <w:r>
        <w:rPr>
          <w:spacing w:val="19"/>
        </w:rPr>
        <w:t> </w:t>
      </w:r>
      <w:r>
        <w:rPr/>
        <w:t>I</w:t>
      </w:r>
      <w:r>
        <w:rPr>
          <w:spacing w:val="15"/>
        </w:rPr>
        <w:t> </w:t>
      </w:r>
      <w:r>
        <w:rPr/>
        <w:t>woke</w:t>
      </w:r>
      <w:r>
        <w:rPr>
          <w:spacing w:val="15"/>
        </w:rPr>
        <w:t> </w:t>
      </w:r>
      <w:r>
        <w:rPr/>
        <w:t>up,</w:t>
      </w:r>
      <w:r>
        <w:rPr>
          <w:spacing w:val="16"/>
        </w:rPr>
        <w:t> </w:t>
      </w:r>
      <w:r>
        <w:rPr/>
        <w:t>realizing</w:t>
      </w:r>
      <w:r>
        <w:rPr>
          <w:spacing w:val="19"/>
        </w:rPr>
        <w:t> </w:t>
      </w:r>
      <w:r>
        <w:rPr/>
        <w:t>that</w:t>
      </w:r>
      <w:r>
        <w:rPr>
          <w:spacing w:val="18"/>
        </w:rPr>
        <w:t> </w:t>
      </w:r>
      <w:r>
        <w:rPr/>
        <w:t>my</w:t>
      </w:r>
      <w:r>
        <w:rPr>
          <w:spacing w:val="20"/>
        </w:rPr>
        <w:t> </w:t>
      </w:r>
      <w:r>
        <w:rPr/>
        <w:t>brother</w:t>
      </w:r>
      <w:r>
        <w:rPr>
          <w:spacing w:val="16"/>
        </w:rPr>
        <w:t> </w:t>
      </w:r>
      <w:r>
        <w:rPr/>
        <w:t>was</w:t>
      </w:r>
      <w:r>
        <w:rPr>
          <w:spacing w:val="16"/>
        </w:rPr>
        <w:t> </w:t>
      </w:r>
      <w:r>
        <w:rPr/>
        <w:t>suffering</w:t>
      </w:r>
      <w:r>
        <w:rPr>
          <w:spacing w:val="19"/>
        </w:rPr>
        <w:t> </w:t>
      </w:r>
      <w:r>
        <w:rPr/>
        <w:t>(laborare).</w:t>
      </w:r>
      <w:r>
        <w:rPr>
          <w:spacing w:val="15"/>
        </w:rPr>
        <w:t> </w:t>
      </w:r>
      <w:r>
        <w:rPr/>
        <w:t>But</w:t>
      </w:r>
      <w:r>
        <w:rPr>
          <w:spacing w:val="18"/>
        </w:rPr>
        <w:t> </w:t>
      </w:r>
      <w:r>
        <w:rPr/>
        <w:t>I was confident I could help him in his trouble; and I prayed for him every day until we were transferred to the military prison. For we were supposed to fight with the beasts at the military games to be held on the occasion of the emperor Geta's birthday. And I prayed for my brother day and night with tears and sighs</w:t>
      </w:r>
      <w:r>
        <w:rPr>
          <w:spacing w:val="40"/>
        </w:rPr>
        <w:t> </w:t>
      </w:r>
      <w:r>
        <w:rPr/>
        <w:t>that this favor might be granted me.</w:t>
      </w:r>
    </w:p>
    <w:p>
      <w:pPr>
        <w:pStyle w:val="ListParagraph"/>
        <w:numPr>
          <w:ilvl w:val="0"/>
          <w:numId w:val="6"/>
        </w:numPr>
        <w:tabs>
          <w:tab w:pos="447" w:val="left" w:leader="none"/>
        </w:tabs>
        <w:spacing w:line="242" w:lineRule="auto" w:before="0" w:after="0"/>
        <w:ind w:left="114" w:right="191" w:firstLine="0"/>
        <w:jc w:val="left"/>
        <w:rPr>
          <w:sz w:val="23"/>
        </w:rPr>
      </w:pPr>
      <w:r>
        <w:rPr>
          <w:sz w:val="23"/>
        </w:rPr>
        <w:t>On the day we were kept in chains, I had this vision shown to me. I saw the same spot that I had seen before, but there was Dinocrates all clean, well dressed, and refreshed (refrigerantem). I saw a scar where the wound had been; and the pool that I had seen before now had its rim lowered to the level of the child's waist. And Dinocrates kept drinking water from it, and there above the rim was a golden bowl full of</w:t>
      </w:r>
      <w:r>
        <w:rPr>
          <w:spacing w:val="40"/>
          <w:sz w:val="23"/>
        </w:rPr>
        <w:t> </w:t>
      </w:r>
      <w:r>
        <w:rPr>
          <w:sz w:val="23"/>
        </w:rPr>
        <w:t>water. And Dinocrates drew close and began to drink from it, yet</w:t>
      </w:r>
      <w:r>
        <w:rPr>
          <w:spacing w:val="16"/>
          <w:sz w:val="23"/>
        </w:rPr>
        <w:t> </w:t>
      </w:r>
      <w:r>
        <w:rPr>
          <w:sz w:val="23"/>
        </w:rPr>
        <w:t>the bowl remained</w:t>
      </w:r>
      <w:r>
        <w:rPr>
          <w:spacing w:val="16"/>
          <w:sz w:val="23"/>
        </w:rPr>
        <w:t> </w:t>
      </w:r>
      <w:r>
        <w:rPr>
          <w:sz w:val="23"/>
        </w:rPr>
        <w:t>full. And when he</w:t>
      </w:r>
      <w:r>
        <w:rPr>
          <w:spacing w:val="80"/>
          <w:sz w:val="23"/>
        </w:rPr>
        <w:t> </w:t>
      </w:r>
      <w:r>
        <w:rPr>
          <w:sz w:val="23"/>
        </w:rPr>
        <w:t>had drunk enough of the water, he began to play as children do. Then I awoke, and I realized that he had been delivered from his penalty (tunc intellexi translatum eum esse de poena).</w:t>
      </w:r>
      <w:r>
        <w:rPr>
          <w:color w:val="0000FF"/>
          <w:sz w:val="23"/>
          <w:u w:val="single" w:color="0000FF"/>
          <w:vertAlign w:val="superscript"/>
        </w:rPr>
        <w:t>22</w:t>
      </w:r>
    </w:p>
    <w:p>
      <w:pPr>
        <w:pStyle w:val="BodyText"/>
        <w:spacing w:line="244" w:lineRule="auto"/>
        <w:ind w:right="262"/>
      </w:pPr>
      <w:r>
        <w:rPr/>
        <w:t>Perpetua herself does not</w:t>
      </w:r>
      <w:r>
        <w:rPr>
          <w:spacing w:val="16"/>
        </w:rPr>
        <w:t> </w:t>
      </w:r>
      <w:r>
        <w:rPr/>
        <w:t>attempt to</w:t>
      </w:r>
      <w:r>
        <w:rPr>
          <w:spacing w:val="18"/>
        </w:rPr>
        <w:t> </w:t>
      </w:r>
      <w:r>
        <w:rPr/>
        <w:t>draw out</w:t>
      </w:r>
      <w:r>
        <w:rPr>
          <w:spacing w:val="16"/>
        </w:rPr>
        <w:t> </w:t>
      </w:r>
      <w:r>
        <w:rPr/>
        <w:t>a systematic theology</w:t>
      </w:r>
      <w:r>
        <w:rPr>
          <w:spacing w:val="16"/>
        </w:rPr>
        <w:t> </w:t>
      </w:r>
      <w:r>
        <w:rPr/>
        <w:t>or eschatology</w:t>
      </w:r>
      <w:r>
        <w:rPr>
          <w:spacing w:val="18"/>
        </w:rPr>
        <w:t> </w:t>
      </w:r>
      <w:r>
        <w:rPr/>
        <w:t>from her visions, and</w:t>
      </w:r>
      <w:r>
        <w:rPr>
          <w:spacing w:val="40"/>
        </w:rPr>
        <w:t> </w:t>
      </w:r>
      <w:r>
        <w:rPr/>
        <w:t>in some sense one does violence to her sensibilities when attempting to do so. But the visions are not</w:t>
      </w:r>
      <w:r>
        <w:rPr>
          <w:spacing w:val="80"/>
        </w:rPr>
        <w:t> </w:t>
      </w:r>
      <w:r>
        <w:rPr/>
        <w:t>totally innocent of theological categorization; after all, she sees a great chasm between herself and Dinocrates, and this must signify some type of distinction between them. She even respects, in her dream imagination, Luke's dictum that no one can cross the abyss. She certainly does not see </w:t>
      </w:r>
      <w:r>
        <w:rPr>
          <w:i/>
        </w:rPr>
        <w:t>herself </w:t>
      </w:r>
      <w:r>
        <w:rPr/>
        <w:t>coming out</w:t>
      </w:r>
      <w:r>
        <w:rPr>
          <w:spacing w:val="40"/>
        </w:rPr>
        <w:t> </w:t>
      </w:r>
      <w:r>
        <w:rPr/>
        <w:t>of a dark hole, thirsty and wounded! In addition, a number of motifs from Perpetua's cultural and religious background</w:t>
      </w:r>
      <w:r>
        <w:rPr>
          <w:spacing w:val="16"/>
        </w:rPr>
        <w:t> </w:t>
      </w:r>
      <w:r>
        <w:rPr/>
        <w:t>may</w:t>
      </w:r>
      <w:r>
        <w:rPr>
          <w:spacing w:val="17"/>
        </w:rPr>
        <w:t> </w:t>
      </w:r>
      <w:r>
        <w:rPr/>
        <w:t>be</w:t>
      </w:r>
      <w:r>
        <w:rPr>
          <w:spacing w:val="17"/>
        </w:rPr>
        <w:t> </w:t>
      </w:r>
      <w:r>
        <w:rPr/>
        <w:t>seen</w:t>
      </w:r>
      <w:r>
        <w:rPr>
          <w:spacing w:val="16"/>
        </w:rPr>
        <w:t> </w:t>
      </w:r>
      <w:r>
        <w:rPr/>
        <w:t>in</w:t>
      </w:r>
      <w:r>
        <w:rPr>
          <w:spacing w:val="16"/>
        </w:rPr>
        <w:t> </w:t>
      </w:r>
      <w:r>
        <w:rPr/>
        <w:t>the</w:t>
      </w:r>
      <w:r>
        <w:rPr>
          <w:spacing w:val="13"/>
        </w:rPr>
        <w:t> </w:t>
      </w:r>
      <w:r>
        <w:rPr/>
        <w:t>visions</w:t>
      </w:r>
      <w:r>
        <w:rPr>
          <w:spacing w:val="13"/>
        </w:rPr>
        <w:t> </w:t>
      </w:r>
      <w:r>
        <w:rPr/>
        <w:t>(e.g.,</w:t>
      </w:r>
      <w:r>
        <w:rPr>
          <w:spacing w:val="13"/>
        </w:rPr>
        <w:t> </w:t>
      </w:r>
      <w:r>
        <w:rPr/>
        <w:t>Homer's</w:t>
      </w:r>
      <w:r>
        <w:rPr>
          <w:spacing w:val="16"/>
        </w:rPr>
        <w:t> </w:t>
      </w:r>
      <w:r>
        <w:rPr>
          <w:i/>
        </w:rPr>
        <w:t>Odyssey</w:t>
      </w:r>
      <w:r>
        <w:rPr>
          <w:i/>
          <w:spacing w:val="15"/>
        </w:rPr>
        <w:t> </w:t>
      </w:r>
      <w:r>
        <w:rPr/>
        <w:t>and</w:t>
      </w:r>
      <w:r>
        <w:rPr>
          <w:spacing w:val="15"/>
        </w:rPr>
        <w:t> </w:t>
      </w:r>
      <w:r>
        <w:rPr/>
        <w:t>the</w:t>
      </w:r>
      <w:r>
        <w:rPr>
          <w:spacing w:val="13"/>
        </w:rPr>
        <w:t> </w:t>
      </w:r>
      <w:r>
        <w:rPr/>
        <w:t>Gospel</w:t>
      </w:r>
      <w:r>
        <w:rPr>
          <w:spacing w:val="15"/>
        </w:rPr>
        <w:t> </w:t>
      </w:r>
      <w:r>
        <w:rPr/>
        <w:t>of</w:t>
      </w:r>
      <w:r>
        <w:rPr>
          <w:spacing w:val="13"/>
        </w:rPr>
        <w:t> </w:t>
      </w:r>
      <w:r>
        <w:rPr/>
        <w:t>Luke,</w:t>
      </w:r>
      <w:r>
        <w:rPr>
          <w:spacing w:val="15"/>
        </w:rPr>
        <w:t> </w:t>
      </w:r>
      <w:r>
        <w:rPr/>
        <w:t>noted</w:t>
      </w:r>
      <w:r>
        <w:rPr>
          <w:spacing w:val="15"/>
        </w:rPr>
        <w:t> </w:t>
      </w:r>
      <w:r>
        <w:rPr/>
        <w:t>by</w:t>
      </w:r>
      <w:r>
        <w:rPr/>
        <w:t> Musurillo in his translation). Thus, it is fair to put theological and historical questions to her visions</w:t>
      </w:r>
      <w:r>
        <w:rPr>
          <w:spacing w:val="80"/>
        </w:rPr>
        <w:t> </w:t>
      </w:r>
      <w:r>
        <w:rPr/>
        <w:t>without demanding of her the consistency of a systematic theologian.</w:t>
      </w:r>
    </w:p>
    <w:p>
      <w:pPr>
        <w:pStyle w:val="BodyText"/>
        <w:spacing w:line="244" w:lineRule="auto"/>
        <w:ind w:right="197"/>
      </w:pPr>
      <w:r>
        <w:rPr/>
        <w:t>Several such questions merit our attention. Returning to her first vision of the ladder and the garden, who did she think her companions might be in the heavenly garden, and did she now think they might include Dinocrates? Perpetua's contemporary Tertullian was very clear on this point: He thought only Christian martyrs would be admitted to Paradise immediately upon death, basing himself on Rev. 6:9 where John</w:t>
      </w:r>
      <w:r>
        <w:rPr>
          <w:spacing w:val="40"/>
        </w:rPr>
        <w:t> </w:t>
      </w:r>
      <w:r>
        <w:rPr/>
        <w:t>sees the martyrs under the altar in the throne room of God. All others would have to wait until the final judgment. Tertullian also uses the authority of Perpetua's vision as a support to Rev. 6:9 in order to prove his point that only martyrs currently reside in heaven (</w:t>
      </w:r>
      <w:r>
        <w:rPr>
          <w:i/>
        </w:rPr>
        <w:t>De anima </w:t>
      </w:r>
      <w:r>
        <w:rPr/>
        <w:t>55.4).</w:t>
      </w:r>
      <w:r>
        <w:rPr>
          <w:color w:val="0000FF"/>
          <w:u w:val="single" w:color="0000FF"/>
          <w:vertAlign w:val="superscript"/>
        </w:rPr>
        <w:t>23</w:t>
      </w:r>
      <w:r>
        <w:rPr>
          <w:color w:val="0000FF"/>
          <w:vertAlign w:val="baseline"/>
        </w:rPr>
        <w:t> </w:t>
      </w:r>
      <w:r>
        <w:rPr>
          <w:vertAlign w:val="baseline"/>
        </w:rPr>
        <w:t>Many have argued that Tertullian mistakenly referred</w:t>
      </w:r>
    </w:p>
    <w:p>
      <w:pPr>
        <w:pStyle w:val="BodyText"/>
        <w:spacing w:line="254" w:lineRule="exact"/>
      </w:pPr>
      <w:r>
        <w:rPr/>
        <w:t>end</w:t>
      </w:r>
      <w:r>
        <w:rPr>
          <w:spacing w:val="3"/>
        </w:rPr>
        <w:t> </w:t>
      </w:r>
      <w:r>
        <w:rPr>
          <w:spacing w:val="-4"/>
        </w:rPr>
        <w:t>p.81</w:t>
      </w:r>
    </w:p>
    <w:p>
      <w:pPr>
        <w:spacing w:after="0" w:line="254" w:lineRule="exact"/>
        <w:sectPr>
          <w:pgSz w:w="11910" w:h="16840"/>
          <w:pgMar w:top="1700" w:bottom="280" w:left="760" w:right="940"/>
        </w:sectPr>
      </w:pPr>
    </w:p>
    <w:p>
      <w:pPr>
        <w:pStyle w:val="BodyText"/>
        <w:spacing w:before="6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314"/>
      </w:pPr>
      <w:r>
        <w:rPr/>
        <w:t>to Saturus's vision (</w:t>
      </w:r>
      <w:r>
        <w:rPr>
          <w:i/>
        </w:rPr>
        <w:t>PPF </w:t>
      </w:r>
      <w:r>
        <w:rPr/>
        <w:t>11.9, 13.8), because Saturus sees martyrs, but Cecil Robeck has rightly pointed out that Saturus may also see others besides martyrs in heaven.</w:t>
      </w:r>
      <w:r>
        <w:rPr>
          <w:color w:val="0000FF"/>
          <w:u w:val="single" w:color="0000FF"/>
          <w:vertAlign w:val="superscript"/>
        </w:rPr>
        <w:t>24</w:t>
      </w:r>
      <w:r>
        <w:rPr>
          <w:color w:val="0000FF"/>
          <w:vertAlign w:val="baseline"/>
        </w:rPr>
        <w:t> </w:t>
      </w:r>
      <w:r>
        <w:rPr>
          <w:vertAlign w:val="baseline"/>
        </w:rPr>
        <w:t>Perpetua's word "candidati" could mean any white-robed beings in heaven. Even though in Rev. 6:11 it is specifically the martyrs who receive a white robe,</w:t>
      </w:r>
      <w:r>
        <w:rPr>
          <w:color w:val="0000FF"/>
          <w:u w:val="single" w:color="0000FF"/>
          <w:vertAlign w:val="superscript"/>
        </w:rPr>
        <w:t>25</w:t>
      </w:r>
      <w:r>
        <w:rPr>
          <w:color w:val="0000FF"/>
          <w:vertAlign w:val="baseline"/>
        </w:rPr>
        <w:t> </w:t>
      </w:r>
      <w:r>
        <w:rPr>
          <w:vertAlign w:val="baseline"/>
        </w:rPr>
        <w:t>such raiment is worn by many others as well (Rev. 4:4; 7:9, 13-14; 15:6; 19:14).</w:t>
      </w:r>
      <w:r>
        <w:rPr>
          <w:color w:val="0000FF"/>
          <w:u w:val="single" w:color="0000FF"/>
          <w:vertAlign w:val="superscript"/>
        </w:rPr>
        <w:t>26</w:t>
      </w:r>
      <w:r>
        <w:rPr>
          <w:color w:val="0000FF"/>
          <w:vertAlign w:val="baseline"/>
        </w:rPr>
        <w:t> </w:t>
      </w:r>
      <w:r>
        <w:rPr>
          <w:vertAlign w:val="baseline"/>
        </w:rPr>
        <w:t>The "others" in the Book of Revelation include the 24 elders, the 144,000 who come through the tribulation, 7 angels, and the armies of heaven. It is difficult to see how Perpetua could have included Dinocrates in</w:t>
      </w:r>
      <w:r>
        <w:rPr>
          <w:spacing w:val="80"/>
          <w:vertAlign w:val="baseline"/>
        </w:rPr>
        <w:t> </w:t>
      </w:r>
      <w:r>
        <w:rPr>
          <w:vertAlign w:val="baseline"/>
        </w:rPr>
        <w:t>such white-robed company, and thus she probably did not think that Dinocrates would join her in the heavenly garden, at least not in the period before the resurrection and final judgment.</w:t>
      </w:r>
    </w:p>
    <w:p>
      <w:pPr>
        <w:pStyle w:val="BodyText"/>
        <w:spacing w:line="242" w:lineRule="auto" w:before="10"/>
        <w:ind w:right="197"/>
      </w:pPr>
      <w:r>
        <w:rPr/>
        <w:t>According to Tertullian, all non-martyrs, Christian and non-Christian alike, go to temporary storage</w:t>
      </w:r>
      <w:r>
        <w:rPr>
          <w:spacing w:val="40"/>
        </w:rPr>
        <w:t> </w:t>
      </w:r>
      <w:r>
        <w:rPr/>
        <w:t>facilities upon death to await the final judgment. These facilities are differentiated between the "bosom of Abraham" for the righteous and a place of anticipatory punishment for the wicked (</w:t>
      </w:r>
      <w:r>
        <w:rPr>
          <w:i/>
        </w:rPr>
        <w:t>De anima </w:t>
      </w:r>
      <w:r>
        <w:rPr/>
        <w:t>55, 58; </w:t>
      </w:r>
      <w:r>
        <w:rPr>
          <w:i/>
        </w:rPr>
        <w:t>Adv</w:t>
      </w:r>
      <w:r>
        <w:rPr/>
        <w:t>. </w:t>
      </w:r>
      <w:r>
        <w:rPr>
          <w:i/>
        </w:rPr>
        <w:t>Marc</w:t>
      </w:r>
      <w:r>
        <w:rPr/>
        <w:t>.</w:t>
      </w:r>
      <w:r>
        <w:rPr>
          <w:spacing w:val="18"/>
        </w:rPr>
        <w:t> </w:t>
      </w:r>
      <w:r>
        <w:rPr/>
        <w:t>4.34).</w:t>
      </w:r>
      <w:r>
        <w:rPr>
          <w:color w:val="0000FF"/>
          <w:u w:val="single" w:color="0000FF"/>
          <w:vertAlign w:val="superscript"/>
        </w:rPr>
        <w:t>27</w:t>
      </w:r>
      <w:r>
        <w:rPr>
          <w:color w:val="0000FF"/>
          <w:spacing w:val="20"/>
          <w:vertAlign w:val="baseline"/>
        </w:rPr>
        <w:t> </w:t>
      </w:r>
      <w:r>
        <w:rPr>
          <w:vertAlign w:val="baseline"/>
        </w:rPr>
        <w:t>The</w:t>
      </w:r>
      <w:r>
        <w:rPr>
          <w:spacing w:val="18"/>
          <w:vertAlign w:val="baseline"/>
        </w:rPr>
        <w:t> </w:t>
      </w:r>
      <w:r>
        <w:rPr>
          <w:vertAlign w:val="baseline"/>
        </w:rPr>
        <w:t>roughly</w:t>
      </w:r>
      <w:r>
        <w:rPr>
          <w:spacing w:val="20"/>
          <w:vertAlign w:val="baseline"/>
        </w:rPr>
        <w:t> </w:t>
      </w:r>
      <w:r>
        <w:rPr>
          <w:vertAlign w:val="baseline"/>
        </w:rPr>
        <w:t>contemporary</w:t>
      </w:r>
      <w:r>
        <w:rPr>
          <w:spacing w:val="18"/>
          <w:vertAlign w:val="baseline"/>
        </w:rPr>
        <w:t> </w:t>
      </w:r>
      <w:r>
        <w:rPr>
          <w:vertAlign w:val="baseline"/>
        </w:rPr>
        <w:t>Greek</w:t>
      </w:r>
      <w:r>
        <w:rPr>
          <w:spacing w:val="20"/>
          <w:vertAlign w:val="baseline"/>
        </w:rPr>
        <w:t> </w:t>
      </w:r>
      <w:r>
        <w:rPr>
          <w:vertAlign w:val="baseline"/>
        </w:rPr>
        <w:t>writer</w:t>
      </w:r>
      <w:r>
        <w:rPr>
          <w:spacing w:val="18"/>
          <w:vertAlign w:val="baseline"/>
        </w:rPr>
        <w:t> </w:t>
      </w:r>
      <w:r>
        <w:rPr>
          <w:vertAlign w:val="baseline"/>
        </w:rPr>
        <w:t>Hippolytus</w:t>
      </w:r>
      <w:r>
        <w:rPr>
          <w:spacing w:val="17"/>
          <w:vertAlign w:val="baseline"/>
        </w:rPr>
        <w:t> </w:t>
      </w:r>
      <w:r>
        <w:rPr>
          <w:vertAlign w:val="baseline"/>
        </w:rPr>
        <w:t>of</w:t>
      </w:r>
      <w:r>
        <w:rPr>
          <w:spacing w:val="17"/>
          <w:vertAlign w:val="baseline"/>
        </w:rPr>
        <w:t> </w:t>
      </w:r>
      <w:r>
        <w:rPr>
          <w:vertAlign w:val="baseline"/>
        </w:rPr>
        <w:t>Rome</w:t>
      </w:r>
      <w:r>
        <w:rPr>
          <w:spacing w:val="18"/>
          <w:vertAlign w:val="baseline"/>
        </w:rPr>
        <w:t> </w:t>
      </w:r>
      <w:r>
        <w:rPr>
          <w:vertAlign w:val="baseline"/>
        </w:rPr>
        <w:t>has</w:t>
      </w:r>
      <w:r>
        <w:rPr>
          <w:spacing w:val="18"/>
          <w:vertAlign w:val="baseline"/>
        </w:rPr>
        <w:t> </w:t>
      </w:r>
      <w:r>
        <w:rPr>
          <w:vertAlign w:val="baseline"/>
        </w:rPr>
        <w:t>a</w:t>
      </w:r>
      <w:r>
        <w:rPr>
          <w:spacing w:val="18"/>
          <w:vertAlign w:val="baseline"/>
        </w:rPr>
        <w:t> </w:t>
      </w:r>
      <w:r>
        <w:rPr>
          <w:vertAlign w:val="baseline"/>
        </w:rPr>
        <w:t>very</w:t>
      </w:r>
      <w:r>
        <w:rPr>
          <w:spacing w:val="21"/>
          <w:vertAlign w:val="baseline"/>
        </w:rPr>
        <w:t> </w:t>
      </w:r>
      <w:r>
        <w:rPr>
          <w:vertAlign w:val="baseline"/>
        </w:rPr>
        <w:t>similar</w:t>
      </w:r>
      <w:r>
        <w:rPr>
          <w:spacing w:val="18"/>
          <w:vertAlign w:val="baseline"/>
        </w:rPr>
        <w:t> </w:t>
      </w:r>
      <w:r>
        <w:rPr>
          <w:vertAlign w:val="baseline"/>
        </w:rPr>
        <w:t>depiction</w:t>
      </w:r>
      <w:r>
        <w:rPr>
          <w:vertAlign w:val="baseline"/>
        </w:rPr>
        <w:t> of a two-tiered Hades, if his treatise </w:t>
      </w:r>
      <w:r>
        <w:rPr>
          <w:i/>
          <w:vertAlign w:val="baseline"/>
        </w:rPr>
        <w:t>Against Plato, on the Cause of the Universe </w:t>
      </w:r>
      <w:r>
        <w:rPr>
          <w:vertAlign w:val="baseline"/>
        </w:rPr>
        <w:t>can be considered genuine.</w:t>
      </w:r>
      <w:r>
        <w:rPr>
          <w:color w:val="0000FF"/>
          <w:u w:val="single" w:color="0000FF"/>
          <w:vertAlign w:val="superscript"/>
        </w:rPr>
        <w:t>28</w:t>
      </w:r>
      <w:r>
        <w:rPr>
          <w:color w:val="0000FF"/>
          <w:vertAlign w:val="baseline"/>
        </w:rPr>
        <w:t> </w:t>
      </w:r>
      <w:r>
        <w:rPr>
          <w:vertAlign w:val="baseline"/>
        </w:rPr>
        <w:t>For both Hippolytus and Tertullian, the decision about a person's ultimate fate appears to be</w:t>
      </w:r>
      <w:r>
        <w:rPr>
          <w:spacing w:val="40"/>
          <w:vertAlign w:val="baseline"/>
        </w:rPr>
        <w:t> </w:t>
      </w:r>
      <w:r>
        <w:rPr>
          <w:vertAlign w:val="baseline"/>
        </w:rPr>
        <w:t>made at death; there is no purgation in the afterlife, since postmortem punishments are simply anticipatory and do not perform any cleansing function.</w:t>
      </w:r>
      <w:r>
        <w:rPr>
          <w:color w:val="0000FF"/>
          <w:u w:val="single" w:color="0000FF"/>
          <w:vertAlign w:val="superscript"/>
        </w:rPr>
        <w:t>29</w:t>
      </w:r>
      <w:r>
        <w:rPr>
          <w:color w:val="0000FF"/>
          <w:vertAlign w:val="baseline"/>
        </w:rPr>
        <w:t> </w:t>
      </w:r>
      <w:r>
        <w:rPr>
          <w:vertAlign w:val="baseline"/>
        </w:rPr>
        <w:t>Likewise, for the righteous Christians who do not die as martyrs, Tertullian says, "why may it not be possible . . . that by Abraham's bosom is meant some</w:t>
      </w:r>
      <w:r>
        <w:rPr>
          <w:spacing w:val="80"/>
          <w:vertAlign w:val="baseline"/>
        </w:rPr>
        <w:t> </w:t>
      </w:r>
      <w:r>
        <w:rPr>
          <w:vertAlign w:val="baseline"/>
        </w:rPr>
        <w:t>temporary receptacle of faithful souls, wherein is even now delineated an image of the future, and where is given some foresight of the glory of both judgments?" (</w:t>
      </w:r>
      <w:r>
        <w:rPr>
          <w:i/>
          <w:vertAlign w:val="baseline"/>
        </w:rPr>
        <w:t>Adv</w:t>
      </w:r>
      <w:r>
        <w:rPr>
          <w:vertAlign w:val="baseline"/>
        </w:rPr>
        <w:t>. </w:t>
      </w:r>
      <w:r>
        <w:rPr>
          <w:i/>
          <w:vertAlign w:val="baseline"/>
        </w:rPr>
        <w:t>Marc</w:t>
      </w:r>
      <w:r>
        <w:rPr>
          <w:vertAlign w:val="baseline"/>
        </w:rPr>
        <w:t>. 4.34). Tertullian does believe in offerings</w:t>
      </w:r>
      <w:r>
        <w:rPr>
          <w:spacing w:val="15"/>
          <w:vertAlign w:val="baseline"/>
        </w:rPr>
        <w:t> </w:t>
      </w:r>
      <w:r>
        <w:rPr>
          <w:vertAlign w:val="baseline"/>
        </w:rPr>
        <w:t>for</w:t>
      </w:r>
      <w:r>
        <w:rPr>
          <w:spacing w:val="14"/>
          <w:vertAlign w:val="baseline"/>
        </w:rPr>
        <w:t> </w:t>
      </w:r>
      <w:r>
        <w:rPr>
          <w:vertAlign w:val="baseline"/>
        </w:rPr>
        <w:t>the</w:t>
      </w:r>
      <w:r>
        <w:rPr>
          <w:spacing w:val="15"/>
          <w:vertAlign w:val="baseline"/>
        </w:rPr>
        <w:t> </w:t>
      </w:r>
      <w:r>
        <w:rPr>
          <w:vertAlign w:val="baseline"/>
        </w:rPr>
        <w:t>Christian</w:t>
      </w:r>
      <w:r>
        <w:rPr>
          <w:spacing w:val="15"/>
          <w:vertAlign w:val="baseline"/>
        </w:rPr>
        <w:t> </w:t>
      </w:r>
      <w:r>
        <w:rPr>
          <w:vertAlign w:val="baseline"/>
        </w:rPr>
        <w:t>dead</w:t>
      </w:r>
      <w:r>
        <w:rPr>
          <w:spacing w:val="17"/>
          <w:vertAlign w:val="baseline"/>
        </w:rPr>
        <w:t> </w:t>
      </w:r>
      <w:r>
        <w:rPr>
          <w:vertAlign w:val="baseline"/>
        </w:rPr>
        <w:t>on</w:t>
      </w:r>
      <w:r>
        <w:rPr>
          <w:spacing w:val="17"/>
          <w:vertAlign w:val="baseline"/>
        </w:rPr>
        <w:t> </w:t>
      </w:r>
      <w:r>
        <w:rPr>
          <w:vertAlign w:val="baseline"/>
        </w:rPr>
        <w:t>the</w:t>
      </w:r>
      <w:r>
        <w:rPr>
          <w:spacing w:val="15"/>
          <w:vertAlign w:val="baseline"/>
        </w:rPr>
        <w:t> </w:t>
      </w:r>
      <w:r>
        <w:rPr>
          <w:vertAlign w:val="baseline"/>
        </w:rPr>
        <w:t>anniversary</w:t>
      </w:r>
      <w:r>
        <w:rPr>
          <w:spacing w:val="15"/>
          <w:vertAlign w:val="baseline"/>
        </w:rPr>
        <w:t> </w:t>
      </w:r>
      <w:r>
        <w:rPr>
          <w:vertAlign w:val="baseline"/>
        </w:rPr>
        <w:t>of</w:t>
      </w:r>
      <w:r>
        <w:rPr>
          <w:spacing w:val="15"/>
          <w:vertAlign w:val="baseline"/>
        </w:rPr>
        <w:t> </w:t>
      </w:r>
      <w:r>
        <w:rPr>
          <w:vertAlign w:val="baseline"/>
        </w:rPr>
        <w:t>their</w:t>
      </w:r>
      <w:r>
        <w:rPr>
          <w:spacing w:val="15"/>
          <w:vertAlign w:val="baseline"/>
        </w:rPr>
        <w:t> </w:t>
      </w:r>
      <w:r>
        <w:rPr>
          <w:vertAlign w:val="baseline"/>
        </w:rPr>
        <w:t>deaths,</w:t>
      </w:r>
      <w:r>
        <w:rPr>
          <w:spacing w:val="17"/>
          <w:vertAlign w:val="baseline"/>
        </w:rPr>
        <w:t> </w:t>
      </w:r>
      <w:r>
        <w:rPr>
          <w:vertAlign w:val="baseline"/>
        </w:rPr>
        <w:t>called</w:t>
      </w:r>
      <w:r>
        <w:rPr>
          <w:spacing w:val="17"/>
          <w:vertAlign w:val="baseline"/>
        </w:rPr>
        <w:t> </w:t>
      </w:r>
      <w:r>
        <w:rPr>
          <w:vertAlign w:val="baseline"/>
        </w:rPr>
        <w:t>their</w:t>
      </w:r>
      <w:r>
        <w:rPr>
          <w:spacing w:val="17"/>
          <w:vertAlign w:val="baseline"/>
        </w:rPr>
        <w:t> </w:t>
      </w:r>
      <w:r>
        <w:rPr>
          <w:vertAlign w:val="baseline"/>
        </w:rPr>
        <w:t>"birthday,"</w:t>
      </w:r>
      <w:r>
        <w:rPr>
          <w:spacing w:val="14"/>
          <w:vertAlign w:val="baseline"/>
        </w:rPr>
        <w:t> </w:t>
      </w:r>
      <w:r>
        <w:rPr>
          <w:vertAlign w:val="baseline"/>
        </w:rPr>
        <w:t>and</w:t>
      </w:r>
      <w:r>
        <w:rPr>
          <w:spacing w:val="15"/>
          <w:vertAlign w:val="baseline"/>
        </w:rPr>
        <w:t> </w:t>
      </w:r>
      <w:r>
        <w:rPr>
          <w:vertAlign w:val="baseline"/>
        </w:rPr>
        <w:t>he</w:t>
      </w:r>
      <w:r>
        <w:rPr>
          <w:spacing w:val="15"/>
          <w:vertAlign w:val="baseline"/>
        </w:rPr>
        <w:t> </w:t>
      </w:r>
      <w:r>
        <w:rPr>
          <w:vertAlign w:val="baseline"/>
        </w:rPr>
        <w:t>treats this as a well-established Christian custom based in tradition, not scripture (</w:t>
      </w:r>
      <w:r>
        <w:rPr>
          <w:i/>
          <w:vertAlign w:val="baseline"/>
        </w:rPr>
        <w:t>De corona </w:t>
      </w:r>
      <w:r>
        <w:rPr>
          <w:vertAlign w:val="baseline"/>
        </w:rPr>
        <w:t>3.2-3). But</w:t>
      </w:r>
      <w:r>
        <w:rPr>
          <w:spacing w:val="80"/>
          <w:vertAlign w:val="baseline"/>
        </w:rPr>
        <w:t> </w:t>
      </w:r>
      <w:r>
        <w:rPr>
          <w:vertAlign w:val="baseline"/>
        </w:rPr>
        <w:t>Tertullian does not articulate any theory about precisely what these offerings might have accomplished for the deceased; it does not appear to have affected God's judgment of them.</w:t>
      </w:r>
      <w:r>
        <w:rPr>
          <w:color w:val="0000FF"/>
          <w:u w:val="single" w:color="0000FF"/>
          <w:vertAlign w:val="superscript"/>
        </w:rPr>
        <w:t>30</w:t>
      </w:r>
    </w:p>
    <w:p>
      <w:pPr>
        <w:pStyle w:val="BodyText"/>
        <w:spacing w:line="242" w:lineRule="auto" w:before="19"/>
        <w:ind w:right="262"/>
      </w:pPr>
      <w:r>
        <w:rPr/>
        <w:t>The writings of Hippolytus and Tertullian on these subjects help illuminate Perpetua's Dinocrates visions. Dinocrates</w:t>
      </w:r>
      <w:r>
        <w:rPr>
          <w:spacing w:val="15"/>
        </w:rPr>
        <w:t> </w:t>
      </w:r>
      <w:r>
        <w:rPr/>
        <w:t>comes</w:t>
      </w:r>
      <w:r>
        <w:rPr>
          <w:spacing w:val="17"/>
        </w:rPr>
        <w:t> </w:t>
      </w:r>
      <w:r>
        <w:rPr/>
        <w:t>out</w:t>
      </w:r>
      <w:r>
        <w:rPr>
          <w:spacing w:val="14"/>
        </w:rPr>
        <w:t> </w:t>
      </w:r>
      <w:r>
        <w:rPr/>
        <w:t>of a</w:t>
      </w:r>
      <w:r>
        <w:rPr>
          <w:spacing w:val="17"/>
        </w:rPr>
        <w:t> </w:t>
      </w:r>
      <w:r>
        <w:rPr/>
        <w:t>dark</w:t>
      </w:r>
      <w:r>
        <w:rPr>
          <w:spacing w:val="14"/>
        </w:rPr>
        <w:t> </w:t>
      </w:r>
      <w:r>
        <w:rPr/>
        <w:t>hole</w:t>
      </w:r>
      <w:r>
        <w:rPr>
          <w:spacing w:val="15"/>
        </w:rPr>
        <w:t> </w:t>
      </w:r>
      <w:r>
        <w:rPr/>
        <w:t>and</w:t>
      </w:r>
      <w:r>
        <w:rPr>
          <w:spacing w:val="17"/>
        </w:rPr>
        <w:t> </w:t>
      </w:r>
      <w:r>
        <w:rPr/>
        <w:t>is</w:t>
      </w:r>
      <w:r>
        <w:rPr>
          <w:spacing w:val="15"/>
        </w:rPr>
        <w:t> </w:t>
      </w:r>
      <w:r>
        <w:rPr/>
        <w:t>suffering;</w:t>
      </w:r>
      <w:r>
        <w:rPr>
          <w:spacing w:val="15"/>
        </w:rPr>
        <w:t> </w:t>
      </w:r>
      <w:r>
        <w:rPr/>
        <w:t>Perpetua</w:t>
      </w:r>
      <w:r>
        <w:rPr>
          <w:spacing w:val="15"/>
        </w:rPr>
        <w:t> </w:t>
      </w:r>
      <w:r>
        <w:rPr/>
        <w:t>terms</w:t>
      </w:r>
      <w:r>
        <w:rPr>
          <w:spacing w:val="15"/>
        </w:rPr>
        <w:t> </w:t>
      </w:r>
      <w:r>
        <w:rPr/>
        <w:t>the</w:t>
      </w:r>
      <w:r>
        <w:rPr>
          <w:spacing w:val="15"/>
        </w:rPr>
        <w:t> </w:t>
      </w:r>
      <w:r>
        <w:rPr/>
        <w:t>suffering</w:t>
      </w:r>
      <w:r>
        <w:rPr>
          <w:spacing w:val="17"/>
        </w:rPr>
        <w:t> </w:t>
      </w:r>
      <w:r>
        <w:rPr/>
        <w:t>a</w:t>
      </w:r>
      <w:r>
        <w:rPr>
          <w:spacing w:val="15"/>
        </w:rPr>
        <w:t> </w:t>
      </w:r>
      <w:r>
        <w:rPr/>
        <w:t>"penalty"</w:t>
      </w:r>
      <w:r>
        <w:rPr>
          <w:spacing w:val="14"/>
        </w:rPr>
        <w:t> </w:t>
      </w:r>
      <w:r>
        <w:rPr/>
        <w:t>(</w:t>
      </w:r>
      <w:r>
        <w:rPr>
          <w:i/>
        </w:rPr>
        <w:t>poena</w:t>
      </w:r>
      <w:r>
        <w:rPr/>
        <w:t>, 8.4), and a chasm separates the two siblings. This description sounds a great deal like the interim fate of</w:t>
      </w:r>
      <w:r>
        <w:rPr>
          <w:spacing w:val="80"/>
        </w:rPr>
        <w:t> </w:t>
      </w:r>
      <w:r>
        <w:rPr/>
        <w:t>the wicked before the final judgment in Tertullian's </w:t>
      </w:r>
      <w:r>
        <w:rPr>
          <w:i/>
        </w:rPr>
        <w:t>De anima </w:t>
      </w:r>
      <w:r>
        <w:rPr/>
        <w:t>55-58: Their material souls suffer now in anticipation of the suffering of both body and soul after the resurrection and final judgment. Tertullian</w:t>
      </w:r>
      <w:r>
        <w:rPr>
          <w:spacing w:val="80"/>
        </w:rPr>
        <w:t> </w:t>
      </w:r>
      <w:r>
        <w:rPr/>
        <w:t>even posits that souls in Hades retain the same age and form they had at their deaths, until the resurrection (</w:t>
      </w:r>
      <w:r>
        <w:rPr>
          <w:i/>
        </w:rPr>
        <w:t>De anima </w:t>
      </w:r>
      <w:r>
        <w:rPr/>
        <w:t>56).</w:t>
      </w:r>
      <w:r>
        <w:rPr>
          <w:color w:val="0000FF"/>
          <w:u w:val="single" w:color="0000FF"/>
          <w:vertAlign w:val="superscript"/>
        </w:rPr>
        <w:t>31</w:t>
      </w:r>
      <w:r>
        <w:rPr>
          <w:color w:val="0000FF"/>
          <w:vertAlign w:val="baseline"/>
        </w:rPr>
        <w:t> </w:t>
      </w:r>
      <w:r>
        <w:rPr>
          <w:vertAlign w:val="baseline"/>
        </w:rPr>
        <w:t>This corresponds to Dinocrates' retention of the facial cancer that killed him, and Tertullian could have had the example of Dinocrates in mind when he penned these lines, coming so close as they do to his one invocation of Perpetua. Thus, the fact that Perpetua effects a</w:t>
      </w:r>
    </w:p>
    <w:p>
      <w:pPr>
        <w:pStyle w:val="BodyText"/>
        <w:spacing w:before="11"/>
      </w:pPr>
      <w:r>
        <w:rPr/>
        <w:t>end</w:t>
      </w:r>
      <w:r>
        <w:rPr>
          <w:spacing w:val="3"/>
        </w:rPr>
        <w:t> </w:t>
      </w:r>
      <w:r>
        <w:rPr>
          <w:spacing w:val="-4"/>
        </w:rPr>
        <w:t>p.82</w:t>
      </w:r>
    </w:p>
    <w:p>
      <w:pPr>
        <w:pStyle w:val="BodyText"/>
        <w:spacing w:line="244" w:lineRule="auto" w:before="4"/>
        <w:ind w:right="262"/>
      </w:pPr>
      <w:r>
        <w:rPr/>
        <w:t>change for Dinocrates in the interim period, wiping away the cancer, canceling the penalty, and providing "refreshment" (refrigerantem) probably means that she thought he would be saved at the last judgment, though she says nothing explicit about that. All of this puts her at odds with Tertullian, who believed that the judgment took place upon each individual's death (</w:t>
      </w:r>
      <w:r>
        <w:rPr>
          <w:i/>
        </w:rPr>
        <w:t>De anima </w:t>
      </w:r>
      <w:r>
        <w:rPr/>
        <w:t>55 and 58; </w:t>
      </w:r>
      <w:r>
        <w:rPr>
          <w:i/>
        </w:rPr>
        <w:t>Adv</w:t>
      </w:r>
      <w:r>
        <w:rPr/>
        <w:t>. </w:t>
      </w:r>
      <w:r>
        <w:rPr>
          <w:i/>
        </w:rPr>
        <w:t>Marc</w:t>
      </w:r>
      <w:r>
        <w:rPr/>
        <w:t>. 4.34). There is</w:t>
      </w:r>
      <w:r>
        <w:rPr>
          <w:spacing w:val="40"/>
        </w:rPr>
        <w:t> </w:t>
      </w:r>
      <w:r>
        <w:rPr/>
        <w:t>little reason to suppose that she equated Dinocrates' drinking from the fountain with baptism; </w:t>
      </w:r>
      <w:r>
        <w:rPr>
          <w:i/>
        </w:rPr>
        <w:t>drinking </w:t>
      </w:r>
      <w:r>
        <w:rPr/>
        <w:t>the baptismal waters is not part of early Christian baptism, and Perpetua states clearly that the purpose of the water was to slake his thirst. But Dinocrates is "saved" nonetheless, probably for all time in Perpetua's </w:t>
      </w:r>
      <w:r>
        <w:rPr>
          <w:spacing w:val="-2"/>
        </w:rPr>
        <w:t>belief.</w:t>
      </w:r>
    </w:p>
    <w:p>
      <w:pPr>
        <w:pStyle w:val="BodyText"/>
        <w:spacing w:line="244" w:lineRule="auto"/>
        <w:ind w:right="197"/>
      </w:pPr>
      <w:r>
        <w:rPr/>
        <w:t>Perpetua does not have a vision of "purgatory," at</w:t>
      </w:r>
      <w:r>
        <w:rPr>
          <w:spacing w:val="16"/>
        </w:rPr>
        <w:t> </w:t>
      </w:r>
      <w:r>
        <w:rPr/>
        <w:t>least</w:t>
      </w:r>
      <w:r>
        <w:rPr>
          <w:spacing w:val="16"/>
        </w:rPr>
        <w:t> </w:t>
      </w:r>
      <w:r>
        <w:rPr/>
        <w:t>as purgatory comes to be defined in</w:t>
      </w:r>
      <w:r>
        <w:rPr>
          <w:spacing w:val="16"/>
        </w:rPr>
        <w:t> </w:t>
      </w:r>
      <w:r>
        <w:rPr/>
        <w:t>later</w:t>
      </w:r>
      <w:r>
        <w:rPr>
          <w:spacing w:val="40"/>
        </w:rPr>
        <w:t> </w:t>
      </w:r>
      <w:r>
        <w:rPr/>
        <w:t>centuries.</w:t>
      </w:r>
      <w:r>
        <w:rPr>
          <w:color w:val="0000FF"/>
          <w:u w:val="single" w:color="0000FF"/>
          <w:vertAlign w:val="superscript"/>
        </w:rPr>
        <w:t>32</w:t>
      </w:r>
      <w:r>
        <w:rPr>
          <w:color w:val="0000FF"/>
          <w:vertAlign w:val="baseline"/>
        </w:rPr>
        <w:t> </w:t>
      </w:r>
      <w:r>
        <w:rPr>
          <w:vertAlign w:val="baseline"/>
        </w:rPr>
        <w:t>If Dinocrates were a baptized Christian suffering punishment to purify him of his sins, then we could say that Perpetua saw purgatory. Such an interpretation of Perpetua's visions, though later</w:t>
      </w:r>
      <w:r>
        <w:rPr>
          <w:spacing w:val="40"/>
          <w:vertAlign w:val="baseline"/>
        </w:rPr>
        <w:t> </w:t>
      </w:r>
      <w:r>
        <w:rPr>
          <w:vertAlign w:val="baseline"/>
        </w:rPr>
        <w:t>championed by Augustine (</w:t>
      </w:r>
      <w:r>
        <w:rPr>
          <w:i/>
          <w:vertAlign w:val="baseline"/>
        </w:rPr>
        <w:t>De natura animae et eius origine </w:t>
      </w:r>
      <w:r>
        <w:rPr>
          <w:vertAlign w:val="baseline"/>
        </w:rPr>
        <w:t>1.12; 3.12), is virtually impossible for the historical Perpetua. It is inconceivable to imagine the pagan father of Dinocrates allowing his child to be baptized, and the boy died so many years earlier that probably no one in the family had yet become a</w:t>
      </w:r>
    </w:p>
    <w:p>
      <w:pPr>
        <w:spacing w:after="0" w:line="244" w:lineRule="auto"/>
        <w:sectPr>
          <w:pgSz w:w="11910" w:h="16840"/>
          <w:pgMar w:top="1700" w:bottom="280" w:left="760" w:right="940"/>
        </w:sectPr>
      </w:pPr>
    </w:p>
    <w:p>
      <w:pPr>
        <w:pStyle w:val="BodyText"/>
        <w:spacing w:line="244" w:lineRule="auto" w:before="64"/>
        <w:ind w:right="197"/>
      </w:pPr>
      <w:r>
        <w:rPr/>
        <w:t>Christian (remember, Perpetua was still a catechumen at her arrest). It is equally unlikely that Perpetua would envision postmortem agony for Dinocrates if he had been a baptized Christian. Even if Dinocrates </w:t>
      </w:r>
      <w:r>
        <w:rPr>
          <w:i/>
        </w:rPr>
        <w:t>had </w:t>
      </w:r>
      <w:r>
        <w:rPr/>
        <w:t>been baptized, there is no reason to think that notions of purgatorial punishment had developed in Carthage by Perpetua's day; Tertullian's postmortem scenarios do not include them. Thus, Perpetua cannot be connected with the doctrine of purgatory, except in the sense that later generations reinterpreted her visions in that direction. She did offer to posterity a notion of the efficacy of prayer for the dead, which became incorporated into the cultural construction of Purgatory, but only with limits on who could be helped that were not part of Perpetua's original conception.</w:t>
      </w:r>
    </w:p>
    <w:p>
      <w:pPr>
        <w:pStyle w:val="BodyText"/>
        <w:spacing w:line="242" w:lineRule="auto"/>
        <w:ind w:right="314"/>
      </w:pPr>
      <w:r>
        <w:rPr/>
        <w:t>The questions remain: Why indeed was Dinocrates suffering in Perpetua's imagination, and why was she able to help him? Franz Joseph Dölger posits that he was suffering in the afterlife because he had died a premature death, in line with common Greek and Roman beliefs.</w:t>
      </w:r>
      <w:r>
        <w:rPr>
          <w:color w:val="0000FF"/>
          <w:u w:val="single" w:color="0000FF"/>
          <w:vertAlign w:val="superscript"/>
        </w:rPr>
        <w:t>33</w:t>
      </w:r>
      <w:r>
        <w:rPr>
          <w:color w:val="0000FF"/>
          <w:vertAlign w:val="baseline"/>
        </w:rPr>
        <w:t> </w:t>
      </w:r>
      <w:r>
        <w:rPr>
          <w:vertAlign w:val="baseline"/>
        </w:rPr>
        <w:t>This would mean that Perpetua's understanding of Dinocrates' fate was influenced more by her pagan upbringing than by anything she had learned as a Christian catechumen. Obviously the culture in which Perpetua was raised had a profound influence on her dream imagination, as may be seen in her belief that the dead carry with them to Hades the bodily deformities they had in life, a concept well attested in Classical, Hellenistic, and Roman sources.</w:t>
      </w:r>
      <w:r>
        <w:rPr>
          <w:color w:val="0000FF"/>
          <w:u w:val="single" w:color="0000FF"/>
          <w:vertAlign w:val="superscript"/>
        </w:rPr>
        <w:t>34</w:t>
      </w:r>
      <w:r>
        <w:rPr>
          <w:color w:val="0000FF"/>
          <w:vertAlign w:val="baseline"/>
        </w:rPr>
        <w:t> </w:t>
      </w:r>
      <w:r>
        <w:rPr>
          <w:vertAlign w:val="baseline"/>
        </w:rPr>
        <w:t>But as we saw, a very similar idea is also attested in Tertullian (</w:t>
      </w:r>
      <w:r>
        <w:rPr>
          <w:i/>
          <w:vertAlign w:val="baseline"/>
        </w:rPr>
        <w:t>De anima </w:t>
      </w:r>
      <w:r>
        <w:rPr>
          <w:vertAlign w:val="baseline"/>
        </w:rPr>
        <w:t>56). Thus, here is a case where traditional pagan and new Christian teaching could have dovetailed for Perpetua. Similarly, there was a strong tradition of pagan women defying tyranny and choosing death over shame, invoked by Tertullian to inspire</w:t>
      </w:r>
    </w:p>
    <w:p>
      <w:pPr>
        <w:pStyle w:val="BodyText"/>
        <w:spacing w:before="3"/>
      </w:pPr>
      <w:r>
        <w:rPr/>
        <w:t>end</w:t>
      </w:r>
      <w:r>
        <w:rPr>
          <w:spacing w:val="3"/>
        </w:rPr>
        <w:t> </w:t>
      </w:r>
      <w:r>
        <w:rPr>
          <w:spacing w:val="-4"/>
        </w:rPr>
        <w:t>p.83</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351" w:hanging="1"/>
      </w:pPr>
      <w:r>
        <w:rPr/>
        <w:t>the Christian martyrs (</w:t>
      </w:r>
      <w:r>
        <w:rPr>
          <w:i/>
        </w:rPr>
        <w:t>Ad Martyras </w:t>
      </w:r>
      <w:r>
        <w:rPr/>
        <w:t>4).</w:t>
      </w:r>
      <w:r>
        <w:rPr>
          <w:color w:val="0000FF"/>
          <w:u w:val="single" w:color="0000FF"/>
          <w:vertAlign w:val="superscript"/>
        </w:rPr>
        <w:t>35</w:t>
      </w:r>
      <w:r>
        <w:rPr>
          <w:color w:val="0000FF"/>
          <w:vertAlign w:val="baseline"/>
        </w:rPr>
        <w:t> </w:t>
      </w:r>
      <w:r>
        <w:rPr>
          <w:vertAlign w:val="baseline"/>
        </w:rPr>
        <w:t>Perpetua no doubt was inspired by them and by examples from the Jewish and Christian traditions as well. Therefore, the supposedly "pagan" elements of Perpetua's visions should not lead one to think, as many scholars do, that she was "unschooled" in Christian theology, or that she was naïve in thinking she could rescue a dead pagan.</w:t>
      </w:r>
      <w:r>
        <w:rPr>
          <w:color w:val="0000FF"/>
          <w:u w:val="single" w:color="0000FF"/>
          <w:vertAlign w:val="superscript"/>
        </w:rPr>
        <w:t>36</w:t>
      </w:r>
      <w:r>
        <w:rPr>
          <w:color w:val="0000FF"/>
          <w:vertAlign w:val="baseline"/>
        </w:rPr>
        <w:t> </w:t>
      </w:r>
      <w:r>
        <w:rPr>
          <w:vertAlign w:val="baseline"/>
        </w:rPr>
        <w:t>One must be careful making claims of this sort, for it is not known precisely what was considered orthodox Christian teaching in Perpetua's circle. As was demonstrated in chapter </w:t>
      </w:r>
      <w:r>
        <w:rPr>
          <w:color w:val="0000FF"/>
          <w:u w:val="single" w:color="0000FF"/>
          <w:vertAlign w:val="baseline"/>
        </w:rPr>
        <w:t>2</w:t>
      </w:r>
      <w:r>
        <w:rPr>
          <w:vertAlign w:val="baseline"/>
        </w:rPr>
        <w:t>, there was no clear uniform position on posthumous rescue for the pagan dead in the first four centuries of Christianity.</w:t>
      </w:r>
    </w:p>
    <w:p>
      <w:pPr>
        <w:pStyle w:val="BodyText"/>
        <w:spacing w:line="242" w:lineRule="auto" w:before="8"/>
        <w:ind w:right="292"/>
      </w:pPr>
      <w:r>
        <w:rPr/>
        <w:t>I think it likely that Perpetua believed Dinocrates was suffering simply because he had not been a Christian, and that she, as a soon-to-be Christian martyr, had the power to ease his suffering. Surely as a catechumen she had been taught that steadfast followers of Christ would find postmortem bliss while others would not; such a message is basic to most New Testament texts. She characterized Dinocrates' predicament as a "poena" (penalty, 8.4)—for what, one may ask? The simplest explanation is that he was penalized for not having been a Christian; i.e., he was suffering the common fate of all non-Christians.</w:t>
      </w:r>
    </w:p>
    <w:p>
      <w:pPr>
        <w:pStyle w:val="BodyText"/>
        <w:spacing w:line="242" w:lineRule="auto" w:before="8"/>
        <w:ind w:right="208"/>
      </w:pPr>
      <w:r>
        <w:rPr/>
        <w:t>She also would have known about the extraordinary power of confessors to intercede for the living: Jesus, Stephen, the martyrs of Lyons and Vienne, and others were all available as precedents. Tertullian attests to such a doctrine alive in the Carthage of Perpetua's day.</w:t>
      </w:r>
      <w:r>
        <w:rPr>
          <w:color w:val="0000FF"/>
          <w:u w:val="single" w:color="0000FF"/>
          <w:vertAlign w:val="superscript"/>
        </w:rPr>
        <w:t>37</w:t>
      </w:r>
      <w:r>
        <w:rPr>
          <w:color w:val="0000FF"/>
          <w:vertAlign w:val="baseline"/>
        </w:rPr>
        <w:t> </w:t>
      </w:r>
      <w:r>
        <w:rPr>
          <w:vertAlign w:val="baseline"/>
        </w:rPr>
        <w:t>She could have heard about Judas Maccabeus's prayer for his sinful dead soldiers, and she may even have known about the example of Thecla's</w:t>
      </w:r>
      <w:r>
        <w:rPr>
          <w:spacing w:val="40"/>
          <w:vertAlign w:val="baseline"/>
        </w:rPr>
        <w:t> </w:t>
      </w:r>
      <w:r>
        <w:rPr>
          <w:vertAlign w:val="baseline"/>
        </w:rPr>
        <w:t>intercession for</w:t>
      </w:r>
      <w:r>
        <w:rPr>
          <w:spacing w:val="21"/>
          <w:vertAlign w:val="baseline"/>
        </w:rPr>
        <w:t> </w:t>
      </w:r>
      <w:r>
        <w:rPr>
          <w:vertAlign w:val="baseline"/>
        </w:rPr>
        <w:t>the dead pagan</w:t>
      </w:r>
      <w:r>
        <w:rPr>
          <w:spacing w:val="21"/>
          <w:vertAlign w:val="baseline"/>
        </w:rPr>
        <w:t> </w:t>
      </w:r>
      <w:r>
        <w:rPr>
          <w:vertAlign w:val="baseline"/>
        </w:rPr>
        <w:t>Falconilla.</w:t>
      </w:r>
      <w:r>
        <w:rPr>
          <w:color w:val="0000FF"/>
          <w:u w:val="single" w:color="0000FF"/>
          <w:vertAlign w:val="superscript"/>
        </w:rPr>
        <w:t>38</w:t>
      </w:r>
      <w:r>
        <w:rPr>
          <w:color w:val="0000FF"/>
          <w:vertAlign w:val="baseline"/>
        </w:rPr>
        <w:t> </w:t>
      </w:r>
      <w:r>
        <w:rPr>
          <w:vertAlign w:val="baseline"/>
        </w:rPr>
        <w:t>Tertullian</w:t>
      </w:r>
      <w:r>
        <w:rPr>
          <w:spacing w:val="21"/>
          <w:vertAlign w:val="baseline"/>
        </w:rPr>
        <w:t> </w:t>
      </w:r>
      <w:r>
        <w:rPr>
          <w:vertAlign w:val="baseline"/>
        </w:rPr>
        <w:t>certainly knew about Thecla (</w:t>
      </w:r>
      <w:r>
        <w:rPr>
          <w:i/>
          <w:vertAlign w:val="baseline"/>
        </w:rPr>
        <w:t>De Bapt. </w:t>
      </w:r>
      <w:r>
        <w:rPr>
          <w:vertAlign w:val="baseline"/>
        </w:rPr>
        <w:t>17.5),</w:t>
      </w:r>
      <w:r>
        <w:rPr>
          <w:spacing w:val="40"/>
          <w:vertAlign w:val="baseline"/>
        </w:rPr>
        <w:t> </w:t>
      </w:r>
      <w:r>
        <w:rPr>
          <w:vertAlign w:val="baseline"/>
        </w:rPr>
        <w:t>though he does not mention her role as intercessor. All these traditions about inter-cession help explain Perpetua's statement, "At once I realized that I was privileged to pray for him" (</w:t>
      </w:r>
      <w:r>
        <w:rPr>
          <w:i/>
          <w:vertAlign w:val="baseline"/>
        </w:rPr>
        <w:t>PPF </w:t>
      </w:r>
      <w:r>
        <w:rPr>
          <w:vertAlign w:val="baseline"/>
        </w:rPr>
        <w:t>7.2). She might even have</w:t>
      </w:r>
      <w:r>
        <w:rPr>
          <w:spacing w:val="12"/>
          <w:vertAlign w:val="baseline"/>
        </w:rPr>
        <w:t> </w:t>
      </w:r>
      <w:r>
        <w:rPr>
          <w:vertAlign w:val="baseline"/>
        </w:rPr>
        <w:t>considered</w:t>
      </w:r>
      <w:r>
        <w:rPr>
          <w:spacing w:val="13"/>
          <w:vertAlign w:val="baseline"/>
        </w:rPr>
        <w:t> </w:t>
      </w:r>
      <w:r>
        <w:rPr>
          <w:vertAlign w:val="baseline"/>
        </w:rPr>
        <w:t>rescue</w:t>
      </w:r>
      <w:r>
        <w:rPr>
          <w:spacing w:val="12"/>
          <w:vertAlign w:val="baseline"/>
        </w:rPr>
        <w:t> </w:t>
      </w:r>
      <w:r>
        <w:rPr>
          <w:vertAlign w:val="baseline"/>
        </w:rPr>
        <w:t>for</w:t>
      </w:r>
      <w:r>
        <w:rPr>
          <w:spacing w:val="11"/>
          <w:vertAlign w:val="baseline"/>
        </w:rPr>
        <w:t> </w:t>
      </w:r>
      <w:r>
        <w:rPr>
          <w:vertAlign w:val="baseline"/>
        </w:rPr>
        <w:t>a</w:t>
      </w:r>
      <w:r>
        <w:rPr>
          <w:spacing w:val="11"/>
          <w:vertAlign w:val="baseline"/>
        </w:rPr>
        <w:t> </w:t>
      </w:r>
      <w:r>
        <w:rPr>
          <w:vertAlign w:val="baseline"/>
        </w:rPr>
        <w:t>dead</w:t>
      </w:r>
      <w:r>
        <w:rPr>
          <w:spacing w:val="13"/>
          <w:vertAlign w:val="baseline"/>
        </w:rPr>
        <w:t> </w:t>
      </w:r>
      <w:r>
        <w:rPr>
          <w:vertAlign w:val="baseline"/>
        </w:rPr>
        <w:t>pagan</w:t>
      </w:r>
      <w:r>
        <w:rPr>
          <w:spacing w:val="12"/>
          <w:vertAlign w:val="baseline"/>
        </w:rPr>
        <w:t> </w:t>
      </w:r>
      <w:r>
        <w:rPr>
          <w:vertAlign w:val="baseline"/>
        </w:rPr>
        <w:t>to</w:t>
      </w:r>
      <w:r>
        <w:rPr>
          <w:spacing w:val="12"/>
          <w:vertAlign w:val="baseline"/>
        </w:rPr>
        <w:t> </w:t>
      </w:r>
      <w:r>
        <w:rPr>
          <w:vertAlign w:val="baseline"/>
        </w:rPr>
        <w:t>be</w:t>
      </w:r>
      <w:r>
        <w:rPr>
          <w:spacing w:val="12"/>
          <w:vertAlign w:val="baseline"/>
        </w:rPr>
        <w:t> </w:t>
      </w:r>
      <w:r>
        <w:rPr>
          <w:vertAlign w:val="baseline"/>
        </w:rPr>
        <w:t>in</w:t>
      </w:r>
      <w:r>
        <w:rPr>
          <w:spacing w:val="13"/>
          <w:vertAlign w:val="baseline"/>
        </w:rPr>
        <w:t> </w:t>
      </w:r>
      <w:r>
        <w:rPr>
          <w:vertAlign w:val="baseline"/>
        </w:rPr>
        <w:t>line</w:t>
      </w:r>
      <w:r>
        <w:rPr>
          <w:spacing w:val="12"/>
          <w:vertAlign w:val="baseline"/>
        </w:rPr>
        <w:t> </w:t>
      </w:r>
      <w:r>
        <w:rPr>
          <w:vertAlign w:val="baseline"/>
        </w:rPr>
        <w:t>with</w:t>
      </w:r>
      <w:r>
        <w:rPr>
          <w:spacing w:val="12"/>
          <w:vertAlign w:val="baseline"/>
        </w:rPr>
        <w:t> </w:t>
      </w:r>
      <w:r>
        <w:rPr>
          <w:vertAlign w:val="baseline"/>
        </w:rPr>
        <w:t>the</w:t>
      </w:r>
      <w:r>
        <w:rPr>
          <w:spacing w:val="11"/>
          <w:vertAlign w:val="baseline"/>
        </w:rPr>
        <w:t> </w:t>
      </w:r>
      <w:r>
        <w:rPr>
          <w:vertAlign w:val="baseline"/>
        </w:rPr>
        <w:t>teaching</w:t>
      </w:r>
      <w:r>
        <w:rPr>
          <w:spacing w:val="11"/>
          <w:vertAlign w:val="baseline"/>
        </w:rPr>
        <w:t> </w:t>
      </w:r>
      <w:r>
        <w:rPr>
          <w:vertAlign w:val="baseline"/>
        </w:rPr>
        <w:t>of</w:t>
      </w:r>
      <w:r>
        <w:rPr>
          <w:spacing w:val="11"/>
          <w:vertAlign w:val="baseline"/>
        </w:rPr>
        <w:t> </w:t>
      </w:r>
      <w:r>
        <w:rPr>
          <w:vertAlign w:val="baseline"/>
        </w:rPr>
        <w:t>the</w:t>
      </w:r>
      <w:r>
        <w:rPr>
          <w:spacing w:val="12"/>
          <w:vertAlign w:val="baseline"/>
        </w:rPr>
        <w:t> </w:t>
      </w:r>
      <w:r>
        <w:rPr>
          <w:vertAlign w:val="baseline"/>
        </w:rPr>
        <w:t>apostle</w:t>
      </w:r>
      <w:r>
        <w:rPr>
          <w:spacing w:val="12"/>
          <w:vertAlign w:val="baseline"/>
        </w:rPr>
        <w:t> </w:t>
      </w:r>
      <w:r>
        <w:rPr>
          <w:vertAlign w:val="baseline"/>
        </w:rPr>
        <w:t>Peter,</w:t>
      </w:r>
      <w:r>
        <w:rPr>
          <w:spacing w:val="11"/>
          <w:vertAlign w:val="baseline"/>
        </w:rPr>
        <w:t> </w:t>
      </w:r>
      <w:r>
        <w:rPr>
          <w:vertAlign w:val="baseline"/>
        </w:rPr>
        <w:t>if</w:t>
      </w:r>
      <w:r>
        <w:rPr>
          <w:spacing w:val="12"/>
          <w:vertAlign w:val="baseline"/>
        </w:rPr>
        <w:t> </w:t>
      </w:r>
      <w:r>
        <w:rPr>
          <w:vertAlign w:val="baseline"/>
        </w:rPr>
        <w:t>she</w:t>
      </w:r>
      <w:r>
        <w:rPr>
          <w:spacing w:val="11"/>
          <w:vertAlign w:val="baseline"/>
        </w:rPr>
        <w:t> </w:t>
      </w:r>
      <w:r>
        <w:rPr>
          <w:vertAlign w:val="baseline"/>
        </w:rPr>
        <w:t>had</w:t>
      </w:r>
      <w:r>
        <w:rPr>
          <w:vertAlign w:val="baseline"/>
        </w:rPr>
        <w:t> been reading the </w:t>
      </w:r>
      <w:r>
        <w:rPr>
          <w:i/>
          <w:vertAlign w:val="baseline"/>
        </w:rPr>
        <w:t>Apocalypse of Peter </w:t>
      </w:r>
      <w:r>
        <w:rPr>
          <w:vertAlign w:val="baseline"/>
        </w:rPr>
        <w:t>and if she, like Clement of Alexandria, Methodius of Olympus, and many others, considered it to be an authoritative text of scripture.</w:t>
      </w:r>
      <w:r>
        <w:rPr>
          <w:color w:val="0000FF"/>
          <w:u w:val="single" w:color="0000FF"/>
          <w:vertAlign w:val="superscript"/>
        </w:rPr>
        <w:t>39</w:t>
      </w:r>
      <w:r>
        <w:rPr>
          <w:color w:val="0000FF"/>
          <w:vertAlign w:val="baseline"/>
        </w:rPr>
        <w:t> </w:t>
      </w:r>
      <w:r>
        <w:rPr>
          <w:vertAlign w:val="baseline"/>
        </w:rPr>
        <w:t>Thus, her prayer for Dinocrates may show that, far from being unschooled, she had absorbed a great deal of Christian teaching about</w:t>
      </w:r>
      <w:r>
        <w:rPr>
          <w:spacing w:val="80"/>
          <w:vertAlign w:val="baseline"/>
        </w:rPr>
        <w:t> </w:t>
      </w:r>
      <w:r>
        <w:rPr>
          <w:vertAlign w:val="baseline"/>
        </w:rPr>
        <w:t>intercession and rescue for the dead.</w:t>
      </w:r>
    </w:p>
    <w:p>
      <w:pPr>
        <w:pStyle w:val="BodyText"/>
        <w:spacing w:line="244" w:lineRule="auto" w:before="15"/>
        <w:ind w:right="314"/>
      </w:pPr>
      <w:r>
        <w:rPr/>
        <w:t>Is there any evidence that Perpetua and her companions knew the </w:t>
      </w:r>
      <w:r>
        <w:rPr>
          <w:i/>
        </w:rPr>
        <w:t>Apocalypse of Peter</w:t>
      </w:r>
      <w:r>
        <w:rPr/>
        <w:t>? M. R. James certainly</w:t>
      </w:r>
      <w:r>
        <w:rPr>
          <w:spacing w:val="2"/>
        </w:rPr>
        <w:t> </w:t>
      </w:r>
      <w:r>
        <w:rPr/>
        <w:t>thought</w:t>
      </w:r>
      <w:r>
        <w:rPr>
          <w:spacing w:val="3"/>
        </w:rPr>
        <w:t> </w:t>
      </w:r>
      <w:r>
        <w:rPr/>
        <w:t>that</w:t>
      </w:r>
      <w:r>
        <w:rPr>
          <w:spacing w:val="3"/>
        </w:rPr>
        <w:t> </w:t>
      </w:r>
      <w:r>
        <w:rPr/>
        <w:t>it</w:t>
      </w:r>
      <w:r>
        <w:rPr>
          <w:spacing w:val="3"/>
        </w:rPr>
        <w:t> </w:t>
      </w:r>
      <w:r>
        <w:rPr/>
        <w:t>had</w:t>
      </w:r>
      <w:r>
        <w:rPr>
          <w:spacing w:val="3"/>
        </w:rPr>
        <w:t> </w:t>
      </w:r>
      <w:r>
        <w:rPr/>
        <w:t>influenced</w:t>
      </w:r>
      <w:r>
        <w:rPr>
          <w:spacing w:val="4"/>
        </w:rPr>
        <w:t> </w:t>
      </w:r>
      <w:r>
        <w:rPr/>
        <w:t>Saturus's</w:t>
      </w:r>
      <w:r>
        <w:rPr>
          <w:spacing w:val="2"/>
        </w:rPr>
        <w:t> </w:t>
      </w:r>
      <w:r>
        <w:rPr/>
        <w:t>vision,</w:t>
      </w:r>
      <w:r>
        <w:rPr>
          <w:spacing w:val="1"/>
        </w:rPr>
        <w:t> </w:t>
      </w:r>
      <w:r>
        <w:rPr/>
        <w:t>and</w:t>
      </w:r>
      <w:r>
        <w:rPr>
          <w:spacing w:val="3"/>
        </w:rPr>
        <w:t> </w:t>
      </w:r>
      <w:r>
        <w:rPr/>
        <w:t>in</w:t>
      </w:r>
      <w:r>
        <w:rPr>
          <w:spacing w:val="1"/>
        </w:rPr>
        <w:t> </w:t>
      </w:r>
      <w:r>
        <w:rPr/>
        <w:t>1892</w:t>
      </w:r>
      <w:r>
        <w:rPr>
          <w:spacing w:val="3"/>
        </w:rPr>
        <w:t> </w:t>
      </w:r>
      <w:r>
        <w:rPr/>
        <w:t>he</w:t>
      </w:r>
      <w:r>
        <w:rPr>
          <w:spacing w:val="4"/>
        </w:rPr>
        <w:t> </w:t>
      </w:r>
      <w:r>
        <w:rPr/>
        <w:t>compiled</w:t>
      </w:r>
      <w:r>
        <w:rPr>
          <w:spacing w:val="3"/>
        </w:rPr>
        <w:t> </w:t>
      </w:r>
      <w:r>
        <w:rPr/>
        <w:t>a</w:t>
      </w:r>
      <w:r>
        <w:rPr>
          <w:spacing w:val="3"/>
        </w:rPr>
        <w:t> </w:t>
      </w:r>
      <w:r>
        <w:rPr/>
        <w:t>list</w:t>
      </w:r>
      <w:r>
        <w:rPr>
          <w:spacing w:val="3"/>
        </w:rPr>
        <w:t> </w:t>
      </w:r>
      <w:r>
        <w:rPr/>
        <w:t>of</w:t>
      </w:r>
      <w:r>
        <w:rPr>
          <w:spacing w:val="2"/>
        </w:rPr>
        <w:t> </w:t>
      </w:r>
      <w:r>
        <w:rPr>
          <w:spacing w:val="-2"/>
        </w:rPr>
        <w:t>parallels.</w:t>
      </w:r>
      <w:r>
        <w:rPr>
          <w:color w:val="0000FF"/>
          <w:spacing w:val="-2"/>
          <w:u w:val="single" w:color="0000FF"/>
          <w:vertAlign w:val="superscript"/>
        </w:rPr>
        <w:t>40</w:t>
      </w:r>
    </w:p>
    <w:p>
      <w:pPr>
        <w:spacing w:after="0" w:line="244" w:lineRule="auto"/>
        <w:sectPr>
          <w:pgSz w:w="11910" w:h="16840"/>
          <w:pgMar w:top="1700" w:bottom="280" w:left="760" w:right="940"/>
        </w:sectPr>
      </w:pPr>
    </w:p>
    <w:p>
      <w:pPr>
        <w:pStyle w:val="BodyText"/>
        <w:spacing w:line="244" w:lineRule="auto" w:before="64"/>
        <w:ind w:right="314"/>
      </w:pPr>
      <w:r>
        <w:rPr/>
        <w:t>Unfortunately, some of the parallels were drawn from the Akhmim fragments of the </w:t>
      </w:r>
      <w:r>
        <w:rPr>
          <w:i/>
        </w:rPr>
        <w:t>Apocalypse of Peter</w:t>
      </w:r>
      <w:r>
        <w:rPr/>
        <w:t>, generally conceded now to be less reliable than the Ethiopic version.</w:t>
      </w:r>
      <w:r>
        <w:rPr>
          <w:color w:val="0000FF"/>
          <w:u w:val="single" w:color="0000FF"/>
          <w:vertAlign w:val="superscript"/>
        </w:rPr>
        <w:t>41</w:t>
      </w:r>
      <w:r>
        <w:rPr>
          <w:color w:val="0000FF"/>
          <w:vertAlign w:val="baseline"/>
        </w:rPr>
        <w:t> </w:t>
      </w:r>
      <w:r>
        <w:rPr>
          <w:vertAlign w:val="baseline"/>
        </w:rPr>
        <w:t>Nonetheless, two significant parallels are found between Saturus's vision and the Ethiopic version of the </w:t>
      </w:r>
      <w:r>
        <w:rPr>
          <w:i/>
          <w:vertAlign w:val="baseline"/>
        </w:rPr>
        <w:t>Apocalypse of Peter</w:t>
      </w:r>
      <w:r>
        <w:rPr>
          <w:vertAlign w:val="baseline"/>
        </w:rPr>
        <w:t>. Saturus says, "A great open space appeared, which seemed to be a garden, with rose bushes and all manner of flowers. The trees were constantly falling" (</w:t>
      </w:r>
      <w:r>
        <w:rPr>
          <w:i/>
          <w:vertAlign w:val="baseline"/>
        </w:rPr>
        <w:t>PPF </w:t>
      </w:r>
      <w:r>
        <w:rPr>
          <w:vertAlign w:val="baseline"/>
        </w:rPr>
        <w:t>11). This corresponds to </w:t>
      </w:r>
      <w:r>
        <w:rPr>
          <w:i/>
          <w:vertAlign w:val="baseline"/>
        </w:rPr>
        <w:t>Apoc. Pet. </w:t>
      </w:r>
      <w:r>
        <w:rPr>
          <w:vertAlign w:val="baseline"/>
        </w:rPr>
        <w:t>16, "And he showed us a great open garden. It was full of fair trees</w:t>
      </w:r>
    </w:p>
    <w:p>
      <w:pPr>
        <w:pStyle w:val="BodyText"/>
        <w:spacing w:line="256" w:lineRule="exact"/>
      </w:pPr>
      <w:r>
        <w:rPr/>
        <w:t>end</w:t>
      </w:r>
      <w:r>
        <w:rPr>
          <w:spacing w:val="3"/>
        </w:rPr>
        <w:t> </w:t>
      </w:r>
      <w:r>
        <w:rPr>
          <w:spacing w:val="-4"/>
        </w:rPr>
        <w:t>p.84</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44"/>
      </w:pPr>
      <w:r>
        <w:rPr/>
        <w:t>and blessed fruits." More significantly, Saturus says, "All of us were sustained by a most delicious odor</w:t>
      </w:r>
      <w:r>
        <w:rPr>
          <w:spacing w:val="80"/>
        </w:rPr>
        <w:t> </w:t>
      </w:r>
      <w:r>
        <w:rPr/>
        <w:t>that seemed to satisfy us" (</w:t>
      </w:r>
      <w:r>
        <w:rPr>
          <w:i/>
        </w:rPr>
        <w:t>PPF </w:t>
      </w:r>
      <w:r>
        <w:rPr/>
        <w:t>13), corresponding to </w:t>
      </w:r>
      <w:r>
        <w:rPr>
          <w:i/>
        </w:rPr>
        <w:t>Apoc. Pet. </w:t>
      </w:r>
      <w:r>
        <w:rPr/>
        <w:t>16, "[The garden's] fragrance was</w:t>
      </w:r>
      <w:r>
        <w:rPr>
          <w:spacing w:val="40"/>
        </w:rPr>
        <w:t> </w:t>
      </w:r>
      <w:r>
        <w:rPr/>
        <w:t>beautiful and that fragrance reached to us." Of course, there is no question of Saturus's quoting from the</w:t>
      </w:r>
      <w:r>
        <w:rPr>
          <w:spacing w:val="40"/>
        </w:rPr>
        <w:t> </w:t>
      </w:r>
      <w:r>
        <w:rPr/>
        <w:t>text verbatim in prison, but only that his visionary experience might have been shaped by a memory of the text. Even so, Buchholz is "inclined to attribute the parallels [between the vision of Saturus and the </w:t>
      </w:r>
      <w:r>
        <w:rPr>
          <w:i/>
        </w:rPr>
        <w:t>Apocalypse of Peter</w:t>
      </w:r>
      <w:r>
        <w:rPr/>
        <w:t>] to the standard paraphernalia of Paradise rather than to dependence of the vision on our apocalypse."</w:t>
      </w:r>
      <w:r>
        <w:rPr>
          <w:color w:val="0000FF"/>
          <w:u w:val="single" w:color="0000FF"/>
          <w:vertAlign w:val="superscript"/>
        </w:rPr>
        <w:t>42</w:t>
      </w:r>
    </w:p>
    <w:p>
      <w:pPr>
        <w:pStyle w:val="BodyText"/>
        <w:spacing w:line="244" w:lineRule="auto" w:before="9"/>
        <w:ind w:right="292"/>
      </w:pPr>
      <w:r>
        <w:rPr/>
        <w:t>Even amid his skepticism, Buccholz still notes a possible parallel between Perpetua's vision of Dinocrates and the </w:t>
      </w:r>
      <w:r>
        <w:rPr>
          <w:i/>
        </w:rPr>
        <w:t>Apocalypse of Peter</w:t>
      </w:r>
      <w:r>
        <w:rPr/>
        <w:t>, albeit from the problematic Akhmim version. Akhmim fragment 21 reads, "I saw also another place, opposite that one, very gloomy; and this was the place of punishment, and those who</w:t>
      </w:r>
      <w:r>
        <w:rPr>
          <w:spacing w:val="17"/>
        </w:rPr>
        <w:t> </w:t>
      </w:r>
      <w:r>
        <w:rPr/>
        <w:t>were punished</w:t>
      </w:r>
      <w:r>
        <w:rPr>
          <w:spacing w:val="17"/>
        </w:rPr>
        <w:t> </w:t>
      </w:r>
      <w:r>
        <w:rPr/>
        <w:t>there and the angels who</w:t>
      </w:r>
      <w:r>
        <w:rPr>
          <w:spacing w:val="15"/>
        </w:rPr>
        <w:t> </w:t>
      </w:r>
      <w:r>
        <w:rPr/>
        <w:t>punished</w:t>
      </w:r>
      <w:r>
        <w:rPr>
          <w:spacing w:val="15"/>
        </w:rPr>
        <w:t> </w:t>
      </w:r>
      <w:r>
        <w:rPr/>
        <w:t>had dark raiment, clothed according</w:t>
      </w:r>
      <w:r>
        <w:rPr>
          <w:spacing w:val="17"/>
        </w:rPr>
        <w:t> </w:t>
      </w:r>
      <w:r>
        <w:rPr/>
        <w:t>to the air of</w:t>
      </w:r>
      <w:r>
        <w:rPr>
          <w:spacing w:val="40"/>
        </w:rPr>
        <w:t> </w:t>
      </w:r>
      <w:r>
        <w:rPr/>
        <w:t>the place." Could a description like this in the </w:t>
      </w:r>
      <w:r>
        <w:rPr>
          <w:i/>
        </w:rPr>
        <w:t>Apocalypse of Peter </w:t>
      </w:r>
      <w:r>
        <w:rPr/>
        <w:t>have fueled the imagination of</w:t>
      </w:r>
      <w:r>
        <w:rPr>
          <w:spacing w:val="80"/>
        </w:rPr>
        <w:t> </w:t>
      </w:r>
      <w:r>
        <w:rPr/>
        <w:t>Perpetua, who saw Dinocrates "coming out of a dark hole, where there were many others with him, very hot and thirsty, pale and dirty?" This passage could just as well, however, be a later addition to the </w:t>
      </w:r>
      <w:r>
        <w:rPr>
          <w:i/>
        </w:rPr>
        <w:t>Apocalypse of Peter</w:t>
      </w:r>
      <w:r>
        <w:rPr/>
        <w:t>.</w:t>
      </w:r>
    </w:p>
    <w:p>
      <w:pPr>
        <w:pStyle w:val="BodyText"/>
        <w:spacing w:line="242" w:lineRule="auto"/>
        <w:ind w:right="156"/>
      </w:pPr>
      <w:r>
        <w:rPr/>
        <w:t>I would add one further piece of evidence, neglected by Buchholz, in favor of the Carthaginian martyrs' knowledge</w:t>
      </w:r>
      <w:r>
        <w:rPr>
          <w:spacing w:val="15"/>
        </w:rPr>
        <w:t> </w:t>
      </w:r>
      <w:r>
        <w:rPr/>
        <w:t>of</w:t>
      </w:r>
      <w:r>
        <w:rPr>
          <w:spacing w:val="16"/>
        </w:rPr>
        <w:t> </w:t>
      </w:r>
      <w:r>
        <w:rPr/>
        <w:t>the</w:t>
      </w:r>
      <w:r>
        <w:rPr>
          <w:spacing w:val="16"/>
        </w:rPr>
        <w:t> </w:t>
      </w:r>
      <w:r>
        <w:rPr>
          <w:i/>
        </w:rPr>
        <w:t>Apocalypse</w:t>
      </w:r>
      <w:r>
        <w:rPr>
          <w:i/>
          <w:spacing w:val="15"/>
        </w:rPr>
        <w:t> </w:t>
      </w:r>
      <w:r>
        <w:rPr>
          <w:i/>
        </w:rPr>
        <w:t>of</w:t>
      </w:r>
      <w:r>
        <w:rPr>
          <w:i/>
          <w:spacing w:val="17"/>
        </w:rPr>
        <w:t> </w:t>
      </w:r>
      <w:r>
        <w:rPr>
          <w:i/>
        </w:rPr>
        <w:t>Peter</w:t>
      </w:r>
      <w:r>
        <w:rPr/>
        <w:t>:</w:t>
      </w:r>
      <w:r>
        <w:rPr>
          <w:spacing w:val="16"/>
        </w:rPr>
        <w:t> </w:t>
      </w:r>
      <w:r>
        <w:rPr/>
        <w:t>the</w:t>
      </w:r>
      <w:r>
        <w:rPr>
          <w:spacing w:val="16"/>
        </w:rPr>
        <w:t> </w:t>
      </w:r>
      <w:r>
        <w:rPr/>
        <w:t>very</w:t>
      </w:r>
      <w:r>
        <w:rPr>
          <w:spacing w:val="17"/>
        </w:rPr>
        <w:t> </w:t>
      </w:r>
      <w:r>
        <w:rPr/>
        <w:t>act</w:t>
      </w:r>
      <w:r>
        <w:rPr>
          <w:spacing w:val="17"/>
        </w:rPr>
        <w:t> </w:t>
      </w:r>
      <w:r>
        <w:rPr/>
        <w:t>of</w:t>
      </w:r>
      <w:r>
        <w:rPr>
          <w:spacing w:val="16"/>
        </w:rPr>
        <w:t> </w:t>
      </w:r>
      <w:r>
        <w:rPr/>
        <w:t>praying</w:t>
      </w:r>
      <w:r>
        <w:rPr>
          <w:spacing w:val="15"/>
        </w:rPr>
        <w:t> </w:t>
      </w:r>
      <w:r>
        <w:rPr/>
        <w:t>for</w:t>
      </w:r>
      <w:r>
        <w:rPr>
          <w:spacing w:val="16"/>
        </w:rPr>
        <w:t> </w:t>
      </w:r>
      <w:r>
        <w:rPr/>
        <w:t>Dinocrates,</w:t>
      </w:r>
      <w:r>
        <w:rPr>
          <w:spacing w:val="16"/>
        </w:rPr>
        <w:t> </w:t>
      </w:r>
      <w:r>
        <w:rPr/>
        <w:t>which</w:t>
      </w:r>
      <w:r>
        <w:rPr>
          <w:spacing w:val="19"/>
        </w:rPr>
        <w:t> </w:t>
      </w:r>
      <w:r>
        <w:rPr/>
        <w:t>corresponds</w:t>
      </w:r>
      <w:r>
        <w:rPr>
          <w:spacing w:val="15"/>
        </w:rPr>
        <w:t> </w:t>
      </w:r>
      <w:r>
        <w:rPr/>
        <w:t>loosely</w:t>
      </w:r>
      <w:r>
        <w:rPr/>
        <w:t> to the Rainer Fragment of the </w:t>
      </w:r>
      <w:r>
        <w:rPr>
          <w:i/>
        </w:rPr>
        <w:t>Apoc. Pet. </w:t>
      </w:r>
      <w:r>
        <w:rPr/>
        <w:t>14:1-4. In that text, God's elect are given the privilege of rescuing some of the damned at the final judgment (see chapter </w:t>
      </w:r>
      <w:r>
        <w:rPr>
          <w:color w:val="0000FF"/>
          <w:u w:val="single" w:color="0000FF"/>
        </w:rPr>
        <w:t>2</w:t>
      </w:r>
      <w:r>
        <w:rPr/>
        <w:t>, this volume). True, Perpetua does not rescue Dinocrates at the final judgment, but she does get to improve his condition in the interim period before the judgment, and she "knew that he had been delivered from his penalty" (tunc intellexi translatum eum esse</w:t>
      </w:r>
      <w:r>
        <w:rPr>
          <w:spacing w:val="40"/>
        </w:rPr>
        <w:t> </w:t>
      </w:r>
      <w:r>
        <w:rPr/>
        <w:t>de poena, 8.4). It is probably safe to assume she thought "delivered for all time," though she does not say this explicitly. This is not enough to prove the influence of the </w:t>
      </w:r>
      <w:r>
        <w:rPr>
          <w:i/>
        </w:rPr>
        <w:t>Apocalypse of Peter </w:t>
      </w:r>
      <w:r>
        <w:rPr/>
        <w:t>on Perpetua's imagination,</w:t>
      </w:r>
      <w:r>
        <w:rPr>
          <w:spacing w:val="14"/>
        </w:rPr>
        <w:t> </w:t>
      </w:r>
      <w:r>
        <w:rPr/>
        <w:t>but</w:t>
      </w:r>
      <w:r>
        <w:rPr>
          <w:spacing w:val="14"/>
        </w:rPr>
        <w:t> </w:t>
      </w:r>
      <w:r>
        <w:rPr/>
        <w:t>it</w:t>
      </w:r>
      <w:r>
        <w:rPr>
          <w:spacing w:val="15"/>
        </w:rPr>
        <w:t> </w:t>
      </w:r>
      <w:r>
        <w:rPr/>
        <w:t>is</w:t>
      </w:r>
      <w:r>
        <w:rPr>
          <w:spacing w:val="14"/>
        </w:rPr>
        <w:t> </w:t>
      </w:r>
      <w:r>
        <w:rPr/>
        <w:t>suggestive.</w:t>
      </w:r>
      <w:r>
        <w:rPr>
          <w:spacing w:val="15"/>
        </w:rPr>
        <w:t> </w:t>
      </w:r>
      <w:r>
        <w:rPr/>
        <w:t>At</w:t>
      </w:r>
      <w:r>
        <w:rPr>
          <w:spacing w:val="15"/>
        </w:rPr>
        <w:t> </w:t>
      </w:r>
      <w:r>
        <w:rPr/>
        <w:t>the</w:t>
      </w:r>
      <w:r>
        <w:rPr>
          <w:spacing w:val="14"/>
        </w:rPr>
        <w:t> </w:t>
      </w:r>
      <w:r>
        <w:rPr/>
        <w:t>very</w:t>
      </w:r>
      <w:r>
        <w:rPr>
          <w:spacing w:val="14"/>
        </w:rPr>
        <w:t> </w:t>
      </w:r>
      <w:r>
        <w:rPr/>
        <w:t>least</w:t>
      </w:r>
      <w:r>
        <w:rPr>
          <w:spacing w:val="15"/>
        </w:rPr>
        <w:t> </w:t>
      </w:r>
      <w:r>
        <w:rPr/>
        <w:t>one</w:t>
      </w:r>
      <w:r>
        <w:rPr>
          <w:spacing w:val="15"/>
        </w:rPr>
        <w:t> </w:t>
      </w:r>
      <w:r>
        <w:rPr/>
        <w:t>can</w:t>
      </w:r>
      <w:r>
        <w:rPr>
          <w:spacing w:val="15"/>
        </w:rPr>
        <w:t> </w:t>
      </w:r>
      <w:r>
        <w:rPr/>
        <w:t>say</w:t>
      </w:r>
      <w:r>
        <w:rPr>
          <w:spacing w:val="15"/>
        </w:rPr>
        <w:t> </w:t>
      </w:r>
      <w:r>
        <w:rPr/>
        <w:t>this:</w:t>
      </w:r>
      <w:r>
        <w:rPr>
          <w:spacing w:val="14"/>
        </w:rPr>
        <w:t> </w:t>
      </w:r>
      <w:r>
        <w:rPr/>
        <w:t>both</w:t>
      </w:r>
      <w:r>
        <w:rPr>
          <w:spacing w:val="16"/>
        </w:rPr>
        <w:t> </w:t>
      </w:r>
      <w:r>
        <w:rPr/>
        <w:t>authors</w:t>
      </w:r>
      <w:r>
        <w:rPr>
          <w:spacing w:val="14"/>
        </w:rPr>
        <w:t> </w:t>
      </w:r>
      <w:r>
        <w:rPr/>
        <w:t>agreed</w:t>
      </w:r>
      <w:r>
        <w:rPr>
          <w:spacing w:val="16"/>
        </w:rPr>
        <w:t> </w:t>
      </w:r>
      <w:r>
        <w:rPr/>
        <w:t>that</w:t>
      </w:r>
      <w:r>
        <w:rPr>
          <w:spacing w:val="14"/>
        </w:rPr>
        <w:t> </w:t>
      </w:r>
      <w:r>
        <w:rPr/>
        <w:t>the</w:t>
      </w:r>
      <w:r>
        <w:rPr>
          <w:spacing w:val="15"/>
        </w:rPr>
        <w:t> </w:t>
      </w:r>
      <w:r>
        <w:rPr/>
        <w:t>saints could intercede for dead non-Christians, either now, or at the final judgment.</w:t>
      </w:r>
    </w:p>
    <w:p>
      <w:pPr>
        <w:pStyle w:val="BodyText"/>
        <w:spacing w:before="1"/>
      </w:pPr>
      <w:r>
        <w:rPr/>
        <w:t>Events</w:t>
      </w:r>
      <w:r>
        <w:rPr>
          <w:spacing w:val="3"/>
        </w:rPr>
        <w:t> </w:t>
      </w:r>
      <w:r>
        <w:rPr/>
        <w:t>Following</w:t>
      </w:r>
      <w:r>
        <w:rPr>
          <w:spacing w:val="4"/>
        </w:rPr>
        <w:t> </w:t>
      </w:r>
      <w:r>
        <w:rPr/>
        <w:t>the</w:t>
      </w:r>
      <w:r>
        <w:rPr>
          <w:spacing w:val="4"/>
        </w:rPr>
        <w:t> </w:t>
      </w:r>
      <w:r>
        <w:rPr/>
        <w:t>Dinocrates</w:t>
      </w:r>
      <w:r>
        <w:rPr>
          <w:spacing w:val="4"/>
        </w:rPr>
        <w:t> </w:t>
      </w:r>
      <w:r>
        <w:rPr>
          <w:spacing w:val="-2"/>
        </w:rPr>
        <w:t>Visions</w:t>
      </w:r>
    </w:p>
    <w:p>
      <w:pPr>
        <w:pStyle w:val="BodyText"/>
        <w:spacing w:line="244" w:lineRule="auto" w:before="4"/>
        <w:ind w:right="314"/>
      </w:pPr>
      <w:r>
        <w:rPr/>
        <w:t>Immediately after the Dinocrates visions, Perpetua notes that Pudens, the man in charge of the prison, "began to show us great honor, realizing that we possessed some great power within us" (</w:t>
      </w:r>
      <w:r>
        <w:rPr>
          <w:i/>
        </w:rPr>
        <w:t>PPF </w:t>
      </w:r>
      <w:r>
        <w:rPr/>
        <w:t>9.1).</w:t>
      </w:r>
    </w:p>
    <w:p>
      <w:pPr>
        <w:pStyle w:val="BodyText"/>
        <w:spacing w:line="244" w:lineRule="auto"/>
        <w:ind w:right="314"/>
      </w:pPr>
      <w:r>
        <w:rPr/>
        <w:t>Perpetua's father then appears one last time to try to persuade his daughter. Though Perpetua herself does not make the connection directly, her attitudes toward these two authority</w:t>
      </w:r>
    </w:p>
    <w:p>
      <w:pPr>
        <w:pStyle w:val="BodyText"/>
        <w:spacing w:line="263" w:lineRule="exact"/>
      </w:pPr>
      <w:r>
        <w:rPr/>
        <w:t>end</w:t>
      </w:r>
      <w:r>
        <w:rPr>
          <w:spacing w:val="3"/>
        </w:rPr>
        <w:t> </w:t>
      </w:r>
      <w:r>
        <w:rPr>
          <w:spacing w:val="-4"/>
        </w:rPr>
        <w:t>p.85</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314"/>
      </w:pPr>
      <w:r>
        <w:rPr/>
        <w:t>figures may have been shaped by her experience of rescuing Dinocrates. She had just witnessed a strong manifestation of the power within her, and she had also lined up one more family member on her side as opposed to her father's side. At least three siblings (two living, one dead) now stood against their father and Perpetua's baby in his control; perhaps they stood against everyone else in the family, too (</w:t>
      </w:r>
      <w:r>
        <w:rPr>
          <w:i/>
        </w:rPr>
        <w:t>PPF </w:t>
      </w:r>
      <w:r>
        <w:rPr/>
        <w:t>5.5, but see 16.4). Knowing that she had helped Dinocrates no doubt strengthened the pity she felt for her father, "I felt sorry for his unhappy old age" (</w:t>
      </w:r>
      <w:r>
        <w:rPr>
          <w:i/>
        </w:rPr>
        <w:t>PPF </w:t>
      </w:r>
      <w:r>
        <w:rPr/>
        <w:t>9.3). If only he saw things her way! If only he</w:t>
      </w:r>
    </w:p>
    <w:p>
      <w:pPr>
        <w:spacing w:after="0" w:line="242" w:lineRule="auto"/>
        <w:sectPr>
          <w:pgSz w:w="11910" w:h="16840"/>
          <w:pgMar w:top="1700" w:bottom="280" w:left="760" w:right="940"/>
        </w:sectPr>
      </w:pPr>
    </w:p>
    <w:p>
      <w:pPr>
        <w:pStyle w:val="BodyText"/>
        <w:spacing w:line="244" w:lineRule="auto" w:before="64"/>
      </w:pPr>
      <w:r>
        <w:rPr/>
        <w:t>understood the power lodged within her—power even to rescue his long-dead little boy—then he would support her resolve to die rather than pleading "diabolically" to stop her.</w:t>
      </w:r>
    </w:p>
    <w:p>
      <w:pPr>
        <w:pStyle w:val="BodyText"/>
        <w:spacing w:line="242" w:lineRule="auto"/>
        <w:ind w:right="314"/>
      </w:pPr>
      <w:r>
        <w:rPr/>
        <w:t>Both Thecla and Perpetua engage in a process of creating a new family among the dead, in part replacing their living families who have rejected them. One sees this process at work also in nineteenth-century Mormon practice, as discussed in the introduction. In all three cases the persons undergoing persecution for their faith find meaning and solace in their ability to rescue the dead, and the primary focus is on persons close to the one persecuted: the daughter of a friend, a long-lost little brother, and, for the Mormons, any person who can be specifically named, the majority of whom in the early years were deceased friends and relatives.</w:t>
      </w:r>
    </w:p>
    <w:p>
      <w:pPr>
        <w:pStyle w:val="BodyText"/>
        <w:spacing w:line="242" w:lineRule="auto" w:before="6"/>
        <w:ind w:right="149"/>
      </w:pPr>
      <w:r>
        <w:rPr/>
        <w:t>Perpetua recorded</w:t>
      </w:r>
      <w:r>
        <w:rPr>
          <w:spacing w:val="15"/>
        </w:rPr>
        <w:t> </w:t>
      </w:r>
      <w:r>
        <w:rPr/>
        <w:t>one last vision</w:t>
      </w:r>
      <w:r>
        <w:rPr>
          <w:spacing w:val="15"/>
        </w:rPr>
        <w:t> </w:t>
      </w:r>
      <w:r>
        <w:rPr/>
        <w:t>before her death,</w:t>
      </w:r>
      <w:r>
        <w:rPr>
          <w:spacing w:val="15"/>
        </w:rPr>
        <w:t> </w:t>
      </w:r>
      <w:r>
        <w:rPr/>
        <w:t>the famous dream of her battle in</w:t>
      </w:r>
      <w:r>
        <w:rPr>
          <w:spacing w:val="16"/>
        </w:rPr>
        <w:t> </w:t>
      </w:r>
      <w:r>
        <w:rPr/>
        <w:t>the arena, in</w:t>
      </w:r>
      <w:r>
        <w:rPr>
          <w:spacing w:val="15"/>
        </w:rPr>
        <w:t> </w:t>
      </w:r>
      <w:r>
        <w:rPr/>
        <w:t>which</w:t>
      </w:r>
      <w:r>
        <w:rPr>
          <w:spacing w:val="40"/>
        </w:rPr>
        <w:t> </w:t>
      </w:r>
      <w:r>
        <w:rPr/>
        <w:t>she</w:t>
      </w:r>
      <w:r>
        <w:rPr>
          <w:spacing w:val="14"/>
        </w:rPr>
        <w:t> </w:t>
      </w:r>
      <w:r>
        <w:rPr/>
        <w:t>was</w:t>
      </w:r>
      <w:r>
        <w:rPr>
          <w:spacing w:val="14"/>
        </w:rPr>
        <w:t> </w:t>
      </w:r>
      <w:r>
        <w:rPr/>
        <w:t>changed</w:t>
      </w:r>
      <w:r>
        <w:rPr>
          <w:spacing w:val="14"/>
        </w:rPr>
        <w:t> </w:t>
      </w:r>
      <w:r>
        <w:rPr/>
        <w:t>into</w:t>
      </w:r>
      <w:r>
        <w:rPr>
          <w:spacing w:val="16"/>
        </w:rPr>
        <w:t> </w:t>
      </w:r>
      <w:r>
        <w:rPr/>
        <w:t>a man</w:t>
      </w:r>
      <w:r>
        <w:rPr>
          <w:spacing w:val="14"/>
        </w:rPr>
        <w:t> </w:t>
      </w:r>
      <w:r>
        <w:rPr/>
        <w:t>to</w:t>
      </w:r>
      <w:r>
        <w:rPr>
          <w:spacing w:val="16"/>
        </w:rPr>
        <w:t> </w:t>
      </w:r>
      <w:r>
        <w:rPr/>
        <w:t>fight</w:t>
      </w:r>
      <w:r>
        <w:rPr>
          <w:spacing w:val="14"/>
        </w:rPr>
        <w:t> </w:t>
      </w:r>
      <w:r>
        <w:rPr/>
        <w:t>with</w:t>
      </w:r>
      <w:r>
        <w:rPr>
          <w:spacing w:val="15"/>
        </w:rPr>
        <w:t> </w:t>
      </w:r>
      <w:r>
        <w:rPr/>
        <w:t>a vicious</w:t>
      </w:r>
      <w:r>
        <w:rPr>
          <w:spacing w:val="15"/>
        </w:rPr>
        <w:t> </w:t>
      </w:r>
      <w:r>
        <w:rPr/>
        <w:t>Egyptian. Others have written</w:t>
      </w:r>
      <w:r>
        <w:rPr>
          <w:spacing w:val="14"/>
        </w:rPr>
        <w:t> </w:t>
      </w:r>
      <w:r>
        <w:rPr/>
        <w:t>extensively</w:t>
      </w:r>
      <w:r>
        <w:rPr>
          <w:spacing w:val="14"/>
        </w:rPr>
        <w:t> </w:t>
      </w:r>
      <w:r>
        <w:rPr/>
        <w:t>on</w:t>
      </w:r>
      <w:r>
        <w:rPr>
          <w:spacing w:val="15"/>
        </w:rPr>
        <w:t> </w:t>
      </w:r>
      <w:r>
        <w:rPr/>
        <w:t>this vision,</w:t>
      </w:r>
      <w:r>
        <w:rPr>
          <w:spacing w:val="12"/>
        </w:rPr>
        <w:t> </w:t>
      </w:r>
      <w:r>
        <w:rPr/>
        <w:t>so</w:t>
      </w:r>
      <w:r>
        <w:rPr>
          <w:spacing w:val="12"/>
        </w:rPr>
        <w:t> </w:t>
      </w:r>
      <w:r>
        <w:rPr/>
        <w:t>it</w:t>
      </w:r>
      <w:r>
        <w:rPr>
          <w:spacing w:val="13"/>
        </w:rPr>
        <w:t> </w:t>
      </w:r>
      <w:r>
        <w:rPr/>
        <w:t>will</w:t>
      </w:r>
      <w:r>
        <w:rPr>
          <w:spacing w:val="13"/>
        </w:rPr>
        <w:t> </w:t>
      </w:r>
      <w:r>
        <w:rPr/>
        <w:t>not</w:t>
      </w:r>
      <w:r>
        <w:rPr>
          <w:spacing w:val="12"/>
        </w:rPr>
        <w:t> </w:t>
      </w:r>
      <w:r>
        <w:rPr/>
        <w:t>be</w:t>
      </w:r>
      <w:r>
        <w:rPr>
          <w:spacing w:val="11"/>
        </w:rPr>
        <w:t> </w:t>
      </w:r>
      <w:r>
        <w:rPr/>
        <w:t>necessary</w:t>
      </w:r>
      <w:r>
        <w:rPr>
          <w:spacing w:val="14"/>
        </w:rPr>
        <w:t> </w:t>
      </w:r>
      <w:r>
        <w:rPr/>
        <w:t>to</w:t>
      </w:r>
      <w:r>
        <w:rPr>
          <w:spacing w:val="13"/>
        </w:rPr>
        <w:t> </w:t>
      </w:r>
      <w:r>
        <w:rPr/>
        <w:t>go</w:t>
      </w:r>
      <w:r>
        <w:rPr>
          <w:spacing w:val="14"/>
        </w:rPr>
        <w:t> </w:t>
      </w:r>
      <w:r>
        <w:rPr/>
        <w:t>into</w:t>
      </w:r>
      <w:r>
        <w:rPr>
          <w:spacing w:val="11"/>
        </w:rPr>
        <w:t> </w:t>
      </w:r>
      <w:r>
        <w:rPr/>
        <w:t>detail</w:t>
      </w:r>
      <w:r>
        <w:rPr>
          <w:spacing w:val="13"/>
        </w:rPr>
        <w:t> </w:t>
      </w:r>
      <w:r>
        <w:rPr/>
        <w:t>here.</w:t>
      </w:r>
      <w:r>
        <w:rPr>
          <w:color w:val="0000FF"/>
          <w:u w:val="single" w:color="0000FF"/>
          <w:vertAlign w:val="superscript"/>
        </w:rPr>
        <w:t>43</w:t>
      </w:r>
      <w:r>
        <w:rPr>
          <w:color w:val="0000FF"/>
          <w:spacing w:val="13"/>
          <w:vertAlign w:val="baseline"/>
        </w:rPr>
        <w:t> </w:t>
      </w:r>
      <w:r>
        <w:rPr>
          <w:vertAlign w:val="baseline"/>
        </w:rPr>
        <w:t>Like</w:t>
      </w:r>
      <w:r>
        <w:rPr>
          <w:spacing w:val="12"/>
          <w:vertAlign w:val="baseline"/>
        </w:rPr>
        <w:t> </w:t>
      </w:r>
      <w:r>
        <w:rPr>
          <w:vertAlign w:val="baseline"/>
        </w:rPr>
        <w:t>the dragon</w:t>
      </w:r>
      <w:r>
        <w:rPr>
          <w:spacing w:val="13"/>
          <w:vertAlign w:val="baseline"/>
        </w:rPr>
        <w:t> </w:t>
      </w:r>
      <w:r>
        <w:rPr>
          <w:vertAlign w:val="baseline"/>
        </w:rPr>
        <w:t>in</w:t>
      </w:r>
      <w:r>
        <w:rPr>
          <w:spacing w:val="13"/>
          <w:vertAlign w:val="baseline"/>
        </w:rPr>
        <w:t> </w:t>
      </w:r>
      <w:r>
        <w:rPr>
          <w:vertAlign w:val="baseline"/>
        </w:rPr>
        <w:t>the</w:t>
      </w:r>
      <w:r>
        <w:rPr>
          <w:spacing w:val="13"/>
          <w:vertAlign w:val="baseline"/>
        </w:rPr>
        <w:t> </w:t>
      </w:r>
      <w:r>
        <w:rPr>
          <w:vertAlign w:val="baseline"/>
        </w:rPr>
        <w:t>first</w:t>
      </w:r>
      <w:r>
        <w:rPr>
          <w:spacing w:val="11"/>
          <w:vertAlign w:val="baseline"/>
        </w:rPr>
        <w:t> </w:t>
      </w:r>
      <w:r>
        <w:rPr>
          <w:vertAlign w:val="baseline"/>
        </w:rPr>
        <w:t>vision,</w:t>
      </w:r>
      <w:r>
        <w:rPr>
          <w:spacing w:val="13"/>
          <w:vertAlign w:val="baseline"/>
        </w:rPr>
        <w:t> </w:t>
      </w:r>
      <w:r>
        <w:rPr>
          <w:vertAlign w:val="baseline"/>
        </w:rPr>
        <w:t>the</w:t>
      </w:r>
      <w:r>
        <w:rPr>
          <w:spacing w:val="12"/>
          <w:vertAlign w:val="baseline"/>
        </w:rPr>
        <w:t> </w:t>
      </w:r>
      <w:r>
        <w:rPr>
          <w:vertAlign w:val="baseline"/>
        </w:rPr>
        <w:t>Egyptian</w:t>
      </w:r>
      <w:r>
        <w:rPr>
          <w:vertAlign w:val="baseline"/>
        </w:rPr>
        <w:t> in this dream symbolizes the devil, and she steps upon his head after defeating him, just as she had done with the dragon. At this point the compiler inserts Saturus's vision, after which he goes on to relate the gruesome deaths of the martyrs. Saturus's vision has one interesting connection with Perpetua's second Dinocrates vision: in both, at least one reward in the afterlife is the ability to "play." After she rescues him, Perpetua sees Dinocrates playing as children do (lude more infantum, 8.3), and the heavenly elders in Saturus's vision tell Saturus and Perpetua to "go and play" (Ite et ludite, 12.6). In the minds of both confessors, an afterlife of blissful play contrasts sharply with the reality of life in prison awaiting certain </w:t>
      </w:r>
      <w:r>
        <w:rPr>
          <w:spacing w:val="-2"/>
          <w:vertAlign w:val="baseline"/>
        </w:rPr>
        <w:t>death.</w:t>
      </w:r>
    </w:p>
    <w:p>
      <w:pPr>
        <w:pStyle w:val="BodyText"/>
        <w:spacing w:line="242" w:lineRule="auto" w:before="15"/>
        <w:ind w:right="197"/>
      </w:pPr>
      <w:r>
        <w:rPr/>
        <w:t>Saturus's vision also casts some light on the ecclesiastical politics of the churches at Carthage, as he imagines the still-living bishop Optatus and the presbyter Aspasius outside the gates of heaven far apart from each</w:t>
      </w:r>
      <w:r>
        <w:rPr>
          <w:spacing w:val="13"/>
        </w:rPr>
        <w:t> </w:t>
      </w:r>
      <w:r>
        <w:rPr/>
        <w:t>other</w:t>
      </w:r>
      <w:r>
        <w:rPr>
          <w:spacing w:val="13"/>
        </w:rPr>
        <w:t> </w:t>
      </w:r>
      <w:r>
        <w:rPr/>
        <w:t>and</w:t>
      </w:r>
      <w:r>
        <w:rPr>
          <w:spacing w:val="14"/>
        </w:rPr>
        <w:t> </w:t>
      </w:r>
      <w:r>
        <w:rPr/>
        <w:t>in</w:t>
      </w:r>
      <w:r>
        <w:rPr>
          <w:spacing w:val="15"/>
        </w:rPr>
        <w:t> </w:t>
      </w:r>
      <w:r>
        <w:rPr/>
        <w:t>sorrow.</w:t>
      </w:r>
      <w:r>
        <w:rPr>
          <w:spacing w:val="13"/>
        </w:rPr>
        <w:t> </w:t>
      </w:r>
      <w:r>
        <w:rPr/>
        <w:t>The</w:t>
      </w:r>
      <w:r>
        <w:rPr>
          <w:spacing w:val="11"/>
        </w:rPr>
        <w:t> </w:t>
      </w:r>
      <w:r>
        <w:rPr/>
        <w:t>two</w:t>
      </w:r>
      <w:r>
        <w:rPr>
          <w:spacing w:val="14"/>
        </w:rPr>
        <w:t> </w:t>
      </w:r>
      <w:r>
        <w:rPr/>
        <w:t>men</w:t>
      </w:r>
      <w:r>
        <w:rPr>
          <w:spacing w:val="14"/>
        </w:rPr>
        <w:t> </w:t>
      </w:r>
      <w:r>
        <w:rPr/>
        <w:t>throw</w:t>
      </w:r>
      <w:r>
        <w:rPr>
          <w:spacing w:val="14"/>
        </w:rPr>
        <w:t> </w:t>
      </w:r>
      <w:r>
        <w:rPr/>
        <w:t>themselves</w:t>
      </w:r>
      <w:r>
        <w:rPr>
          <w:spacing w:val="14"/>
        </w:rPr>
        <w:t> </w:t>
      </w:r>
      <w:r>
        <w:rPr/>
        <w:t>at</w:t>
      </w:r>
      <w:r>
        <w:rPr>
          <w:spacing w:val="14"/>
        </w:rPr>
        <w:t> </w:t>
      </w:r>
      <w:r>
        <w:rPr/>
        <w:t>the</w:t>
      </w:r>
      <w:r>
        <w:rPr>
          <w:spacing w:val="13"/>
        </w:rPr>
        <w:t> </w:t>
      </w:r>
      <w:r>
        <w:rPr/>
        <w:t>martyrs' feet</w:t>
      </w:r>
      <w:r>
        <w:rPr>
          <w:spacing w:val="15"/>
        </w:rPr>
        <w:t> </w:t>
      </w:r>
      <w:r>
        <w:rPr/>
        <w:t>and</w:t>
      </w:r>
      <w:r>
        <w:rPr>
          <w:spacing w:val="14"/>
        </w:rPr>
        <w:t> </w:t>
      </w:r>
      <w:r>
        <w:rPr/>
        <w:t>beg</w:t>
      </w:r>
      <w:r>
        <w:rPr>
          <w:spacing w:val="13"/>
        </w:rPr>
        <w:t> </w:t>
      </w:r>
      <w:r>
        <w:rPr/>
        <w:t>them</w:t>
      </w:r>
      <w:r>
        <w:rPr>
          <w:spacing w:val="11"/>
        </w:rPr>
        <w:t> </w:t>
      </w:r>
      <w:r>
        <w:rPr/>
        <w:t>to</w:t>
      </w:r>
      <w:r>
        <w:rPr>
          <w:spacing w:val="13"/>
        </w:rPr>
        <w:t> </w:t>
      </w:r>
      <w:r>
        <w:rPr/>
        <w:t>heal the rift between them. The martyrs question this reversal of roles—after all, Optatus and Aspasius are church leaders—but Perpetua begins to speak with them in Greek. Angels scold the bishop and presbyter</w:t>
      </w:r>
      <w:r>
        <w:rPr>
          <w:spacing w:val="40"/>
        </w:rPr>
        <w:t> </w:t>
      </w:r>
      <w:r>
        <w:rPr/>
        <w:t>for disturbing the martyrs with their petty quarrels and for allowing factions in the Christian flock. Saturus and/or the compiler have clearly intended this account</w:t>
      </w:r>
    </w:p>
    <w:p>
      <w:pPr>
        <w:pStyle w:val="BodyText"/>
        <w:spacing w:before="7"/>
      </w:pPr>
      <w:r>
        <w:rPr/>
        <w:t>end</w:t>
      </w:r>
      <w:r>
        <w:rPr>
          <w:spacing w:val="3"/>
        </w:rPr>
        <w:t> </w:t>
      </w:r>
      <w:r>
        <w:rPr>
          <w:spacing w:val="-4"/>
        </w:rPr>
        <w:t>p.86</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ind w:right="149"/>
      </w:pPr>
      <w:r>
        <w:rPr/>
        <w:t>to send a message to the Christian community that survives: strive for unity and revere the martyrs, who in some sense have an authority higher than the clergy. One cannot be certain about the nature of the dispute between Optatus and Aspasius, but it may have had something to do with budding controversy over the "New Prophecy" or Montanist movement, discussed in the next section of this chapter.</w:t>
      </w:r>
    </w:p>
    <w:p>
      <w:pPr>
        <w:pStyle w:val="BodyText"/>
        <w:spacing w:line="242" w:lineRule="auto"/>
        <w:ind w:right="195"/>
      </w:pPr>
      <w:r>
        <w:rPr/>
        <w:t>After Saturus's vision, the compiler completes the text by taking up Perpetua's challenge: "About what happened</w:t>
      </w:r>
      <w:r>
        <w:rPr>
          <w:spacing w:val="16"/>
        </w:rPr>
        <w:t> </w:t>
      </w:r>
      <w:r>
        <w:rPr/>
        <w:t>at</w:t>
      </w:r>
      <w:r>
        <w:rPr>
          <w:spacing w:val="14"/>
        </w:rPr>
        <w:t> </w:t>
      </w:r>
      <w:r>
        <w:rPr/>
        <w:t>the contest</w:t>
      </w:r>
      <w:r>
        <w:rPr>
          <w:spacing w:val="14"/>
        </w:rPr>
        <w:t> </w:t>
      </w:r>
      <w:r>
        <w:rPr/>
        <w:t>itself,</w:t>
      </w:r>
      <w:r>
        <w:rPr>
          <w:spacing w:val="14"/>
        </w:rPr>
        <w:t> </w:t>
      </w:r>
      <w:r>
        <w:rPr/>
        <w:t>let him write of it who will" (</w:t>
      </w:r>
      <w:r>
        <w:rPr>
          <w:i/>
        </w:rPr>
        <w:t>PPF</w:t>
      </w:r>
      <w:r>
        <w:rPr>
          <w:i/>
          <w:spacing w:val="14"/>
        </w:rPr>
        <w:t> </w:t>
      </w:r>
      <w:r>
        <w:rPr/>
        <w:t>10.15). He reports that Secundulus died</w:t>
      </w:r>
      <w:r>
        <w:rPr>
          <w:spacing w:val="40"/>
        </w:rPr>
        <w:t> </w:t>
      </w:r>
      <w:r>
        <w:rPr/>
        <w:t>in prison before facing the beasts, and then relates the story of the pregnant slave girl, Felicitas. She gave birth prematurely in prison (a miracle from God induced by the prayers of her companions) so that she might die with the others rather than having to wait, since Roman law forbade the execution of pregnant women (15.1-7). The baby girl is delivered to one of the "sisters," no doubt a</w:t>
      </w:r>
      <w:r>
        <w:rPr>
          <w:spacing w:val="17"/>
        </w:rPr>
        <w:t> </w:t>
      </w:r>
      <w:r>
        <w:rPr/>
        <w:t>Christian not under arrest.</w:t>
      </w:r>
      <w:r>
        <w:rPr>
          <w:spacing w:val="80"/>
        </w:rPr>
        <w:t> </w:t>
      </w:r>
      <w:r>
        <w:rPr/>
        <w:t>No reader can remain unaffected by the compiler's account of the brutal carnage inflicted upon Perpetua, Felicitas, Saturus, and their companions; a summary cannot do it justice, so none will be attempted. Many have remarked that the compiler portrays Perpetua in these scenes quite differently than she seems in her first-hand account. Suddenly she is concerned with modesty and disorderly hair while being tossed about by a mad heifer (</w:t>
      </w:r>
      <w:r>
        <w:rPr>
          <w:i/>
        </w:rPr>
        <w:t>PPF </w:t>
      </w:r>
      <w:r>
        <w:rPr/>
        <w:t>20.4-5).</w:t>
      </w:r>
      <w:r>
        <w:rPr>
          <w:color w:val="0000FF"/>
          <w:u w:val="single" w:color="0000FF"/>
          <w:vertAlign w:val="superscript"/>
        </w:rPr>
        <w:t>44</w:t>
      </w:r>
      <w:r>
        <w:rPr>
          <w:color w:val="0000FF"/>
          <w:vertAlign w:val="baseline"/>
        </w:rPr>
        <w:t> </w:t>
      </w:r>
      <w:r>
        <w:rPr>
          <w:vertAlign w:val="baseline"/>
        </w:rPr>
        <w:t>The compiler also adds commentary to put forward his own views about the continuing work of the Holy Spirit through these martyrs. They are as important as the examples of heroes and martyrs from scripture (</w:t>
      </w:r>
      <w:r>
        <w:rPr>
          <w:i/>
          <w:vertAlign w:val="baseline"/>
        </w:rPr>
        <w:t>PPF </w:t>
      </w:r>
      <w:r>
        <w:rPr>
          <w:vertAlign w:val="baseline"/>
        </w:rPr>
        <w:t>1.1-5 and 21.11). This is an indication that the compiler was an adherent of the Montanist or "New Prophecy" movement, the topic of the next section.</w:t>
      </w:r>
    </w:p>
    <w:p>
      <w:pPr>
        <w:pStyle w:val="BodyText"/>
        <w:spacing w:before="13"/>
      </w:pPr>
      <w:r>
        <w:rPr/>
        <w:t>The New</w:t>
      </w:r>
      <w:r>
        <w:rPr>
          <w:spacing w:val="4"/>
        </w:rPr>
        <w:t> </w:t>
      </w:r>
      <w:r>
        <w:rPr/>
        <w:t>Prophecy</w:t>
      </w:r>
      <w:r>
        <w:rPr>
          <w:spacing w:val="4"/>
        </w:rPr>
        <w:t> </w:t>
      </w:r>
      <w:r>
        <w:rPr/>
        <w:t>Movement,</w:t>
      </w:r>
      <w:r>
        <w:rPr>
          <w:spacing w:val="5"/>
        </w:rPr>
        <w:t> </w:t>
      </w:r>
      <w:r>
        <w:rPr/>
        <w:t>Perpetua,</w:t>
      </w:r>
      <w:r>
        <w:rPr>
          <w:spacing w:val="4"/>
        </w:rPr>
        <w:t> </w:t>
      </w:r>
      <w:r>
        <w:rPr/>
        <w:t>and</w:t>
      </w:r>
      <w:r>
        <w:rPr>
          <w:spacing w:val="4"/>
        </w:rPr>
        <w:t> </w:t>
      </w:r>
      <w:r>
        <w:rPr>
          <w:spacing w:val="-2"/>
        </w:rPr>
        <w:t>Dinocrates</w:t>
      </w:r>
    </w:p>
    <w:p>
      <w:pPr>
        <w:spacing w:after="0"/>
        <w:sectPr>
          <w:pgSz w:w="11910" w:h="16840"/>
          <w:pgMar w:top="1700" w:bottom="280" w:left="760" w:right="940"/>
        </w:sectPr>
      </w:pPr>
    </w:p>
    <w:p>
      <w:pPr>
        <w:pStyle w:val="BodyText"/>
        <w:spacing w:line="244" w:lineRule="auto" w:before="64"/>
        <w:ind w:right="244"/>
      </w:pPr>
      <w:r>
        <w:rPr/>
        <w:t>Montanus was a Christian prophet from Phrygia in Asia Minor who, along with his two companions Priscilla and Maximilla, began a movement that caused great controversy in Christian circles in the late second and early third centuries. The date for these three prophets' activity has been variously placed between the 150s and early 170s c .e .</w:t>
      </w:r>
      <w:r>
        <w:rPr>
          <w:color w:val="0000FF"/>
          <w:u w:val="single" w:color="0000FF"/>
          <w:vertAlign w:val="superscript"/>
        </w:rPr>
        <w:t>45</w:t>
      </w:r>
      <w:r>
        <w:rPr>
          <w:color w:val="0000FF"/>
          <w:vertAlign w:val="baseline"/>
        </w:rPr>
        <w:t> </w:t>
      </w:r>
      <w:r>
        <w:rPr>
          <w:vertAlign w:val="baseline"/>
        </w:rPr>
        <w:t>The sources for the New Prophecy movement are notoriously skewed by the polemical agendas of heresy hunters, but in rough outline it is known that Montanus, Priscilla, and Maximilla claimed that the Holy Spirit, the Paraclete promised in John 14:16, 15:26, and 16:7, was speaking anew through them. They announced the imminent second coming of Christ and claimed to have seen the heavenly Jerusalem hovering near the towns of Pepuza and Tymion in Phrygia,</w:t>
      </w:r>
    </w:p>
    <w:p>
      <w:pPr>
        <w:pStyle w:val="BodyText"/>
        <w:spacing w:line="242" w:lineRule="auto"/>
        <w:ind w:right="1613"/>
      </w:pPr>
      <w:r>
        <w:rPr/>
        <w:t>Asia Minor. The Montanist movement also developed a particular ethic more rigorous than end p.87</w:t>
      </w:r>
    </w:p>
    <w:p>
      <w:pPr>
        <w:pStyle w:val="BodyText"/>
        <w:spacing w:line="242" w:lineRule="auto"/>
        <w:ind w:right="244"/>
      </w:pPr>
      <w:r>
        <w:rPr/>
        <w:t>other Christians, including longer fasts, a prohibition against fleeing in persecution, and the forbidding of second marriages among those widowed. Since the Christian churches had always believed in prophecy, and since, unlike Marcion, the Montanists held orthodox views about the God of the Old Testament, Christians not affiliated with the New Prophecy took varying stances with respect to it. An anonymous writer from the 190s quoted by Eusebius claims that synods of believers in Asia Minor formally excommunicated the Montanists (</w:t>
      </w:r>
      <w:r>
        <w:rPr>
          <w:i/>
        </w:rPr>
        <w:t>H.E. </w:t>
      </w:r>
      <w:r>
        <w:rPr/>
        <w:t>5.16.10),</w:t>
      </w:r>
      <w:r>
        <w:rPr>
          <w:color w:val="0000FF"/>
          <w:u w:val="single" w:color="0000FF"/>
          <w:vertAlign w:val="superscript"/>
        </w:rPr>
        <w:t>46</w:t>
      </w:r>
      <w:r>
        <w:rPr>
          <w:color w:val="0000FF"/>
          <w:vertAlign w:val="baseline"/>
        </w:rPr>
        <w:t> </w:t>
      </w:r>
      <w:r>
        <w:rPr>
          <w:vertAlign w:val="baseline"/>
        </w:rPr>
        <w:t>and Tertullian reports that a bishop of Rome came close to recognizing the New Prophecy but then changed his mind about it (</w:t>
      </w:r>
      <w:r>
        <w:rPr>
          <w:i/>
          <w:vertAlign w:val="baseline"/>
        </w:rPr>
        <w:t>Adv</w:t>
      </w:r>
      <w:r>
        <w:rPr>
          <w:vertAlign w:val="baseline"/>
        </w:rPr>
        <w:t>. </w:t>
      </w:r>
      <w:r>
        <w:rPr>
          <w:i/>
          <w:vertAlign w:val="baseline"/>
        </w:rPr>
        <w:t>Prax</w:t>
      </w:r>
      <w:r>
        <w:rPr>
          <w:vertAlign w:val="baseline"/>
        </w:rPr>
        <w:t>. 1.5). It is important to</w:t>
      </w:r>
      <w:r>
        <w:rPr>
          <w:spacing w:val="40"/>
          <w:vertAlign w:val="baseline"/>
        </w:rPr>
        <w:t> </w:t>
      </w:r>
      <w:r>
        <w:rPr>
          <w:vertAlign w:val="baseline"/>
        </w:rPr>
        <w:t>note</w:t>
      </w:r>
      <w:r>
        <w:rPr>
          <w:spacing w:val="16"/>
          <w:vertAlign w:val="baseline"/>
        </w:rPr>
        <w:t> </w:t>
      </w:r>
      <w:r>
        <w:rPr>
          <w:vertAlign w:val="baseline"/>
        </w:rPr>
        <w:t>that</w:t>
      </w:r>
      <w:r>
        <w:rPr>
          <w:spacing w:val="14"/>
          <w:vertAlign w:val="baseline"/>
        </w:rPr>
        <w:t> </w:t>
      </w:r>
      <w:r>
        <w:rPr>
          <w:vertAlign w:val="baseline"/>
        </w:rPr>
        <w:t>Irenaeus, bishop of Lyons (ca. 180</w:t>
      </w:r>
      <w:r>
        <w:rPr>
          <w:spacing w:val="14"/>
          <w:vertAlign w:val="baseline"/>
        </w:rPr>
        <w:t> </w:t>
      </w:r>
      <w:r>
        <w:rPr>
          <w:vertAlign w:val="baseline"/>
        </w:rPr>
        <w:t>c</w:t>
      </w:r>
      <w:r>
        <w:rPr>
          <w:spacing w:val="16"/>
          <w:vertAlign w:val="baseline"/>
        </w:rPr>
        <w:t> </w:t>
      </w:r>
      <w:r>
        <w:rPr>
          <w:vertAlign w:val="baseline"/>
        </w:rPr>
        <w:t>.e .), who hailed</w:t>
      </w:r>
      <w:r>
        <w:rPr>
          <w:spacing w:val="16"/>
          <w:vertAlign w:val="baseline"/>
        </w:rPr>
        <w:t> </w:t>
      </w:r>
      <w:r>
        <w:rPr>
          <w:vertAlign w:val="baseline"/>
        </w:rPr>
        <w:t>from Asia Minor, never</w:t>
      </w:r>
      <w:r>
        <w:rPr>
          <w:spacing w:val="14"/>
          <w:vertAlign w:val="baseline"/>
        </w:rPr>
        <w:t> </w:t>
      </w:r>
      <w:r>
        <w:rPr>
          <w:vertAlign w:val="baseline"/>
        </w:rPr>
        <w:t>explicitly</w:t>
      </w:r>
      <w:r>
        <w:rPr>
          <w:spacing w:val="14"/>
          <w:vertAlign w:val="baseline"/>
        </w:rPr>
        <w:t> </w:t>
      </w:r>
      <w:r>
        <w:rPr>
          <w:vertAlign w:val="baseline"/>
        </w:rPr>
        <w:t>names the movement in his extant works and thus never condemns it. Quite the contrary, he praises prophecy in general and condemns those (anti-Montanists?) who wished to reject the Gospel of John because of its emphasis on the Paraclete (</w:t>
      </w:r>
      <w:r>
        <w:rPr>
          <w:i/>
          <w:vertAlign w:val="baseline"/>
        </w:rPr>
        <w:t>Adv</w:t>
      </w:r>
      <w:r>
        <w:rPr>
          <w:vertAlign w:val="baseline"/>
        </w:rPr>
        <w:t>. </w:t>
      </w:r>
      <w:r>
        <w:rPr>
          <w:i/>
          <w:vertAlign w:val="baseline"/>
        </w:rPr>
        <w:t>Haer</w:t>
      </w:r>
      <w:r>
        <w:rPr>
          <w:vertAlign w:val="baseline"/>
        </w:rPr>
        <w:t>. 3.11.9). The New Prophecy's rigorist stance appealed to a Christian like Tertullian, who began to identify with the movement in the early third century and began to call some of the Catholics</w:t>
      </w:r>
      <w:r>
        <w:rPr>
          <w:spacing w:val="16"/>
          <w:vertAlign w:val="baseline"/>
        </w:rPr>
        <w:t> </w:t>
      </w:r>
      <w:r>
        <w:rPr>
          <w:vertAlign w:val="baseline"/>
        </w:rPr>
        <w:t>merely</w:t>
      </w:r>
      <w:r>
        <w:rPr>
          <w:spacing w:val="17"/>
          <w:vertAlign w:val="baseline"/>
        </w:rPr>
        <w:t> </w:t>
      </w:r>
      <w:r>
        <w:rPr>
          <w:vertAlign w:val="baseline"/>
        </w:rPr>
        <w:t>"psychic"</w:t>
      </w:r>
      <w:r>
        <w:rPr>
          <w:spacing w:val="16"/>
          <w:vertAlign w:val="baseline"/>
        </w:rPr>
        <w:t> </w:t>
      </w:r>
      <w:r>
        <w:rPr>
          <w:vertAlign w:val="baseline"/>
        </w:rPr>
        <w:t>Christians</w:t>
      </w:r>
      <w:r>
        <w:rPr>
          <w:spacing w:val="16"/>
          <w:vertAlign w:val="baseline"/>
        </w:rPr>
        <w:t> </w:t>
      </w:r>
      <w:r>
        <w:rPr>
          <w:vertAlign w:val="baseline"/>
        </w:rPr>
        <w:t>since</w:t>
      </w:r>
      <w:r>
        <w:rPr>
          <w:spacing w:val="17"/>
          <w:vertAlign w:val="baseline"/>
        </w:rPr>
        <w:t> </w:t>
      </w:r>
      <w:r>
        <w:rPr>
          <w:vertAlign w:val="baseline"/>
        </w:rPr>
        <w:t>they</w:t>
      </w:r>
      <w:r>
        <w:rPr>
          <w:spacing w:val="19"/>
          <w:vertAlign w:val="baseline"/>
        </w:rPr>
        <w:t> </w:t>
      </w:r>
      <w:r>
        <w:rPr>
          <w:vertAlign w:val="baseline"/>
        </w:rPr>
        <w:t>would</w:t>
      </w:r>
      <w:r>
        <w:rPr>
          <w:spacing w:val="16"/>
          <w:vertAlign w:val="baseline"/>
        </w:rPr>
        <w:t> </w:t>
      </w:r>
      <w:r>
        <w:rPr>
          <w:vertAlign w:val="baseline"/>
        </w:rPr>
        <w:t>not</w:t>
      </w:r>
      <w:r>
        <w:rPr>
          <w:spacing w:val="16"/>
          <w:vertAlign w:val="baseline"/>
        </w:rPr>
        <w:t> </w:t>
      </w:r>
      <w:r>
        <w:rPr>
          <w:vertAlign w:val="baseline"/>
        </w:rPr>
        <w:t>recognize</w:t>
      </w:r>
      <w:r>
        <w:rPr>
          <w:spacing w:val="16"/>
          <w:vertAlign w:val="baseline"/>
        </w:rPr>
        <w:t> </w:t>
      </w:r>
      <w:r>
        <w:rPr>
          <w:vertAlign w:val="baseline"/>
        </w:rPr>
        <w:t>the new</w:t>
      </w:r>
      <w:r>
        <w:rPr>
          <w:spacing w:val="16"/>
          <w:vertAlign w:val="baseline"/>
        </w:rPr>
        <w:t> </w:t>
      </w:r>
      <w:r>
        <w:rPr>
          <w:vertAlign w:val="baseline"/>
        </w:rPr>
        <w:t>work</w:t>
      </w:r>
      <w:r>
        <w:rPr>
          <w:spacing w:val="16"/>
          <w:vertAlign w:val="baseline"/>
        </w:rPr>
        <w:t> </w:t>
      </w:r>
      <w:r>
        <w:rPr>
          <w:vertAlign w:val="baseline"/>
        </w:rPr>
        <w:t>of</w:t>
      </w:r>
      <w:r>
        <w:rPr>
          <w:spacing w:val="17"/>
          <w:vertAlign w:val="baseline"/>
        </w:rPr>
        <w:t> </w:t>
      </w:r>
      <w:r>
        <w:rPr>
          <w:vertAlign w:val="baseline"/>
        </w:rPr>
        <w:t>the</w:t>
      </w:r>
      <w:r>
        <w:rPr>
          <w:spacing w:val="16"/>
          <w:vertAlign w:val="baseline"/>
        </w:rPr>
        <w:t> </w:t>
      </w:r>
      <w:r>
        <w:rPr>
          <w:vertAlign w:val="baseline"/>
        </w:rPr>
        <w:t>Spirit (</w:t>
      </w:r>
      <w:r>
        <w:rPr>
          <w:i/>
          <w:vertAlign w:val="baseline"/>
        </w:rPr>
        <w:t>De pudicitia </w:t>
      </w:r>
      <w:r>
        <w:rPr>
          <w:vertAlign w:val="baseline"/>
        </w:rPr>
        <w:t>12.1; </w:t>
      </w:r>
      <w:r>
        <w:rPr>
          <w:i/>
          <w:vertAlign w:val="baseline"/>
        </w:rPr>
        <w:t>De ieiunio </w:t>
      </w:r>
      <w:r>
        <w:rPr>
          <w:vertAlign w:val="baseline"/>
        </w:rPr>
        <w:t>1.3, 11.1; and elsewhere).</w:t>
      </w:r>
      <w:r>
        <w:rPr>
          <w:color w:val="0000FF"/>
          <w:u w:val="single" w:color="0000FF"/>
          <w:vertAlign w:val="superscript"/>
        </w:rPr>
        <w:t>47</w:t>
      </w:r>
      <w:r>
        <w:rPr>
          <w:color w:val="0000FF"/>
          <w:vertAlign w:val="baseline"/>
        </w:rPr>
        <w:t> </w:t>
      </w:r>
      <w:r>
        <w:rPr>
          <w:vertAlign w:val="baseline"/>
        </w:rPr>
        <w:t>He is the principal witness for the movement's success in North Africa.</w:t>
      </w:r>
    </w:p>
    <w:p>
      <w:pPr>
        <w:pStyle w:val="BodyText"/>
        <w:spacing w:line="242" w:lineRule="auto" w:before="11"/>
        <w:ind w:right="197"/>
      </w:pPr>
      <w:r>
        <w:rPr/>
        <w:t>Thus, the compiler of the </w:t>
      </w:r>
      <w:r>
        <w:rPr>
          <w:i/>
        </w:rPr>
        <w:t>Passion of Perpetua and Felicitas</w:t>
      </w:r>
      <w:r>
        <w:rPr/>
        <w:t>, with his emphasis on new revelations of the spirit, and on new heroes as important as old scriptural ones, may safely be connected with the New Prophecy. This has led to centuries-long speculation that perhaps the compiler was none other than Tertullian himself. I tend to think not, based in large part on René Braun's persuasive linguistic objections</w:t>
      </w:r>
      <w:r>
        <w:rPr>
          <w:spacing w:val="40"/>
        </w:rPr>
        <w:t> </w:t>
      </w:r>
      <w:r>
        <w:rPr/>
        <w:t>to the identification,</w:t>
      </w:r>
      <w:r>
        <w:rPr>
          <w:color w:val="0000FF"/>
          <w:u w:val="single" w:color="0000FF"/>
          <w:vertAlign w:val="superscript"/>
        </w:rPr>
        <w:t>48</w:t>
      </w:r>
      <w:r>
        <w:rPr>
          <w:color w:val="0000FF"/>
          <w:vertAlign w:val="baseline"/>
        </w:rPr>
        <w:t> </w:t>
      </w:r>
      <w:r>
        <w:rPr>
          <w:vertAlign w:val="baseline"/>
        </w:rPr>
        <w:t>and in small part on Perpetua's prayer for Dinocrates. Nowhere in his postmortem</w:t>
      </w:r>
      <w:r>
        <w:rPr>
          <w:spacing w:val="40"/>
          <w:vertAlign w:val="baseline"/>
        </w:rPr>
        <w:t> </w:t>
      </w:r>
      <w:r>
        <w:rPr>
          <w:vertAlign w:val="baseline"/>
        </w:rPr>
        <w:t>and eschato-logical scenarios does Tertullian indicate the possibility of an ease from punishment for one such as Dinocrates. If Tertullian were the compiler of the </w:t>
      </w:r>
      <w:r>
        <w:rPr>
          <w:i/>
          <w:vertAlign w:val="baseline"/>
        </w:rPr>
        <w:t>Passion of Perpetua and Felicitas </w:t>
      </w:r>
      <w:r>
        <w:rPr>
          <w:vertAlign w:val="baseline"/>
        </w:rPr>
        <w:t>one might expect</w:t>
      </w:r>
      <w:r>
        <w:rPr>
          <w:spacing w:val="15"/>
          <w:vertAlign w:val="baseline"/>
        </w:rPr>
        <w:t> </w:t>
      </w:r>
      <w:r>
        <w:rPr>
          <w:vertAlign w:val="baseline"/>
        </w:rPr>
        <w:t>some</w:t>
      </w:r>
      <w:r>
        <w:rPr>
          <w:spacing w:val="17"/>
          <w:vertAlign w:val="baseline"/>
        </w:rPr>
        <w:t> </w:t>
      </w:r>
      <w:r>
        <w:rPr>
          <w:vertAlign w:val="baseline"/>
        </w:rPr>
        <w:t>mention</w:t>
      </w:r>
      <w:r>
        <w:rPr>
          <w:spacing w:val="15"/>
          <w:vertAlign w:val="baseline"/>
        </w:rPr>
        <w:t> </w:t>
      </w:r>
      <w:r>
        <w:rPr>
          <w:vertAlign w:val="baseline"/>
        </w:rPr>
        <w:t>of</w:t>
      </w:r>
      <w:r>
        <w:rPr>
          <w:spacing w:val="13"/>
          <w:vertAlign w:val="baseline"/>
        </w:rPr>
        <w:t> </w:t>
      </w:r>
      <w:r>
        <w:rPr>
          <w:vertAlign w:val="baseline"/>
        </w:rPr>
        <w:t>Perpetua's</w:t>
      </w:r>
      <w:r>
        <w:rPr>
          <w:spacing w:val="15"/>
          <w:vertAlign w:val="baseline"/>
        </w:rPr>
        <w:t> </w:t>
      </w:r>
      <w:r>
        <w:rPr>
          <w:vertAlign w:val="baseline"/>
        </w:rPr>
        <w:t>action</w:t>
      </w:r>
      <w:r>
        <w:rPr>
          <w:spacing w:val="14"/>
          <w:vertAlign w:val="baseline"/>
        </w:rPr>
        <w:t> </w:t>
      </w:r>
      <w:r>
        <w:rPr>
          <w:vertAlign w:val="baseline"/>
        </w:rPr>
        <w:t>in</w:t>
      </w:r>
      <w:r>
        <w:rPr>
          <w:spacing w:val="15"/>
          <w:vertAlign w:val="baseline"/>
        </w:rPr>
        <w:t> </w:t>
      </w:r>
      <w:r>
        <w:rPr>
          <w:vertAlign w:val="baseline"/>
        </w:rPr>
        <w:t>his</w:t>
      </w:r>
      <w:r>
        <w:rPr>
          <w:spacing w:val="13"/>
          <w:vertAlign w:val="baseline"/>
        </w:rPr>
        <w:t> </w:t>
      </w:r>
      <w:r>
        <w:rPr>
          <w:vertAlign w:val="baseline"/>
        </w:rPr>
        <w:t>other</w:t>
      </w:r>
      <w:r>
        <w:rPr>
          <w:spacing w:val="14"/>
          <w:vertAlign w:val="baseline"/>
        </w:rPr>
        <w:t> </w:t>
      </w:r>
      <w:r>
        <w:rPr>
          <w:vertAlign w:val="baseline"/>
        </w:rPr>
        <w:t>writings,</w:t>
      </w:r>
      <w:r>
        <w:rPr>
          <w:spacing w:val="13"/>
          <w:vertAlign w:val="baseline"/>
        </w:rPr>
        <w:t> </w:t>
      </w:r>
      <w:r>
        <w:rPr>
          <w:vertAlign w:val="baseline"/>
        </w:rPr>
        <w:t>or</w:t>
      </w:r>
      <w:r>
        <w:rPr>
          <w:spacing w:val="15"/>
          <w:vertAlign w:val="baseline"/>
        </w:rPr>
        <w:t> </w:t>
      </w:r>
      <w:r>
        <w:rPr>
          <w:vertAlign w:val="baseline"/>
        </w:rPr>
        <w:t>else</w:t>
      </w:r>
      <w:r>
        <w:rPr>
          <w:spacing w:val="13"/>
          <w:vertAlign w:val="baseline"/>
        </w:rPr>
        <w:t> </w:t>
      </w:r>
      <w:r>
        <w:rPr>
          <w:vertAlign w:val="baseline"/>
        </w:rPr>
        <w:t>one</w:t>
      </w:r>
      <w:r>
        <w:rPr>
          <w:spacing w:val="15"/>
          <w:vertAlign w:val="baseline"/>
        </w:rPr>
        <w:t> </w:t>
      </w:r>
      <w:r>
        <w:rPr>
          <w:vertAlign w:val="baseline"/>
        </w:rPr>
        <w:t>might</w:t>
      </w:r>
      <w:r>
        <w:rPr>
          <w:spacing w:val="14"/>
          <w:vertAlign w:val="baseline"/>
        </w:rPr>
        <w:t> </w:t>
      </w:r>
      <w:r>
        <w:rPr>
          <w:vertAlign w:val="baseline"/>
        </w:rPr>
        <w:t>have</w:t>
      </w:r>
      <w:r>
        <w:rPr>
          <w:spacing w:val="15"/>
          <w:vertAlign w:val="baseline"/>
        </w:rPr>
        <w:t> </w:t>
      </w:r>
      <w:r>
        <w:rPr>
          <w:vertAlign w:val="baseline"/>
        </w:rPr>
        <w:t>expected</w:t>
      </w:r>
      <w:r>
        <w:rPr>
          <w:spacing w:val="15"/>
          <w:vertAlign w:val="baseline"/>
        </w:rPr>
        <w:t> </w:t>
      </w:r>
      <w:r>
        <w:rPr>
          <w:vertAlign w:val="baseline"/>
        </w:rPr>
        <w:t>him</w:t>
      </w:r>
      <w:r>
        <w:rPr>
          <w:spacing w:val="13"/>
          <w:vertAlign w:val="baseline"/>
        </w:rPr>
        <w:t> </w:t>
      </w:r>
      <w:r>
        <w:rPr>
          <w:vertAlign w:val="baseline"/>
        </w:rPr>
        <w:t>to</w:t>
      </w:r>
      <w:r>
        <w:rPr>
          <w:vertAlign w:val="baseline"/>
        </w:rPr>
        <w:t> edit Perpetua's diary to reflect his own views. Tertullian and the compiler therefore probably represent two different Carthaginian Montanists.</w:t>
      </w:r>
    </w:p>
    <w:p>
      <w:pPr>
        <w:pStyle w:val="BodyText"/>
        <w:spacing w:line="244" w:lineRule="auto" w:before="12"/>
        <w:ind w:right="262"/>
      </w:pPr>
      <w:r>
        <w:rPr/>
        <w:t>All this raises</w:t>
      </w:r>
      <w:r>
        <w:rPr>
          <w:spacing w:val="15"/>
        </w:rPr>
        <w:t> </w:t>
      </w:r>
      <w:r>
        <w:rPr/>
        <w:t>the obvious</w:t>
      </w:r>
      <w:r>
        <w:rPr>
          <w:spacing w:val="15"/>
        </w:rPr>
        <w:t> </w:t>
      </w:r>
      <w:r>
        <w:rPr/>
        <w:t>question: What</w:t>
      </w:r>
      <w:r>
        <w:rPr>
          <w:spacing w:val="15"/>
        </w:rPr>
        <w:t> </w:t>
      </w:r>
      <w:r>
        <w:rPr/>
        <w:t>about</w:t>
      </w:r>
      <w:r>
        <w:rPr>
          <w:spacing w:val="15"/>
        </w:rPr>
        <w:t> </w:t>
      </w:r>
      <w:r>
        <w:rPr/>
        <w:t>Perpetua, Saturus, Felicitas,</w:t>
      </w:r>
      <w:r>
        <w:rPr>
          <w:spacing w:val="15"/>
        </w:rPr>
        <w:t> </w:t>
      </w:r>
      <w:r>
        <w:rPr/>
        <w:t>and</w:t>
      </w:r>
      <w:r>
        <w:rPr>
          <w:spacing w:val="17"/>
        </w:rPr>
        <w:t> </w:t>
      </w:r>
      <w:r>
        <w:rPr/>
        <w:t>the others? Are they</w:t>
      </w:r>
      <w:r>
        <w:rPr>
          <w:spacing w:val="15"/>
        </w:rPr>
        <w:t> </w:t>
      </w:r>
      <w:r>
        <w:rPr/>
        <w:t>to be associated with the New Prophecy movement as well? Some scholars have posited this, and it has implications for the way in which they interpret the Dinocrates visions. T. D. Barnes gives the following evidence for the Montanism of Perpetua and Saturus: (1) According to Perpetua (</w:t>
      </w:r>
      <w:r>
        <w:rPr>
          <w:i/>
        </w:rPr>
        <w:t>PPF </w:t>
      </w:r>
      <w:r>
        <w:rPr/>
        <w:t>4.3), Saturus was a voluntary martyr. (2) Perpetua's death, too, was "close to suicide," as she had to guide the nervous executioner's hand to her throat (</w:t>
      </w:r>
      <w:r>
        <w:rPr>
          <w:i/>
        </w:rPr>
        <w:t>PPF </w:t>
      </w:r>
      <w:r>
        <w:rPr/>
        <w:t>21.4). (3) Saturus's dream indicates his and Perpetua's superiority to</w:t>
      </w:r>
      <w:r>
        <w:rPr>
          <w:spacing w:val="40"/>
        </w:rPr>
        <w:t> </w:t>
      </w:r>
      <w:r>
        <w:rPr/>
        <w:t>a presbyter and bishop. (4) Perpetua's visions of Dinocrates "clearly imply that a martyr (but perhaps not anyone else) can effect release</w:t>
      </w:r>
    </w:p>
    <w:p>
      <w:pPr>
        <w:pStyle w:val="BodyText"/>
        <w:spacing w:line="253" w:lineRule="exact"/>
      </w:pPr>
      <w:r>
        <w:rPr/>
        <w:t>end</w:t>
      </w:r>
      <w:r>
        <w:rPr>
          <w:spacing w:val="3"/>
        </w:rPr>
        <w:t> </w:t>
      </w:r>
      <w:r>
        <w:rPr>
          <w:spacing w:val="-4"/>
        </w:rPr>
        <w:t>p.88</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262"/>
      </w:pPr>
      <w:r>
        <w:rPr/>
        <w:t>of a soul from hell and secure its admittance to heaven." According to Barnes, all of this evidence is "hard to interpret in any strict orthodox sense."</w:t>
      </w:r>
      <w:r>
        <w:rPr>
          <w:color w:val="0000FF"/>
          <w:u w:val="single" w:color="0000FF"/>
          <w:vertAlign w:val="superscript"/>
        </w:rPr>
        <w:t>49</w:t>
      </w:r>
      <w:r>
        <w:rPr>
          <w:color w:val="0000FF"/>
          <w:vertAlign w:val="baseline"/>
        </w:rPr>
        <w:t> </w:t>
      </w:r>
      <w:r>
        <w:rPr>
          <w:vertAlign w:val="baseline"/>
        </w:rPr>
        <w:t>Frederick Klawiter and Patricia Cox-Miller follow Barnes on</w:t>
      </w:r>
      <w:r>
        <w:rPr>
          <w:spacing w:val="40"/>
          <w:vertAlign w:val="baseline"/>
        </w:rPr>
        <w:t> </w:t>
      </w:r>
      <w:r>
        <w:rPr>
          <w:vertAlign w:val="baseline"/>
        </w:rPr>
        <w:t>the last point, claiming Perpetua's use of the "power of the keys" to free Dinocrates may indicate</w:t>
      </w:r>
    </w:p>
    <w:p>
      <w:pPr>
        <w:spacing w:after="0" w:line="244" w:lineRule="auto"/>
        <w:sectPr>
          <w:pgSz w:w="11910" w:h="16840"/>
          <w:pgMar w:top="1700" w:bottom="280" w:left="760" w:right="940"/>
        </w:sectPr>
      </w:pPr>
    </w:p>
    <w:p>
      <w:pPr>
        <w:pStyle w:val="BodyText"/>
        <w:spacing w:line="242" w:lineRule="auto" w:before="104"/>
        <w:ind w:right="244"/>
      </w:pPr>
      <w:r>
        <w:rPr/>
        <w:t>Montanist influence.</w:t>
      </w:r>
      <w:r>
        <w:rPr>
          <w:color w:val="0000FF"/>
          <w:u w:val="single" w:color="0000FF"/>
          <w:vertAlign w:val="superscript"/>
        </w:rPr>
        <w:t>50</w:t>
      </w:r>
      <w:r>
        <w:rPr>
          <w:color w:val="0000FF"/>
          <w:vertAlign w:val="baseline"/>
        </w:rPr>
        <w:t> </w:t>
      </w:r>
      <w:r>
        <w:rPr>
          <w:vertAlign w:val="baseline"/>
        </w:rPr>
        <w:t>The problem with Barnes's list of evidence is that it presupposes that only</w:t>
      </w:r>
      <w:r>
        <w:rPr>
          <w:spacing w:val="40"/>
          <w:vertAlign w:val="baseline"/>
        </w:rPr>
        <w:t> </w:t>
      </w:r>
      <w:r>
        <w:rPr>
          <w:vertAlign w:val="baseline"/>
        </w:rPr>
        <w:t>Montanists would volunteer for martyrdom, that only Montanist confessors would consider themselves superior to clergy, and only a Montanist would think she could rescue the non-Christian dead. But these actions and attitudes are attested across the wide spectrum of early Christianity. Concerning the last point, the </w:t>
      </w:r>
      <w:r>
        <w:rPr>
          <w:i/>
          <w:vertAlign w:val="baseline"/>
        </w:rPr>
        <w:t>Acts of Paul and Thecla </w:t>
      </w:r>
      <w:r>
        <w:rPr>
          <w:vertAlign w:val="baseline"/>
        </w:rPr>
        <w:t>is not a Montanist document, yet the confessor there rescues the non-Christian dead. Barnes does allow that the church at Carthage had not yet split into clear Montanist and anti- Montanist factions by 203, and in this he is probably correct.</w:t>
      </w:r>
      <w:r>
        <w:rPr>
          <w:color w:val="0000FF"/>
          <w:u w:val="single" w:color="0000FF"/>
          <w:vertAlign w:val="superscript"/>
        </w:rPr>
        <w:t>51</w:t>
      </w:r>
      <w:r>
        <w:rPr>
          <w:color w:val="0000FF"/>
          <w:vertAlign w:val="baseline"/>
        </w:rPr>
        <w:t> </w:t>
      </w:r>
      <w:r>
        <w:rPr>
          <w:vertAlign w:val="baseline"/>
        </w:rPr>
        <w:t>Christine Trevett maintains that there was</w:t>
      </w:r>
      <w:r>
        <w:rPr>
          <w:spacing w:val="80"/>
          <w:vertAlign w:val="baseline"/>
        </w:rPr>
        <w:t> </w:t>
      </w:r>
      <w:r>
        <w:rPr>
          <w:vertAlign w:val="baseline"/>
        </w:rPr>
        <w:t>no clear rupture at Carthage even by the end of Tertullian's life.</w:t>
      </w:r>
      <w:r>
        <w:rPr>
          <w:color w:val="0000FF"/>
          <w:u w:val="single" w:color="0000FF"/>
          <w:vertAlign w:val="superscript"/>
        </w:rPr>
        <w:t>52</w:t>
      </w:r>
      <w:r>
        <w:rPr>
          <w:color w:val="0000FF"/>
          <w:vertAlign w:val="baseline"/>
        </w:rPr>
        <w:t> </w:t>
      </w:r>
      <w:r>
        <w:rPr>
          <w:vertAlign w:val="baseline"/>
        </w:rPr>
        <w:t>It is for this reason that Perpetua was revered as a martyr in both communities, and the </w:t>
      </w:r>
      <w:r>
        <w:rPr>
          <w:i/>
          <w:vertAlign w:val="baseline"/>
        </w:rPr>
        <w:t>Passion of Perpetua and Felicitas </w:t>
      </w:r>
      <w:r>
        <w:rPr>
          <w:vertAlign w:val="baseline"/>
        </w:rPr>
        <w:t>was read in Catholic circles despite its Montanist flavor.</w:t>
      </w:r>
    </w:p>
    <w:p>
      <w:pPr>
        <w:pStyle w:val="BodyText"/>
        <w:spacing w:line="244" w:lineRule="auto" w:before="13"/>
        <w:ind w:right="314"/>
      </w:pPr>
      <w:r>
        <w:rPr/>
        <w:t>Perpetua may have been influenced by the New Prophecy—after all, she was already adept at receiving revelations before her imprisonment (</w:t>
      </w:r>
      <w:r>
        <w:rPr>
          <w:i/>
        </w:rPr>
        <w:t>PPF </w:t>
      </w:r>
      <w:r>
        <w:rPr/>
        <w:t>4.2). She may have been attracted by the emphasis the New Prophecy placed on women's prophetic experience. But this has no direct bearing on her rescue of Dinocrates. Nowhere is there evidence that intercession for the dead was specially associated with Montanism. Tertullian believed that the ultimate judgment was made at the death of each individual (</w:t>
      </w:r>
      <w:r>
        <w:rPr>
          <w:i/>
        </w:rPr>
        <w:t>De</w:t>
      </w:r>
      <w:r>
        <w:rPr>
          <w:i/>
        </w:rPr>
        <w:t> anima </w:t>
      </w:r>
      <w:r>
        <w:rPr/>
        <w:t>55 and 58; </w:t>
      </w:r>
      <w:r>
        <w:rPr>
          <w:i/>
        </w:rPr>
        <w:t>Adv</w:t>
      </w:r>
      <w:r>
        <w:rPr/>
        <w:t>. </w:t>
      </w:r>
      <w:r>
        <w:rPr>
          <w:i/>
        </w:rPr>
        <w:t>Marc</w:t>
      </w:r>
      <w:r>
        <w:rPr/>
        <w:t>. 4.34); if intercession for the non-Christian dead had been a bone of contention between Catholics and Montanists, we might have expected him to mention it. Likewise the sources about Montanism from Eusebius and Epiphanius do not mention intercession for the dead.</w:t>
      </w:r>
    </w:p>
    <w:p>
      <w:pPr>
        <w:pStyle w:val="BodyText"/>
        <w:spacing w:line="244" w:lineRule="auto"/>
      </w:pPr>
      <w:r>
        <w:rPr/>
        <w:t>Perpetua believed she had the power to rescue Dinocrates because she was about to become a Christian martyr, not because of any particular ideology ushered in with the New Prophecy.</w:t>
      </w:r>
    </w:p>
    <w:p>
      <w:pPr>
        <w:pStyle w:val="BodyText"/>
        <w:spacing w:line="263" w:lineRule="exact"/>
      </w:pPr>
      <w:r>
        <w:rPr/>
        <w:t>Later</w:t>
      </w:r>
      <w:r>
        <w:rPr>
          <w:spacing w:val="3"/>
        </w:rPr>
        <w:t> </w:t>
      </w:r>
      <w:r>
        <w:rPr/>
        <w:t>Interpretations</w:t>
      </w:r>
      <w:r>
        <w:rPr>
          <w:spacing w:val="5"/>
        </w:rPr>
        <w:t> </w:t>
      </w:r>
      <w:r>
        <w:rPr/>
        <w:t>of</w:t>
      </w:r>
      <w:r>
        <w:rPr>
          <w:spacing w:val="4"/>
        </w:rPr>
        <w:t> </w:t>
      </w:r>
      <w:r>
        <w:rPr/>
        <w:t>the</w:t>
      </w:r>
      <w:r>
        <w:rPr>
          <w:spacing w:val="5"/>
        </w:rPr>
        <w:t> </w:t>
      </w:r>
      <w:r>
        <w:rPr/>
        <w:t>Dinocrates</w:t>
      </w:r>
      <w:r>
        <w:rPr>
          <w:spacing w:val="6"/>
        </w:rPr>
        <w:t> </w:t>
      </w:r>
      <w:r>
        <w:rPr>
          <w:spacing w:val="-2"/>
        </w:rPr>
        <w:t>Visions</w:t>
      </w:r>
    </w:p>
    <w:p>
      <w:pPr>
        <w:pStyle w:val="BodyText"/>
        <w:spacing w:line="242" w:lineRule="auto"/>
        <w:ind w:right="197"/>
      </w:pPr>
      <w:r>
        <w:rPr/>
        <w:t>As stated before, neither recension A nor B of the </w:t>
      </w:r>
      <w:r>
        <w:rPr>
          <w:i/>
        </w:rPr>
        <w:t>Acta Perpetuae </w:t>
      </w:r>
      <w:r>
        <w:rPr/>
        <w:t>includes the Dinocrates visions. It is possible that they were left out for doctrinal reasons, but no definitive conclusion may be reached. There is no evidence of the Dinocrates visions' being discussed for over 200 years after Perpetua experienced them. Then, around 419, a North African Christian named Vincentius Victor used them to justify his view that Christian prayer for the unbaptized dead was a good and necessary activity. Augustine responded to</w:t>
      </w:r>
      <w:r>
        <w:rPr>
          <w:spacing w:val="80"/>
        </w:rPr>
        <w:t> </w:t>
      </w:r>
      <w:r>
        <w:rPr/>
        <w:t>Victor's pronouncements</w:t>
      </w:r>
    </w:p>
    <w:p>
      <w:pPr>
        <w:pStyle w:val="BodyText"/>
      </w:pPr>
      <w:r>
        <w:rPr/>
        <w:t>end</w:t>
      </w:r>
      <w:r>
        <w:rPr>
          <w:spacing w:val="3"/>
        </w:rPr>
        <w:t> </w:t>
      </w:r>
      <w:r>
        <w:rPr>
          <w:spacing w:val="-4"/>
        </w:rPr>
        <w:t>p.89</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197"/>
      </w:pPr>
      <w:r>
        <w:rPr/>
        <w:t>on this and other subjects, resulting in the text </w:t>
      </w:r>
      <w:r>
        <w:rPr>
          <w:i/>
        </w:rPr>
        <w:t>On the Nature of the Soul and its Origin</w:t>
      </w:r>
      <w:r>
        <w:rPr/>
        <w:t>. This text will be discussed at length in chapter </w:t>
      </w:r>
      <w:r>
        <w:rPr>
          <w:color w:val="0000FF"/>
          <w:u w:val="single" w:color="0000FF"/>
        </w:rPr>
        <w:t>7</w:t>
      </w:r>
      <w:r>
        <w:rPr/>
        <w:t>. Suffice to say here that Augustine did not accept Victor's interpretation of Perpetua's visions, and he argued for the idea that Dinocrates indeed </w:t>
      </w:r>
      <w:r>
        <w:rPr>
          <w:i/>
        </w:rPr>
        <w:t>had </w:t>
      </w:r>
      <w:r>
        <w:rPr/>
        <w:t>been baptized during his lifetime, but had committed sins before he died. In Augustine's mind, only this scenario could account for</w:t>
      </w:r>
      <w:r>
        <w:rPr>
          <w:spacing w:val="40"/>
        </w:rPr>
        <w:t> </w:t>
      </w:r>
      <w:r>
        <w:rPr/>
        <w:t>Dinocrates' pitiful condition in the afterlife and the efficacy of his sister's prayer. Augustine's pronouncements determined how Perpetua's visions would be read in the West up until the modern era.</w:t>
      </w:r>
    </w:p>
    <w:p>
      <w:pPr>
        <w:pStyle w:val="BodyText"/>
        <w:spacing w:line="242" w:lineRule="auto"/>
        <w:ind w:right="262"/>
      </w:pPr>
      <w:r>
        <w:rPr/>
        <w:t>Just a few years before his encounter with Victor, Augustine had also rejected the view, current in his day, that Christ had emptied hell at his descent and that a general offer of repentance and salvation was offered to all the dead on that occasion (</w:t>
      </w:r>
      <w:r>
        <w:rPr>
          <w:i/>
        </w:rPr>
        <w:t>Ep</w:t>
      </w:r>
      <w:r>
        <w:rPr/>
        <w:t>. 164, to Evodius). Augustine saw such teachings as a threat to the role of the church</w:t>
      </w:r>
      <w:r>
        <w:rPr>
          <w:spacing w:val="13"/>
        </w:rPr>
        <w:t> </w:t>
      </w:r>
      <w:r>
        <w:rPr/>
        <w:t>on</w:t>
      </w:r>
      <w:r>
        <w:rPr>
          <w:spacing w:val="15"/>
        </w:rPr>
        <w:t> </w:t>
      </w:r>
      <w:r>
        <w:rPr/>
        <w:t>earth</w:t>
      </w:r>
      <w:r>
        <w:rPr>
          <w:spacing w:val="13"/>
        </w:rPr>
        <w:t> </w:t>
      </w:r>
      <w:r>
        <w:rPr/>
        <w:t>as</w:t>
      </w:r>
      <w:r>
        <w:rPr>
          <w:spacing w:val="13"/>
        </w:rPr>
        <w:t> </w:t>
      </w:r>
      <w:r>
        <w:rPr/>
        <w:t>the</w:t>
      </w:r>
      <w:r>
        <w:rPr>
          <w:spacing w:val="13"/>
        </w:rPr>
        <w:t> </w:t>
      </w:r>
      <w:r>
        <w:rPr/>
        <w:t>source of</w:t>
      </w:r>
      <w:r>
        <w:rPr>
          <w:spacing w:val="13"/>
        </w:rPr>
        <w:t> </w:t>
      </w:r>
      <w:r>
        <w:rPr/>
        <w:t>salvation, the same threat</w:t>
      </w:r>
      <w:r>
        <w:rPr>
          <w:spacing w:val="13"/>
        </w:rPr>
        <w:t> </w:t>
      </w:r>
      <w:r>
        <w:rPr/>
        <w:t>that he</w:t>
      </w:r>
      <w:r>
        <w:rPr>
          <w:spacing w:val="13"/>
        </w:rPr>
        <w:t> </w:t>
      </w:r>
      <w:r>
        <w:rPr/>
        <w:t>saw</w:t>
      </w:r>
      <w:r>
        <w:rPr>
          <w:spacing w:val="13"/>
        </w:rPr>
        <w:t> </w:t>
      </w:r>
      <w:r>
        <w:rPr/>
        <w:t>in</w:t>
      </w:r>
      <w:r>
        <w:rPr>
          <w:spacing w:val="13"/>
        </w:rPr>
        <w:t> </w:t>
      </w:r>
      <w:r>
        <w:rPr/>
        <w:t>Victor's proposal to</w:t>
      </w:r>
      <w:r>
        <w:rPr>
          <w:spacing w:val="13"/>
        </w:rPr>
        <w:t> </w:t>
      </w:r>
      <w:r>
        <w:rPr/>
        <w:t>pray for unbaptized infants. The next chapter of this book treats the history of this myth of Christ's descent as</w:t>
      </w:r>
      <w:r>
        <w:rPr>
          <w:spacing w:val="80"/>
        </w:rPr>
        <w:t> </w:t>
      </w:r>
      <w:r>
        <w:rPr/>
        <w:t>yet another way in which early Christians envisioned the posthumous salvation of non-Christians.</w:t>
      </w:r>
    </w:p>
    <w:p>
      <w:pPr>
        <w:pStyle w:val="BodyText"/>
        <w:spacing w:before="1"/>
      </w:pPr>
      <w:r>
        <w:rPr/>
        <w:t>end</w:t>
      </w:r>
      <w:r>
        <w:rPr>
          <w:spacing w:val="3"/>
        </w:rPr>
        <w:t> </w:t>
      </w:r>
      <w:r>
        <w:rPr>
          <w:spacing w:val="-4"/>
        </w:rPr>
        <w:t>p.90</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ListParagraph"/>
        <w:numPr>
          <w:ilvl w:val="0"/>
          <w:numId w:val="4"/>
        </w:numPr>
        <w:tabs>
          <w:tab w:pos="292" w:val="left" w:leader="none"/>
        </w:tabs>
        <w:spacing w:line="242" w:lineRule="auto" w:before="4" w:after="0"/>
        <w:ind w:left="304" w:right="6515" w:hanging="190"/>
        <w:jc w:val="left"/>
        <w:rPr>
          <w:sz w:val="23"/>
        </w:rPr>
      </w:pPr>
      <w:r>
        <w:rPr/>
        <w:pict>
          <v:group style="position:absolute;margin-left:43.919998pt;margin-top:20.894714pt;width:6.4pt;height:3.55pt;mso-position-horizontal-relative:page;mso-position-vertical-relative:paragraph;z-index:15774720" id="docshapegroup73" coordorigin="878,418" coordsize="128,71">
            <v:shape style="position:absolute;left:878;top:417;width:128;height:58" type="#_x0000_t75" id="docshape74" stroked="false">
              <v:imagedata r:id="rId7" o:title=""/>
            </v:shape>
            <v:line style="position:absolute" from="936,482" to="950,482" stroked="true" strokeweight=".66pt" strokecolor="#ca6400">
              <v:stroke dashstyle="solid"/>
            </v:line>
            <w10:wrap type="none"/>
          </v:group>
        </w:pict>
      </w:r>
      <w:r>
        <w:rPr/>
        <w:pict>
          <v:group style="position:absolute;margin-left:43.919998pt;margin-top:34.574715pt;width:6.4pt;height:3.25pt;mso-position-horizontal-relative:page;mso-position-vertical-relative:paragraph;z-index:15775232" id="docshapegroup75" coordorigin="878,691" coordsize="128,65">
            <v:shape style="position:absolute;left:878;top:691;width:128;height:58" type="#_x0000_t75" id="docshape76" stroked="false">
              <v:imagedata r:id="rId7" o:title=""/>
            </v:shape>
            <v:line style="position:absolute" from="936,753" to="950,753" stroked="true" strokeweight=".36pt" strokecolor="#ca6400">
              <v:stroke dashstyle="solid"/>
            </v:line>
            <w10:wrap type="none"/>
          </v:group>
        </w:pict>
      </w:r>
      <w:r>
        <w:rPr>
          <w:sz w:val="23"/>
        </w:rPr>
        <w:t>Jesus' Descent to the Underworld </w:t>
      </w:r>
      <w:r>
        <w:rPr>
          <w:color w:val="0000FF"/>
          <w:sz w:val="23"/>
          <w:u w:val="single" w:color="0000FF"/>
        </w:rPr>
        <w:t>show chapter abstract and keywords</w:t>
      </w:r>
      <w:r>
        <w:rPr>
          <w:color w:val="0000FF"/>
          <w:sz w:val="23"/>
        </w:rPr>
        <w:t> </w:t>
      </w:r>
      <w:r>
        <w:rPr>
          <w:color w:val="0000FF"/>
          <w:sz w:val="23"/>
          <w:u w:val="single" w:color="0000FF"/>
        </w:rPr>
        <w:t>hide chapter abstract and keywords</w:t>
      </w:r>
    </w:p>
    <w:p>
      <w:pPr>
        <w:pStyle w:val="BodyText"/>
        <w:spacing w:before="4"/>
      </w:pPr>
      <w:r>
        <w:rPr/>
        <w:t>Jeffrey</w:t>
      </w:r>
      <w:r>
        <w:rPr>
          <w:spacing w:val="5"/>
        </w:rPr>
        <w:t> </w:t>
      </w:r>
      <w:r>
        <w:rPr/>
        <w:t>A.</w:t>
      </w:r>
      <w:r>
        <w:rPr>
          <w:spacing w:val="3"/>
        </w:rPr>
        <w:t> </w:t>
      </w:r>
      <w:r>
        <w:rPr>
          <w:spacing w:val="-2"/>
        </w:rPr>
        <w:t>Trumbower</w:t>
      </w:r>
    </w:p>
    <w:p>
      <w:pPr>
        <w:spacing w:after="0"/>
        <w:sectPr>
          <w:pgSz w:w="11910" w:h="16840"/>
          <w:pgMar w:top="1660" w:bottom="280" w:left="760" w:right="940"/>
        </w:sectPr>
      </w:pPr>
    </w:p>
    <w:p>
      <w:pPr>
        <w:pStyle w:val="BodyText"/>
        <w:spacing w:before="64"/>
      </w:pPr>
      <w:r>
        <w:rPr/>
        <w:t>Jesus'</w:t>
      </w:r>
      <w:r>
        <w:rPr>
          <w:spacing w:val="1"/>
        </w:rPr>
        <w:t> </w:t>
      </w:r>
      <w:r>
        <w:rPr>
          <w:spacing w:val="-2"/>
        </w:rPr>
        <w:t>Descent</w:t>
      </w:r>
    </w:p>
    <w:p>
      <w:pPr>
        <w:pStyle w:val="BodyText"/>
        <w:spacing w:line="242" w:lineRule="auto" w:before="4"/>
        <w:ind w:right="314"/>
      </w:pPr>
      <w:r>
        <w:rPr/>
        <w:t>As already discussed in chapter </w:t>
      </w:r>
      <w:r>
        <w:rPr>
          <w:color w:val="0000FF"/>
          <w:u w:val="single" w:color="0000FF"/>
        </w:rPr>
        <w:t>2</w:t>
      </w:r>
      <w:r>
        <w:rPr/>
        <w:t>, the idea that Christ spent some time in the realm of the dead between</w:t>
      </w:r>
      <w:r>
        <w:rPr>
          <w:spacing w:val="40"/>
        </w:rPr>
        <w:t> </w:t>
      </w:r>
      <w:r>
        <w:rPr/>
        <w:t>his death and resurrection is widespread in the New Testament (Matt. 12:40; Rom. 10:7; Acts 2:24-31; perhaps also Eph. 4:8-10 and 1 Pet. 3:19-20 and 4:6). In addition, there are a number of other early Christian texts that posit the presence of Christ and/or the apostles in the underworld, where some type of posthumous rescue for non-Christians takes place, variously conceived by different authors in different contexts. The purpose of this chapter is to categorize more fully these texts and traditions, analyze their purpose and function for Christian communities, and trace their continued development up to Augustine. Augustine's treatment of these traditions in connection with other types of posthumous salvation for non- Christians will be taken up in chapter </w:t>
      </w:r>
      <w:r>
        <w:rPr>
          <w:color w:val="0000FF"/>
          <w:u w:val="single" w:color="0000FF"/>
        </w:rPr>
        <w:t>7</w:t>
      </w:r>
      <w:r>
        <w:rPr/>
        <w:t>.</w:t>
      </w:r>
    </w:p>
    <w:p>
      <w:pPr>
        <w:pStyle w:val="BodyText"/>
        <w:spacing w:line="244" w:lineRule="auto" w:before="12"/>
        <w:ind w:right="208"/>
      </w:pPr>
      <w:r>
        <w:rPr/>
        <w:t>The historical fact of Jesus' death, and the very early Christian conviction of his resurrection "on the third day" (1 Cor. 15:4), would inevitably raise the question of his whereabouts in the interim. Luke 23:43 gives one</w:t>
      </w:r>
      <w:r>
        <w:rPr>
          <w:spacing w:val="13"/>
        </w:rPr>
        <w:t> </w:t>
      </w:r>
      <w:r>
        <w:rPr/>
        <w:t>answer</w:t>
      </w:r>
      <w:r>
        <w:rPr>
          <w:spacing w:val="14"/>
        </w:rPr>
        <w:t> </w:t>
      </w:r>
      <w:r>
        <w:rPr/>
        <w:t>to</w:t>
      </w:r>
      <w:r>
        <w:rPr>
          <w:spacing w:val="13"/>
        </w:rPr>
        <w:t> </w:t>
      </w:r>
      <w:r>
        <w:rPr/>
        <w:t>the</w:t>
      </w:r>
      <w:r>
        <w:rPr>
          <w:spacing w:val="11"/>
        </w:rPr>
        <w:t> </w:t>
      </w:r>
      <w:r>
        <w:rPr/>
        <w:t>question,</w:t>
      </w:r>
      <w:r>
        <w:rPr>
          <w:spacing w:val="11"/>
        </w:rPr>
        <w:t> </w:t>
      </w:r>
      <w:r>
        <w:rPr/>
        <w:t>when</w:t>
      </w:r>
      <w:r>
        <w:rPr>
          <w:spacing w:val="15"/>
        </w:rPr>
        <w:t> </w:t>
      </w:r>
      <w:r>
        <w:rPr/>
        <w:t>Jesus</w:t>
      </w:r>
      <w:r>
        <w:rPr>
          <w:spacing w:val="14"/>
        </w:rPr>
        <w:t> </w:t>
      </w:r>
      <w:r>
        <w:rPr/>
        <w:t>says</w:t>
      </w:r>
      <w:r>
        <w:rPr>
          <w:spacing w:val="14"/>
        </w:rPr>
        <w:t> </w:t>
      </w:r>
      <w:r>
        <w:rPr/>
        <w:t>to</w:t>
      </w:r>
      <w:r>
        <w:rPr>
          <w:spacing w:val="14"/>
        </w:rPr>
        <w:t> </w:t>
      </w:r>
      <w:r>
        <w:rPr/>
        <w:t>the</w:t>
      </w:r>
      <w:r>
        <w:rPr>
          <w:spacing w:val="13"/>
        </w:rPr>
        <w:t> </w:t>
      </w:r>
      <w:r>
        <w:rPr/>
        <w:t>repentant</w:t>
      </w:r>
      <w:r>
        <w:rPr>
          <w:spacing w:val="11"/>
        </w:rPr>
        <w:t> </w:t>
      </w:r>
      <w:r>
        <w:rPr/>
        <w:t>thief</w:t>
      </w:r>
      <w:r>
        <w:rPr>
          <w:spacing w:val="13"/>
        </w:rPr>
        <w:t> </w:t>
      </w:r>
      <w:r>
        <w:rPr/>
        <w:t>on</w:t>
      </w:r>
      <w:r>
        <w:rPr>
          <w:spacing w:val="14"/>
        </w:rPr>
        <w:t> </w:t>
      </w:r>
      <w:r>
        <w:rPr/>
        <w:t>the</w:t>
      </w:r>
      <w:r>
        <w:rPr>
          <w:spacing w:val="13"/>
        </w:rPr>
        <w:t> </w:t>
      </w:r>
      <w:r>
        <w:rPr/>
        <w:t>cross,</w:t>
      </w:r>
      <w:r>
        <w:rPr>
          <w:spacing w:val="13"/>
        </w:rPr>
        <w:t> </w:t>
      </w:r>
      <w:r>
        <w:rPr/>
        <w:t>"Today</w:t>
      </w:r>
      <w:r>
        <w:rPr>
          <w:spacing w:val="11"/>
        </w:rPr>
        <w:t> </w:t>
      </w:r>
      <w:r>
        <w:rPr/>
        <w:t>you</w:t>
      </w:r>
      <w:r>
        <w:rPr>
          <w:spacing w:val="13"/>
        </w:rPr>
        <w:t> </w:t>
      </w:r>
      <w:r>
        <w:rPr/>
        <w:t>will</w:t>
      </w:r>
      <w:r>
        <w:rPr>
          <w:spacing w:val="14"/>
        </w:rPr>
        <w:t> </w:t>
      </w:r>
      <w:r>
        <w:rPr/>
        <w:t>be</w:t>
      </w:r>
      <w:r>
        <w:rPr>
          <w:spacing w:val="11"/>
        </w:rPr>
        <w:t> </w:t>
      </w:r>
      <w:r>
        <w:rPr/>
        <w:t>with me in Paradise." But given the standard biblical, Second Temple Jewish, and Greek notions of the dead residing in an underworld of some sort (Sheol, Hades), it is no surprise that other early Christians</w:t>
      </w:r>
      <w:r>
        <w:rPr>
          <w:spacing w:val="80"/>
        </w:rPr>
        <w:t> </w:t>
      </w:r>
      <w:r>
        <w:rPr/>
        <w:t>conceived</w:t>
      </w:r>
      <w:r>
        <w:rPr>
          <w:spacing w:val="17"/>
        </w:rPr>
        <w:t> </w:t>
      </w:r>
      <w:r>
        <w:rPr/>
        <w:t>of</w:t>
      </w:r>
      <w:r>
        <w:rPr>
          <w:spacing w:val="17"/>
        </w:rPr>
        <w:t> </w:t>
      </w:r>
      <w:r>
        <w:rPr/>
        <w:t>Christ's</w:t>
      </w:r>
      <w:r>
        <w:rPr>
          <w:spacing w:val="18"/>
        </w:rPr>
        <w:t> </w:t>
      </w:r>
      <w:r>
        <w:rPr/>
        <w:t>being</w:t>
      </w:r>
      <w:r>
        <w:rPr>
          <w:spacing w:val="19"/>
        </w:rPr>
        <w:t> </w:t>
      </w:r>
      <w:r>
        <w:rPr/>
        <w:t>in</w:t>
      </w:r>
      <w:r>
        <w:rPr>
          <w:spacing w:val="17"/>
        </w:rPr>
        <w:t> </w:t>
      </w:r>
      <w:r>
        <w:rPr/>
        <w:t>the underworld</w:t>
      </w:r>
      <w:r>
        <w:rPr>
          <w:spacing w:val="17"/>
        </w:rPr>
        <w:t> </w:t>
      </w:r>
      <w:r>
        <w:rPr/>
        <w:t>while he</w:t>
      </w:r>
      <w:r>
        <w:rPr>
          <w:spacing w:val="17"/>
        </w:rPr>
        <w:t> </w:t>
      </w:r>
      <w:r>
        <w:rPr/>
        <w:t>was</w:t>
      </w:r>
      <w:r>
        <w:rPr>
          <w:spacing w:val="17"/>
        </w:rPr>
        <w:t> </w:t>
      </w:r>
      <w:r>
        <w:rPr/>
        <w:t>dead.</w:t>
      </w:r>
      <w:r>
        <w:rPr>
          <w:spacing w:val="17"/>
        </w:rPr>
        <w:t> </w:t>
      </w:r>
      <w:r>
        <w:rPr/>
        <w:t>In</w:t>
      </w:r>
      <w:r>
        <w:rPr>
          <w:spacing w:val="19"/>
        </w:rPr>
        <w:t> </w:t>
      </w:r>
      <w:r>
        <w:rPr/>
        <w:t>Second</w:t>
      </w:r>
      <w:r>
        <w:rPr>
          <w:spacing w:val="19"/>
        </w:rPr>
        <w:t> </w:t>
      </w:r>
      <w:r>
        <w:rPr/>
        <w:t>Temple-era</w:t>
      </w:r>
      <w:r>
        <w:rPr>
          <w:spacing w:val="17"/>
        </w:rPr>
        <w:t> </w:t>
      </w:r>
      <w:r>
        <w:rPr/>
        <w:t>Jewish apocalyptic circles, a category that includes the earliest Christians, the dead were usually thought to be in the underworld, sometimes differentiated by virtue, awaiting the final judgment (1 Enoch 22; Pseudo-</w:t>
      </w:r>
    </w:p>
    <w:p>
      <w:pPr>
        <w:pStyle w:val="BodyText"/>
        <w:spacing w:line="244" w:lineRule="auto"/>
        <w:ind w:right="1019"/>
      </w:pPr>
      <w:r>
        <w:rPr/>
        <w:t>Philo </w:t>
      </w:r>
      <w:r>
        <w:rPr>
          <w:i/>
        </w:rPr>
        <w:t>LAB</w:t>
      </w:r>
      <w:r>
        <w:rPr/>
        <w:t>, 16:3, 23:13, 32:13; 2 Bar. 21:23, 42:7-8). Many Jewish traditions speak of dramatic end p.91</w:t>
      </w:r>
    </w:p>
    <w:p>
      <w:pPr>
        <w:pStyle w:val="BodyText"/>
        <w:spacing w:line="263" w:lineRule="exac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ind w:right="292"/>
      </w:pPr>
      <w:r>
        <w:rPr/>
        <w:t>events involving the righteous dead at some point in the future, when God acts decisively in history, with or without a messianic figure (Isa. 26:19; Dan. 12:1-4; 2 Enoch 42:3-5; 2 Bar. 30:1-5).</w:t>
      </w:r>
    </w:p>
    <w:p>
      <w:pPr>
        <w:pStyle w:val="BodyText"/>
        <w:spacing w:line="242" w:lineRule="auto"/>
        <w:ind w:right="160"/>
      </w:pPr>
      <w:r>
        <w:rPr/>
        <w:pict>
          <v:rect style="position:absolute;margin-left:125.519997pt;margin-top:32.994946pt;width:3.9pt;height:.36002pt;mso-position-horizontal-relative:page;mso-position-vertical-relative:paragraph;z-index:-17096192" id="docshape77" filled="true" fillcolor="#0000ff" stroked="false">
            <v:fill type="solid"/>
            <w10:wrap type="none"/>
          </v:rect>
        </w:pict>
      </w:r>
      <w:r>
        <w:rPr/>
        <w:pict>
          <v:rect style="position:absolute;margin-left:158.100006pt;margin-top:86.694946pt;width:3.9pt;height:.30002pt;mso-position-horizontal-relative:page;mso-position-vertical-relative:paragraph;z-index:-17095680" id="docshape78" filled="true" fillcolor="#0000ff" stroked="false">
            <v:fill type="solid"/>
            <w10:wrap type="none"/>
          </v:rect>
        </w:pict>
      </w:r>
      <w:r>
        <w:rPr/>
        <w:pict>
          <v:rect style="position:absolute;margin-left:189.119995pt;margin-top:100.074944pt;width:3.9pt;height:.36002pt;mso-position-horizontal-relative:page;mso-position-vertical-relative:paragraph;z-index:-17095168" id="docshape79" filled="true" fillcolor="#0000ff" stroked="false">
            <v:fill type="solid"/>
            <w10:wrap type="none"/>
          </v:rect>
        </w:pict>
      </w:r>
      <w:r>
        <w:rPr/>
        <w:pict>
          <v:rect style="position:absolute;margin-left:139.380005pt;margin-top:140.334946pt;width:3.9pt;height:.36002pt;mso-position-horizontal-relative:page;mso-position-vertical-relative:paragraph;z-index:-17094656" id="docshape80" filled="true" fillcolor="#0000ff" stroked="false">
            <v:fill type="solid"/>
            <w10:wrap type="none"/>
          </v:rect>
        </w:pict>
      </w:r>
      <w:r>
        <w:rPr/>
        <w:pict>
          <v:rect style="position:absolute;margin-left:96.300003pt;margin-top:153.774948pt;width:3.9pt;height:.36002pt;mso-position-horizontal-relative:page;mso-position-vertical-relative:paragraph;z-index:-17094144" id="docshape81" filled="true" fillcolor="#0000ff" stroked="false">
            <v:fill type="solid"/>
            <w10:wrap type="none"/>
          </v:rect>
        </w:pict>
      </w:r>
      <w:r>
        <w:rPr/>
        <w:t>In addition, some Jewish texts speak of the action of God on the last day: He will "command Sheol to release the souls of the dead" (2 Bar. 42:8) or "abolish death" and "close the mouth of Sheol" (Pseudo- Philo, </w:t>
      </w:r>
      <w:r>
        <w:rPr>
          <w:i/>
        </w:rPr>
        <w:t>LAB </w:t>
      </w:r>
      <w:r>
        <w:rPr/>
        <w:t>3:10).</w:t>
      </w:r>
      <w:r>
        <w:rPr>
          <w:color w:val="0000FF"/>
          <w:vertAlign w:val="superscript"/>
        </w:rPr>
        <w:t>1</w:t>
      </w:r>
      <w:r>
        <w:rPr>
          <w:color w:val="0000FF"/>
          <w:vertAlign w:val="baseline"/>
        </w:rPr>
        <w:t> </w:t>
      </w:r>
      <w:r>
        <w:rPr>
          <w:vertAlign w:val="baseline"/>
        </w:rPr>
        <w:t>For the early Christians, the decisive eschatological action of God had occurred in the career of Jesus, so naturally the dead would be affected. In addition, Hellenistic culture had no shortage of gods and heroes who had descended to the underworld to rescue someone: e.g., Aphrodite's rescue of Adonis, based on the old Babylonian story of Ishtar and Tammuz; Heracles' rescue of Alcestis; Orpheus's near-rescue</w:t>
      </w:r>
      <w:r>
        <w:rPr>
          <w:spacing w:val="19"/>
          <w:vertAlign w:val="baseline"/>
        </w:rPr>
        <w:t> </w:t>
      </w:r>
      <w:r>
        <w:rPr>
          <w:vertAlign w:val="baseline"/>
        </w:rPr>
        <w:t>of</w:t>
      </w:r>
      <w:r>
        <w:rPr>
          <w:spacing w:val="19"/>
          <w:vertAlign w:val="baseline"/>
        </w:rPr>
        <w:t> </w:t>
      </w:r>
      <w:r>
        <w:rPr>
          <w:vertAlign w:val="baseline"/>
        </w:rPr>
        <w:t>Eurydice.</w:t>
      </w:r>
      <w:r>
        <w:rPr>
          <w:color w:val="0000FF"/>
          <w:vertAlign w:val="superscript"/>
        </w:rPr>
        <w:t>2</w:t>
      </w:r>
      <w:r>
        <w:rPr>
          <w:color w:val="0000FF"/>
          <w:spacing w:val="19"/>
          <w:vertAlign w:val="baseline"/>
        </w:rPr>
        <w:t> </w:t>
      </w:r>
      <w:r>
        <w:rPr>
          <w:vertAlign w:val="baseline"/>
        </w:rPr>
        <w:t>While</w:t>
      </w:r>
      <w:r>
        <w:rPr>
          <w:spacing w:val="22"/>
          <w:vertAlign w:val="baseline"/>
        </w:rPr>
        <w:t> </w:t>
      </w:r>
      <w:r>
        <w:rPr>
          <w:vertAlign w:val="baseline"/>
        </w:rPr>
        <w:t>scholars</w:t>
      </w:r>
      <w:r>
        <w:rPr>
          <w:spacing w:val="19"/>
          <w:vertAlign w:val="baseline"/>
        </w:rPr>
        <w:t> </w:t>
      </w:r>
      <w:r>
        <w:rPr>
          <w:vertAlign w:val="baseline"/>
        </w:rPr>
        <w:t>argue</w:t>
      </w:r>
      <w:r>
        <w:rPr>
          <w:spacing w:val="19"/>
          <w:vertAlign w:val="baseline"/>
        </w:rPr>
        <w:t> </w:t>
      </w:r>
      <w:r>
        <w:rPr>
          <w:vertAlign w:val="baseline"/>
        </w:rPr>
        <w:t>over</w:t>
      </w:r>
      <w:r>
        <w:rPr>
          <w:spacing w:val="18"/>
          <w:vertAlign w:val="baseline"/>
        </w:rPr>
        <w:t> </w:t>
      </w:r>
      <w:r>
        <w:rPr>
          <w:vertAlign w:val="baseline"/>
        </w:rPr>
        <w:t>whether</w:t>
      </w:r>
      <w:r>
        <w:rPr>
          <w:spacing w:val="16"/>
          <w:vertAlign w:val="baseline"/>
        </w:rPr>
        <w:t> </w:t>
      </w:r>
      <w:r>
        <w:rPr>
          <w:vertAlign w:val="baseline"/>
        </w:rPr>
        <w:t>these</w:t>
      </w:r>
      <w:r>
        <w:rPr>
          <w:spacing w:val="19"/>
          <w:vertAlign w:val="baseline"/>
        </w:rPr>
        <w:t> </w:t>
      </w:r>
      <w:r>
        <w:rPr>
          <w:vertAlign w:val="baseline"/>
        </w:rPr>
        <w:t>Hellenistic</w:t>
      </w:r>
      <w:r>
        <w:rPr>
          <w:spacing w:val="19"/>
          <w:vertAlign w:val="baseline"/>
        </w:rPr>
        <w:t> </w:t>
      </w:r>
      <w:r>
        <w:rPr>
          <w:vertAlign w:val="baseline"/>
        </w:rPr>
        <w:t>tales</w:t>
      </w:r>
      <w:r>
        <w:rPr>
          <w:spacing w:val="19"/>
          <w:vertAlign w:val="baseline"/>
        </w:rPr>
        <w:t> </w:t>
      </w:r>
      <w:r>
        <w:rPr>
          <w:vertAlign w:val="baseline"/>
        </w:rPr>
        <w:t>constitute</w:t>
      </w:r>
      <w:r>
        <w:rPr>
          <w:spacing w:val="18"/>
          <w:vertAlign w:val="baseline"/>
        </w:rPr>
        <w:t> </w:t>
      </w:r>
      <w:r>
        <w:rPr>
          <w:vertAlign w:val="baseline"/>
        </w:rPr>
        <w:t>the</w:t>
      </w:r>
      <w:r>
        <w:rPr>
          <w:spacing w:val="20"/>
          <w:vertAlign w:val="baseline"/>
        </w:rPr>
        <w:t> </w:t>
      </w:r>
      <w:r>
        <w:rPr>
          <w:vertAlign w:val="baseline"/>
        </w:rPr>
        <w:t>source of the myth of Christ's descent,</w:t>
      </w:r>
      <w:r>
        <w:rPr>
          <w:color w:val="0000FF"/>
          <w:vertAlign w:val="superscript"/>
        </w:rPr>
        <w:t>3</w:t>
      </w:r>
      <w:r>
        <w:rPr>
          <w:color w:val="0000FF"/>
          <w:vertAlign w:val="baseline"/>
        </w:rPr>
        <w:t> </w:t>
      </w:r>
      <w:r>
        <w:rPr>
          <w:vertAlign w:val="baseline"/>
        </w:rPr>
        <w:t>at the very least, knowledge of them helps us to understand the mythic world in which the Christ story was told. Others have written extensive and learned speculations about the historical development of the myth of Christ's descent, most notably J. A. MacCulloch and Jean Daniélou, available in English,</w:t>
      </w:r>
      <w:r>
        <w:rPr>
          <w:color w:val="0000FF"/>
          <w:vertAlign w:val="superscript"/>
        </w:rPr>
        <w:t>4</w:t>
      </w:r>
      <w:r>
        <w:rPr>
          <w:color w:val="0000FF"/>
          <w:vertAlign w:val="baseline"/>
        </w:rPr>
        <w:t> </w:t>
      </w:r>
      <w:r>
        <w:rPr>
          <w:vertAlign w:val="baseline"/>
        </w:rPr>
        <w:t>as well as Josef Kroll, Heinz-Juergen Vogels, Wilhelm Maas, and Markwart Herzog in German.</w:t>
      </w:r>
      <w:r>
        <w:rPr>
          <w:color w:val="0000FF"/>
          <w:vertAlign w:val="superscript"/>
        </w:rPr>
        <w:t>5</w:t>
      </w:r>
      <w:r>
        <w:rPr>
          <w:color w:val="0000FF"/>
          <w:vertAlign w:val="baseline"/>
        </w:rPr>
        <w:t> </w:t>
      </w:r>
      <w:r>
        <w:rPr>
          <w:vertAlign w:val="baseline"/>
        </w:rPr>
        <w:t>This chapter will not attempt to reinvent that wheel, but it will attempt a categorization of the various descent traditions to further the aim of understanding when, how, and why various Christians conceived of the posthumous salvation of non-Christians.</w:t>
      </w:r>
    </w:p>
    <w:p>
      <w:pPr>
        <w:pStyle w:val="BodyText"/>
        <w:spacing w:line="242" w:lineRule="auto" w:before="10"/>
        <w:ind w:right="215"/>
      </w:pPr>
      <w:r>
        <w:rPr/>
        <w:t>Asserting the salvation of some of those who were already dead at the time of Jesus' crucifixion is a great example of the living co-opting the dead for their cause by means of myth, on a much grander scale than that accomplished by the prayers of Thecla and Perpetua. The dead are rescued en masse and brought into the fold of the new religion, giving it added legitimacy both in the eyes of insiders and (the insiders hope) outsiders. The conviction that the dead, especially the righteous dead, would want to be on one's own side is a powerful motif for any new controversial movement, and Jesus' visit to the underworld gives the dead the opportunity to hear the message and respond appropriately. The dead who are "saved" in this manner are not personal acquaintances or relatives of the living, but rather are culture heroes from the distant past and/or a mass of unnamed and unknown dead.</w:t>
      </w:r>
    </w:p>
    <w:p>
      <w:pPr>
        <w:pStyle w:val="BodyText"/>
        <w:spacing w:before="12"/>
      </w:pPr>
      <w:r>
        <w:rPr/>
        <w:t>Posthumous</w:t>
      </w:r>
      <w:r>
        <w:rPr>
          <w:spacing w:val="2"/>
        </w:rPr>
        <w:t> </w:t>
      </w:r>
      <w:r>
        <w:rPr/>
        <w:t>Rescue</w:t>
      </w:r>
      <w:r>
        <w:rPr>
          <w:spacing w:val="5"/>
        </w:rPr>
        <w:t> </w:t>
      </w:r>
      <w:r>
        <w:rPr/>
        <w:t>for</w:t>
      </w:r>
      <w:r>
        <w:rPr>
          <w:spacing w:val="3"/>
        </w:rPr>
        <w:t> </w:t>
      </w:r>
      <w:r>
        <w:rPr/>
        <w:t>Ancient</w:t>
      </w:r>
      <w:r>
        <w:rPr>
          <w:spacing w:val="4"/>
        </w:rPr>
        <w:t> </w:t>
      </w:r>
      <w:r>
        <w:rPr/>
        <w:t>Righteous</w:t>
      </w:r>
      <w:r>
        <w:rPr>
          <w:spacing w:val="5"/>
        </w:rPr>
        <w:t> </w:t>
      </w:r>
      <w:r>
        <w:rPr>
          <w:spacing w:val="-4"/>
        </w:rPr>
        <w:t>Ones</w:t>
      </w:r>
    </w:p>
    <w:p>
      <w:pPr>
        <w:spacing w:after="0"/>
        <w:sectPr>
          <w:pgSz w:w="11910" w:h="16840"/>
          <w:pgMar w:top="1700" w:bottom="280" w:left="760" w:right="940"/>
        </w:sectPr>
      </w:pPr>
    </w:p>
    <w:p>
      <w:pPr>
        <w:pStyle w:val="BodyText"/>
        <w:spacing w:line="242" w:lineRule="auto" w:before="64"/>
      </w:pPr>
      <w:r>
        <w:rPr/>
        <w:t>Many of the earliest descent traditions indicate clearly that only the righteous of the Old Testament were rescued by Christ, and thus, these traditions do not truly represent the posthumous </w:t>
      </w:r>
      <w:r>
        <w:rPr>
          <w:i/>
        </w:rPr>
        <w:t>salvation </w:t>
      </w:r>
      <w:r>
        <w:rPr/>
        <w:t>of non- Christians. In Christian ideology these ancient worthies pointed forward to Christ and anticipated him, so there was no need for them to "convert" or change their fundamental stance</w:t>
      </w:r>
    </w:p>
    <w:p>
      <w:pPr>
        <w:pStyle w:val="BodyText"/>
        <w:spacing w:before="5"/>
      </w:pPr>
      <w:r>
        <w:rPr/>
        <w:t>end</w:t>
      </w:r>
      <w:r>
        <w:rPr>
          <w:spacing w:val="3"/>
        </w:rPr>
        <w:t> </w:t>
      </w:r>
      <w:r>
        <w:rPr>
          <w:spacing w:val="-4"/>
        </w:rPr>
        <w:t>p.92</w:t>
      </w:r>
    </w:p>
    <w:p>
      <w:pPr>
        <w:pStyle w:val="BodyText"/>
        <w:spacing w:line="242" w:lineRule="auto" w:before="5"/>
        <w:ind w:right="215"/>
      </w:pPr>
      <w:r>
        <w:rPr/>
        <w:drawing>
          <wp:anchor distT="0" distB="0" distL="0" distR="0" allowOverlap="1" layoutInCell="1" locked="0" behindDoc="1" simplePos="0" relativeHeight="486222848">
            <wp:simplePos x="0" y="0"/>
            <wp:positionH relativeFrom="page">
              <wp:posOffset>6435090</wp:posOffset>
            </wp:positionH>
            <wp:positionV relativeFrom="paragraph">
              <wp:posOffset>207335</wp:posOffset>
            </wp:positionV>
            <wp:extent cx="55625" cy="102107"/>
            <wp:effectExtent l="0" t="0" r="0" b="0"/>
            <wp:wrapNone/>
            <wp:docPr id="93" name="image35.png"/>
            <wp:cNvGraphicFramePr>
              <a:graphicFrameLocks noChangeAspect="1"/>
            </wp:cNvGraphicFramePr>
            <a:graphic>
              <a:graphicData uri="http://schemas.openxmlformats.org/drawingml/2006/picture">
                <pic:pic>
                  <pic:nvPicPr>
                    <pic:cNvPr id="94" name="image35.png"/>
                    <pic:cNvPicPr/>
                  </pic:nvPicPr>
                  <pic:blipFill>
                    <a:blip r:embed="rId39" cstate="print"/>
                    <a:stretch>
                      <a:fillRect/>
                    </a:stretch>
                  </pic:blipFill>
                  <pic:spPr>
                    <a:xfrm>
                      <a:off x="0" y="0"/>
                      <a:ext cx="55625" cy="102107"/>
                    </a:xfrm>
                    <a:prstGeom prst="rect">
                      <a:avLst/>
                    </a:prstGeom>
                  </pic:spPr>
                </pic:pic>
              </a:graphicData>
            </a:graphic>
          </wp:anchor>
        </w:drawing>
      </w:r>
      <w:r>
        <w:rPr/>
        <w:drawing>
          <wp:anchor distT="0" distB="0" distL="0" distR="0" allowOverlap="1" layoutInCell="1" locked="0" behindDoc="1" simplePos="0" relativeHeight="486223360">
            <wp:simplePos x="0" y="0"/>
            <wp:positionH relativeFrom="page">
              <wp:posOffset>6556247</wp:posOffset>
            </wp:positionH>
            <wp:positionV relativeFrom="paragraph">
              <wp:posOffset>217241</wp:posOffset>
            </wp:positionV>
            <wp:extent cx="18288" cy="92201"/>
            <wp:effectExtent l="0" t="0" r="0" b="0"/>
            <wp:wrapNone/>
            <wp:docPr id="95" name="image13.png"/>
            <wp:cNvGraphicFramePr>
              <a:graphicFrameLocks noChangeAspect="1"/>
            </wp:cNvGraphicFramePr>
            <a:graphic>
              <a:graphicData uri="http://schemas.openxmlformats.org/drawingml/2006/picture">
                <pic:pic>
                  <pic:nvPicPr>
                    <pic:cNvPr id="96" name="image13.png"/>
                    <pic:cNvPicPr/>
                  </pic:nvPicPr>
                  <pic:blipFill>
                    <a:blip r:embed="rId17" cstate="print"/>
                    <a:stretch>
                      <a:fillRect/>
                    </a:stretch>
                  </pic:blipFill>
                  <pic:spPr>
                    <a:xfrm>
                      <a:off x="0" y="0"/>
                      <a:ext cx="18288" cy="92201"/>
                    </a:xfrm>
                    <a:prstGeom prst="rect">
                      <a:avLst/>
                    </a:prstGeom>
                  </pic:spPr>
                </pic:pic>
              </a:graphicData>
            </a:graphic>
          </wp:anchor>
        </w:drawing>
      </w:r>
      <w:r>
        <w:rPr/>
        <w:t>toward</w:t>
      </w:r>
      <w:r>
        <w:rPr>
          <w:spacing w:val="16"/>
        </w:rPr>
        <w:t> </w:t>
      </w:r>
      <w:r>
        <w:rPr/>
        <w:t>God</w:t>
      </w:r>
      <w:r>
        <w:rPr>
          <w:spacing w:val="13"/>
        </w:rPr>
        <w:t> </w:t>
      </w:r>
      <w:r>
        <w:rPr/>
        <w:t>after death.</w:t>
      </w:r>
      <w:r>
        <w:rPr>
          <w:spacing w:val="12"/>
        </w:rPr>
        <w:t> </w:t>
      </w:r>
      <w:r>
        <w:rPr/>
        <w:t>Their</w:t>
      </w:r>
      <w:r>
        <w:rPr>
          <w:spacing w:val="12"/>
        </w:rPr>
        <w:t> </w:t>
      </w:r>
      <w:r>
        <w:rPr/>
        <w:t>faith</w:t>
      </w:r>
      <w:r>
        <w:rPr>
          <w:spacing w:val="15"/>
        </w:rPr>
        <w:t> </w:t>
      </w:r>
      <w:r>
        <w:rPr/>
        <w:t>when</w:t>
      </w:r>
      <w:r>
        <w:rPr>
          <w:spacing w:val="16"/>
        </w:rPr>
        <w:t> </w:t>
      </w:r>
      <w:r>
        <w:rPr/>
        <w:t>they</w:t>
      </w:r>
      <w:r>
        <w:rPr>
          <w:spacing w:val="15"/>
        </w:rPr>
        <w:t> </w:t>
      </w:r>
      <w:r>
        <w:rPr/>
        <w:t>were</w:t>
      </w:r>
      <w:r>
        <w:rPr>
          <w:spacing w:val="15"/>
        </w:rPr>
        <w:t> </w:t>
      </w:r>
      <w:r>
        <w:rPr/>
        <w:t>alive</w:t>
      </w:r>
      <w:r>
        <w:rPr>
          <w:spacing w:val="12"/>
        </w:rPr>
        <w:t> </w:t>
      </w:r>
      <w:r>
        <w:rPr/>
        <w:t>was</w:t>
      </w:r>
      <w:r>
        <w:rPr>
          <w:spacing w:val="15"/>
        </w:rPr>
        <w:t> </w:t>
      </w:r>
      <w:r>
        <w:rPr/>
        <w:t>essentially</w:t>
      </w:r>
      <w:r>
        <w:rPr>
          <w:spacing w:val="15"/>
        </w:rPr>
        <w:t> </w:t>
      </w:r>
      <w:r>
        <w:rPr/>
        <w:t>the</w:t>
      </w:r>
      <w:r>
        <w:rPr>
          <w:spacing w:val="13"/>
        </w:rPr>
        <w:t> </w:t>
      </w:r>
      <w:r>
        <w:rPr/>
        <w:t>same</w:t>
      </w:r>
      <w:r>
        <w:rPr>
          <w:spacing w:val="16"/>
        </w:rPr>
        <w:t> </w:t>
      </w:r>
      <w:r>
        <w:rPr/>
        <w:t>as</w:t>
      </w:r>
      <w:r>
        <w:rPr>
          <w:spacing w:val="15"/>
        </w:rPr>
        <w:t> </w:t>
      </w:r>
      <w:r>
        <w:rPr/>
        <w:t>the</w:t>
      </w:r>
      <w:r>
        <w:rPr>
          <w:spacing w:val="13"/>
        </w:rPr>
        <w:t> </w:t>
      </w:r>
      <w:r>
        <w:rPr/>
        <w:t>faith</w:t>
      </w:r>
      <w:r>
        <w:rPr>
          <w:spacing w:val="15"/>
        </w:rPr>
        <w:t> </w:t>
      </w:r>
      <w:r>
        <w:rPr/>
        <w:t>of Christians living in the present (Heb. 11:39-40). Matt. 27:52 says that many bodies of the "saints" (</w:t>
      </w:r>
      <w:r>
        <w:rPr>
          <w:spacing w:val="40"/>
        </w:rPr>
        <w:t> </w:t>
      </w:r>
      <w:r>
        <w:rPr/>
        <w:t>γ</w:t>
      </w:r>
      <w:r>
        <w:rPr>
          <w:spacing w:val="-23"/>
        </w:rPr>
        <w:t> </w:t>
      </w:r>
      <w:r>
        <w:rPr/>
        <w:t>ων) were raised upon Jesus' death (cf. Isa. 26:19 and Ezek. 37:12); the designation "saints" means that in some way they had proved themselves worthy during their lifetimes before the advent of Christ. After Jesus' resurrection they leave the tombs and are seen by many (Matt. 27:53). Similarly, Ignatius of Antioch (ca. 110 c .e .), </w:t>
      </w:r>
      <w:r>
        <w:rPr>
          <w:i/>
        </w:rPr>
        <w:t>Mag. </w:t>
      </w:r>
      <w:r>
        <w:rPr/>
        <w:t>9:2, states, "How shall we be able to live apart from [Christ], seeing that even the</w:t>
      </w:r>
      <w:r>
        <w:rPr>
          <w:spacing w:val="40"/>
        </w:rPr>
        <w:t> </w:t>
      </w:r>
      <w:r>
        <w:rPr/>
        <w:t>prophets, being his disciples, were expecting him as their teacher through the Spirit? And for this cause he whom</w:t>
      </w:r>
      <w:r>
        <w:rPr>
          <w:spacing w:val="13"/>
        </w:rPr>
        <w:t> </w:t>
      </w:r>
      <w:r>
        <w:rPr/>
        <w:t>they</w:t>
      </w:r>
      <w:r>
        <w:rPr>
          <w:spacing w:val="17"/>
        </w:rPr>
        <w:t> </w:t>
      </w:r>
      <w:r>
        <w:rPr/>
        <w:t>rightly</w:t>
      </w:r>
      <w:r>
        <w:rPr>
          <w:spacing w:val="15"/>
        </w:rPr>
        <w:t> </w:t>
      </w:r>
      <w:r>
        <w:rPr/>
        <w:t>awaited,</w:t>
      </w:r>
      <w:r>
        <w:rPr>
          <w:spacing w:val="16"/>
        </w:rPr>
        <w:t> </w:t>
      </w:r>
      <w:r>
        <w:rPr/>
        <w:t>when</w:t>
      </w:r>
      <w:r>
        <w:rPr>
          <w:spacing w:val="17"/>
        </w:rPr>
        <w:t> </w:t>
      </w:r>
      <w:r>
        <w:rPr/>
        <w:t>he</w:t>
      </w:r>
      <w:r>
        <w:rPr>
          <w:spacing w:val="16"/>
        </w:rPr>
        <w:t> </w:t>
      </w:r>
      <w:r>
        <w:rPr/>
        <w:t>came,</w:t>
      </w:r>
      <w:r>
        <w:rPr>
          <w:spacing w:val="15"/>
        </w:rPr>
        <w:t> </w:t>
      </w:r>
      <w:r>
        <w:rPr/>
        <w:t>raised</w:t>
      </w:r>
      <w:r>
        <w:rPr>
          <w:spacing w:val="17"/>
        </w:rPr>
        <w:t> </w:t>
      </w:r>
      <w:r>
        <w:rPr/>
        <w:t>them</w:t>
      </w:r>
      <w:r>
        <w:rPr>
          <w:spacing w:val="15"/>
        </w:rPr>
        <w:t> </w:t>
      </w:r>
      <w:r>
        <w:rPr/>
        <w:t>from</w:t>
      </w:r>
      <w:r>
        <w:rPr>
          <w:spacing w:val="15"/>
        </w:rPr>
        <w:t> </w:t>
      </w:r>
      <w:r>
        <w:rPr/>
        <w:t>the</w:t>
      </w:r>
      <w:r>
        <w:rPr>
          <w:spacing w:val="15"/>
        </w:rPr>
        <w:t> </w:t>
      </w:r>
      <w:r>
        <w:rPr/>
        <w:t>dead."</w:t>
      </w:r>
      <w:r>
        <w:rPr>
          <w:spacing w:val="16"/>
        </w:rPr>
        <w:t> </w:t>
      </w:r>
      <w:r>
        <w:rPr/>
        <w:t>We</w:t>
      </w:r>
      <w:r>
        <w:rPr>
          <w:spacing w:val="17"/>
        </w:rPr>
        <w:t> </w:t>
      </w:r>
      <w:r>
        <w:rPr/>
        <w:t>may</w:t>
      </w:r>
      <w:r>
        <w:rPr>
          <w:spacing w:val="20"/>
        </w:rPr>
        <w:t> </w:t>
      </w:r>
      <w:r>
        <w:rPr/>
        <w:t>categorize</w:t>
      </w:r>
      <w:r>
        <w:rPr>
          <w:spacing w:val="15"/>
        </w:rPr>
        <w:t> </w:t>
      </w:r>
      <w:r>
        <w:rPr/>
        <w:t>this</w:t>
      </w:r>
      <w:r>
        <w:rPr/>
        <w:t> experience of the prophets in Ignatius and the "saints" in Matthew as a posthumous rescue, but not post- humous salvation. In both cases the rescue from death takes the form of bodily resurrection. Neither text goes on to address whether these raised-up righteous ones died again, ascended into heaven, or were still living on earth as the author wrote. Answering such questions was obviously not their concern, though</w:t>
      </w:r>
      <w:r>
        <w:rPr>
          <w:spacing w:val="40"/>
        </w:rPr>
        <w:t> </w:t>
      </w:r>
      <w:r>
        <w:rPr/>
        <w:t>these questions are addressed in the </w:t>
      </w:r>
      <w:r>
        <w:rPr>
          <w:i/>
        </w:rPr>
        <w:t>Gospel of Nicodemus</w:t>
      </w:r>
      <w:r>
        <w:rPr/>
        <w:t>, discussed later in this chapter.</w:t>
      </w:r>
    </w:p>
    <w:p>
      <w:pPr>
        <w:pStyle w:val="BodyText"/>
        <w:spacing w:line="244" w:lineRule="auto" w:before="15"/>
        <w:ind w:right="244" w:hanging="1"/>
      </w:pPr>
      <w:r>
        <w:rPr/>
        <w:t>The </w:t>
      </w:r>
      <w:r>
        <w:rPr>
          <w:i/>
        </w:rPr>
        <w:t>Shep. Herm. Sim</w:t>
      </w:r>
      <w:r>
        <w:rPr/>
        <w:t>. 9.16, examined in chapter </w:t>
      </w:r>
      <w:r>
        <w:rPr>
          <w:color w:val="0000FF"/>
          <w:u w:val="single" w:color="0000FF"/>
        </w:rPr>
        <w:t>2</w:t>
      </w:r>
      <w:r>
        <w:rPr/>
        <w:t>, is another text that makes clear that only the worthy of the Old Testament were rescued from (and baptized in) the underworld, in this case by forty Christian apostles and teachers after their own deaths. It also points out metaphorically that those righteous stones brought up from the sea had no need to be hewn, meaning that all they needed was the seal of baptism, not repentance and forgiveness of sins (see chapter </w:t>
      </w:r>
      <w:r>
        <w:rPr>
          <w:color w:val="0000FF"/>
          <w:u w:val="single" w:color="0000FF"/>
        </w:rPr>
        <w:t>2</w:t>
      </w:r>
      <w:r>
        <w:rPr/>
        <w:t>, "Shepherd of Hermas").</w:t>
      </w:r>
    </w:p>
    <w:p>
      <w:pPr>
        <w:pStyle w:val="BodyText"/>
        <w:spacing w:line="242" w:lineRule="auto"/>
        <w:ind w:right="197"/>
      </w:pPr>
      <w:r>
        <w:rPr/>
        <w:pict>
          <v:rect style="position:absolute;margin-left:190.139999pt;margin-top:126.896263pt;width:3.96pt;height:.36002pt;mso-position-horizontal-relative:page;mso-position-vertical-relative:paragraph;z-index:-17092608" id="docshape82" filled="true" fillcolor="#0000ff" stroked="false">
            <v:fill type="solid"/>
            <w10:wrap type="none"/>
          </v:rect>
        </w:pict>
      </w:r>
      <w:r>
        <w:rPr/>
        <w:t>The importance of Christ's descent to rescue the Old Testament heroes may be seen in its reversal in the second century by Marcion. Because of his belief that the god of the Old Testament was an inferior creator god, Marcion interpreted the heroes of the Old Testament as villains and the villains as heroes. According</w:t>
      </w:r>
      <w:r>
        <w:rPr>
          <w:spacing w:val="80"/>
        </w:rPr>
        <w:t> </w:t>
      </w:r>
      <w:r>
        <w:rPr/>
        <w:t>to</w:t>
      </w:r>
      <w:r>
        <w:rPr>
          <w:spacing w:val="18"/>
        </w:rPr>
        <w:t> </w:t>
      </w:r>
      <w:r>
        <w:rPr/>
        <w:t>Irenaeus,</w:t>
      </w:r>
      <w:r>
        <w:rPr>
          <w:spacing w:val="16"/>
        </w:rPr>
        <w:t> </w:t>
      </w:r>
      <w:r>
        <w:rPr>
          <w:i/>
        </w:rPr>
        <w:t>Adv</w:t>
      </w:r>
      <w:r>
        <w:rPr/>
        <w:t>.</w:t>
      </w:r>
      <w:r>
        <w:rPr>
          <w:spacing w:val="16"/>
        </w:rPr>
        <w:t> </w:t>
      </w:r>
      <w:r>
        <w:rPr>
          <w:i/>
        </w:rPr>
        <w:t>Haer</w:t>
      </w:r>
      <w:r>
        <w:rPr/>
        <w:t>.</w:t>
      </w:r>
      <w:r>
        <w:rPr>
          <w:spacing w:val="16"/>
        </w:rPr>
        <w:t> </w:t>
      </w:r>
      <w:r>
        <w:rPr/>
        <w:t>1.27.3,</w:t>
      </w:r>
      <w:r>
        <w:rPr>
          <w:spacing w:val="16"/>
        </w:rPr>
        <w:t> </w:t>
      </w:r>
      <w:r>
        <w:rPr/>
        <w:t>the</w:t>
      </w:r>
      <w:r>
        <w:rPr>
          <w:spacing w:val="18"/>
        </w:rPr>
        <w:t> </w:t>
      </w:r>
      <w:r>
        <w:rPr/>
        <w:t>Marcionites</w:t>
      </w:r>
      <w:r>
        <w:rPr>
          <w:spacing w:val="18"/>
        </w:rPr>
        <w:t> </w:t>
      </w:r>
      <w:r>
        <w:rPr/>
        <w:t>asserted</w:t>
      </w:r>
      <w:r>
        <w:rPr>
          <w:spacing w:val="19"/>
        </w:rPr>
        <w:t> </w:t>
      </w:r>
      <w:r>
        <w:rPr/>
        <w:t>that</w:t>
      </w:r>
      <w:r>
        <w:rPr>
          <w:spacing w:val="18"/>
        </w:rPr>
        <w:t> </w:t>
      </w:r>
      <w:r>
        <w:rPr/>
        <w:t>Cain,</w:t>
      </w:r>
      <w:r>
        <w:rPr>
          <w:spacing w:val="18"/>
        </w:rPr>
        <w:t> </w:t>
      </w:r>
      <w:r>
        <w:rPr/>
        <w:t>the</w:t>
      </w:r>
      <w:r>
        <w:rPr>
          <w:spacing w:val="18"/>
        </w:rPr>
        <w:t> </w:t>
      </w:r>
      <w:r>
        <w:rPr/>
        <w:t>Sodomites,</w:t>
      </w:r>
      <w:r>
        <w:rPr>
          <w:spacing w:val="18"/>
        </w:rPr>
        <w:t> </w:t>
      </w:r>
      <w:r>
        <w:rPr/>
        <w:t>the</w:t>
      </w:r>
      <w:r>
        <w:rPr>
          <w:spacing w:val="16"/>
        </w:rPr>
        <w:t> </w:t>
      </w:r>
      <w:r>
        <w:rPr/>
        <w:t>Egyptians,</w:t>
      </w:r>
      <w:r>
        <w:rPr>
          <w:spacing w:val="18"/>
        </w:rPr>
        <w:t> </w:t>
      </w:r>
      <w:r>
        <w:rPr/>
        <w:t>and</w:t>
      </w:r>
      <w:r>
        <w:rPr/>
        <w:t> others who had disobeyed Yahweh</w:t>
      </w:r>
      <w:r>
        <w:rPr>
          <w:spacing w:val="20"/>
        </w:rPr>
        <w:t> </w:t>
      </w:r>
      <w:r>
        <w:rPr/>
        <w:t>in the Hebrew Scriptures instantly ran</w:t>
      </w:r>
      <w:r>
        <w:rPr>
          <w:spacing w:val="19"/>
        </w:rPr>
        <w:t> </w:t>
      </w:r>
      <w:r>
        <w:rPr/>
        <w:t>toward Christ when he</w:t>
      </w:r>
      <w:r>
        <w:rPr>
          <w:spacing w:val="80"/>
        </w:rPr>
        <w:t> </w:t>
      </w:r>
      <w:r>
        <w:rPr/>
        <w:t>descended</w:t>
      </w:r>
      <w:r>
        <w:rPr>
          <w:spacing w:val="15"/>
        </w:rPr>
        <w:t> </w:t>
      </w:r>
      <w:r>
        <w:rPr/>
        <w:t>to</w:t>
      </w:r>
      <w:r>
        <w:rPr>
          <w:spacing w:val="15"/>
        </w:rPr>
        <w:t> </w:t>
      </w:r>
      <w:r>
        <w:rPr/>
        <w:t>the dead. They</w:t>
      </w:r>
      <w:r>
        <w:rPr>
          <w:spacing w:val="16"/>
        </w:rPr>
        <w:t> </w:t>
      </w:r>
      <w:r>
        <w:rPr/>
        <w:t>recognized</w:t>
      </w:r>
      <w:r>
        <w:rPr>
          <w:spacing w:val="16"/>
        </w:rPr>
        <w:t> </w:t>
      </w:r>
      <w:r>
        <w:rPr/>
        <w:t>that</w:t>
      </w:r>
      <w:r>
        <w:rPr>
          <w:spacing w:val="14"/>
        </w:rPr>
        <w:t> </w:t>
      </w:r>
      <w:r>
        <w:rPr/>
        <w:t>he was</w:t>
      </w:r>
      <w:r>
        <w:rPr>
          <w:spacing w:val="15"/>
        </w:rPr>
        <w:t> </w:t>
      </w:r>
      <w:r>
        <w:rPr/>
        <w:t>sent</w:t>
      </w:r>
      <w:r>
        <w:rPr>
          <w:spacing w:val="15"/>
        </w:rPr>
        <w:t> </w:t>
      </w:r>
      <w:r>
        <w:rPr/>
        <w:t>from</w:t>
      </w:r>
      <w:r>
        <w:rPr>
          <w:spacing w:val="14"/>
        </w:rPr>
        <w:t> </w:t>
      </w:r>
      <w:r>
        <w:rPr/>
        <w:t>the</w:t>
      </w:r>
      <w:r>
        <w:rPr>
          <w:spacing w:val="14"/>
        </w:rPr>
        <w:t> </w:t>
      </w:r>
      <w:r>
        <w:rPr/>
        <w:t>true</w:t>
      </w:r>
      <w:r>
        <w:rPr>
          <w:spacing w:val="14"/>
        </w:rPr>
        <w:t> </w:t>
      </w:r>
      <w:r>
        <w:rPr/>
        <w:t>High</w:t>
      </w:r>
      <w:r>
        <w:rPr>
          <w:spacing w:val="15"/>
        </w:rPr>
        <w:t> </w:t>
      </w:r>
      <w:r>
        <w:rPr/>
        <w:t>God. By</w:t>
      </w:r>
      <w:r>
        <w:rPr>
          <w:spacing w:val="15"/>
        </w:rPr>
        <w:t> </w:t>
      </w:r>
      <w:r>
        <w:rPr/>
        <w:t>contrast,</w:t>
      </w:r>
      <w:r>
        <w:rPr>
          <w:spacing w:val="14"/>
        </w:rPr>
        <w:t> </w:t>
      </w:r>
      <w:r>
        <w:rPr/>
        <w:t>Abel, Enoch, Noah, the patriarchs, the prophets, and all who did Yahweh's will in the Old Testament did not accept Christ in the underworld: "because they knew their god was always tempting them, they suspected him of tempting them, and accordingly did not hasten to Jesus, nor believe his preaching, and accordingly their souls remained in Hades."</w:t>
      </w:r>
      <w:r>
        <w:rPr>
          <w:color w:val="0000FF"/>
          <w:vertAlign w:val="superscript"/>
        </w:rPr>
        <w:t>6</w:t>
      </w:r>
      <w:r>
        <w:rPr>
          <w:color w:val="0000FF"/>
          <w:vertAlign w:val="baseline"/>
        </w:rPr>
        <w:t> </w:t>
      </w:r>
      <w:r>
        <w:rPr>
          <w:vertAlign w:val="baseline"/>
        </w:rPr>
        <w:t>If we can believe Irenaeus's report, the realm of the dead in Marcionite imagination was much like the realm of the living, with people responding or not responding correctly to</w:t>
      </w:r>
      <w:r>
        <w:rPr>
          <w:spacing w:val="40"/>
          <w:vertAlign w:val="baseline"/>
        </w:rPr>
        <w:t> </w:t>
      </w:r>
      <w:r>
        <w:rPr>
          <w:vertAlign w:val="baseline"/>
        </w:rPr>
        <w:t>the</w:t>
      </w:r>
      <w:r>
        <w:rPr>
          <w:spacing w:val="14"/>
          <w:vertAlign w:val="baseline"/>
        </w:rPr>
        <w:t> </w:t>
      </w:r>
      <w:r>
        <w:rPr>
          <w:vertAlign w:val="baseline"/>
        </w:rPr>
        <w:t>savior</w:t>
      </w:r>
      <w:r>
        <w:rPr>
          <w:spacing w:val="14"/>
          <w:vertAlign w:val="baseline"/>
        </w:rPr>
        <w:t> </w:t>
      </w:r>
      <w:r>
        <w:rPr>
          <w:vertAlign w:val="baseline"/>
        </w:rPr>
        <w:t>in</w:t>
      </w:r>
      <w:r>
        <w:rPr>
          <w:spacing w:val="14"/>
          <w:vertAlign w:val="baseline"/>
        </w:rPr>
        <w:t> </w:t>
      </w:r>
      <w:r>
        <w:rPr>
          <w:vertAlign w:val="baseline"/>
        </w:rPr>
        <w:t>inverse</w:t>
      </w:r>
      <w:r>
        <w:rPr>
          <w:spacing w:val="14"/>
          <w:vertAlign w:val="baseline"/>
        </w:rPr>
        <w:t> </w:t>
      </w:r>
      <w:r>
        <w:rPr>
          <w:vertAlign w:val="baseline"/>
        </w:rPr>
        <w:t>relation</w:t>
      </w:r>
      <w:r>
        <w:rPr>
          <w:spacing w:val="14"/>
          <w:vertAlign w:val="baseline"/>
        </w:rPr>
        <w:t> </w:t>
      </w:r>
      <w:r>
        <w:rPr>
          <w:vertAlign w:val="baseline"/>
        </w:rPr>
        <w:t>to</w:t>
      </w:r>
      <w:r>
        <w:rPr>
          <w:spacing w:val="14"/>
          <w:vertAlign w:val="baseline"/>
        </w:rPr>
        <w:t> </w:t>
      </w:r>
      <w:r>
        <w:rPr>
          <w:vertAlign w:val="baseline"/>
        </w:rPr>
        <w:t>their faith</w:t>
      </w:r>
      <w:r>
        <w:rPr>
          <w:spacing w:val="16"/>
          <w:vertAlign w:val="baseline"/>
        </w:rPr>
        <w:t> </w:t>
      </w:r>
      <w:r>
        <w:rPr>
          <w:vertAlign w:val="baseline"/>
        </w:rPr>
        <w:t>in</w:t>
      </w:r>
      <w:r>
        <w:rPr>
          <w:spacing w:val="16"/>
          <w:vertAlign w:val="baseline"/>
        </w:rPr>
        <w:t> </w:t>
      </w:r>
      <w:r>
        <w:rPr>
          <w:vertAlign w:val="baseline"/>
        </w:rPr>
        <w:t>the creator.</w:t>
      </w:r>
      <w:r>
        <w:rPr>
          <w:spacing w:val="14"/>
          <w:vertAlign w:val="baseline"/>
        </w:rPr>
        <w:t> </w:t>
      </w:r>
      <w:r>
        <w:rPr>
          <w:vertAlign w:val="baseline"/>
        </w:rPr>
        <w:t>Just like</w:t>
      </w:r>
      <w:r>
        <w:rPr>
          <w:spacing w:val="14"/>
          <w:vertAlign w:val="baseline"/>
        </w:rPr>
        <w:t> </w:t>
      </w:r>
      <w:r>
        <w:rPr>
          <w:vertAlign w:val="baseline"/>
        </w:rPr>
        <w:t>the scenarios of</w:t>
      </w:r>
      <w:r>
        <w:rPr>
          <w:spacing w:val="14"/>
          <w:vertAlign w:val="baseline"/>
        </w:rPr>
        <w:t> </w:t>
      </w:r>
      <w:r>
        <w:rPr>
          <w:vertAlign w:val="baseline"/>
        </w:rPr>
        <w:t>Ignatius</w:t>
      </w:r>
      <w:r>
        <w:rPr>
          <w:spacing w:val="14"/>
          <w:vertAlign w:val="baseline"/>
        </w:rPr>
        <w:t> </w:t>
      </w:r>
      <w:r>
        <w:rPr>
          <w:vertAlign w:val="baseline"/>
        </w:rPr>
        <w:t>and</w:t>
      </w:r>
      <w:r>
        <w:rPr>
          <w:spacing w:val="14"/>
          <w:vertAlign w:val="baseline"/>
        </w:rPr>
        <w:t> </w:t>
      </w:r>
      <w:r>
        <w:rPr>
          <w:vertAlign w:val="baseline"/>
        </w:rPr>
        <w:t>the Shepherd of Hermas discussed earlier, there was no question for Marcion of conversion in the underworld; rather, the attitudes and</w:t>
      </w:r>
    </w:p>
    <w:p>
      <w:pPr>
        <w:pStyle w:val="BodyText"/>
        <w:spacing w:before="11"/>
      </w:pPr>
      <w:r>
        <w:rPr/>
        <w:t>end</w:t>
      </w:r>
      <w:r>
        <w:rPr>
          <w:spacing w:val="3"/>
        </w:rPr>
        <w:t> </w:t>
      </w:r>
      <w:r>
        <w:rPr>
          <w:spacing w:val="-4"/>
        </w:rPr>
        <w:t>p.93</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215"/>
      </w:pPr>
      <w:r>
        <w:rPr/>
        <w:t>behaviors</w:t>
      </w:r>
      <w:r>
        <w:rPr>
          <w:spacing w:val="13"/>
        </w:rPr>
        <w:t> </w:t>
      </w:r>
      <w:r>
        <w:rPr/>
        <w:t>of each</w:t>
      </w:r>
      <w:r>
        <w:rPr>
          <w:spacing w:val="14"/>
        </w:rPr>
        <w:t> </w:t>
      </w:r>
      <w:r>
        <w:rPr/>
        <w:t>person</w:t>
      </w:r>
      <w:r>
        <w:rPr>
          <w:spacing w:val="14"/>
        </w:rPr>
        <w:t> </w:t>
      </w:r>
      <w:r>
        <w:rPr/>
        <w:t>in</w:t>
      </w:r>
      <w:r>
        <w:rPr>
          <w:spacing w:val="13"/>
        </w:rPr>
        <w:t> </w:t>
      </w:r>
      <w:r>
        <w:rPr/>
        <w:t>life determined</w:t>
      </w:r>
      <w:r>
        <w:rPr>
          <w:spacing w:val="13"/>
        </w:rPr>
        <w:t> </w:t>
      </w:r>
      <w:r>
        <w:rPr/>
        <w:t>his</w:t>
      </w:r>
      <w:r>
        <w:rPr>
          <w:spacing w:val="13"/>
        </w:rPr>
        <w:t> </w:t>
      </w:r>
      <w:r>
        <w:rPr/>
        <w:t>or</w:t>
      </w:r>
      <w:r>
        <w:rPr>
          <w:spacing w:val="13"/>
        </w:rPr>
        <w:t> </w:t>
      </w:r>
      <w:r>
        <w:rPr/>
        <w:t>her</w:t>
      </w:r>
      <w:r>
        <w:rPr>
          <w:spacing w:val="14"/>
        </w:rPr>
        <w:t> </w:t>
      </w:r>
      <w:r>
        <w:rPr/>
        <w:t>response</w:t>
      </w:r>
      <w:r>
        <w:rPr>
          <w:spacing w:val="13"/>
        </w:rPr>
        <w:t> </w:t>
      </w:r>
      <w:r>
        <w:rPr/>
        <w:t>to</w:t>
      </w:r>
      <w:r>
        <w:rPr>
          <w:spacing w:val="15"/>
        </w:rPr>
        <w:t> </w:t>
      </w:r>
      <w:r>
        <w:rPr/>
        <w:t>the savior in</w:t>
      </w:r>
      <w:r>
        <w:rPr>
          <w:spacing w:val="14"/>
        </w:rPr>
        <w:t> </w:t>
      </w:r>
      <w:r>
        <w:rPr/>
        <w:t>the</w:t>
      </w:r>
      <w:r>
        <w:rPr>
          <w:spacing w:val="14"/>
        </w:rPr>
        <w:t> </w:t>
      </w:r>
      <w:r>
        <w:rPr/>
        <w:t>realm</w:t>
      </w:r>
      <w:r>
        <w:rPr>
          <w:spacing w:val="13"/>
        </w:rPr>
        <w:t> </w:t>
      </w:r>
      <w:r>
        <w:rPr/>
        <w:t>of</w:t>
      </w:r>
      <w:r>
        <w:rPr>
          <w:spacing w:val="13"/>
        </w:rPr>
        <w:t> </w:t>
      </w:r>
      <w:r>
        <w:rPr/>
        <w:t>the dead. These Marcionites are the same Christians who practiced a vicarious baptism on behalf of dead catechumens who happened to die before baptism (John Chrysostom, </w:t>
      </w:r>
      <w:r>
        <w:rPr>
          <w:i/>
        </w:rPr>
        <w:t>Hom. in Epist. ad I Cor. </w:t>
      </w:r>
      <w:r>
        <w:rPr/>
        <w:t>40.1; see chapter </w:t>
      </w:r>
      <w:r>
        <w:rPr>
          <w:color w:val="0000FF"/>
          <w:u w:val="single" w:color="0000FF"/>
        </w:rPr>
        <w:t>2</w:t>
      </w:r>
      <w:r>
        <w:rPr/>
        <w:t>, "Paul"). In this practice, too, a person could be rescued after death, i.e., brought fully into the</w:t>
      </w:r>
      <w:r>
        <w:rPr>
          <w:spacing w:val="40"/>
        </w:rPr>
        <w:t> </w:t>
      </w:r>
      <w:r>
        <w:rPr/>
        <w:t>fold after death, but only based on correct attitudes and behaviors in life. These two pieces of evidence for Marcionite belief and practice demonstrate consistency on this point.</w:t>
      </w:r>
    </w:p>
    <w:p>
      <w:pPr>
        <w:pStyle w:val="BodyText"/>
        <w:spacing w:line="244" w:lineRule="auto"/>
        <w:ind w:right="404"/>
        <w:jc w:val="both"/>
      </w:pPr>
      <w:r>
        <w:rPr/>
        <w:t>Two other texts in this category merit attention because they assert that while Jesus' descent to the dead was only for the benefit of the righteous of the Old Testament, those righteous ones were not perfect. In the </w:t>
      </w:r>
      <w:r>
        <w:rPr>
          <w:i/>
        </w:rPr>
        <w:t>Epist. Apost. </w:t>
      </w:r>
      <w:r>
        <w:rPr/>
        <w:t>27 (second century c .e .), Jesus indicates that in addition to baptism they also needed</w:t>
      </w:r>
    </w:p>
    <w:p>
      <w:pPr>
        <w:spacing w:after="0" w:line="244" w:lineRule="auto"/>
        <w:jc w:val="both"/>
        <w:sectPr>
          <w:pgSz w:w="11910" w:h="16840"/>
          <w:pgMar w:top="1700" w:bottom="280" w:left="760" w:right="940"/>
        </w:sectPr>
      </w:pPr>
    </w:p>
    <w:p>
      <w:pPr>
        <w:pStyle w:val="BodyText"/>
        <w:spacing w:line="242" w:lineRule="auto" w:before="104"/>
        <w:ind w:right="215"/>
      </w:pPr>
      <w:r>
        <w:rPr/>
        <w:pict>
          <v:rect style="position:absolute;margin-left:535.619995pt;margin-top:11.376641pt;width:3.9pt;height:.35999pt;mso-position-horizontal-relative:page;mso-position-vertical-relative:paragraph;z-index:15779840" id="docshape83" filled="true" fillcolor="#0000ff" stroked="false">
            <v:fill type="solid"/>
            <w10:wrap type="none"/>
          </v:rect>
        </w:pict>
      </w:r>
      <w:r>
        <w:rPr/>
        <w:pict>
          <v:rect style="position:absolute;margin-left:128.699997pt;margin-top:51.636642pt;width:3.9pt;height:.35999pt;mso-position-horizontal-relative:page;mso-position-vertical-relative:paragraph;z-index:15780352" id="docshape84" filled="true" fillcolor="#0000ff" stroked="false">
            <v:fill type="solid"/>
            <w10:wrap type="none"/>
          </v:rect>
        </w:pict>
      </w:r>
      <w:r>
        <w:rPr/>
        <w:t>forgiveness: "And on that account I have descended and have spoken with Abraham and Isaac and Jacob,</w:t>
      </w:r>
      <w:r>
        <w:rPr>
          <w:color w:val="0000FF"/>
          <w:vertAlign w:val="superscript"/>
        </w:rPr>
        <w:t>7</w:t>
      </w:r>
      <w:r>
        <w:rPr>
          <w:color w:val="0000FF"/>
          <w:vertAlign w:val="baseline"/>
        </w:rPr>
        <w:t> </w:t>
      </w:r>
      <w:r>
        <w:rPr>
          <w:vertAlign w:val="baseline"/>
        </w:rPr>
        <w:t>to</w:t>
      </w:r>
      <w:r>
        <w:rPr>
          <w:spacing w:val="14"/>
          <w:vertAlign w:val="baseline"/>
        </w:rPr>
        <w:t> </w:t>
      </w:r>
      <w:r>
        <w:rPr>
          <w:vertAlign w:val="baseline"/>
        </w:rPr>
        <w:t>your</w:t>
      </w:r>
      <w:r>
        <w:rPr>
          <w:spacing w:val="12"/>
          <w:vertAlign w:val="baseline"/>
        </w:rPr>
        <w:t> </w:t>
      </w:r>
      <w:r>
        <w:rPr>
          <w:vertAlign w:val="baseline"/>
        </w:rPr>
        <w:t>fathers</w:t>
      </w:r>
      <w:r>
        <w:rPr>
          <w:spacing w:val="13"/>
          <w:vertAlign w:val="baseline"/>
        </w:rPr>
        <w:t> </w:t>
      </w:r>
      <w:r>
        <w:rPr>
          <w:vertAlign w:val="baseline"/>
        </w:rPr>
        <w:t>the</w:t>
      </w:r>
      <w:r>
        <w:rPr>
          <w:spacing w:val="12"/>
          <w:vertAlign w:val="baseline"/>
        </w:rPr>
        <w:t> </w:t>
      </w:r>
      <w:r>
        <w:rPr>
          <w:vertAlign w:val="baseline"/>
        </w:rPr>
        <w:t>prophets,</w:t>
      </w:r>
      <w:r>
        <w:rPr>
          <w:spacing w:val="12"/>
          <w:vertAlign w:val="baseline"/>
        </w:rPr>
        <w:t> </w:t>
      </w:r>
      <w:r>
        <w:rPr>
          <w:vertAlign w:val="baseline"/>
        </w:rPr>
        <w:t>and</w:t>
      </w:r>
      <w:r>
        <w:rPr>
          <w:spacing w:val="14"/>
          <w:vertAlign w:val="baseline"/>
        </w:rPr>
        <w:t> </w:t>
      </w:r>
      <w:r>
        <w:rPr>
          <w:vertAlign w:val="baseline"/>
        </w:rPr>
        <w:t>have</w:t>
      </w:r>
      <w:r>
        <w:rPr>
          <w:spacing w:val="14"/>
          <w:vertAlign w:val="baseline"/>
        </w:rPr>
        <w:t> </w:t>
      </w:r>
      <w:r>
        <w:rPr>
          <w:vertAlign w:val="baseline"/>
        </w:rPr>
        <w:t>brought</w:t>
      </w:r>
      <w:r>
        <w:rPr>
          <w:spacing w:val="14"/>
          <w:vertAlign w:val="baseline"/>
        </w:rPr>
        <w:t> </w:t>
      </w:r>
      <w:r>
        <w:rPr>
          <w:vertAlign w:val="baseline"/>
        </w:rPr>
        <w:t>them news</w:t>
      </w:r>
      <w:r>
        <w:rPr>
          <w:spacing w:val="14"/>
          <w:vertAlign w:val="baseline"/>
        </w:rPr>
        <w:t> </w:t>
      </w:r>
      <w:r>
        <w:rPr>
          <w:vertAlign w:val="baseline"/>
        </w:rPr>
        <w:t>that</w:t>
      </w:r>
      <w:r>
        <w:rPr>
          <w:spacing w:val="14"/>
          <w:vertAlign w:val="baseline"/>
        </w:rPr>
        <w:t> </w:t>
      </w:r>
      <w:r>
        <w:rPr>
          <w:vertAlign w:val="baseline"/>
        </w:rPr>
        <w:t>they</w:t>
      </w:r>
      <w:r>
        <w:rPr>
          <w:spacing w:val="15"/>
          <w:vertAlign w:val="baseline"/>
        </w:rPr>
        <w:t> </w:t>
      </w:r>
      <w:r>
        <w:rPr>
          <w:vertAlign w:val="baseline"/>
        </w:rPr>
        <w:t>may</w:t>
      </w:r>
      <w:r>
        <w:rPr>
          <w:spacing w:val="17"/>
          <w:vertAlign w:val="baseline"/>
        </w:rPr>
        <w:t> </w:t>
      </w:r>
      <w:r>
        <w:rPr>
          <w:vertAlign w:val="baseline"/>
        </w:rPr>
        <w:t>come</w:t>
      </w:r>
      <w:r>
        <w:rPr>
          <w:spacing w:val="13"/>
          <w:vertAlign w:val="baseline"/>
        </w:rPr>
        <w:t> </w:t>
      </w:r>
      <w:r>
        <w:rPr>
          <w:vertAlign w:val="baseline"/>
        </w:rPr>
        <w:t>from the</w:t>
      </w:r>
      <w:r>
        <w:rPr>
          <w:spacing w:val="14"/>
          <w:vertAlign w:val="baseline"/>
        </w:rPr>
        <w:t> </w:t>
      </w:r>
      <w:r>
        <w:rPr>
          <w:vertAlign w:val="baseline"/>
        </w:rPr>
        <w:t>rest</w:t>
      </w:r>
      <w:r>
        <w:rPr>
          <w:spacing w:val="13"/>
          <w:vertAlign w:val="baseline"/>
        </w:rPr>
        <w:t> </w:t>
      </w:r>
      <w:r>
        <w:rPr>
          <w:vertAlign w:val="baseline"/>
        </w:rPr>
        <w:t>which</w:t>
      </w:r>
      <w:r>
        <w:rPr>
          <w:spacing w:val="14"/>
          <w:vertAlign w:val="baseline"/>
        </w:rPr>
        <w:t> </w:t>
      </w:r>
      <w:r>
        <w:rPr>
          <w:vertAlign w:val="baseline"/>
        </w:rPr>
        <w:t>is below into heaven, and have given them the right hand of the baptism of life and forgiveness and pardon</w:t>
      </w:r>
      <w:r>
        <w:rPr>
          <w:spacing w:val="40"/>
          <w:vertAlign w:val="baseline"/>
        </w:rPr>
        <w:t> </w:t>
      </w:r>
      <w:r>
        <w:rPr>
          <w:vertAlign w:val="baseline"/>
        </w:rPr>
        <w:t>for all wickedness</w:t>
      </w:r>
      <w:r>
        <w:rPr>
          <w:color w:val="0000FF"/>
          <w:vertAlign w:val="superscript"/>
        </w:rPr>
        <w:t>8</w:t>
      </w:r>
      <w:r>
        <w:rPr>
          <w:color w:val="0000FF"/>
          <w:vertAlign w:val="baseline"/>
        </w:rPr>
        <w:t> </w:t>
      </w:r>
      <w:r>
        <w:rPr>
          <w:vertAlign w:val="baseline"/>
        </w:rPr>
        <w:t>as to you, so from now on also to those who believe in me."</w:t>
      </w:r>
    </w:p>
    <w:p>
      <w:pPr>
        <w:pStyle w:val="BodyText"/>
        <w:spacing w:line="242" w:lineRule="auto" w:before="5"/>
        <w:ind w:right="215"/>
      </w:pPr>
      <w:r>
        <w:rPr/>
        <w:t>Similarly, Irenaeus's view, expressed in </w:t>
      </w:r>
      <w:r>
        <w:rPr>
          <w:i/>
        </w:rPr>
        <w:t>Adv</w:t>
      </w:r>
      <w:r>
        <w:rPr/>
        <w:t>. </w:t>
      </w:r>
      <w:r>
        <w:rPr>
          <w:i/>
        </w:rPr>
        <w:t>Haer</w:t>
      </w:r>
      <w:r>
        <w:rPr/>
        <w:t>. 4.27, focuses much attention on the salvation of the righteous of the Old Testament, in the context of proving, against Marcion, that the same God is</w:t>
      </w:r>
      <w:r>
        <w:rPr>
          <w:spacing w:val="40"/>
        </w:rPr>
        <w:t> </w:t>
      </w:r>
      <w:r>
        <w:rPr/>
        <w:t>responsible for both the old and new covenants. Irenaeus reminds his readers that David and Solomon had both</w:t>
      </w:r>
      <w:r>
        <w:rPr>
          <w:spacing w:val="13"/>
        </w:rPr>
        <w:t> </w:t>
      </w:r>
      <w:r>
        <w:rPr/>
        <w:t>been punished</w:t>
      </w:r>
      <w:r>
        <w:rPr>
          <w:spacing w:val="13"/>
        </w:rPr>
        <w:t> </w:t>
      </w:r>
      <w:r>
        <w:rPr/>
        <w:t>by God</w:t>
      </w:r>
      <w:r>
        <w:rPr>
          <w:spacing w:val="14"/>
        </w:rPr>
        <w:t> </w:t>
      </w:r>
      <w:r>
        <w:rPr/>
        <w:t>for their sins on earth (2</w:t>
      </w:r>
      <w:r>
        <w:rPr>
          <w:spacing w:val="14"/>
        </w:rPr>
        <w:t> </w:t>
      </w:r>
      <w:r>
        <w:rPr/>
        <w:t>Sam.</w:t>
      </w:r>
      <w:r>
        <w:rPr>
          <w:spacing w:val="13"/>
        </w:rPr>
        <w:t> </w:t>
      </w:r>
      <w:r>
        <w:rPr/>
        <w:t>12:1 ff.;</w:t>
      </w:r>
      <w:r>
        <w:rPr>
          <w:spacing w:val="13"/>
        </w:rPr>
        <w:t> </w:t>
      </w:r>
      <w:r>
        <w:rPr/>
        <w:t>1 Kings 11:1); all persons come short</w:t>
      </w:r>
      <w:r>
        <w:rPr>
          <w:spacing w:val="40"/>
        </w:rPr>
        <w:t> </w:t>
      </w:r>
      <w:r>
        <w:rPr/>
        <w:t>of the glory of God (Rom. 3:23). Thus, in his view of the descent, Christ had to declare the remission of </w:t>
      </w:r>
      <w:r>
        <w:rPr>
          <w:spacing w:val="-2"/>
        </w:rPr>
        <w:t>sins:</w:t>
      </w:r>
    </w:p>
    <w:p>
      <w:pPr>
        <w:pStyle w:val="BodyText"/>
        <w:spacing w:line="244" w:lineRule="auto" w:before="8"/>
        <w:ind w:right="149"/>
      </w:pPr>
      <w:r>
        <w:rPr/>
        <w:pict>
          <v:rect style="position:absolute;margin-left:160.440002pt;margin-top:60.275631pt;width:3.96pt;height:.35999pt;mso-position-horizontal-relative:page;mso-position-vertical-relative:paragraph;z-index:-17091072" id="docshape85" filled="true" fillcolor="#0000ff" stroked="false">
            <v:fill type="solid"/>
            <w10:wrap type="none"/>
          </v:rect>
        </w:pict>
      </w:r>
      <w:r>
        <w:rPr/>
        <w:t>And this is why the Lord went down under the earth, to proclaim to them his coming, the remission of sins for those who believe in him. They all believed in him, those who set their hope in him, that is, proclaimed his coming in advance and served his "economies," the just and the prophets and the patriarchs. And he remitted their sins like ours, so that we can no longer blame them for them without despising the grace of God. (</w:t>
      </w:r>
      <w:r>
        <w:rPr>
          <w:i/>
        </w:rPr>
        <w:t>Adv</w:t>
      </w:r>
      <w:r>
        <w:rPr/>
        <w:t>. </w:t>
      </w:r>
      <w:r>
        <w:rPr>
          <w:i/>
        </w:rPr>
        <w:t>Haer</w:t>
      </w:r>
      <w:r>
        <w:rPr/>
        <w:t>. 4.27.2)</w:t>
      </w:r>
      <w:r>
        <w:rPr>
          <w:color w:val="0000FF"/>
          <w:vertAlign w:val="superscript"/>
        </w:rPr>
        <w:t>9</w:t>
      </w:r>
    </w:p>
    <w:p>
      <w:pPr>
        <w:pStyle w:val="BodyText"/>
        <w:spacing w:line="244" w:lineRule="auto"/>
        <w:ind w:right="197"/>
      </w:pPr>
      <w:r>
        <w:rPr/>
        <w:t>Thus, Irenaeus makes it clear that only certain of the dead were eligible to receive the gospel, but they still needed remission of sins just like the Christian recruits among the living. In his view there was a posthumous rescue </w:t>
      </w:r>
      <w:r>
        <w:rPr>
          <w:i/>
        </w:rPr>
        <w:t>and </w:t>
      </w:r>
      <w:r>
        <w:rPr/>
        <w:t>salvation, but only for persons from the past deemed most worthy.</w:t>
      </w:r>
    </w:p>
    <w:p>
      <w:pPr>
        <w:pStyle w:val="BodyText"/>
        <w:spacing w:line="242" w:lineRule="auto"/>
        <w:ind w:right="314"/>
      </w:pPr>
      <w:r>
        <w:rPr/>
        <w:drawing>
          <wp:anchor distT="0" distB="0" distL="0" distR="0" allowOverlap="1" layoutInCell="1" locked="0" behindDoc="1" simplePos="0" relativeHeight="486225920">
            <wp:simplePos x="0" y="0"/>
            <wp:positionH relativeFrom="page">
              <wp:posOffset>6374891</wp:posOffset>
            </wp:positionH>
            <wp:positionV relativeFrom="paragraph">
              <wp:posOffset>204935</wp:posOffset>
            </wp:positionV>
            <wp:extent cx="55625" cy="102108"/>
            <wp:effectExtent l="0" t="0" r="0" b="0"/>
            <wp:wrapNone/>
            <wp:docPr id="97" name="image35.png"/>
            <wp:cNvGraphicFramePr>
              <a:graphicFrameLocks noChangeAspect="1"/>
            </wp:cNvGraphicFramePr>
            <a:graphic>
              <a:graphicData uri="http://schemas.openxmlformats.org/drawingml/2006/picture">
                <pic:pic>
                  <pic:nvPicPr>
                    <pic:cNvPr id="98" name="image35.png"/>
                    <pic:cNvPicPr/>
                  </pic:nvPicPr>
                  <pic:blipFill>
                    <a:blip r:embed="rId39" cstate="print"/>
                    <a:stretch>
                      <a:fillRect/>
                    </a:stretch>
                  </pic:blipFill>
                  <pic:spPr>
                    <a:xfrm>
                      <a:off x="0" y="0"/>
                      <a:ext cx="55625" cy="102108"/>
                    </a:xfrm>
                    <a:prstGeom prst="rect">
                      <a:avLst/>
                    </a:prstGeom>
                  </pic:spPr>
                </pic:pic>
              </a:graphicData>
            </a:graphic>
          </wp:anchor>
        </w:drawing>
      </w:r>
      <w:r>
        <w:rPr/>
        <w:drawing>
          <wp:anchor distT="0" distB="0" distL="0" distR="0" allowOverlap="1" layoutInCell="1" locked="0" behindDoc="1" simplePos="0" relativeHeight="486226432">
            <wp:simplePos x="0" y="0"/>
            <wp:positionH relativeFrom="page">
              <wp:posOffset>6495288</wp:posOffset>
            </wp:positionH>
            <wp:positionV relativeFrom="paragraph">
              <wp:posOffset>214841</wp:posOffset>
            </wp:positionV>
            <wp:extent cx="19050" cy="92201"/>
            <wp:effectExtent l="0" t="0" r="0" b="0"/>
            <wp:wrapNone/>
            <wp:docPr id="99" name="image13.png"/>
            <wp:cNvGraphicFramePr>
              <a:graphicFrameLocks noChangeAspect="1"/>
            </wp:cNvGraphicFramePr>
            <a:graphic>
              <a:graphicData uri="http://schemas.openxmlformats.org/drawingml/2006/picture">
                <pic:pic>
                  <pic:nvPicPr>
                    <pic:cNvPr id="100" name="image13.png"/>
                    <pic:cNvPicPr/>
                  </pic:nvPicPr>
                  <pic:blipFill>
                    <a:blip r:embed="rId17" cstate="print"/>
                    <a:stretch>
                      <a:fillRect/>
                    </a:stretch>
                  </pic:blipFill>
                  <pic:spPr>
                    <a:xfrm>
                      <a:off x="0" y="0"/>
                      <a:ext cx="19050" cy="92201"/>
                    </a:xfrm>
                    <a:prstGeom prst="rect">
                      <a:avLst/>
                    </a:prstGeom>
                  </pic:spPr>
                </pic:pic>
              </a:graphicData>
            </a:graphic>
          </wp:anchor>
        </w:drawing>
      </w:r>
      <w:r>
        <w:rPr/>
        <w:t>Around the turn of the third century, Hippolytus, </w:t>
      </w:r>
      <w:r>
        <w:rPr>
          <w:i/>
        </w:rPr>
        <w:t>De Antichristo </w:t>
      </w:r>
      <w:r>
        <w:rPr/>
        <w:t>26, and Tertullian, </w:t>
      </w:r>
      <w:r>
        <w:rPr>
          <w:i/>
        </w:rPr>
        <w:t>De anima </w:t>
      </w:r>
      <w:r>
        <w:rPr/>
        <w:t>55.2, manifest the same idea: The purpose of Christ's descent was to "preach to the souls of the saints" (</w:t>
      </w:r>
      <w:r>
        <w:rPr>
          <w:spacing w:val="39"/>
        </w:rPr>
        <w:t> </w:t>
      </w:r>
      <w:r>
        <w:rPr/>
        <w:t>γων, Hippolytus) or "for the purpose of informing the patriarchs and prophets that he had appeared" (Tertullian).</w:t>
      </w:r>
      <w:r>
        <w:rPr>
          <w:color w:val="0000FF"/>
          <w:u w:val="single" w:color="0000FF"/>
          <w:vertAlign w:val="superscript"/>
        </w:rPr>
        <w:t>10</w:t>
      </w:r>
      <w:r>
        <w:rPr>
          <w:color w:val="0000FF"/>
          <w:vertAlign w:val="baseline"/>
        </w:rPr>
        <w:t> </w:t>
      </w:r>
      <w:r>
        <w:rPr>
          <w:vertAlign w:val="baseline"/>
        </w:rPr>
        <w:t>Likewise, the clearly Christian </w:t>
      </w:r>
      <w:r>
        <w:rPr>
          <w:i/>
          <w:vertAlign w:val="baseline"/>
        </w:rPr>
        <w:t>Sib. Or. </w:t>
      </w:r>
      <w:r>
        <w:rPr>
          <w:vertAlign w:val="baseline"/>
        </w:rPr>
        <w:t>8.310 has Christ at his</w:t>
      </w:r>
    </w:p>
    <w:p>
      <w:pPr>
        <w:pStyle w:val="BodyText"/>
      </w:pPr>
      <w:r>
        <w:rPr/>
        <w:t>end</w:t>
      </w:r>
      <w:r>
        <w:rPr>
          <w:spacing w:val="3"/>
        </w:rPr>
        <w:t> </w:t>
      </w:r>
      <w:r>
        <w:rPr>
          <w:spacing w:val="-4"/>
        </w:rPr>
        <w:t>p.94</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2"/>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22" w:hanging="1"/>
      </w:pPr>
      <w:r>
        <w:rPr/>
        <w:t>descent "announce hope for all the holy ones" (cf. </w:t>
      </w:r>
      <w:r>
        <w:rPr>
          <w:i/>
        </w:rPr>
        <w:t>Test</w:t>
      </w:r>
      <w:r>
        <w:rPr/>
        <w:t>. </w:t>
      </w:r>
      <w:r>
        <w:rPr>
          <w:i/>
        </w:rPr>
        <w:t>Dan </w:t>
      </w:r>
      <w:r>
        <w:rPr/>
        <w:t>5.11).</w:t>
      </w:r>
      <w:r>
        <w:rPr>
          <w:color w:val="0000FF"/>
          <w:u w:val="single" w:color="0000FF"/>
          <w:vertAlign w:val="superscript"/>
        </w:rPr>
        <w:t>11</w:t>
      </w:r>
      <w:r>
        <w:rPr>
          <w:color w:val="0000FF"/>
          <w:vertAlign w:val="baseline"/>
        </w:rPr>
        <w:t> </w:t>
      </w:r>
      <w:r>
        <w:rPr>
          <w:vertAlign w:val="baseline"/>
        </w:rPr>
        <w:t>Another scenario is found in the late first-or early second-century </w:t>
      </w:r>
      <w:r>
        <w:rPr>
          <w:i/>
          <w:vertAlign w:val="baseline"/>
        </w:rPr>
        <w:t>Ascension of Isaiah</w:t>
      </w:r>
      <w:r>
        <w:rPr>
          <w:vertAlign w:val="baseline"/>
        </w:rPr>
        <w:t>, a Christian work based on an earlier Jewish story.</w:t>
      </w:r>
      <w:r>
        <w:rPr>
          <w:color w:val="0000FF"/>
          <w:u w:val="single" w:color="0000FF"/>
          <w:vertAlign w:val="superscript"/>
        </w:rPr>
        <w:t>12</w:t>
      </w:r>
      <w:r>
        <w:rPr>
          <w:color w:val="0000FF"/>
          <w:vertAlign w:val="baseline"/>
        </w:rPr>
        <w:t> </w:t>
      </w:r>
      <w:r>
        <w:rPr>
          <w:vertAlign w:val="baseline"/>
        </w:rPr>
        <w:t>In that text, Isaiah is given a vision of the seventh heaven, where he sees Abel, Enoch, and all the righteous who had lived since the beginning of creation. They are wearing robes, but are not yet seated on their thrones wearing their crowns. For that they must wait until the career of Christ. After Christ descends to earth, is put to death, and "plunders the angel of death," more righteous persons will "ascend with him," and all the righteous, both new and old, will receive their robes, thrones, and crowns (9:6-18). In all these cases the authors appear to limit the dead recipients of Christ's preaching to those who had lived correctly in this life.</w:t>
      </w:r>
    </w:p>
    <w:p>
      <w:pPr>
        <w:pStyle w:val="BodyText"/>
        <w:spacing w:line="242" w:lineRule="auto" w:before="10"/>
        <w:ind w:right="197"/>
      </w:pPr>
      <w:r>
        <w:rPr/>
        <w:t>Early on, as seen in the "plundering" language of the </w:t>
      </w:r>
      <w:r>
        <w:rPr>
          <w:i/>
        </w:rPr>
        <w:t>Ascension of Isaiah</w:t>
      </w:r>
      <w:r>
        <w:rPr/>
        <w:t>, the motif of Jesus' sojourn in the underworld began to be expressed in combat language. Harold Attridge thinks that a myth of combat at Christ's descent already underlies Heb. 2:14-15: "[Jesus] himself likewise shared [flesh and blood], so that through</w:t>
      </w:r>
      <w:r>
        <w:rPr>
          <w:spacing w:val="13"/>
        </w:rPr>
        <w:t> </w:t>
      </w:r>
      <w:r>
        <w:rPr/>
        <w:t>death he might destroy</w:t>
      </w:r>
      <w:r>
        <w:rPr>
          <w:spacing w:val="13"/>
        </w:rPr>
        <w:t> </w:t>
      </w:r>
      <w:r>
        <w:rPr/>
        <w:t>the one who has the power of death,</w:t>
      </w:r>
      <w:r>
        <w:rPr>
          <w:spacing w:val="13"/>
        </w:rPr>
        <w:t> </w:t>
      </w:r>
      <w:r>
        <w:rPr/>
        <w:t>that</w:t>
      </w:r>
      <w:r>
        <w:rPr>
          <w:spacing w:val="13"/>
        </w:rPr>
        <w:t> </w:t>
      </w:r>
      <w:r>
        <w:rPr/>
        <w:t>is,</w:t>
      </w:r>
      <w:r>
        <w:rPr>
          <w:spacing w:val="13"/>
        </w:rPr>
        <w:t> </w:t>
      </w:r>
      <w:r>
        <w:rPr/>
        <w:t>the devil,</w:t>
      </w:r>
      <w:r>
        <w:rPr>
          <w:spacing w:val="13"/>
        </w:rPr>
        <w:t> </w:t>
      </w:r>
      <w:r>
        <w:rPr/>
        <w:t>and</w:t>
      </w:r>
      <w:r>
        <w:rPr>
          <w:spacing w:val="15"/>
        </w:rPr>
        <w:t> </w:t>
      </w:r>
      <w:r>
        <w:rPr/>
        <w:t>free those who all their lives were held in slavery by the fear of death."</w:t>
      </w:r>
      <w:r>
        <w:rPr>
          <w:color w:val="0000FF"/>
          <w:u w:val="single" w:color="0000FF"/>
          <w:vertAlign w:val="superscript"/>
        </w:rPr>
        <w:t>13</w:t>
      </w:r>
      <w:r>
        <w:rPr>
          <w:color w:val="0000FF"/>
          <w:vertAlign w:val="baseline"/>
        </w:rPr>
        <w:t> </w:t>
      </w:r>
      <w:r>
        <w:rPr>
          <w:vertAlign w:val="baseline"/>
        </w:rPr>
        <w:t>Richard Bauckham has collected passages from early Christian literature in which Jesus breaks down the gates of the underworld (</w:t>
      </w:r>
      <w:r>
        <w:rPr>
          <w:i/>
          <w:vertAlign w:val="baseline"/>
        </w:rPr>
        <w:t>Odes Sol. </w:t>
      </w:r>
      <w:r>
        <w:rPr>
          <w:vertAlign w:val="baseline"/>
        </w:rPr>
        <w:t>17:9-11; </w:t>
      </w:r>
      <w:r>
        <w:rPr>
          <w:i/>
          <w:vertAlign w:val="baseline"/>
        </w:rPr>
        <w:t>Teachings of Silvanus</w:t>
      </w:r>
      <w:r>
        <w:rPr>
          <w:vertAlign w:val="baseline"/>
        </w:rPr>
        <w:t>, NHC VII.110.19-34; Tertullian, </w:t>
      </w:r>
      <w:r>
        <w:rPr>
          <w:i/>
          <w:vertAlign w:val="baseline"/>
        </w:rPr>
        <w:t>De Res. Carn. </w:t>
      </w:r>
      <w:r>
        <w:rPr>
          <w:vertAlign w:val="baseline"/>
        </w:rPr>
        <w:t>44), releases the captive dead (</w:t>
      </w:r>
      <w:r>
        <w:rPr>
          <w:i/>
          <w:vertAlign w:val="baseline"/>
        </w:rPr>
        <w:t>Odes</w:t>
      </w:r>
      <w:r>
        <w:rPr>
          <w:i/>
          <w:vertAlign w:val="baseline"/>
        </w:rPr>
        <w:t> Sol.</w:t>
      </w:r>
      <w:r>
        <w:rPr>
          <w:i/>
          <w:spacing w:val="16"/>
          <w:vertAlign w:val="baseline"/>
        </w:rPr>
        <w:t> </w:t>
      </w:r>
      <w:r>
        <w:rPr>
          <w:vertAlign w:val="baseline"/>
        </w:rPr>
        <w:t>17:12,</w:t>
      </w:r>
      <w:r>
        <w:rPr>
          <w:spacing w:val="14"/>
          <w:vertAlign w:val="baseline"/>
        </w:rPr>
        <w:t> </w:t>
      </w:r>
      <w:r>
        <w:rPr>
          <w:vertAlign w:val="baseline"/>
        </w:rPr>
        <w:t>22:4;</w:t>
      </w:r>
      <w:r>
        <w:rPr>
          <w:spacing w:val="17"/>
          <w:vertAlign w:val="baseline"/>
        </w:rPr>
        <w:t> </w:t>
      </w:r>
      <w:r>
        <w:rPr>
          <w:i/>
          <w:vertAlign w:val="baseline"/>
        </w:rPr>
        <w:t>Acts</w:t>
      </w:r>
      <w:r>
        <w:rPr>
          <w:i/>
          <w:spacing w:val="17"/>
          <w:vertAlign w:val="baseline"/>
        </w:rPr>
        <w:t> </w:t>
      </w:r>
      <w:r>
        <w:rPr>
          <w:i/>
          <w:vertAlign w:val="baseline"/>
        </w:rPr>
        <w:t>Thom.</w:t>
      </w:r>
      <w:r>
        <w:rPr>
          <w:i/>
          <w:spacing w:val="16"/>
          <w:vertAlign w:val="baseline"/>
        </w:rPr>
        <w:t> </w:t>
      </w:r>
      <w:r>
        <w:rPr>
          <w:vertAlign w:val="baseline"/>
        </w:rPr>
        <w:t>10),</w:t>
      </w:r>
      <w:r>
        <w:rPr>
          <w:spacing w:val="15"/>
          <w:vertAlign w:val="baseline"/>
        </w:rPr>
        <w:t> </w:t>
      </w:r>
      <w:r>
        <w:rPr>
          <w:vertAlign w:val="baseline"/>
        </w:rPr>
        <w:t>or</w:t>
      </w:r>
      <w:r>
        <w:rPr>
          <w:spacing w:val="15"/>
          <w:vertAlign w:val="baseline"/>
        </w:rPr>
        <w:t> </w:t>
      </w:r>
      <w:r>
        <w:rPr>
          <w:vertAlign w:val="baseline"/>
        </w:rPr>
        <w:t>destroys</w:t>
      </w:r>
      <w:r>
        <w:rPr>
          <w:spacing w:val="16"/>
          <w:vertAlign w:val="baseline"/>
        </w:rPr>
        <w:t> </w:t>
      </w:r>
      <w:r>
        <w:rPr>
          <w:vertAlign w:val="baseline"/>
        </w:rPr>
        <w:t>death</w:t>
      </w:r>
      <w:r>
        <w:rPr>
          <w:spacing w:val="15"/>
          <w:vertAlign w:val="baseline"/>
        </w:rPr>
        <w:t> </w:t>
      </w:r>
      <w:r>
        <w:rPr>
          <w:vertAlign w:val="baseline"/>
        </w:rPr>
        <w:t>or</w:t>
      </w:r>
      <w:r>
        <w:rPr>
          <w:spacing w:val="17"/>
          <w:vertAlign w:val="baseline"/>
        </w:rPr>
        <w:t> </w:t>
      </w:r>
      <w:r>
        <w:rPr>
          <w:vertAlign w:val="baseline"/>
        </w:rPr>
        <w:t>Hades</w:t>
      </w:r>
      <w:r>
        <w:rPr>
          <w:spacing w:val="15"/>
          <w:vertAlign w:val="baseline"/>
        </w:rPr>
        <w:t> </w:t>
      </w:r>
      <w:r>
        <w:rPr>
          <w:vertAlign w:val="baseline"/>
        </w:rPr>
        <w:t>(Melito,</w:t>
      </w:r>
      <w:r>
        <w:rPr>
          <w:spacing w:val="19"/>
          <w:vertAlign w:val="baseline"/>
        </w:rPr>
        <w:t> </w:t>
      </w:r>
      <w:r>
        <w:rPr>
          <w:i/>
          <w:vertAlign w:val="baseline"/>
        </w:rPr>
        <w:t>Peri</w:t>
      </w:r>
      <w:r>
        <w:rPr>
          <w:i/>
          <w:spacing w:val="16"/>
          <w:vertAlign w:val="baseline"/>
        </w:rPr>
        <w:t> </w:t>
      </w:r>
      <w:r>
        <w:rPr>
          <w:i/>
          <w:vertAlign w:val="baseline"/>
        </w:rPr>
        <w:t>Pascha</w:t>
      </w:r>
      <w:r>
        <w:rPr>
          <w:i/>
          <w:spacing w:val="17"/>
          <w:vertAlign w:val="baseline"/>
        </w:rPr>
        <w:t> </w:t>
      </w:r>
      <w:r>
        <w:rPr>
          <w:vertAlign w:val="baseline"/>
        </w:rPr>
        <w:t>102).</w:t>
      </w:r>
      <w:r>
        <w:rPr>
          <w:color w:val="0000FF"/>
          <w:u w:val="single" w:color="0000FF"/>
          <w:vertAlign w:val="superscript"/>
        </w:rPr>
        <w:t>14</w:t>
      </w:r>
      <w:r>
        <w:rPr>
          <w:color w:val="0000FF"/>
          <w:spacing w:val="17"/>
          <w:vertAlign w:val="baseline"/>
        </w:rPr>
        <w:t> </w:t>
      </w:r>
      <w:r>
        <w:rPr>
          <w:vertAlign w:val="baseline"/>
        </w:rPr>
        <w:t>These</w:t>
      </w:r>
      <w:r>
        <w:rPr>
          <w:spacing w:val="16"/>
          <w:vertAlign w:val="baseline"/>
        </w:rPr>
        <w:t> </w:t>
      </w:r>
      <w:r>
        <w:rPr>
          <w:vertAlign w:val="baseline"/>
        </w:rPr>
        <w:t>themes are expounded fully in the late but highly influential </w:t>
      </w:r>
      <w:r>
        <w:rPr>
          <w:i/>
          <w:vertAlign w:val="baseline"/>
        </w:rPr>
        <w:t>Gospel of Nicodemus</w:t>
      </w:r>
      <w:r>
        <w:rPr>
          <w:vertAlign w:val="baseline"/>
        </w:rPr>
        <w:t>, discussed later in this chapter. The key</w:t>
      </w:r>
      <w:r>
        <w:rPr>
          <w:spacing w:val="15"/>
          <w:vertAlign w:val="baseline"/>
        </w:rPr>
        <w:t> </w:t>
      </w:r>
      <w:r>
        <w:rPr>
          <w:vertAlign w:val="baseline"/>
        </w:rPr>
        <w:t>point</w:t>
      </w:r>
      <w:r>
        <w:rPr>
          <w:spacing w:val="15"/>
          <w:vertAlign w:val="baseline"/>
        </w:rPr>
        <w:t> </w:t>
      </w:r>
      <w:r>
        <w:rPr>
          <w:vertAlign w:val="baseline"/>
        </w:rPr>
        <w:t>for this study</w:t>
      </w:r>
      <w:r>
        <w:rPr>
          <w:spacing w:val="16"/>
          <w:vertAlign w:val="baseline"/>
        </w:rPr>
        <w:t> </w:t>
      </w:r>
      <w:r>
        <w:rPr>
          <w:vertAlign w:val="baseline"/>
        </w:rPr>
        <w:t>is</w:t>
      </w:r>
      <w:r>
        <w:rPr>
          <w:spacing w:val="15"/>
          <w:vertAlign w:val="baseline"/>
        </w:rPr>
        <w:t> </w:t>
      </w:r>
      <w:r>
        <w:rPr>
          <w:vertAlign w:val="baseline"/>
        </w:rPr>
        <w:t>that</w:t>
      </w:r>
      <w:r>
        <w:rPr>
          <w:spacing w:val="15"/>
          <w:vertAlign w:val="baseline"/>
        </w:rPr>
        <w:t> </w:t>
      </w:r>
      <w:r>
        <w:rPr>
          <w:vertAlign w:val="baseline"/>
        </w:rPr>
        <w:t>the combat motif could and</w:t>
      </w:r>
      <w:r>
        <w:rPr>
          <w:spacing w:val="15"/>
          <w:vertAlign w:val="baseline"/>
        </w:rPr>
        <w:t> </w:t>
      </w:r>
      <w:r>
        <w:rPr>
          <w:vertAlign w:val="baseline"/>
        </w:rPr>
        <w:t>sometimes</w:t>
      </w:r>
      <w:r>
        <w:rPr>
          <w:spacing w:val="15"/>
          <w:vertAlign w:val="baseline"/>
        </w:rPr>
        <w:t> </w:t>
      </w:r>
      <w:r>
        <w:rPr>
          <w:vertAlign w:val="baseline"/>
        </w:rPr>
        <w:t>did</w:t>
      </w:r>
      <w:r>
        <w:rPr>
          <w:spacing w:val="15"/>
          <w:vertAlign w:val="baseline"/>
        </w:rPr>
        <w:t> </w:t>
      </w:r>
      <w:r>
        <w:rPr>
          <w:vertAlign w:val="baseline"/>
        </w:rPr>
        <w:t>lend itself</w:t>
      </w:r>
      <w:r>
        <w:rPr>
          <w:spacing w:val="15"/>
          <w:vertAlign w:val="baseline"/>
        </w:rPr>
        <w:t> </w:t>
      </w:r>
      <w:r>
        <w:rPr>
          <w:vertAlign w:val="baseline"/>
        </w:rPr>
        <w:t>to an interpretation wherein many or even all of the dead were rescued, not just the holy ones of the Old Testament. In addition, a general offer of salvation was sometimes envisioned in the absence of a combat </w:t>
      </w:r>
      <w:r>
        <w:rPr>
          <w:spacing w:val="-2"/>
          <w:vertAlign w:val="baseline"/>
        </w:rPr>
        <w:t>motif.</w:t>
      </w:r>
    </w:p>
    <w:p>
      <w:pPr>
        <w:pStyle w:val="BodyText"/>
        <w:spacing w:before="17"/>
      </w:pPr>
      <w:r>
        <w:rPr/>
        <w:t>An</w:t>
      </w:r>
      <w:r>
        <w:rPr>
          <w:spacing w:val="5"/>
        </w:rPr>
        <w:t> </w:t>
      </w:r>
      <w:r>
        <w:rPr/>
        <w:t>Offer</w:t>
      </w:r>
      <w:r>
        <w:rPr>
          <w:spacing w:val="3"/>
        </w:rPr>
        <w:t> </w:t>
      </w:r>
      <w:r>
        <w:rPr/>
        <w:t>of</w:t>
      </w:r>
      <w:r>
        <w:rPr>
          <w:spacing w:val="4"/>
        </w:rPr>
        <w:t> </w:t>
      </w:r>
      <w:r>
        <w:rPr/>
        <w:t>Salvation</w:t>
      </w:r>
      <w:r>
        <w:rPr>
          <w:spacing w:val="4"/>
        </w:rPr>
        <w:t> </w:t>
      </w:r>
      <w:r>
        <w:rPr/>
        <w:t>for</w:t>
      </w:r>
      <w:r>
        <w:rPr>
          <w:spacing w:val="4"/>
        </w:rPr>
        <w:t> </w:t>
      </w:r>
      <w:r>
        <w:rPr/>
        <w:t>All</w:t>
      </w:r>
      <w:r>
        <w:rPr>
          <w:spacing w:val="4"/>
        </w:rPr>
        <w:t> </w:t>
      </w:r>
      <w:r>
        <w:rPr/>
        <w:t>the</w:t>
      </w:r>
      <w:r>
        <w:rPr>
          <w:spacing w:val="4"/>
        </w:rPr>
        <w:t> </w:t>
      </w:r>
      <w:r>
        <w:rPr>
          <w:spacing w:val="-4"/>
        </w:rPr>
        <w:t>Dead</w:t>
      </w:r>
    </w:p>
    <w:p>
      <w:pPr>
        <w:spacing w:after="0"/>
        <w:sectPr>
          <w:pgSz w:w="11910" w:h="16840"/>
          <w:pgMar w:top="1660" w:bottom="280" w:left="760" w:right="940"/>
        </w:sectPr>
      </w:pPr>
    </w:p>
    <w:p>
      <w:pPr>
        <w:pStyle w:val="BodyText"/>
        <w:spacing w:line="242" w:lineRule="auto" w:before="64"/>
        <w:ind w:right="262"/>
      </w:pPr>
      <w:r>
        <w:rPr/>
        <w:t>We move now from texts with a rescue for the righteous dead, to texts which imply or make explicit that Jesus' descent entails a broader offer of salvation for all the dead, both righteous and wicked. Discussing</w:t>
      </w:r>
      <w:r>
        <w:rPr>
          <w:spacing w:val="40"/>
        </w:rPr>
        <w:t> </w:t>
      </w:r>
      <w:r>
        <w:rPr/>
        <w:t>the texts in this order implies no particular theory of development, though in at least one case, the </w:t>
      </w:r>
      <w:r>
        <w:rPr>
          <w:i/>
        </w:rPr>
        <w:t>Gospel</w:t>
      </w:r>
      <w:r>
        <w:rPr>
          <w:i/>
          <w:spacing w:val="40"/>
        </w:rPr>
        <w:t> </w:t>
      </w:r>
      <w:r>
        <w:rPr>
          <w:i/>
        </w:rPr>
        <w:t>of Nicodemus</w:t>
      </w:r>
      <w:r>
        <w:rPr/>
        <w:t>, it may be that a tradition of general offer of salvation was reinterpreted in the direction of a more narrow posthumous rescue for saints only. There would seem to be a logical inconsistency in early traditions of the "general offer" sort, since the status of those who have died since the crucifixion, but by accident of location never heard of Jesus, is not addressed until later systematicians take up the question.</w:t>
      </w:r>
    </w:p>
    <w:p>
      <w:pPr>
        <w:pStyle w:val="BodyText"/>
        <w:spacing w:line="244" w:lineRule="auto" w:before="9"/>
        <w:ind w:right="6896"/>
      </w:pPr>
      <w:r>
        <w:rPr/>
        <w:t>The function of these traditions end p.95</w:t>
      </w:r>
    </w:p>
    <w:p>
      <w:pPr>
        <w:pStyle w:val="BodyText"/>
        <w:spacing w:line="261" w:lineRule="exac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273"/>
      </w:pPr>
      <w:r>
        <w:rPr/>
        <w:t>was not, however, to provide a scenario that would satisfy all possible questions concerning salvation, but rather their aim was to demonstrate the dramatic novelty and power of Jesus, both among the living and</w:t>
      </w:r>
      <w:r>
        <w:rPr>
          <w:spacing w:val="80"/>
        </w:rPr>
        <w:t> </w:t>
      </w:r>
      <w:r>
        <w:rPr/>
        <w:t>the dead.</w:t>
      </w:r>
    </w:p>
    <w:p>
      <w:pPr>
        <w:pStyle w:val="BodyText"/>
        <w:spacing w:line="242" w:lineRule="auto" w:before="4"/>
        <w:ind w:right="197"/>
      </w:pPr>
      <w:r>
        <w:rPr/>
        <w:t>1</w:t>
      </w:r>
      <w:r>
        <w:rPr>
          <w:spacing w:val="17"/>
        </w:rPr>
        <w:t> </w:t>
      </w:r>
      <w:r>
        <w:rPr/>
        <w:t>Pet. 4:6, discussed</w:t>
      </w:r>
      <w:r>
        <w:rPr>
          <w:spacing w:val="17"/>
        </w:rPr>
        <w:t> </w:t>
      </w:r>
      <w:r>
        <w:rPr/>
        <w:t>extensively in</w:t>
      </w:r>
      <w:r>
        <w:rPr>
          <w:spacing w:val="17"/>
        </w:rPr>
        <w:t> </w:t>
      </w:r>
      <w:r>
        <w:rPr/>
        <w:t>chapter </w:t>
      </w:r>
      <w:r>
        <w:rPr>
          <w:color w:val="0000FF"/>
          <w:u w:val="single" w:color="0000FF"/>
        </w:rPr>
        <w:t>2</w:t>
      </w:r>
      <w:r>
        <w:rPr/>
        <w:t>,</w:t>
      </w:r>
      <w:r>
        <w:rPr>
          <w:spacing w:val="16"/>
        </w:rPr>
        <w:t> </w:t>
      </w:r>
      <w:r>
        <w:rPr/>
        <w:t>may</w:t>
      </w:r>
      <w:r>
        <w:rPr>
          <w:spacing w:val="17"/>
        </w:rPr>
        <w:t> </w:t>
      </w:r>
      <w:r>
        <w:rPr/>
        <w:t>fall</w:t>
      </w:r>
      <w:r>
        <w:rPr>
          <w:spacing w:val="17"/>
        </w:rPr>
        <w:t> </w:t>
      </w:r>
      <w:r>
        <w:rPr/>
        <w:t>into the "general offer" category,</w:t>
      </w:r>
      <w:r>
        <w:rPr>
          <w:spacing w:val="16"/>
        </w:rPr>
        <w:t> </w:t>
      </w:r>
      <w:r>
        <w:rPr/>
        <w:t>since the</w:t>
      </w:r>
      <w:r>
        <w:rPr>
          <w:spacing w:val="16"/>
        </w:rPr>
        <w:t> </w:t>
      </w:r>
      <w:r>
        <w:rPr/>
        <w:t>text reads "for this reason the gospel was preached also to the dead"; there is no differentiation of the dead and no</w:t>
      </w:r>
      <w:r>
        <w:rPr>
          <w:spacing w:val="18"/>
        </w:rPr>
        <w:t> </w:t>
      </w:r>
      <w:r>
        <w:rPr/>
        <w:t>mention</w:t>
      </w:r>
      <w:r>
        <w:rPr>
          <w:spacing w:val="16"/>
        </w:rPr>
        <w:t> </w:t>
      </w:r>
      <w:r>
        <w:rPr/>
        <w:t>of</w:t>
      </w:r>
      <w:r>
        <w:rPr>
          <w:spacing w:val="16"/>
        </w:rPr>
        <w:t> </w:t>
      </w:r>
      <w:r>
        <w:rPr/>
        <w:t>saints,</w:t>
      </w:r>
      <w:r>
        <w:rPr>
          <w:spacing w:val="15"/>
        </w:rPr>
        <w:t> </w:t>
      </w:r>
      <w:r>
        <w:rPr/>
        <w:t>prophets,</w:t>
      </w:r>
      <w:r>
        <w:rPr>
          <w:spacing w:val="15"/>
        </w:rPr>
        <w:t> </w:t>
      </w:r>
      <w:r>
        <w:rPr/>
        <w:t>or</w:t>
      </w:r>
      <w:r>
        <w:rPr>
          <w:spacing w:val="15"/>
        </w:rPr>
        <w:t> </w:t>
      </w:r>
      <w:r>
        <w:rPr/>
        <w:t>patriarchs.</w:t>
      </w:r>
      <w:r>
        <w:rPr>
          <w:spacing w:val="16"/>
        </w:rPr>
        <w:t> </w:t>
      </w:r>
      <w:r>
        <w:rPr/>
        <w:t>If</w:t>
      </w:r>
      <w:r>
        <w:rPr>
          <w:spacing w:val="16"/>
        </w:rPr>
        <w:t> </w:t>
      </w:r>
      <w:r>
        <w:rPr/>
        <w:t>combined</w:t>
      </w:r>
      <w:r>
        <w:rPr>
          <w:spacing w:val="18"/>
        </w:rPr>
        <w:t> </w:t>
      </w:r>
      <w:r>
        <w:rPr/>
        <w:t>with</w:t>
      </w:r>
      <w:r>
        <w:rPr>
          <w:spacing w:val="19"/>
        </w:rPr>
        <w:t> </w:t>
      </w:r>
      <w:r>
        <w:rPr/>
        <w:t>the</w:t>
      </w:r>
      <w:r>
        <w:rPr>
          <w:spacing w:val="16"/>
        </w:rPr>
        <w:t> </w:t>
      </w:r>
      <w:r>
        <w:rPr/>
        <w:t>"disobedient</w:t>
      </w:r>
      <w:r>
        <w:rPr>
          <w:spacing w:val="15"/>
        </w:rPr>
        <w:t> </w:t>
      </w:r>
      <w:r>
        <w:rPr/>
        <w:t>spirits"</w:t>
      </w:r>
      <w:r>
        <w:rPr>
          <w:spacing w:val="15"/>
        </w:rPr>
        <w:t> </w:t>
      </w:r>
      <w:r>
        <w:rPr/>
        <w:t>of</w:t>
      </w:r>
      <w:r>
        <w:rPr>
          <w:spacing w:val="15"/>
        </w:rPr>
        <w:t> </w:t>
      </w:r>
      <w:r>
        <w:rPr/>
        <w:t>3:19-20</w:t>
      </w:r>
      <w:r>
        <w:rPr>
          <w:spacing w:val="18"/>
        </w:rPr>
        <w:t> </w:t>
      </w:r>
      <w:r>
        <w:rPr/>
        <w:t>(a</w:t>
      </w:r>
      <w:r>
        <w:rPr/>
        <w:t> move which I think erroneous but nonetheless is followed by many interpreters, ancient and modern), then</w:t>
      </w:r>
      <w:r>
        <w:rPr>
          <w:spacing w:val="40"/>
        </w:rPr>
        <w:t> </w:t>
      </w:r>
      <w:r>
        <w:rPr/>
        <w:t>1 Peter can be read to indicate a broad offer of salvation even to egregious sinners among the dead in connection with Jesus' descent. The language of 1 Pet. 4:6 is sufficiently sparse to admit various interpretations on this score.</w:t>
      </w:r>
    </w:p>
    <w:p>
      <w:pPr>
        <w:pStyle w:val="BodyText"/>
        <w:spacing w:line="244" w:lineRule="auto" w:before="8"/>
        <w:ind w:right="351"/>
      </w:pPr>
      <w:r>
        <w:rPr/>
        <w:t>The same is true of the </w:t>
      </w:r>
      <w:r>
        <w:rPr>
          <w:i/>
        </w:rPr>
        <w:t>Gospel of Peter </w:t>
      </w:r>
      <w:r>
        <w:rPr/>
        <w:t>39-42. This Greek text, discovered in an eighth-to ninth-century Egyptian tomb in 1887, was in existence at least by the end of the second century c .e .</w:t>
      </w:r>
      <w:r>
        <w:rPr>
          <w:color w:val="0000FF"/>
          <w:u w:val="single" w:color="0000FF"/>
          <w:vertAlign w:val="superscript"/>
        </w:rPr>
        <w:t>15</w:t>
      </w:r>
      <w:r>
        <w:rPr>
          <w:color w:val="0000FF"/>
          <w:vertAlign w:val="baseline"/>
        </w:rPr>
        <w:t> </w:t>
      </w:r>
      <w:r>
        <w:rPr>
          <w:vertAlign w:val="baseline"/>
        </w:rPr>
        <w:t>It provides a passion narrative that some have seen as a pastiche of elements from the canonical gospels, and others have seen as an early independent witness to the passion narrative tradition.</w:t>
      </w:r>
      <w:r>
        <w:rPr>
          <w:color w:val="0000FF"/>
          <w:u w:val="single" w:color="0000FF"/>
          <w:vertAlign w:val="superscript"/>
        </w:rPr>
        <w:t>16</w:t>
      </w:r>
      <w:r>
        <w:rPr>
          <w:color w:val="0000FF"/>
          <w:vertAlign w:val="baseline"/>
        </w:rPr>
        <w:t> </w:t>
      </w:r>
      <w:r>
        <w:rPr>
          <w:vertAlign w:val="baseline"/>
        </w:rPr>
        <w:t>The relevant portion reads as follows:</w:t>
      </w:r>
    </w:p>
    <w:p>
      <w:pPr>
        <w:pStyle w:val="BodyText"/>
        <w:spacing w:line="242" w:lineRule="auto"/>
        <w:ind w:right="197"/>
      </w:pPr>
      <w:r>
        <w:rPr/>
        <w:t>And while [the soldiers] were relating what they had seen [i.e., the empty tomb], they saw again three men come out from the sepulcher, two of them supporting the other, and a cross following them. And the heads of two of them reached to the heavens, and that of him who was led by their hands reached beyond the heavens. And they heard a voice out of the heavens saying, "Have you preached to those who have fallen asleep?" And an answer was heard from the cross, "Yes."</w:t>
      </w:r>
      <w:r>
        <w:rPr>
          <w:color w:val="0000FF"/>
          <w:u w:val="single" w:color="0000FF"/>
          <w:vertAlign w:val="superscript"/>
        </w:rPr>
        <w:t>17</w:t>
      </w:r>
    </w:p>
    <w:p>
      <w:pPr>
        <w:pStyle w:val="BodyText"/>
        <w:spacing w:line="242" w:lineRule="auto"/>
        <w:ind w:right="197"/>
      </w:pPr>
      <w:r>
        <w:rPr/>
        <w:t>There are a number of fascinating features to this text, including the giant heads or bodies (cf. </w:t>
      </w:r>
      <w:r>
        <w:rPr>
          <w:i/>
        </w:rPr>
        <w:t>Shep</w:t>
      </w:r>
      <w:r>
        <w:rPr/>
        <w:t>. </w:t>
      </w:r>
      <w:r>
        <w:rPr>
          <w:i/>
        </w:rPr>
        <w:t>Herm.</w:t>
      </w:r>
      <w:r>
        <w:rPr>
          <w:i/>
        </w:rPr>
        <w:t> Sim. </w:t>
      </w:r>
      <w:r>
        <w:rPr/>
        <w:t>9.6.1; Hippolytus, </w:t>
      </w:r>
      <w:r>
        <w:rPr>
          <w:i/>
        </w:rPr>
        <w:t>Ref</w:t>
      </w:r>
      <w:r>
        <w:rPr/>
        <w:t>. 9.13.3; </w:t>
      </w:r>
      <w:r>
        <w:rPr>
          <w:i/>
        </w:rPr>
        <w:t>Acts John </w:t>
      </w:r>
      <w:r>
        <w:rPr/>
        <w:t>90; MacCulloch, </w:t>
      </w:r>
      <w:r>
        <w:rPr>
          <w:i/>
        </w:rPr>
        <w:t>Harrowing</w:t>
      </w:r>
      <w:r>
        <w:rPr/>
        <w:t>, pp. 337-38) and the talking cross.</w:t>
      </w:r>
      <w:r>
        <w:rPr>
          <w:color w:val="0000FF"/>
          <w:u w:val="single" w:color="0000FF"/>
          <w:vertAlign w:val="superscript"/>
        </w:rPr>
        <w:t>18</w:t>
      </w:r>
      <w:r>
        <w:rPr>
          <w:color w:val="0000FF"/>
          <w:vertAlign w:val="baseline"/>
        </w:rPr>
        <w:t> </w:t>
      </w:r>
      <w:r>
        <w:rPr>
          <w:vertAlign w:val="baseline"/>
        </w:rPr>
        <w:t>Of interest to this study is the notion that some kind of preaching has been accomplished among those "who have fallen asleep" (cf. Matt. 27:52). The nature and results of the preaching are not specified, nor are the recipients identified as "saints" or "prophets." Did the author of this text have in view a general preaching to all the dead with an offer of salvation attached? This is a possible interpretation, but as with 1 Peter, the wording is too sparse to know for certain.</w:t>
      </w:r>
    </w:p>
    <w:p>
      <w:pPr>
        <w:pStyle w:val="BodyText"/>
        <w:spacing w:line="242" w:lineRule="auto" w:before="8"/>
        <w:ind w:right="197"/>
      </w:pPr>
      <w:r>
        <w:rPr/>
        <w:t>Another witness to this theme from the early second century is the so-called Jeremiah apocryphon, quoted by Justin, </w:t>
      </w:r>
      <w:r>
        <w:rPr>
          <w:i/>
        </w:rPr>
        <w:t>Dial</w:t>
      </w:r>
      <w:r>
        <w:rPr/>
        <w:t>. 72.4 and by Irenaeus, </w:t>
      </w:r>
      <w:r>
        <w:rPr>
          <w:i/>
        </w:rPr>
        <w:t>Adv</w:t>
      </w:r>
      <w:r>
        <w:rPr/>
        <w:t>. </w:t>
      </w:r>
      <w:r>
        <w:rPr>
          <w:i/>
        </w:rPr>
        <w:t>Haer</w:t>
      </w:r>
      <w:r>
        <w:rPr/>
        <w:t>. 3.20.4 and 4.22.1 (cf. 4.33.1, 12; 5.31.1). Justin claims that the Jews have removed this passage from their text of Jeremiah because it is a clear prophecy of the career of Christ. In fact, the text is almost certainly a Christian invention, reflecting an already-formed belief in Christ's descent to rescue ancient Israelites. Justin quotes the apocryphon as follows: "The Lord </w:t>
      </w:r>
      <w:r>
        <w:rPr>
          <w:spacing w:val="-4"/>
        </w:rPr>
        <w:t>God</w:t>
      </w:r>
    </w:p>
    <w:p>
      <w:pPr>
        <w:pStyle w:val="BodyText"/>
        <w:spacing w:before="8"/>
      </w:pPr>
      <w:r>
        <w:rPr/>
        <w:t>end</w:t>
      </w:r>
      <w:r>
        <w:rPr>
          <w:spacing w:val="3"/>
        </w:rPr>
        <w:t> </w:t>
      </w:r>
      <w:r>
        <w:rPr>
          <w:spacing w:val="-4"/>
        </w:rPr>
        <w:t>p.96</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pict>
          <v:group style="position:absolute;margin-left:200.880005pt;margin-top:14.66564pt;width:157.6pt;height:12.7pt;mso-position-horizontal-relative:page;mso-position-vertical-relative:paragraph;z-index:-17089536" id="docshapegroup86" coordorigin="4018,293" coordsize="3152,254">
            <v:shape style="position:absolute;left:4017;top:293;width:3152;height:254" type="#_x0000_t75" id="docshape87" stroked="false">
              <v:imagedata r:id="rId40" o:title=""/>
            </v:shape>
            <v:line style="position:absolute" from="7099,531" to="7114,531" stroked="true" strokeweight=".72pt" strokecolor="#e6e6e6">
              <v:stroke dashstyle="solid"/>
            </v:line>
            <w10:wrap type="none"/>
          </v:group>
        </w:pict>
      </w: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tabs>
          <w:tab w:pos="6408" w:val="left" w:leader="none"/>
        </w:tabs>
        <w:spacing w:line="242" w:lineRule="auto" w:before="64"/>
        <w:ind w:right="539"/>
      </w:pPr>
      <w:r>
        <w:rPr/>
        <w:drawing>
          <wp:anchor distT="0" distB="0" distL="0" distR="0" allowOverlap="1" layoutInCell="1" locked="0" behindDoc="1" simplePos="0" relativeHeight="486227456">
            <wp:simplePos x="0" y="0"/>
            <wp:positionH relativeFrom="page">
              <wp:posOffset>4784597</wp:posOffset>
            </wp:positionH>
            <wp:positionV relativeFrom="paragraph">
              <wp:posOffset>236424</wp:posOffset>
            </wp:positionV>
            <wp:extent cx="55625" cy="111252"/>
            <wp:effectExtent l="0" t="0" r="0" b="0"/>
            <wp:wrapNone/>
            <wp:docPr id="101" name="image37.png"/>
            <wp:cNvGraphicFramePr>
              <a:graphicFrameLocks noChangeAspect="1"/>
            </wp:cNvGraphicFramePr>
            <a:graphic>
              <a:graphicData uri="http://schemas.openxmlformats.org/drawingml/2006/picture">
                <pic:pic>
                  <pic:nvPicPr>
                    <pic:cNvPr id="102" name="image37.png"/>
                    <pic:cNvPicPr/>
                  </pic:nvPicPr>
                  <pic:blipFill>
                    <a:blip r:embed="rId41" cstate="print"/>
                    <a:stretch>
                      <a:fillRect/>
                    </a:stretch>
                  </pic:blipFill>
                  <pic:spPr>
                    <a:xfrm>
                      <a:off x="0" y="0"/>
                      <a:ext cx="55625" cy="111252"/>
                    </a:xfrm>
                    <a:prstGeom prst="rect">
                      <a:avLst/>
                    </a:prstGeom>
                  </pic:spPr>
                </pic:pic>
              </a:graphicData>
            </a:graphic>
          </wp:anchor>
        </w:drawing>
      </w:r>
      <w:r>
        <w:rPr/>
        <w:drawing>
          <wp:anchor distT="0" distB="0" distL="0" distR="0" allowOverlap="1" layoutInCell="1" locked="0" behindDoc="1" simplePos="0" relativeHeight="486227968">
            <wp:simplePos x="0" y="0"/>
            <wp:positionH relativeFrom="page">
              <wp:posOffset>5182361</wp:posOffset>
            </wp:positionH>
            <wp:positionV relativeFrom="paragraph">
              <wp:posOffset>253950</wp:posOffset>
            </wp:positionV>
            <wp:extent cx="18287" cy="93725"/>
            <wp:effectExtent l="0" t="0" r="0" b="0"/>
            <wp:wrapNone/>
            <wp:docPr id="103" name="image13.png"/>
            <wp:cNvGraphicFramePr>
              <a:graphicFrameLocks noChangeAspect="1"/>
            </wp:cNvGraphicFramePr>
            <a:graphic>
              <a:graphicData uri="http://schemas.openxmlformats.org/drawingml/2006/picture">
                <pic:pic>
                  <pic:nvPicPr>
                    <pic:cNvPr id="104" name="image13.png"/>
                    <pic:cNvPicPr/>
                  </pic:nvPicPr>
                  <pic:blipFill>
                    <a:blip r:embed="rId17" cstate="print"/>
                    <a:stretch>
                      <a:fillRect/>
                    </a:stretch>
                  </pic:blipFill>
                  <pic:spPr>
                    <a:xfrm>
                      <a:off x="0" y="0"/>
                      <a:ext cx="18287" cy="93725"/>
                    </a:xfrm>
                    <a:prstGeom prst="rect">
                      <a:avLst/>
                    </a:prstGeom>
                  </pic:spPr>
                </pic:pic>
              </a:graphicData>
            </a:graphic>
          </wp:anchor>
        </w:drawing>
      </w:r>
      <w:r>
        <w:rPr/>
        <w:t>remembered his dead from Israel</w:t>
        <w:tab/>
        <w:t>who had fallen asleep in an earthly tomb,</w:t>
      </w:r>
      <w:r>
        <w:rPr>
          <w:spacing w:val="2"/>
        </w:rPr>
        <w:t> </w:t>
      </w:r>
      <w:r>
        <w:rPr/>
        <w:t>and</w:t>
      </w:r>
      <w:r>
        <w:rPr>
          <w:spacing w:val="4"/>
        </w:rPr>
        <w:t> </w:t>
      </w:r>
      <w:r>
        <w:rPr/>
        <w:t>he</w:t>
      </w:r>
      <w:r>
        <w:rPr>
          <w:spacing w:val="3"/>
        </w:rPr>
        <w:t> </w:t>
      </w:r>
      <w:r>
        <w:rPr/>
        <w:t>went</w:t>
      </w:r>
      <w:r>
        <w:rPr>
          <w:spacing w:val="3"/>
        </w:rPr>
        <w:t> </w:t>
      </w:r>
      <w:r>
        <w:rPr/>
        <w:t>down</w:t>
      </w:r>
      <w:r>
        <w:rPr>
          <w:spacing w:val="4"/>
        </w:rPr>
        <w:t> </w:t>
      </w:r>
      <w:r>
        <w:rPr/>
        <w:t>to</w:t>
      </w:r>
      <w:r>
        <w:rPr>
          <w:spacing w:val="4"/>
        </w:rPr>
        <w:t> </w:t>
      </w:r>
      <w:r>
        <w:rPr/>
        <w:t>them,</w:t>
      </w:r>
      <w:r>
        <w:rPr>
          <w:spacing w:val="2"/>
        </w:rPr>
        <w:t> </w:t>
      </w:r>
      <w:r>
        <w:rPr/>
        <w:t>to</w:t>
      </w:r>
      <w:r>
        <w:rPr>
          <w:spacing w:val="4"/>
        </w:rPr>
        <w:t> </w:t>
      </w:r>
      <w:r>
        <w:rPr/>
        <w:t>proclaim</w:t>
      </w:r>
      <w:r>
        <w:rPr>
          <w:spacing w:val="2"/>
        </w:rPr>
        <w:t> </w:t>
      </w:r>
      <w:r>
        <w:rPr/>
        <w:t>to</w:t>
      </w:r>
      <w:r>
        <w:rPr>
          <w:spacing w:val="5"/>
        </w:rPr>
        <w:t> </w:t>
      </w:r>
      <w:r>
        <w:rPr/>
        <w:t>them</w:t>
      </w:r>
      <w:r>
        <w:rPr>
          <w:spacing w:val="2"/>
        </w:rPr>
        <w:t> </w:t>
      </w:r>
      <w:r>
        <w:rPr/>
        <w:t>the</w:t>
      </w:r>
      <w:r>
        <w:rPr>
          <w:spacing w:val="3"/>
        </w:rPr>
        <w:t> </w:t>
      </w:r>
      <w:r>
        <w:rPr/>
        <w:t>good</w:t>
      </w:r>
      <w:r>
        <w:rPr>
          <w:spacing w:val="3"/>
        </w:rPr>
        <w:t> </w:t>
      </w:r>
      <w:r>
        <w:rPr/>
        <w:t>news</w:t>
      </w:r>
      <w:r>
        <w:rPr>
          <w:spacing w:val="4"/>
        </w:rPr>
        <w:t> </w:t>
      </w:r>
      <w:r>
        <w:rPr/>
        <w:t>(ε</w:t>
      </w:r>
      <w:r>
        <w:rPr>
          <w:spacing w:val="32"/>
        </w:rPr>
        <w:t> </w:t>
      </w:r>
      <w:r>
        <w:rPr/>
        <w:t>αγγελ</w:t>
      </w:r>
      <w:r>
        <w:rPr>
          <w:spacing w:val="-26"/>
        </w:rPr>
        <w:t> </w:t>
      </w:r>
      <w:r>
        <w:rPr/>
        <w:t>σασθαι)</w:t>
      </w:r>
      <w:r>
        <w:rPr>
          <w:spacing w:val="4"/>
        </w:rPr>
        <w:t> </w:t>
      </w:r>
      <w:r>
        <w:rPr/>
        <w:t>of</w:t>
      </w:r>
      <w:r>
        <w:rPr>
          <w:spacing w:val="3"/>
        </w:rPr>
        <w:t> </w:t>
      </w:r>
      <w:r>
        <w:rPr/>
        <w:t>his</w:t>
      </w:r>
      <w:r>
        <w:rPr>
          <w:spacing w:val="2"/>
        </w:rPr>
        <w:t> </w:t>
      </w:r>
      <w:r>
        <w:rPr>
          <w:spacing w:val="-2"/>
        </w:rPr>
        <w:t>salvation</w:t>
      </w:r>
    </w:p>
    <w:p>
      <w:pPr>
        <w:spacing w:after="0" w:line="242" w:lineRule="auto"/>
        <w:sectPr>
          <w:pgSz w:w="11910" w:h="16840"/>
          <w:pgMar w:top="1700" w:bottom="280" w:left="760" w:right="940"/>
        </w:sectPr>
      </w:pPr>
    </w:p>
    <w:p>
      <w:pPr>
        <w:pStyle w:val="BodyText"/>
        <w:spacing w:line="242" w:lineRule="auto" w:before="40"/>
        <w:ind w:right="197"/>
      </w:pPr>
      <w:r>
        <w:rPr/>
        <w:drawing>
          <wp:anchor distT="0" distB="0" distL="0" distR="0" allowOverlap="1" layoutInCell="1" locked="0" behindDoc="1" simplePos="0" relativeHeight="486228480">
            <wp:simplePos x="0" y="0"/>
            <wp:positionH relativeFrom="page">
              <wp:posOffset>1267967</wp:posOffset>
            </wp:positionH>
            <wp:positionV relativeFrom="paragraph">
              <wp:posOffset>90169</wp:posOffset>
            </wp:positionV>
            <wp:extent cx="56387" cy="112014"/>
            <wp:effectExtent l="0" t="0" r="0" b="0"/>
            <wp:wrapNone/>
            <wp:docPr id="105" name="image37.png"/>
            <wp:cNvGraphicFramePr>
              <a:graphicFrameLocks noChangeAspect="1"/>
            </wp:cNvGraphicFramePr>
            <a:graphic>
              <a:graphicData uri="http://schemas.openxmlformats.org/drawingml/2006/picture">
                <pic:pic>
                  <pic:nvPicPr>
                    <pic:cNvPr id="106" name="image37.png"/>
                    <pic:cNvPicPr/>
                  </pic:nvPicPr>
                  <pic:blipFill>
                    <a:blip r:embed="rId41" cstate="print"/>
                    <a:stretch>
                      <a:fillRect/>
                    </a:stretch>
                  </pic:blipFill>
                  <pic:spPr>
                    <a:xfrm>
                      <a:off x="0" y="0"/>
                      <a:ext cx="56387" cy="112014"/>
                    </a:xfrm>
                    <a:prstGeom prst="rect">
                      <a:avLst/>
                    </a:prstGeom>
                  </pic:spPr>
                </pic:pic>
              </a:graphicData>
            </a:graphic>
          </wp:anchor>
        </w:drawing>
      </w:r>
      <w:r>
        <w:rPr/>
        <w:t>(σωτ</w:t>
      </w:r>
      <w:r>
        <w:rPr/>
        <w:drawing>
          <wp:inline distT="0" distB="0" distL="0" distR="0">
            <wp:extent cx="56387" cy="176783"/>
            <wp:effectExtent l="0" t="0" r="0" b="0"/>
            <wp:docPr id="107" name="image12.png"/>
            <wp:cNvGraphicFramePr>
              <a:graphicFrameLocks noChangeAspect="1"/>
            </wp:cNvGraphicFramePr>
            <a:graphic>
              <a:graphicData uri="http://schemas.openxmlformats.org/drawingml/2006/picture">
                <pic:pic>
                  <pic:nvPicPr>
                    <pic:cNvPr id="108" name="image12.png"/>
                    <pic:cNvPicPr/>
                  </pic:nvPicPr>
                  <pic:blipFill>
                    <a:blip r:embed="rId16" cstate="print"/>
                    <a:stretch>
                      <a:fillRect/>
                    </a:stretch>
                  </pic:blipFill>
                  <pic:spPr>
                    <a:xfrm>
                      <a:off x="0" y="0"/>
                      <a:ext cx="56387" cy="176783"/>
                    </a:xfrm>
                    <a:prstGeom prst="rect">
                      <a:avLst/>
                    </a:prstGeom>
                  </pic:spPr>
                </pic:pic>
              </a:graphicData>
            </a:graphic>
          </wp:inline>
        </w:drawing>
      </w:r>
      <w:r>
        <w:rPr/>
      </w:r>
      <w:r>
        <w:rPr/>
        <w:t>ριον α</w:t>
      </w:r>
      <w:r>
        <w:rPr>
          <w:spacing w:val="40"/>
        </w:rPr>
        <w:t> </w:t>
      </w:r>
      <w:r>
        <w:rPr/>
        <w:t>τον)."</w:t>
      </w:r>
      <w:r>
        <w:rPr>
          <w:color w:val="0000FF"/>
          <w:u w:val="single" w:color="0000FF"/>
          <w:vertAlign w:val="superscript"/>
        </w:rPr>
        <w:t>19</w:t>
      </w:r>
      <w:r>
        <w:rPr>
          <w:color w:val="0000FF"/>
          <w:vertAlign w:val="baseline"/>
        </w:rPr>
        <w:t> </w:t>
      </w:r>
      <w:r>
        <w:rPr>
          <w:vertAlign w:val="baseline"/>
        </w:rPr>
        <w:t>When the same passage is quoted twice by Irenaeus, the surviving Latin translation is slightly different in each case but carries the same general thought. In all three citations the dead who will receive the preaching are referred to as "God's dead" even before Jesus' arrival, perhaps because, as is stressed in Justin, they are "his dead from Israel." Danièlou interprets this to mean that the original apocryphon was concerned with "the fate of the saints of Israel, the patriarchs and prophets."</w:t>
      </w:r>
      <w:r>
        <w:rPr>
          <w:color w:val="0000FF"/>
          <w:u w:val="single" w:color="0000FF"/>
          <w:vertAlign w:val="superscript"/>
        </w:rPr>
        <w:t>20</w:t>
      </w:r>
      <w:r>
        <w:rPr>
          <w:color w:val="0000FF"/>
          <w:vertAlign w:val="baseline"/>
        </w:rPr>
        <w:t> </w:t>
      </w:r>
      <w:r>
        <w:rPr>
          <w:vertAlign w:val="baseline"/>
        </w:rPr>
        <w:t>These specific terms, however, are found in neither Justin's nor Irenaeus's quotations, so it could also be the case that the Christian author of the apocryphon envisioned</w:t>
      </w:r>
      <w:r>
        <w:rPr>
          <w:spacing w:val="17"/>
          <w:vertAlign w:val="baseline"/>
        </w:rPr>
        <w:t> </w:t>
      </w:r>
      <w:r>
        <w:rPr>
          <w:vertAlign w:val="baseline"/>
        </w:rPr>
        <w:t>a general preaching by</w:t>
      </w:r>
      <w:r>
        <w:rPr>
          <w:spacing w:val="17"/>
          <w:vertAlign w:val="baseline"/>
        </w:rPr>
        <w:t> </w:t>
      </w:r>
      <w:r>
        <w:rPr>
          <w:vertAlign w:val="baseline"/>
        </w:rPr>
        <w:t>Jesus to </w:t>
      </w:r>
      <w:r>
        <w:rPr>
          <w:i/>
          <w:vertAlign w:val="baseline"/>
        </w:rPr>
        <w:t>all </w:t>
      </w:r>
      <w:r>
        <w:rPr>
          <w:vertAlign w:val="baseline"/>
        </w:rPr>
        <w:t>the Israelite</w:t>
      </w:r>
      <w:r>
        <w:rPr>
          <w:spacing w:val="80"/>
          <w:vertAlign w:val="baseline"/>
        </w:rPr>
        <w:t> </w:t>
      </w:r>
      <w:r>
        <w:rPr>
          <w:vertAlign w:val="baseline"/>
        </w:rPr>
        <w:t>dead. Notice that</w:t>
      </w:r>
      <w:r>
        <w:rPr>
          <w:spacing w:val="18"/>
          <w:vertAlign w:val="baseline"/>
        </w:rPr>
        <w:t> </w:t>
      </w:r>
      <w:r>
        <w:rPr>
          <w:vertAlign w:val="baseline"/>
        </w:rPr>
        <w:t>the apocryphon uses the terms</w:t>
      </w:r>
      <w:r>
        <w:rPr>
          <w:spacing w:val="18"/>
          <w:vertAlign w:val="baseline"/>
        </w:rPr>
        <w:t> </w:t>
      </w:r>
      <w:r>
        <w:rPr>
          <w:vertAlign w:val="baseline"/>
        </w:rPr>
        <w:t>"evangelize" and</w:t>
      </w:r>
      <w:r>
        <w:rPr>
          <w:spacing w:val="18"/>
          <w:vertAlign w:val="baseline"/>
        </w:rPr>
        <w:t> </w:t>
      </w:r>
      <w:r>
        <w:rPr>
          <w:vertAlign w:val="baseline"/>
        </w:rPr>
        <w:t>"salvation";</w:t>
      </w:r>
      <w:r>
        <w:rPr>
          <w:spacing w:val="18"/>
          <w:vertAlign w:val="baseline"/>
        </w:rPr>
        <w:t> </w:t>
      </w:r>
      <w:r>
        <w:rPr>
          <w:vertAlign w:val="baseline"/>
        </w:rPr>
        <w:t>the recipients are drawn</w:t>
      </w:r>
      <w:r>
        <w:rPr>
          <w:spacing w:val="40"/>
          <w:vertAlign w:val="baseline"/>
        </w:rPr>
        <w:t> </w:t>
      </w:r>
      <w:r>
        <w:rPr>
          <w:vertAlign w:val="baseline"/>
        </w:rPr>
        <w:t>from ancient Israel, and they are in some sense "God's dead," but there is no explicit mention of their</w:t>
      </w:r>
      <w:r>
        <w:rPr>
          <w:spacing w:val="40"/>
          <w:vertAlign w:val="baseline"/>
        </w:rPr>
        <w:t> </w:t>
      </w:r>
      <w:r>
        <w:rPr>
          <w:vertAlign w:val="baseline"/>
        </w:rPr>
        <w:t>special status as saints or prophets or heroes while they were living.</w:t>
      </w:r>
    </w:p>
    <w:p>
      <w:pPr>
        <w:pStyle w:val="BodyText"/>
        <w:spacing w:line="242" w:lineRule="auto" w:before="13"/>
        <w:ind w:right="197"/>
      </w:pPr>
      <w:r>
        <w:rPr/>
        <w:t>Justin is well known for his concept, expressed elsewhere, that righteous persons among the ancients, Socrates, Heraclitus, and Abraham among them, had a share of the "spermatikos logos," making them</w:t>
      </w:r>
      <w:r>
        <w:rPr>
          <w:spacing w:val="40"/>
        </w:rPr>
        <w:t> </w:t>
      </w:r>
      <w:r>
        <w:rPr/>
        <w:t>partial witnesses to the truth fully embodied only in Christ (1 </w:t>
      </w:r>
      <w:r>
        <w:rPr>
          <w:i/>
        </w:rPr>
        <w:t>Apol</w:t>
      </w:r>
      <w:r>
        <w:rPr/>
        <w:t>. 46). This is found in Justin in an apologetic context, as he attempts to secure an ancient foundation for Christianity that can be persuasive to both Jews and pagans alike.</w:t>
      </w:r>
      <w:r>
        <w:rPr>
          <w:color w:val="0000FF"/>
          <w:u w:val="single" w:color="0000FF"/>
          <w:vertAlign w:val="superscript"/>
        </w:rPr>
        <w:t>21</w:t>
      </w:r>
      <w:r>
        <w:rPr>
          <w:color w:val="0000FF"/>
          <w:vertAlign w:val="baseline"/>
        </w:rPr>
        <w:t> </w:t>
      </w:r>
      <w:r>
        <w:rPr>
          <w:vertAlign w:val="baseline"/>
        </w:rPr>
        <w:t>Justin also affirms, in </w:t>
      </w:r>
      <w:r>
        <w:rPr>
          <w:i/>
          <w:vertAlign w:val="baseline"/>
        </w:rPr>
        <w:t>Dial</w:t>
      </w:r>
      <w:r>
        <w:rPr>
          <w:vertAlign w:val="baseline"/>
        </w:rPr>
        <w:t>. 45, that those ancient Jews who were pious and followed the law will indeed be saved by Christ at the final judgment along with those Jews and Gentiles who have known Christ now. The Jeremiah apocryphon serves a similar purpose for Justin in that it not</w:t>
      </w:r>
      <w:r>
        <w:rPr>
          <w:spacing w:val="80"/>
          <w:vertAlign w:val="baseline"/>
        </w:rPr>
        <w:t> </w:t>
      </w:r>
      <w:r>
        <w:rPr>
          <w:vertAlign w:val="baseline"/>
        </w:rPr>
        <w:t>only "proves" that the Jews have tampered with the scriptures, but it also indicates that the salvific activity of Christ is not limited to his relatively recent appearance in an obscure corner of the world. Justin himself limits salvation of the dead to ancient worthies; it is not clear that the apocryphon originally did so.</w:t>
      </w:r>
    </w:p>
    <w:p>
      <w:pPr>
        <w:pStyle w:val="BodyText"/>
        <w:spacing w:line="242" w:lineRule="auto" w:before="11"/>
        <w:ind w:right="314"/>
      </w:pPr>
      <w:r>
        <w:rPr/>
        <w:t>Irenaeus reinterprets the apocryphon in the direction championed by Danièlou; for both of them only the saints and prophets of the Old Testament were offered salvation at Christ's descent. As Irenaeus puts it, Christ preached to "those who set their hope in him, that is, proclaimed his coming in advance and served his 'economies,' the just and the prophets and the patriarchs," </w:t>
      </w:r>
      <w:r>
        <w:rPr>
          <w:i/>
        </w:rPr>
        <w:t>Adv</w:t>
      </w:r>
      <w:r>
        <w:rPr/>
        <w:t>. </w:t>
      </w:r>
      <w:r>
        <w:rPr>
          <w:i/>
        </w:rPr>
        <w:t>Haer</w:t>
      </w:r>
      <w:r>
        <w:rPr/>
        <w:t>. 4.27.2.</w:t>
      </w:r>
      <w:r>
        <w:rPr>
          <w:color w:val="0000FF"/>
          <w:u w:val="single" w:color="0000FF"/>
          <w:vertAlign w:val="superscript"/>
        </w:rPr>
        <w:t>22</w:t>
      </w:r>
    </w:p>
    <w:p>
      <w:pPr>
        <w:pStyle w:val="BodyText"/>
        <w:spacing w:line="242" w:lineRule="auto" w:before="5"/>
        <w:ind w:right="314"/>
      </w:pPr>
      <w:r>
        <w:rPr/>
        <w:t>The </w:t>
      </w:r>
      <w:r>
        <w:rPr>
          <w:i/>
        </w:rPr>
        <w:t>Odes of Solomon </w:t>
      </w:r>
      <w:r>
        <w:rPr/>
        <w:t>is another key text for understanding early second-century conceptions of the beneficiaries of Christ's descent. This beautiful collection of Christian hymns, preserved in Syriac (probably their original language), manifests a realized eschatology similar to that usually associated with the Gospel of John (</w:t>
      </w:r>
      <w:r>
        <w:rPr>
          <w:i/>
        </w:rPr>
        <w:t>Odes Sol</w:t>
      </w:r>
      <w:r>
        <w:rPr/>
        <w:t>. 10:2; 15:10; cf. John 3:18-21, 11:25, 12:31).</w:t>
      </w:r>
      <w:r>
        <w:rPr>
          <w:color w:val="0000FF"/>
          <w:u w:val="single" w:color="0000FF"/>
          <w:vertAlign w:val="superscript"/>
        </w:rPr>
        <w:t>23</w:t>
      </w:r>
      <w:r>
        <w:rPr>
          <w:color w:val="0000FF"/>
          <w:vertAlign w:val="baseline"/>
        </w:rPr>
        <w:t> </w:t>
      </w:r>
      <w:r>
        <w:rPr>
          <w:vertAlign w:val="baseline"/>
        </w:rPr>
        <w:t>Already the Odist is experiencing the bliss and joy traditionally associated with God's rewards at the end of time; descriptions</w:t>
      </w:r>
      <w:r>
        <w:rPr>
          <w:spacing w:val="40"/>
          <w:vertAlign w:val="baseline"/>
        </w:rPr>
        <w:t> </w:t>
      </w:r>
      <w:r>
        <w:rPr>
          <w:vertAlign w:val="baseline"/>
        </w:rPr>
        <w:t>of the future eschaton are not found in these hymns.</w:t>
      </w:r>
      <w:r>
        <w:rPr>
          <w:color w:val="0000FF"/>
          <w:u w:val="single" w:color="0000FF"/>
          <w:vertAlign w:val="superscript"/>
        </w:rPr>
        <w:t>24</w:t>
      </w:r>
      <w:r>
        <w:rPr>
          <w:color w:val="0000FF"/>
          <w:vertAlign w:val="baseline"/>
        </w:rPr>
        <w:t> </w:t>
      </w:r>
      <w:r>
        <w:rPr>
          <w:vertAlign w:val="baseline"/>
        </w:rPr>
        <w:t>In one place the Odist's language faintly echoes 1 </w:t>
      </w:r>
      <w:r>
        <w:rPr>
          <w:spacing w:val="-4"/>
          <w:vertAlign w:val="baseline"/>
        </w:rPr>
        <w:t>Cor.</w:t>
      </w:r>
    </w:p>
    <w:p>
      <w:pPr>
        <w:pStyle w:val="BodyText"/>
        <w:spacing w:before="10"/>
      </w:pPr>
      <w:r>
        <w:rPr/>
        <w:t>end</w:t>
      </w:r>
      <w:r>
        <w:rPr>
          <w:spacing w:val="3"/>
        </w:rPr>
        <w:t> </w:t>
      </w:r>
      <w:r>
        <w:rPr>
          <w:spacing w:val="-4"/>
        </w:rPr>
        <w:t>p.97</w:t>
      </w:r>
    </w:p>
    <w:p>
      <w:pPr>
        <w:pStyle w:val="BodyText"/>
        <w:spacing w:line="244" w:lineRule="auto" w:before="3"/>
        <w:ind w:right="197"/>
      </w:pPr>
      <w:r>
        <w:rPr/>
        <w:t>15:28 when he proclaims, "For he destroys whatever is foreign, and everything is of the Lord. For thus it</w:t>
      </w:r>
      <w:r>
        <w:rPr>
          <w:spacing w:val="40"/>
        </w:rPr>
        <w:t> </w:t>
      </w:r>
      <w:r>
        <w:rPr/>
        <w:t>has been from the beginning, and (will be) until the end. So that nothing will be contrary, and nothing will rise up against him" (6:3-5, trans. Charlesworth). In spite of this confidence, however, the Odist speaks of outsiders,</w:t>
      </w:r>
      <w:r>
        <w:rPr>
          <w:spacing w:val="13"/>
        </w:rPr>
        <w:t> </w:t>
      </w:r>
      <w:r>
        <w:rPr/>
        <w:t>enemies</w:t>
      </w:r>
      <w:r>
        <w:rPr>
          <w:spacing w:val="13"/>
        </w:rPr>
        <w:t> </w:t>
      </w:r>
      <w:r>
        <w:rPr/>
        <w:t>who</w:t>
      </w:r>
      <w:r>
        <w:rPr>
          <w:spacing w:val="13"/>
        </w:rPr>
        <w:t> </w:t>
      </w:r>
      <w:r>
        <w:rPr/>
        <w:t>have</w:t>
      </w:r>
      <w:r>
        <w:rPr>
          <w:spacing w:val="12"/>
        </w:rPr>
        <w:t> </w:t>
      </w:r>
      <w:r>
        <w:rPr/>
        <w:t>not</w:t>
      </w:r>
      <w:r>
        <w:rPr>
          <w:spacing w:val="13"/>
        </w:rPr>
        <w:t> </w:t>
      </w:r>
      <w:r>
        <w:rPr/>
        <w:t>believed</w:t>
      </w:r>
      <w:r>
        <w:rPr>
          <w:spacing w:val="15"/>
        </w:rPr>
        <w:t> </w:t>
      </w:r>
      <w:r>
        <w:rPr/>
        <w:t>in</w:t>
      </w:r>
      <w:r>
        <w:rPr>
          <w:spacing w:val="15"/>
        </w:rPr>
        <w:t> </w:t>
      </w:r>
      <w:r>
        <w:rPr/>
        <w:t>Christ</w:t>
      </w:r>
      <w:r>
        <w:rPr>
          <w:spacing w:val="15"/>
        </w:rPr>
        <w:t> </w:t>
      </w:r>
      <w:r>
        <w:rPr/>
        <w:t>(5:4),</w:t>
      </w:r>
      <w:r>
        <w:rPr>
          <w:spacing w:val="12"/>
        </w:rPr>
        <w:t> </w:t>
      </w:r>
      <w:r>
        <w:rPr/>
        <w:t>but</w:t>
      </w:r>
      <w:r>
        <w:rPr>
          <w:spacing w:val="15"/>
        </w:rPr>
        <w:t> </w:t>
      </w:r>
      <w:r>
        <w:rPr/>
        <w:t>as</w:t>
      </w:r>
      <w:r>
        <w:rPr>
          <w:spacing w:val="13"/>
        </w:rPr>
        <w:t> </w:t>
      </w:r>
      <w:r>
        <w:rPr/>
        <w:t>far</w:t>
      </w:r>
      <w:r>
        <w:rPr>
          <w:spacing w:val="15"/>
        </w:rPr>
        <w:t> </w:t>
      </w:r>
      <w:r>
        <w:rPr/>
        <w:t>as</w:t>
      </w:r>
      <w:r>
        <w:rPr>
          <w:spacing w:val="15"/>
        </w:rPr>
        <w:t> </w:t>
      </w:r>
      <w:r>
        <w:rPr/>
        <w:t>the</w:t>
      </w:r>
      <w:r>
        <w:rPr>
          <w:spacing w:val="13"/>
        </w:rPr>
        <w:t> </w:t>
      </w:r>
      <w:r>
        <w:rPr/>
        <w:t>Odist</w:t>
      </w:r>
      <w:r>
        <w:rPr>
          <w:spacing w:val="13"/>
        </w:rPr>
        <w:t> </w:t>
      </w:r>
      <w:r>
        <w:rPr/>
        <w:t>is</w:t>
      </w:r>
      <w:r>
        <w:rPr>
          <w:spacing w:val="13"/>
        </w:rPr>
        <w:t> </w:t>
      </w:r>
      <w:r>
        <w:rPr/>
        <w:t>concerned</w:t>
      </w:r>
      <w:r>
        <w:rPr>
          <w:spacing w:val="15"/>
        </w:rPr>
        <w:t> </w:t>
      </w:r>
      <w:r>
        <w:rPr/>
        <w:t>they</w:t>
      </w:r>
      <w:r>
        <w:rPr>
          <w:spacing w:val="12"/>
        </w:rPr>
        <w:t> </w:t>
      </w:r>
      <w:r>
        <w:rPr/>
        <w:t>have</w:t>
      </w:r>
      <w:r>
        <w:rPr/>
        <w:t> lost their power and in some sense have already been destroyed (23:30). These themes all play out in </w:t>
      </w:r>
      <w:r>
        <w:rPr>
          <w:i/>
        </w:rPr>
        <w:t>Odes</w:t>
      </w:r>
      <w:r>
        <w:rPr>
          <w:i/>
        </w:rPr>
        <w:t> Sol</w:t>
      </w:r>
      <w:r>
        <w:rPr/>
        <w:t>. 42:10-20, the final hymn, which describes Christ's descent to the underworld in the first person:</w:t>
      </w:r>
    </w:p>
    <w:p>
      <w:pPr>
        <w:pStyle w:val="BodyText"/>
        <w:spacing w:line="244" w:lineRule="auto"/>
      </w:pPr>
      <w:r>
        <w:rPr/>
        <w:t>I was not rejected although I was considered to be so, and I did not perish although they thought it of me. Sheol saw me and was shattered, and Death ejected me and many with me.</w:t>
      </w:r>
    </w:p>
    <w:p>
      <w:pPr>
        <w:pStyle w:val="BodyText"/>
        <w:spacing w:line="244" w:lineRule="auto"/>
        <w:ind w:right="2499"/>
      </w:pPr>
      <w:r>
        <w:rPr/>
        <w:t>I</w:t>
      </w:r>
      <w:r>
        <w:rPr>
          <w:spacing w:val="13"/>
        </w:rPr>
        <w:t> </w:t>
      </w:r>
      <w:r>
        <w:rPr/>
        <w:t>have</w:t>
      </w:r>
      <w:r>
        <w:rPr>
          <w:spacing w:val="12"/>
        </w:rPr>
        <w:t> </w:t>
      </w:r>
      <w:r>
        <w:rPr/>
        <w:t>been</w:t>
      </w:r>
      <w:r>
        <w:rPr>
          <w:spacing w:val="15"/>
        </w:rPr>
        <w:t> </w:t>
      </w:r>
      <w:r>
        <w:rPr/>
        <w:t>vinegar</w:t>
      </w:r>
      <w:r>
        <w:rPr>
          <w:spacing w:val="13"/>
        </w:rPr>
        <w:t> </w:t>
      </w:r>
      <w:r>
        <w:rPr/>
        <w:t>and</w:t>
      </w:r>
      <w:r>
        <w:rPr>
          <w:spacing w:val="13"/>
        </w:rPr>
        <w:t> </w:t>
      </w:r>
      <w:r>
        <w:rPr/>
        <w:t>bitterness</w:t>
      </w:r>
      <w:r>
        <w:rPr>
          <w:spacing w:val="13"/>
        </w:rPr>
        <w:t> </w:t>
      </w:r>
      <w:r>
        <w:rPr/>
        <w:t>to</w:t>
      </w:r>
      <w:r>
        <w:rPr>
          <w:spacing w:val="12"/>
        </w:rPr>
        <w:t> </w:t>
      </w:r>
      <w:r>
        <w:rPr/>
        <w:t>it,</w:t>
      </w:r>
      <w:r>
        <w:rPr>
          <w:spacing w:val="16"/>
        </w:rPr>
        <w:t> </w:t>
      </w:r>
      <w:r>
        <w:rPr/>
        <w:t>and</w:t>
      </w:r>
      <w:r>
        <w:rPr>
          <w:spacing w:val="15"/>
        </w:rPr>
        <w:t> </w:t>
      </w:r>
      <w:r>
        <w:rPr/>
        <w:t>I</w:t>
      </w:r>
      <w:r>
        <w:rPr>
          <w:spacing w:val="16"/>
        </w:rPr>
        <w:t> </w:t>
      </w:r>
      <w:r>
        <w:rPr/>
        <w:t>went</w:t>
      </w:r>
      <w:r>
        <w:rPr>
          <w:spacing w:val="15"/>
        </w:rPr>
        <w:t> </w:t>
      </w:r>
      <w:r>
        <w:rPr/>
        <w:t>down</w:t>
      </w:r>
      <w:r>
        <w:rPr>
          <w:spacing w:val="13"/>
        </w:rPr>
        <w:t> </w:t>
      </w:r>
      <w:r>
        <w:rPr/>
        <w:t>as</w:t>
      </w:r>
      <w:r>
        <w:rPr>
          <w:spacing w:val="13"/>
        </w:rPr>
        <w:t> </w:t>
      </w:r>
      <w:r>
        <w:rPr/>
        <w:t>far</w:t>
      </w:r>
      <w:r>
        <w:rPr>
          <w:spacing w:val="16"/>
        </w:rPr>
        <w:t> </w:t>
      </w:r>
      <w:r>
        <w:rPr/>
        <w:t>as</w:t>
      </w:r>
      <w:r>
        <w:rPr>
          <w:spacing w:val="13"/>
        </w:rPr>
        <w:t> </w:t>
      </w:r>
      <w:r>
        <w:rPr/>
        <w:t>its</w:t>
      </w:r>
      <w:r>
        <w:rPr>
          <w:spacing w:val="12"/>
        </w:rPr>
        <w:t> </w:t>
      </w:r>
      <w:r>
        <w:rPr/>
        <w:t>depth.</w:t>
      </w:r>
      <w:r>
        <w:rPr/>
        <w:t> Then the feet and the head it released, because it was not able to endure my face.</w:t>
      </w:r>
    </w:p>
    <w:p>
      <w:pPr>
        <w:pStyle w:val="BodyText"/>
        <w:spacing w:line="244" w:lineRule="auto"/>
        <w:ind w:right="314"/>
      </w:pPr>
      <w:r>
        <w:rPr/>
        <w:t>And I made a congregation of the living among his dead; and I spoke with them by living lips; in order that my word may not fail.</w:t>
      </w:r>
    </w:p>
    <w:p>
      <w:pPr>
        <w:pStyle w:val="BodyText"/>
        <w:spacing w:line="242" w:lineRule="auto"/>
        <w:ind w:right="780"/>
      </w:pPr>
      <w:r>
        <w:rPr/>
        <w:t>And those who had died ran toward me; and they cried out and said, "Son of God, have pity on us. And deal with us according to your kindness, and bring us out from the chains of darkness.</w:t>
      </w:r>
    </w:p>
    <w:p>
      <w:pPr>
        <w:pStyle w:val="BodyText"/>
        <w:spacing w:line="244" w:lineRule="auto"/>
        <w:ind w:right="314"/>
      </w:pPr>
      <w:r>
        <w:rPr/>
        <w:t>And open for us the door by which we may go forth to you, for we perceive that our death does not approach you.</w:t>
      </w:r>
    </w:p>
    <w:p>
      <w:pPr>
        <w:pStyle w:val="BodyText"/>
        <w:spacing w:line="261" w:lineRule="exact"/>
      </w:pPr>
      <w:r>
        <w:rPr/>
        <w:t>May</w:t>
      </w:r>
      <w:r>
        <w:rPr>
          <w:spacing w:val="4"/>
        </w:rPr>
        <w:t> </w:t>
      </w:r>
      <w:r>
        <w:rPr/>
        <w:t>we</w:t>
      </w:r>
      <w:r>
        <w:rPr>
          <w:spacing w:val="3"/>
        </w:rPr>
        <w:t> </w:t>
      </w:r>
      <w:r>
        <w:rPr/>
        <w:t>also</w:t>
      </w:r>
      <w:r>
        <w:rPr>
          <w:spacing w:val="4"/>
        </w:rPr>
        <w:t> </w:t>
      </w:r>
      <w:r>
        <w:rPr/>
        <w:t>be</w:t>
      </w:r>
      <w:r>
        <w:rPr>
          <w:spacing w:val="2"/>
        </w:rPr>
        <w:t> </w:t>
      </w:r>
      <w:r>
        <w:rPr/>
        <w:t>saved</w:t>
      </w:r>
      <w:r>
        <w:rPr>
          <w:spacing w:val="3"/>
        </w:rPr>
        <w:t> </w:t>
      </w:r>
      <w:r>
        <w:rPr/>
        <w:t>with</w:t>
      </w:r>
      <w:r>
        <w:rPr>
          <w:spacing w:val="4"/>
        </w:rPr>
        <w:t> </w:t>
      </w:r>
      <w:r>
        <w:rPr/>
        <w:t>you,</w:t>
      </w:r>
      <w:r>
        <w:rPr>
          <w:spacing w:val="2"/>
        </w:rPr>
        <w:t> </w:t>
      </w:r>
      <w:r>
        <w:rPr/>
        <w:t>because</w:t>
      </w:r>
      <w:r>
        <w:rPr>
          <w:spacing w:val="2"/>
        </w:rPr>
        <w:t> </w:t>
      </w:r>
      <w:r>
        <w:rPr/>
        <w:t>you</w:t>
      </w:r>
      <w:r>
        <w:rPr>
          <w:spacing w:val="2"/>
        </w:rPr>
        <w:t> </w:t>
      </w:r>
      <w:r>
        <w:rPr/>
        <w:t>are</w:t>
      </w:r>
      <w:r>
        <w:rPr>
          <w:spacing w:val="1"/>
        </w:rPr>
        <w:t> </w:t>
      </w:r>
      <w:r>
        <w:rPr/>
        <w:t>our</w:t>
      </w:r>
      <w:r>
        <w:rPr>
          <w:spacing w:val="4"/>
        </w:rPr>
        <w:t> </w:t>
      </w:r>
      <w:r>
        <w:rPr>
          <w:spacing w:val="-2"/>
        </w:rPr>
        <w:t>Savior."</w:t>
      </w:r>
    </w:p>
    <w:p>
      <w:pPr>
        <w:spacing w:after="0" w:line="261" w:lineRule="exact"/>
        <w:sectPr>
          <w:pgSz w:w="11910" w:h="16840"/>
          <w:pgMar w:top="1720" w:bottom="280" w:left="760" w:right="940"/>
        </w:sectPr>
      </w:pPr>
    </w:p>
    <w:p>
      <w:pPr>
        <w:pStyle w:val="BodyText"/>
        <w:spacing w:before="64"/>
      </w:pPr>
      <w:r>
        <w:rPr/>
        <w:t>Then</w:t>
      </w:r>
      <w:r>
        <w:rPr>
          <w:spacing w:val="4"/>
        </w:rPr>
        <w:t> </w:t>
      </w:r>
      <w:r>
        <w:rPr/>
        <w:t>I</w:t>
      </w:r>
      <w:r>
        <w:rPr>
          <w:spacing w:val="1"/>
        </w:rPr>
        <w:t> </w:t>
      </w:r>
      <w:r>
        <w:rPr/>
        <w:t>heard</w:t>
      </w:r>
      <w:r>
        <w:rPr>
          <w:spacing w:val="2"/>
        </w:rPr>
        <w:t> </w:t>
      </w:r>
      <w:r>
        <w:rPr/>
        <w:t>their voice,</w:t>
      </w:r>
      <w:r>
        <w:rPr>
          <w:spacing w:val="1"/>
        </w:rPr>
        <w:t> </w:t>
      </w:r>
      <w:r>
        <w:rPr/>
        <w:t>and</w:t>
      </w:r>
      <w:r>
        <w:rPr>
          <w:spacing w:val="1"/>
        </w:rPr>
        <w:t> </w:t>
      </w:r>
      <w:r>
        <w:rPr/>
        <w:t>placed</w:t>
      </w:r>
      <w:r>
        <w:rPr>
          <w:spacing w:val="3"/>
        </w:rPr>
        <w:t> </w:t>
      </w:r>
      <w:r>
        <w:rPr/>
        <w:t>their</w:t>
      </w:r>
      <w:r>
        <w:rPr>
          <w:spacing w:val="4"/>
        </w:rPr>
        <w:t> </w:t>
      </w:r>
      <w:r>
        <w:rPr/>
        <w:t>faith</w:t>
      </w:r>
      <w:r>
        <w:rPr>
          <w:spacing w:val="4"/>
        </w:rPr>
        <w:t> </w:t>
      </w:r>
      <w:r>
        <w:rPr/>
        <w:t>in</w:t>
      </w:r>
      <w:r>
        <w:rPr>
          <w:spacing w:val="3"/>
        </w:rPr>
        <w:t> </w:t>
      </w:r>
      <w:r>
        <w:rPr/>
        <w:t>my</w:t>
      </w:r>
      <w:r>
        <w:rPr>
          <w:spacing w:val="5"/>
        </w:rPr>
        <w:t> </w:t>
      </w:r>
      <w:r>
        <w:rPr>
          <w:spacing w:val="-2"/>
        </w:rPr>
        <w:t>heart.</w:t>
      </w:r>
    </w:p>
    <w:p>
      <w:pPr>
        <w:pStyle w:val="BodyText"/>
        <w:spacing w:line="244" w:lineRule="auto" w:before="4"/>
        <w:ind w:right="1613"/>
      </w:pPr>
      <w:r>
        <w:rPr/>
        <w:t>And I placed my name upon their head, because they are free and they are mine. </w:t>
      </w:r>
      <w:r>
        <w:rPr>
          <w:spacing w:val="-2"/>
        </w:rPr>
        <w:t>Hallelujah.</w:t>
      </w:r>
      <w:r>
        <w:rPr>
          <w:color w:val="0000FF"/>
          <w:spacing w:val="-2"/>
          <w:u w:val="single" w:color="0000FF"/>
          <w:vertAlign w:val="superscript"/>
        </w:rPr>
        <w:t>25</w:t>
      </w:r>
    </w:p>
    <w:p>
      <w:pPr>
        <w:pStyle w:val="BodyText"/>
        <w:spacing w:line="244" w:lineRule="auto"/>
      </w:pPr>
      <w:r>
        <w:rPr/>
        <w:t>The context is clearly the descent to Sheol after Jesus' death on the cross (42:10), and there is a hint of struggle between Jesus on one side and Sheol and Death personified on the other. Verse 42:13 implies that Jesus was held by Death momentarily but was then released because "it could not endure my face" (cf.</w:t>
      </w:r>
    </w:p>
    <w:p>
      <w:pPr>
        <w:pStyle w:val="BodyText"/>
        <w:spacing w:line="242" w:lineRule="auto"/>
        <w:ind w:right="197" w:hanging="1"/>
      </w:pPr>
      <w:r>
        <w:rPr/>
        <w:t>Acts 2:24).</w:t>
      </w:r>
      <w:r>
        <w:rPr>
          <w:color w:val="0000FF"/>
          <w:u w:val="single" w:color="0000FF"/>
          <w:vertAlign w:val="superscript"/>
        </w:rPr>
        <w:t>26</w:t>
      </w:r>
      <w:r>
        <w:rPr>
          <w:color w:val="0000FF"/>
          <w:vertAlign w:val="baseline"/>
        </w:rPr>
        <w:t> </w:t>
      </w:r>
      <w:r>
        <w:rPr>
          <w:vertAlign w:val="baseline"/>
        </w:rPr>
        <w:t>With respect to this study, the first thing to be noticed is that there is no explicit limitation of Christ's</w:t>
      </w:r>
      <w:r>
        <w:rPr>
          <w:spacing w:val="16"/>
          <w:vertAlign w:val="baseline"/>
        </w:rPr>
        <w:t> </w:t>
      </w:r>
      <w:r>
        <w:rPr>
          <w:vertAlign w:val="baseline"/>
        </w:rPr>
        <w:t>benefits</w:t>
      </w:r>
      <w:r>
        <w:rPr>
          <w:spacing w:val="17"/>
          <w:vertAlign w:val="baseline"/>
        </w:rPr>
        <w:t> </w:t>
      </w:r>
      <w:r>
        <w:rPr>
          <w:vertAlign w:val="baseline"/>
        </w:rPr>
        <w:t>to</w:t>
      </w:r>
      <w:r>
        <w:rPr>
          <w:spacing w:val="17"/>
          <w:vertAlign w:val="baseline"/>
        </w:rPr>
        <w:t> </w:t>
      </w:r>
      <w:r>
        <w:rPr>
          <w:vertAlign w:val="baseline"/>
        </w:rPr>
        <w:t>the patriarchs, prophets,</w:t>
      </w:r>
      <w:r>
        <w:rPr>
          <w:spacing w:val="16"/>
          <w:vertAlign w:val="baseline"/>
        </w:rPr>
        <w:t> </w:t>
      </w:r>
      <w:r>
        <w:rPr>
          <w:vertAlign w:val="baseline"/>
        </w:rPr>
        <w:t>and other</w:t>
      </w:r>
      <w:r>
        <w:rPr>
          <w:spacing w:val="16"/>
          <w:vertAlign w:val="baseline"/>
        </w:rPr>
        <w:t> </w:t>
      </w:r>
      <w:r>
        <w:rPr>
          <w:vertAlign w:val="baseline"/>
        </w:rPr>
        <w:t>worthies</w:t>
      </w:r>
      <w:r>
        <w:rPr>
          <w:spacing w:val="16"/>
          <w:vertAlign w:val="baseline"/>
        </w:rPr>
        <w:t> </w:t>
      </w:r>
      <w:r>
        <w:rPr>
          <w:vertAlign w:val="baseline"/>
        </w:rPr>
        <w:t>of</w:t>
      </w:r>
      <w:r>
        <w:rPr>
          <w:spacing w:val="16"/>
          <w:vertAlign w:val="baseline"/>
        </w:rPr>
        <w:t> </w:t>
      </w:r>
      <w:r>
        <w:rPr>
          <w:vertAlign w:val="baseline"/>
        </w:rPr>
        <w:t>the Old</w:t>
      </w:r>
      <w:r>
        <w:rPr>
          <w:spacing w:val="17"/>
          <w:vertAlign w:val="baseline"/>
        </w:rPr>
        <w:t> </w:t>
      </w:r>
      <w:r>
        <w:rPr>
          <w:vertAlign w:val="baseline"/>
        </w:rPr>
        <w:t>Testament.</w:t>
      </w:r>
      <w:r>
        <w:rPr>
          <w:spacing w:val="16"/>
          <w:vertAlign w:val="baseline"/>
        </w:rPr>
        <w:t> </w:t>
      </w:r>
      <w:r>
        <w:rPr>
          <w:vertAlign w:val="baseline"/>
        </w:rPr>
        <w:t>It</w:t>
      </w:r>
      <w:r>
        <w:rPr>
          <w:spacing w:val="16"/>
          <w:vertAlign w:val="baseline"/>
        </w:rPr>
        <w:t> </w:t>
      </w:r>
      <w:r>
        <w:rPr>
          <w:vertAlign w:val="baseline"/>
        </w:rPr>
        <w:t>is possible</w:t>
      </w:r>
      <w:r>
        <w:rPr>
          <w:spacing w:val="16"/>
          <w:vertAlign w:val="baseline"/>
        </w:rPr>
        <w:t> </w:t>
      </w:r>
      <w:r>
        <w:rPr>
          <w:vertAlign w:val="baseline"/>
        </w:rPr>
        <w:t>that they are intended as the ones who respond properly, but that is not spelled out. Not all the dead were rescued by Christ in the </w:t>
      </w:r>
      <w:r>
        <w:rPr>
          <w:i/>
          <w:vertAlign w:val="baseline"/>
        </w:rPr>
        <w:t>Odes of Solomon</w:t>
      </w:r>
      <w:r>
        <w:rPr>
          <w:vertAlign w:val="baseline"/>
        </w:rPr>
        <w:t>, as the text says, "Death ejected me and many with me" (42:11), as well as "I made a congregation of living among his dead." Both lines imply that some of the dead were left behind. But the response of these dead sounds very much like the response of the living toward Christ; there</w:t>
      </w:r>
      <w:r>
        <w:rPr>
          <w:spacing w:val="1"/>
          <w:vertAlign w:val="baseline"/>
        </w:rPr>
        <w:t> </w:t>
      </w:r>
      <w:r>
        <w:rPr>
          <w:vertAlign w:val="baseline"/>
        </w:rPr>
        <w:t>is</w:t>
      </w:r>
      <w:r>
        <w:rPr>
          <w:spacing w:val="2"/>
          <w:vertAlign w:val="baseline"/>
        </w:rPr>
        <w:t> </w:t>
      </w:r>
      <w:r>
        <w:rPr>
          <w:vertAlign w:val="baseline"/>
        </w:rPr>
        <w:t>no</w:t>
      </w:r>
      <w:r>
        <w:rPr>
          <w:spacing w:val="3"/>
          <w:vertAlign w:val="baseline"/>
        </w:rPr>
        <w:t> </w:t>
      </w:r>
      <w:r>
        <w:rPr>
          <w:vertAlign w:val="baseline"/>
        </w:rPr>
        <w:t>hint</w:t>
      </w:r>
      <w:r>
        <w:rPr>
          <w:spacing w:val="3"/>
          <w:vertAlign w:val="baseline"/>
        </w:rPr>
        <w:t> </w:t>
      </w:r>
      <w:r>
        <w:rPr>
          <w:vertAlign w:val="baseline"/>
        </w:rPr>
        <w:t>here</w:t>
      </w:r>
      <w:r>
        <w:rPr>
          <w:spacing w:val="2"/>
          <w:vertAlign w:val="baseline"/>
        </w:rPr>
        <w:t> </w:t>
      </w:r>
      <w:r>
        <w:rPr>
          <w:vertAlign w:val="baseline"/>
        </w:rPr>
        <w:t>that</w:t>
      </w:r>
      <w:r>
        <w:rPr>
          <w:spacing w:val="2"/>
          <w:vertAlign w:val="baseline"/>
        </w:rPr>
        <w:t> </w:t>
      </w:r>
      <w:r>
        <w:rPr>
          <w:vertAlign w:val="baseline"/>
        </w:rPr>
        <w:t>they</w:t>
      </w:r>
      <w:r>
        <w:rPr>
          <w:spacing w:val="4"/>
          <w:vertAlign w:val="baseline"/>
        </w:rPr>
        <w:t> </w:t>
      </w:r>
      <w:r>
        <w:rPr>
          <w:vertAlign w:val="baseline"/>
        </w:rPr>
        <w:t>had</w:t>
      </w:r>
      <w:r>
        <w:rPr>
          <w:spacing w:val="3"/>
          <w:vertAlign w:val="baseline"/>
        </w:rPr>
        <w:t> </w:t>
      </w:r>
      <w:r>
        <w:rPr>
          <w:vertAlign w:val="baseline"/>
        </w:rPr>
        <w:t>lived</w:t>
      </w:r>
      <w:r>
        <w:rPr>
          <w:spacing w:val="4"/>
          <w:vertAlign w:val="baseline"/>
        </w:rPr>
        <w:t> </w:t>
      </w:r>
      <w:r>
        <w:rPr>
          <w:vertAlign w:val="baseline"/>
        </w:rPr>
        <w:t>a</w:t>
      </w:r>
      <w:r>
        <w:rPr>
          <w:spacing w:val="2"/>
          <w:vertAlign w:val="baseline"/>
        </w:rPr>
        <w:t> </w:t>
      </w:r>
      <w:r>
        <w:rPr>
          <w:vertAlign w:val="baseline"/>
        </w:rPr>
        <w:t>certain</w:t>
      </w:r>
      <w:r>
        <w:rPr>
          <w:spacing w:val="2"/>
          <w:vertAlign w:val="baseline"/>
        </w:rPr>
        <w:t> </w:t>
      </w:r>
      <w:r>
        <w:rPr>
          <w:vertAlign w:val="baseline"/>
        </w:rPr>
        <w:t>virtuous</w:t>
      </w:r>
      <w:r>
        <w:rPr>
          <w:spacing w:val="2"/>
          <w:vertAlign w:val="baseline"/>
        </w:rPr>
        <w:t> </w:t>
      </w:r>
      <w:r>
        <w:rPr>
          <w:vertAlign w:val="baseline"/>
        </w:rPr>
        <w:t>kind</w:t>
      </w:r>
      <w:r>
        <w:rPr>
          <w:spacing w:val="1"/>
          <w:vertAlign w:val="baseline"/>
        </w:rPr>
        <w:t> </w:t>
      </w:r>
      <w:r>
        <w:rPr>
          <w:vertAlign w:val="baseline"/>
        </w:rPr>
        <w:t>of</w:t>
      </w:r>
      <w:r>
        <w:rPr>
          <w:spacing w:val="3"/>
          <w:vertAlign w:val="baseline"/>
        </w:rPr>
        <w:t> </w:t>
      </w:r>
      <w:r>
        <w:rPr>
          <w:vertAlign w:val="baseline"/>
        </w:rPr>
        <w:t>life</w:t>
      </w:r>
      <w:r>
        <w:rPr>
          <w:spacing w:val="1"/>
          <w:vertAlign w:val="baseline"/>
        </w:rPr>
        <w:t> </w:t>
      </w:r>
      <w:r>
        <w:rPr>
          <w:vertAlign w:val="baseline"/>
        </w:rPr>
        <w:t>or</w:t>
      </w:r>
      <w:r>
        <w:rPr>
          <w:spacing w:val="2"/>
          <w:vertAlign w:val="baseline"/>
        </w:rPr>
        <w:t> </w:t>
      </w:r>
      <w:r>
        <w:rPr>
          <w:vertAlign w:val="baseline"/>
        </w:rPr>
        <w:t>had</w:t>
      </w:r>
      <w:r>
        <w:rPr>
          <w:spacing w:val="4"/>
          <w:vertAlign w:val="baseline"/>
        </w:rPr>
        <w:t> </w:t>
      </w:r>
      <w:r>
        <w:rPr>
          <w:vertAlign w:val="baseline"/>
        </w:rPr>
        <w:t>anticipated</w:t>
      </w:r>
      <w:r>
        <w:rPr>
          <w:spacing w:val="2"/>
          <w:vertAlign w:val="baseline"/>
        </w:rPr>
        <w:t> </w:t>
      </w:r>
      <w:r>
        <w:rPr>
          <w:vertAlign w:val="baseline"/>
        </w:rPr>
        <w:t>Christ</w:t>
      </w:r>
      <w:r>
        <w:rPr>
          <w:spacing w:val="2"/>
          <w:vertAlign w:val="baseline"/>
        </w:rPr>
        <w:t> </w:t>
      </w:r>
      <w:r>
        <w:rPr>
          <w:vertAlign w:val="baseline"/>
        </w:rPr>
        <w:t>in</w:t>
      </w:r>
      <w:r>
        <w:rPr>
          <w:spacing w:val="3"/>
          <w:vertAlign w:val="baseline"/>
        </w:rPr>
        <w:t> </w:t>
      </w:r>
      <w:r>
        <w:rPr>
          <w:vertAlign w:val="baseline"/>
        </w:rPr>
        <w:t>any</w:t>
      </w:r>
      <w:r>
        <w:rPr>
          <w:spacing w:val="4"/>
          <w:vertAlign w:val="baseline"/>
        </w:rPr>
        <w:t> </w:t>
      </w:r>
      <w:r>
        <w:rPr>
          <w:spacing w:val="-4"/>
          <w:vertAlign w:val="baseline"/>
        </w:rPr>
        <w:t>way.</w:t>
      </w:r>
    </w:p>
    <w:p>
      <w:pPr>
        <w:pStyle w:val="BodyText"/>
        <w:spacing w:line="244" w:lineRule="auto" w:before="2"/>
        <w:ind w:right="8485"/>
      </w:pPr>
      <w:r>
        <w:rPr/>
        <w:t>One</w:t>
      </w:r>
      <w:r>
        <w:rPr>
          <w:spacing w:val="-5"/>
        </w:rPr>
        <w:t> </w:t>
      </w:r>
      <w:r>
        <w:rPr/>
        <w:t>could</w:t>
      </w:r>
      <w:r>
        <w:rPr>
          <w:spacing w:val="-4"/>
        </w:rPr>
        <w:t> </w:t>
      </w:r>
      <w:r>
        <w:rPr/>
        <w:t>read end p.98</w:t>
      </w:r>
    </w:p>
    <w:p>
      <w:pPr>
        <w:pStyle w:val="BodyText"/>
        <w:spacing w:line="261" w:lineRule="exac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72"/>
      </w:pPr>
      <w:r>
        <w:rPr/>
        <w:t>the text to indicate that their "conversion" is effected after their deaths. Later figures from the Syriac tradition, notably Aphrahat and Ephrem (fourth century c .e .), took pains to clarify that only the righteous among</w:t>
      </w:r>
      <w:r>
        <w:rPr>
          <w:spacing w:val="24"/>
        </w:rPr>
        <w:t> </w:t>
      </w:r>
      <w:r>
        <w:rPr/>
        <w:t>the dead</w:t>
      </w:r>
      <w:r>
        <w:rPr>
          <w:spacing w:val="22"/>
        </w:rPr>
        <w:t> </w:t>
      </w:r>
      <w:r>
        <w:rPr/>
        <w:t>benefited</w:t>
      </w:r>
      <w:r>
        <w:rPr>
          <w:spacing w:val="24"/>
        </w:rPr>
        <w:t> </w:t>
      </w:r>
      <w:r>
        <w:rPr/>
        <w:t>from Christ's descent (Aphrahat, </w:t>
      </w:r>
      <w:r>
        <w:rPr>
          <w:i/>
        </w:rPr>
        <w:t>Homily </w:t>
      </w:r>
      <w:r>
        <w:rPr/>
        <w:t>22;</w:t>
      </w:r>
      <w:r>
        <w:rPr>
          <w:spacing w:val="22"/>
        </w:rPr>
        <w:t> </w:t>
      </w:r>
      <w:r>
        <w:rPr/>
        <w:t>Ephrem, </w:t>
      </w:r>
      <w:r>
        <w:rPr>
          <w:i/>
        </w:rPr>
        <w:t>Carmina Nisibena</w:t>
      </w:r>
      <w:r>
        <w:rPr>
          <w:i/>
          <w:spacing w:val="40"/>
        </w:rPr>
        <w:t> </w:t>
      </w:r>
      <w:r>
        <w:rPr/>
        <w:t>36.208-09).</w:t>
      </w:r>
      <w:r>
        <w:rPr>
          <w:color w:val="0000FF"/>
          <w:u w:val="single" w:color="0000FF"/>
          <w:vertAlign w:val="superscript"/>
        </w:rPr>
        <w:t>27</w:t>
      </w:r>
      <w:r>
        <w:rPr>
          <w:color w:val="0000FF"/>
          <w:vertAlign w:val="baseline"/>
        </w:rPr>
        <w:t> </w:t>
      </w:r>
      <w:r>
        <w:rPr>
          <w:vertAlign w:val="baseline"/>
        </w:rPr>
        <w:t>This places them with two other fourth-century figures, Philaster of Brescia and John Chrysostom, discussed later.</w:t>
      </w:r>
    </w:p>
    <w:p>
      <w:pPr>
        <w:pStyle w:val="BodyText"/>
        <w:spacing w:line="242" w:lineRule="auto" w:before="6"/>
        <w:ind w:right="244"/>
      </w:pPr>
      <w:r>
        <w:rPr/>
        <w:t>Another text from the Syriac tradition, the early third-century </w:t>
      </w:r>
      <w:r>
        <w:rPr>
          <w:i/>
        </w:rPr>
        <w:t>Acts of Thomas</w:t>
      </w:r>
      <w:r>
        <w:rPr/>
        <w:t>, has an account of the</w:t>
      </w:r>
      <w:r>
        <w:rPr>
          <w:spacing w:val="40"/>
        </w:rPr>
        <w:t> </w:t>
      </w:r>
      <w:r>
        <w:rPr/>
        <w:t>descent very similar to that of the </w:t>
      </w:r>
      <w:r>
        <w:rPr>
          <w:i/>
        </w:rPr>
        <w:t>Odes of Solomon</w:t>
      </w:r>
      <w:r>
        <w:rPr/>
        <w:t>. In </w:t>
      </w:r>
      <w:r>
        <w:rPr>
          <w:i/>
        </w:rPr>
        <w:t>Acts Thom. </w:t>
      </w:r>
      <w:r>
        <w:rPr/>
        <w:t>156, the apostle delivers a prayer in which he recounts Jesus' activities in Hades: "who didst descend into Hades with great power, the sight of whom the princes of death did not endure, and thou didst ascend with great glory, and gathering all those who took refuge in thee thou didst prepare a way, and in thy footsteps they all journeyed whom thou didst redeem, and thou didst bring them to thine own flock and unite them with thy sheep."</w:t>
      </w:r>
      <w:r>
        <w:rPr>
          <w:color w:val="0000FF"/>
          <w:u w:val="single" w:color="0000FF"/>
          <w:vertAlign w:val="superscript"/>
        </w:rPr>
        <w:t>28</w:t>
      </w:r>
      <w:r>
        <w:rPr>
          <w:color w:val="0000FF"/>
          <w:vertAlign w:val="baseline"/>
        </w:rPr>
        <w:t> </w:t>
      </w:r>
      <w:r>
        <w:rPr>
          <w:vertAlign w:val="baseline"/>
        </w:rPr>
        <w:t>Again, "all those who took refuge in thee" is rather open-ended, not explicitly limited to the patriarchs and prophets.</w:t>
      </w:r>
      <w:r>
        <w:rPr>
          <w:color w:val="0000FF"/>
          <w:u w:val="single" w:color="0000FF"/>
          <w:vertAlign w:val="superscript"/>
        </w:rPr>
        <w:t>29</w:t>
      </w:r>
      <w:r>
        <w:rPr>
          <w:color w:val="0000FF"/>
          <w:vertAlign w:val="baseline"/>
        </w:rPr>
        <w:t> </w:t>
      </w:r>
      <w:r>
        <w:rPr>
          <w:vertAlign w:val="baseline"/>
        </w:rPr>
        <w:t>Clement of Alexandria (late second century) is another Christian who envisioned the salvation of various types of dead at Christ's descent, expressing himself in theological and exegetical treatises rather than in poetry</w:t>
      </w:r>
      <w:r>
        <w:rPr>
          <w:spacing w:val="18"/>
          <w:vertAlign w:val="baseline"/>
        </w:rPr>
        <w:t> </w:t>
      </w:r>
      <w:r>
        <w:rPr>
          <w:vertAlign w:val="baseline"/>
        </w:rPr>
        <w:t>or prayer. Clement discusses Christ's descent</w:t>
      </w:r>
      <w:r>
        <w:rPr>
          <w:spacing w:val="19"/>
          <w:vertAlign w:val="baseline"/>
        </w:rPr>
        <w:t> </w:t>
      </w:r>
      <w:r>
        <w:rPr>
          <w:vertAlign w:val="baseline"/>
        </w:rPr>
        <w:t>in</w:t>
      </w:r>
      <w:r>
        <w:rPr>
          <w:spacing w:val="19"/>
          <w:vertAlign w:val="baseline"/>
        </w:rPr>
        <w:t> </w:t>
      </w:r>
      <w:r>
        <w:rPr>
          <w:vertAlign w:val="baseline"/>
        </w:rPr>
        <w:t>connection with</w:t>
      </w:r>
      <w:r>
        <w:rPr>
          <w:spacing w:val="19"/>
          <w:vertAlign w:val="baseline"/>
        </w:rPr>
        <w:t> </w:t>
      </w:r>
      <w:r>
        <w:rPr>
          <w:vertAlign w:val="baseline"/>
        </w:rPr>
        <w:t>the</w:t>
      </w:r>
      <w:r>
        <w:rPr>
          <w:spacing w:val="19"/>
          <w:vertAlign w:val="baseline"/>
        </w:rPr>
        <w:t> </w:t>
      </w:r>
      <w:r>
        <w:rPr>
          <w:i/>
          <w:vertAlign w:val="baseline"/>
        </w:rPr>
        <w:t>Shep. Herm. Sim</w:t>
      </w:r>
      <w:r>
        <w:rPr>
          <w:vertAlign w:val="baseline"/>
        </w:rPr>
        <w:t>. 9.16, once by itself (</w:t>
      </w:r>
      <w:r>
        <w:rPr>
          <w:i/>
          <w:vertAlign w:val="baseline"/>
        </w:rPr>
        <w:t>Strom. </w:t>
      </w:r>
      <w:r>
        <w:rPr>
          <w:vertAlign w:val="baseline"/>
        </w:rPr>
        <w:t>2.9.43.5—44.4), and once in combination with 1 Pet. 3:19-20 (</w:t>
      </w:r>
      <w:r>
        <w:rPr>
          <w:i/>
          <w:vertAlign w:val="baseline"/>
        </w:rPr>
        <w:t>Strom. </w:t>
      </w:r>
      <w:r>
        <w:rPr>
          <w:vertAlign w:val="baseline"/>
        </w:rPr>
        <w:t>6.6.38-53).</w:t>
      </w:r>
    </w:p>
    <w:p>
      <w:pPr>
        <w:pStyle w:val="BodyText"/>
        <w:spacing w:line="242" w:lineRule="auto" w:before="14"/>
        <w:ind w:right="292"/>
      </w:pPr>
      <w:r>
        <w:rPr/>
        <w:t>Clement ingeniously combines the </w:t>
      </w:r>
      <w:r>
        <w:rPr>
          <w:i/>
        </w:rPr>
        <w:t>Shepherd </w:t>
      </w:r>
      <w:r>
        <w:rPr/>
        <w:t>and 1 Peter by positing that Christ descended first to Hades, preached perhaps only to dead Jews or perhaps Gentiles as well, transferred some of the dead to a better place (Matt. 27:52), and then later the best among the apostles and teachers descended to convert and baptize dead Gentiles.</w:t>
      </w:r>
      <w:r>
        <w:rPr>
          <w:color w:val="0000FF"/>
          <w:u w:val="single" w:color="0000FF"/>
          <w:vertAlign w:val="superscript"/>
        </w:rPr>
        <w:t>30</w:t>
      </w:r>
      <w:r>
        <w:rPr>
          <w:color w:val="0000FF"/>
          <w:vertAlign w:val="baseline"/>
        </w:rPr>
        <w:t> </w:t>
      </w:r>
      <w:r>
        <w:rPr>
          <w:vertAlign w:val="baseline"/>
        </w:rPr>
        <w:t>In an extraordinary statement, Clement even indicates that the dead were able to be more receptive to the Gospel than the living:</w:t>
      </w:r>
    </w:p>
    <w:p>
      <w:pPr>
        <w:pStyle w:val="BodyText"/>
        <w:spacing w:line="242" w:lineRule="auto" w:before="5"/>
        <w:ind w:right="344"/>
      </w:pPr>
      <w:r>
        <w:rPr/>
        <w:drawing>
          <wp:anchor distT="0" distB="0" distL="0" distR="0" allowOverlap="1" layoutInCell="1" locked="0" behindDoc="1" simplePos="0" relativeHeight="486228992">
            <wp:simplePos x="0" y="0"/>
            <wp:positionH relativeFrom="page">
              <wp:posOffset>2595372</wp:posOffset>
            </wp:positionH>
            <wp:positionV relativeFrom="paragraph">
              <wp:posOffset>426042</wp:posOffset>
            </wp:positionV>
            <wp:extent cx="18287" cy="92201"/>
            <wp:effectExtent l="0" t="0" r="0" b="0"/>
            <wp:wrapNone/>
            <wp:docPr id="109" name="image38.png"/>
            <wp:cNvGraphicFramePr>
              <a:graphicFrameLocks noChangeAspect="1"/>
            </wp:cNvGraphicFramePr>
            <a:graphic>
              <a:graphicData uri="http://schemas.openxmlformats.org/drawingml/2006/picture">
                <pic:pic>
                  <pic:nvPicPr>
                    <pic:cNvPr id="110" name="image38.png"/>
                    <pic:cNvPicPr/>
                  </pic:nvPicPr>
                  <pic:blipFill>
                    <a:blip r:embed="rId42" cstate="print"/>
                    <a:stretch>
                      <a:fillRect/>
                    </a:stretch>
                  </pic:blipFill>
                  <pic:spPr>
                    <a:xfrm>
                      <a:off x="0" y="0"/>
                      <a:ext cx="18287" cy="92201"/>
                    </a:xfrm>
                    <a:prstGeom prst="rect">
                      <a:avLst/>
                    </a:prstGeom>
                  </pic:spPr>
                </pic:pic>
              </a:graphicData>
            </a:graphic>
          </wp:anchor>
        </w:drawing>
      </w:r>
      <w:r>
        <w:rPr/>
        <w:drawing>
          <wp:anchor distT="0" distB="0" distL="0" distR="0" allowOverlap="1" layoutInCell="1" locked="0" behindDoc="1" simplePos="0" relativeHeight="486229504">
            <wp:simplePos x="0" y="0"/>
            <wp:positionH relativeFrom="page">
              <wp:posOffset>3300984</wp:posOffset>
            </wp:positionH>
            <wp:positionV relativeFrom="paragraph">
              <wp:posOffset>426042</wp:posOffset>
            </wp:positionV>
            <wp:extent cx="18287" cy="92201"/>
            <wp:effectExtent l="0" t="0" r="0" b="0"/>
            <wp:wrapNone/>
            <wp:docPr id="111" name="image38.png"/>
            <wp:cNvGraphicFramePr>
              <a:graphicFrameLocks noChangeAspect="1"/>
            </wp:cNvGraphicFramePr>
            <a:graphic>
              <a:graphicData uri="http://schemas.openxmlformats.org/drawingml/2006/picture">
                <pic:pic>
                  <pic:nvPicPr>
                    <pic:cNvPr id="112" name="image38.png"/>
                    <pic:cNvPicPr/>
                  </pic:nvPicPr>
                  <pic:blipFill>
                    <a:blip r:embed="rId42" cstate="print"/>
                    <a:stretch>
                      <a:fillRect/>
                    </a:stretch>
                  </pic:blipFill>
                  <pic:spPr>
                    <a:xfrm>
                      <a:off x="0" y="0"/>
                      <a:ext cx="18287" cy="92201"/>
                    </a:xfrm>
                    <a:prstGeom prst="rect">
                      <a:avLst/>
                    </a:prstGeom>
                  </pic:spPr>
                </pic:pic>
              </a:graphicData>
            </a:graphic>
          </wp:anchor>
        </w:drawing>
      </w:r>
      <w:r>
        <w:rPr/>
        <w:drawing>
          <wp:anchor distT="0" distB="0" distL="0" distR="0" allowOverlap="1" layoutInCell="1" locked="0" behindDoc="1" simplePos="0" relativeHeight="486230016">
            <wp:simplePos x="0" y="0"/>
            <wp:positionH relativeFrom="page">
              <wp:posOffset>4804409</wp:posOffset>
            </wp:positionH>
            <wp:positionV relativeFrom="paragraph">
              <wp:posOffset>416136</wp:posOffset>
            </wp:positionV>
            <wp:extent cx="37337" cy="102107"/>
            <wp:effectExtent l="0" t="0" r="0" b="0"/>
            <wp:wrapNone/>
            <wp:docPr id="113" name="image20.png"/>
            <wp:cNvGraphicFramePr>
              <a:graphicFrameLocks noChangeAspect="1"/>
            </wp:cNvGraphicFramePr>
            <a:graphic>
              <a:graphicData uri="http://schemas.openxmlformats.org/drawingml/2006/picture">
                <pic:pic>
                  <pic:nvPicPr>
                    <pic:cNvPr id="114" name="image20.png"/>
                    <pic:cNvPicPr/>
                  </pic:nvPicPr>
                  <pic:blipFill>
                    <a:blip r:embed="rId24" cstate="print"/>
                    <a:stretch>
                      <a:fillRect/>
                    </a:stretch>
                  </pic:blipFill>
                  <pic:spPr>
                    <a:xfrm>
                      <a:off x="0" y="0"/>
                      <a:ext cx="37337" cy="102107"/>
                    </a:xfrm>
                    <a:prstGeom prst="rect">
                      <a:avLst/>
                    </a:prstGeom>
                  </pic:spPr>
                </pic:pic>
              </a:graphicData>
            </a:graphic>
          </wp:anchor>
        </w:drawing>
      </w:r>
      <w:r>
        <w:rPr/>
        <w:t>If [the Lord descended to Hades to preach to all], then all who believe shall be saved making their confession there, even though they may be Gentiles. The reason for this is that God's punishments are saving and educative (σωτ</w:t>
      </w:r>
      <w:r>
        <w:rPr/>
        <w:drawing>
          <wp:inline distT="0" distB="0" distL="0" distR="0">
            <wp:extent cx="55625" cy="176022"/>
            <wp:effectExtent l="0" t="0" r="0" b="0"/>
            <wp:docPr id="115" name="image12.png"/>
            <wp:cNvGraphicFramePr>
              <a:graphicFrameLocks noChangeAspect="1"/>
            </wp:cNvGraphicFramePr>
            <a:graphic>
              <a:graphicData uri="http://schemas.openxmlformats.org/drawingml/2006/picture">
                <pic:pic>
                  <pic:nvPicPr>
                    <pic:cNvPr id="116" name="image12.png"/>
                    <pic:cNvPicPr/>
                  </pic:nvPicPr>
                  <pic:blipFill>
                    <a:blip r:embed="rId16" cstate="print"/>
                    <a:stretch>
                      <a:fillRect/>
                    </a:stretch>
                  </pic:blipFill>
                  <pic:spPr>
                    <a:xfrm>
                      <a:off x="0" y="0"/>
                      <a:ext cx="55625" cy="176022"/>
                    </a:xfrm>
                    <a:prstGeom prst="rect">
                      <a:avLst/>
                    </a:prstGeom>
                  </pic:spPr>
                </pic:pic>
              </a:graphicData>
            </a:graphic>
          </wp:inline>
        </w:drawing>
      </w:r>
      <w:r>
        <w:rPr/>
      </w:r>
      <w:r>
        <w:rPr/>
        <w:t>ριοι κα</w:t>
      </w:r>
      <w:r>
        <w:rPr>
          <w:spacing w:val="40"/>
        </w:rPr>
        <w:t> </w:t>
      </w:r>
      <w:r>
        <w:rPr/>
        <w:t>παιδευτικα</w:t>
      </w:r>
      <w:r>
        <w:rPr>
          <w:spacing w:val="-21"/>
        </w:rPr>
        <w:t> </w:t>
      </w:r>
      <w:r>
        <w:rPr/>
        <w:t>), leading to conversion ( πιστροφ</w:t>
      </w:r>
      <w:r>
        <w:rPr/>
        <w:drawing>
          <wp:inline distT="0" distB="0" distL="0" distR="0">
            <wp:extent cx="55625" cy="176022"/>
            <wp:effectExtent l="0" t="0" r="0" b="0"/>
            <wp:docPr id="117" name="image39.png"/>
            <wp:cNvGraphicFramePr>
              <a:graphicFrameLocks noChangeAspect="1"/>
            </wp:cNvGraphicFramePr>
            <a:graphic>
              <a:graphicData uri="http://schemas.openxmlformats.org/drawingml/2006/picture">
                <pic:pic>
                  <pic:nvPicPr>
                    <pic:cNvPr id="118" name="image39.png"/>
                    <pic:cNvPicPr/>
                  </pic:nvPicPr>
                  <pic:blipFill>
                    <a:blip r:embed="rId43" cstate="print"/>
                    <a:stretch>
                      <a:fillRect/>
                    </a:stretch>
                  </pic:blipFill>
                  <pic:spPr>
                    <a:xfrm>
                      <a:off x="0" y="0"/>
                      <a:ext cx="55625" cy="176022"/>
                    </a:xfrm>
                    <a:prstGeom prst="rect">
                      <a:avLst/>
                    </a:prstGeom>
                  </pic:spPr>
                </pic:pic>
              </a:graphicData>
            </a:graphic>
          </wp:inline>
        </w:drawing>
      </w:r>
      <w:r>
        <w:rPr/>
      </w:r>
      <w:r>
        <w:rPr/>
        <w:t>ν), and preferring the repentance of, rather than the death of the sinner, especially since souls, although darkened by passions, when released from their bodies are able to perceive more clearly, no longer burdened by the flesh. (</w:t>
      </w:r>
      <w:r>
        <w:rPr>
          <w:i/>
        </w:rPr>
        <w:t>Strom</w:t>
      </w:r>
      <w:r>
        <w:rPr/>
        <w:t>. 6.6.46; trans. mine)</w:t>
      </w:r>
    </w:p>
    <w:p>
      <w:pPr>
        <w:pStyle w:val="BodyText"/>
        <w:spacing w:line="242" w:lineRule="auto" w:before="6"/>
        <w:ind w:right="314"/>
      </w:pPr>
      <w:r>
        <w:rPr/>
        <w:t>Clement does not speak of an inevitable universal salvation here; his language clearly presupposes that some might reject the offer. There is an important unresolved question, however: Does Clement presuppose at least a universal </w:t>
      </w:r>
      <w:r>
        <w:rPr>
          <w:i/>
        </w:rPr>
        <w:t>offer </w:t>
      </w:r>
      <w:r>
        <w:rPr/>
        <w:t>of salvation to all the dead when Christ and the apostles descended? On this issue he equivocates. At one point he appears to strike a compromise between 1 Peter and the </w:t>
      </w:r>
      <w:r>
        <w:rPr>
          <w:i/>
        </w:rPr>
        <w:t>Shepherd</w:t>
      </w:r>
      <w:r>
        <w:rPr/>
        <w:t>, for the </w:t>
      </w:r>
      <w:r>
        <w:rPr>
          <w:i/>
        </w:rPr>
        <w:t>Shepherd </w:t>
      </w:r>
      <w:r>
        <w:rPr/>
        <w:t>had emphasized that only</w:t>
      </w:r>
    </w:p>
    <w:p>
      <w:pPr>
        <w:spacing w:after="0" w:line="242" w:lineRule="auto"/>
        <w:sectPr>
          <w:pgSz w:w="11910" w:h="16840"/>
          <w:pgMar w:top="1700" w:bottom="280" w:left="760" w:right="940"/>
        </w:sectPr>
      </w:pPr>
    </w:p>
    <w:p>
      <w:pPr>
        <w:pStyle w:val="BodyText"/>
        <w:spacing w:before="64"/>
      </w:pPr>
      <w:r>
        <w:rPr/>
        <w:t>end</w:t>
      </w:r>
      <w:r>
        <w:rPr>
          <w:spacing w:val="3"/>
        </w:rPr>
        <w:t> </w:t>
      </w:r>
      <w:r>
        <w:rPr>
          <w:spacing w:val="-4"/>
        </w:rPr>
        <w:t>p.99</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97"/>
      </w:pPr>
      <w:r>
        <w:rPr/>
        <w:t>those who were pure and righteous in life could receive the posthumous rescue, while in 1 Pet. 3:19-20 the recipients</w:t>
      </w:r>
      <w:r>
        <w:rPr>
          <w:spacing w:val="15"/>
        </w:rPr>
        <w:t> </w:t>
      </w:r>
      <w:r>
        <w:rPr/>
        <w:t>of</w:t>
      </w:r>
      <w:r>
        <w:rPr>
          <w:spacing w:val="17"/>
        </w:rPr>
        <w:t> </w:t>
      </w:r>
      <w:r>
        <w:rPr/>
        <w:t>the</w:t>
      </w:r>
      <w:r>
        <w:rPr>
          <w:spacing w:val="17"/>
        </w:rPr>
        <w:t> </w:t>
      </w:r>
      <w:r>
        <w:rPr/>
        <w:t>preaching</w:t>
      </w:r>
      <w:r>
        <w:rPr>
          <w:spacing w:val="18"/>
        </w:rPr>
        <w:t> </w:t>
      </w:r>
      <w:r>
        <w:rPr/>
        <w:t>were</w:t>
      </w:r>
      <w:r>
        <w:rPr>
          <w:spacing w:val="15"/>
        </w:rPr>
        <w:t> </w:t>
      </w:r>
      <w:r>
        <w:rPr/>
        <w:t>termed</w:t>
      </w:r>
      <w:r>
        <w:rPr>
          <w:spacing w:val="19"/>
        </w:rPr>
        <w:t> </w:t>
      </w:r>
      <w:r>
        <w:rPr/>
        <w:t>"dis-obedient</w:t>
      </w:r>
      <w:r>
        <w:rPr>
          <w:spacing w:val="15"/>
        </w:rPr>
        <w:t> </w:t>
      </w:r>
      <w:r>
        <w:rPr/>
        <w:t>spirits."</w:t>
      </w:r>
      <w:r>
        <w:rPr>
          <w:spacing w:val="18"/>
        </w:rPr>
        <w:t> </w:t>
      </w:r>
      <w:r>
        <w:rPr/>
        <w:t>Clement</w:t>
      </w:r>
      <w:r>
        <w:rPr>
          <w:spacing w:val="18"/>
        </w:rPr>
        <w:t> </w:t>
      </w:r>
      <w:r>
        <w:rPr/>
        <w:t>states</w:t>
      </w:r>
      <w:r>
        <w:rPr>
          <w:spacing w:val="18"/>
        </w:rPr>
        <w:t> </w:t>
      </w:r>
      <w:r>
        <w:rPr/>
        <w:t>that</w:t>
      </w:r>
      <w:r>
        <w:rPr>
          <w:spacing w:val="18"/>
        </w:rPr>
        <w:t> </w:t>
      </w:r>
      <w:r>
        <w:rPr/>
        <w:t>the</w:t>
      </w:r>
      <w:r>
        <w:rPr>
          <w:spacing w:val="17"/>
        </w:rPr>
        <w:t> </w:t>
      </w:r>
      <w:r>
        <w:rPr/>
        <w:t>dead</w:t>
      </w:r>
      <w:r>
        <w:rPr>
          <w:spacing w:val="18"/>
        </w:rPr>
        <w:t> </w:t>
      </w:r>
      <w:r>
        <w:rPr/>
        <w:t>recipients</w:t>
      </w:r>
      <w:r>
        <w:rPr>
          <w:spacing w:val="15"/>
        </w:rPr>
        <w:t> </w:t>
      </w:r>
      <w:r>
        <w:rPr/>
        <w:t>of the preaching were those "who had lived in righteousness according to the Law and Philosophy [i.e., both righteous Jews and Gentiles], but not perfectly, but they passed from this life sinfully" (</w:t>
      </w:r>
      <w:r>
        <w:rPr>
          <w:i/>
        </w:rPr>
        <w:t>Strom</w:t>
      </w:r>
      <w:r>
        <w:rPr/>
        <w:t>. 6.6.45).</w:t>
      </w:r>
    </w:p>
    <w:p>
      <w:pPr>
        <w:pStyle w:val="BodyText"/>
        <w:spacing w:line="242" w:lineRule="auto" w:before="5"/>
        <w:ind w:right="215"/>
      </w:pPr>
      <w:r>
        <w:rPr/>
        <w:drawing>
          <wp:anchor distT="0" distB="0" distL="0" distR="0" allowOverlap="1" layoutInCell="1" locked="0" behindDoc="1" simplePos="0" relativeHeight="486230528">
            <wp:simplePos x="0" y="0"/>
            <wp:positionH relativeFrom="page">
              <wp:posOffset>2385822</wp:posOffset>
            </wp:positionH>
            <wp:positionV relativeFrom="paragraph">
              <wp:posOffset>378023</wp:posOffset>
            </wp:positionV>
            <wp:extent cx="55625" cy="102107"/>
            <wp:effectExtent l="0" t="0" r="0" b="0"/>
            <wp:wrapNone/>
            <wp:docPr id="119" name="image11.png"/>
            <wp:cNvGraphicFramePr>
              <a:graphicFrameLocks noChangeAspect="1"/>
            </wp:cNvGraphicFramePr>
            <a:graphic>
              <a:graphicData uri="http://schemas.openxmlformats.org/drawingml/2006/picture">
                <pic:pic>
                  <pic:nvPicPr>
                    <pic:cNvPr id="120" name="image11.png"/>
                    <pic:cNvPicPr/>
                  </pic:nvPicPr>
                  <pic:blipFill>
                    <a:blip r:embed="rId15" cstate="print"/>
                    <a:stretch>
                      <a:fillRect/>
                    </a:stretch>
                  </pic:blipFill>
                  <pic:spPr>
                    <a:xfrm>
                      <a:off x="0" y="0"/>
                      <a:ext cx="55625" cy="102107"/>
                    </a:xfrm>
                    <a:prstGeom prst="rect">
                      <a:avLst/>
                    </a:prstGeom>
                  </pic:spPr>
                </pic:pic>
              </a:graphicData>
            </a:graphic>
          </wp:anchor>
        </w:drawing>
      </w:r>
      <w:r>
        <w:rPr/>
        <w:drawing>
          <wp:anchor distT="0" distB="0" distL="0" distR="0" allowOverlap="1" layoutInCell="1" locked="0" behindDoc="1" simplePos="0" relativeHeight="486231040">
            <wp:simplePos x="0" y="0"/>
            <wp:positionH relativeFrom="page">
              <wp:posOffset>1731264</wp:posOffset>
            </wp:positionH>
            <wp:positionV relativeFrom="paragraph">
              <wp:posOffset>757499</wp:posOffset>
            </wp:positionV>
            <wp:extent cx="36575" cy="101346"/>
            <wp:effectExtent l="0" t="0" r="0" b="0"/>
            <wp:wrapNone/>
            <wp:docPr id="121" name="image20.png"/>
            <wp:cNvGraphicFramePr>
              <a:graphicFrameLocks noChangeAspect="1"/>
            </wp:cNvGraphicFramePr>
            <a:graphic>
              <a:graphicData uri="http://schemas.openxmlformats.org/drawingml/2006/picture">
                <pic:pic>
                  <pic:nvPicPr>
                    <pic:cNvPr id="122" name="image20.png"/>
                    <pic:cNvPicPr/>
                  </pic:nvPicPr>
                  <pic:blipFill>
                    <a:blip r:embed="rId24" cstate="print"/>
                    <a:stretch>
                      <a:fillRect/>
                    </a:stretch>
                  </pic:blipFill>
                  <pic:spPr>
                    <a:xfrm>
                      <a:off x="0" y="0"/>
                      <a:ext cx="36575" cy="101346"/>
                    </a:xfrm>
                    <a:prstGeom prst="rect">
                      <a:avLst/>
                    </a:prstGeom>
                  </pic:spPr>
                </pic:pic>
              </a:graphicData>
            </a:graphic>
          </wp:anchor>
        </w:drawing>
      </w:r>
      <w:r>
        <w:rPr/>
        <w:drawing>
          <wp:anchor distT="0" distB="0" distL="0" distR="0" allowOverlap="1" layoutInCell="1" locked="0" behindDoc="1" simplePos="0" relativeHeight="486231552">
            <wp:simplePos x="0" y="0"/>
            <wp:positionH relativeFrom="page">
              <wp:posOffset>2151888</wp:posOffset>
            </wp:positionH>
            <wp:positionV relativeFrom="paragraph">
              <wp:posOffset>765881</wp:posOffset>
            </wp:positionV>
            <wp:extent cx="19050" cy="92964"/>
            <wp:effectExtent l="0" t="0" r="0" b="0"/>
            <wp:wrapNone/>
            <wp:docPr id="123" name="image13.png"/>
            <wp:cNvGraphicFramePr>
              <a:graphicFrameLocks noChangeAspect="1"/>
            </wp:cNvGraphicFramePr>
            <a:graphic>
              <a:graphicData uri="http://schemas.openxmlformats.org/drawingml/2006/picture">
                <pic:pic>
                  <pic:nvPicPr>
                    <pic:cNvPr id="124" name="image13.png"/>
                    <pic:cNvPicPr/>
                  </pic:nvPicPr>
                  <pic:blipFill>
                    <a:blip r:embed="rId17" cstate="print"/>
                    <a:stretch>
                      <a:fillRect/>
                    </a:stretch>
                  </pic:blipFill>
                  <pic:spPr>
                    <a:xfrm>
                      <a:off x="0" y="0"/>
                      <a:ext cx="19050" cy="92964"/>
                    </a:xfrm>
                    <a:prstGeom prst="rect">
                      <a:avLst/>
                    </a:prstGeom>
                  </pic:spPr>
                </pic:pic>
              </a:graphicData>
            </a:graphic>
          </wp:anchor>
        </w:drawing>
      </w:r>
      <w:r>
        <w:rPr/>
        <w:drawing>
          <wp:anchor distT="0" distB="0" distL="0" distR="0" allowOverlap="1" layoutInCell="1" locked="0" behindDoc="1" simplePos="0" relativeHeight="486232064">
            <wp:simplePos x="0" y="0"/>
            <wp:positionH relativeFrom="page">
              <wp:posOffset>2469642</wp:posOffset>
            </wp:positionH>
            <wp:positionV relativeFrom="paragraph">
              <wp:posOffset>757499</wp:posOffset>
            </wp:positionV>
            <wp:extent cx="19050" cy="101346"/>
            <wp:effectExtent l="0" t="0" r="0" b="0"/>
            <wp:wrapNone/>
            <wp:docPr id="125" name="image40.png"/>
            <wp:cNvGraphicFramePr>
              <a:graphicFrameLocks noChangeAspect="1"/>
            </wp:cNvGraphicFramePr>
            <a:graphic>
              <a:graphicData uri="http://schemas.openxmlformats.org/drawingml/2006/picture">
                <pic:pic>
                  <pic:nvPicPr>
                    <pic:cNvPr id="126" name="image40.png"/>
                    <pic:cNvPicPr/>
                  </pic:nvPicPr>
                  <pic:blipFill>
                    <a:blip r:embed="rId44" cstate="print"/>
                    <a:stretch>
                      <a:fillRect/>
                    </a:stretch>
                  </pic:blipFill>
                  <pic:spPr>
                    <a:xfrm>
                      <a:off x="0" y="0"/>
                      <a:ext cx="19050" cy="101346"/>
                    </a:xfrm>
                    <a:prstGeom prst="rect">
                      <a:avLst/>
                    </a:prstGeom>
                  </pic:spPr>
                </pic:pic>
              </a:graphicData>
            </a:graphic>
          </wp:anchor>
        </w:drawing>
      </w:r>
      <w:r>
        <w:rPr/>
        <w:t>This sounds like the offer of salvation in Hades was limited, but at least expanded to include righteous Gentiles. In the very next sentence, however, Clement states that it is indeed the savior's work to save, and perhaps he preached to "all" (π</w:t>
      </w:r>
      <w:r>
        <w:rPr>
          <w:spacing w:val="40"/>
        </w:rPr>
        <w:t> </w:t>
      </w:r>
      <w:r>
        <w:rPr/>
        <w:t>ντας) in Hades (the long passage quoted earlier). But, then again, in the</w:t>
      </w:r>
      <w:r>
        <w:rPr>
          <w:spacing w:val="80"/>
        </w:rPr>
        <w:t> </w:t>
      </w:r>
      <w:r>
        <w:rPr/>
        <w:t>next section, perhaps Christ preached only to dead Jews and sent the apostles to preach "to those Gentiles</w:t>
      </w:r>
      <w:r>
        <w:rPr>
          <w:spacing w:val="40"/>
        </w:rPr>
        <w:t> </w:t>
      </w:r>
      <w:r>
        <w:rPr/>
        <w:t>fit</w:t>
      </w:r>
      <w:r>
        <w:rPr>
          <w:spacing w:val="18"/>
        </w:rPr>
        <w:t> </w:t>
      </w:r>
      <w:r>
        <w:rPr/>
        <w:t>for</w:t>
      </w:r>
      <w:r>
        <w:rPr>
          <w:spacing w:val="17"/>
        </w:rPr>
        <w:t> </w:t>
      </w:r>
      <w:r>
        <w:rPr/>
        <w:t>conversion"</w:t>
      </w:r>
      <w:r>
        <w:rPr>
          <w:spacing w:val="16"/>
        </w:rPr>
        <w:t> </w:t>
      </w:r>
      <w:r>
        <w:rPr/>
        <w:t>(</w:t>
      </w:r>
      <w:r>
        <w:rPr>
          <w:spacing w:val="16"/>
        </w:rPr>
        <w:t> </w:t>
      </w:r>
      <w:r>
        <w:rPr/>
        <w:t>πιτηδεονς</w:t>
      </w:r>
      <w:r>
        <w:rPr>
          <w:spacing w:val="18"/>
        </w:rPr>
        <w:t> </w:t>
      </w:r>
      <w:r>
        <w:rPr/>
        <w:t>ε</w:t>
      </w:r>
      <w:r>
        <w:rPr>
          <w:spacing w:val="-21"/>
        </w:rPr>
        <w:t> </w:t>
      </w:r>
      <w:r>
        <w:rPr/>
        <w:t>ς</w:t>
      </w:r>
      <w:r>
        <w:rPr>
          <w:spacing w:val="17"/>
        </w:rPr>
        <w:t> </w:t>
      </w:r>
      <w:r>
        <w:rPr/>
        <w:t>επιστροφ</w:t>
      </w:r>
      <w:r>
        <w:rPr/>
        <w:drawing>
          <wp:inline distT="0" distB="0" distL="0" distR="0">
            <wp:extent cx="56387" cy="176022"/>
            <wp:effectExtent l="0" t="0" r="0" b="0"/>
            <wp:docPr id="127" name="image12.png"/>
            <wp:cNvGraphicFramePr>
              <a:graphicFrameLocks noChangeAspect="1"/>
            </wp:cNvGraphicFramePr>
            <a:graphic>
              <a:graphicData uri="http://schemas.openxmlformats.org/drawingml/2006/picture">
                <pic:pic>
                  <pic:nvPicPr>
                    <pic:cNvPr id="128" name="image12.png"/>
                    <pic:cNvPicPr/>
                  </pic:nvPicPr>
                  <pic:blipFill>
                    <a:blip r:embed="rId16" cstate="print"/>
                    <a:stretch>
                      <a:fillRect/>
                    </a:stretch>
                  </pic:blipFill>
                  <pic:spPr>
                    <a:xfrm>
                      <a:off x="0" y="0"/>
                      <a:ext cx="56387" cy="176022"/>
                    </a:xfrm>
                    <a:prstGeom prst="rect">
                      <a:avLst/>
                    </a:prstGeom>
                  </pic:spPr>
                </pic:pic>
              </a:graphicData>
            </a:graphic>
          </wp:inline>
        </w:drawing>
      </w:r>
      <w:r>
        <w:rPr/>
      </w:r>
      <w:r>
        <w:rPr/>
        <w:t>ν,</w:t>
      </w:r>
      <w:r>
        <w:rPr>
          <w:spacing w:val="17"/>
        </w:rPr>
        <w:t> </w:t>
      </w:r>
      <w:r>
        <w:rPr>
          <w:i/>
        </w:rPr>
        <w:t>Strom</w:t>
      </w:r>
      <w:r>
        <w:rPr/>
        <w:t>.</w:t>
      </w:r>
      <w:r>
        <w:rPr>
          <w:spacing w:val="16"/>
        </w:rPr>
        <w:t> </w:t>
      </w:r>
      <w:r>
        <w:rPr/>
        <w:t>6.46).</w:t>
      </w:r>
      <w:r>
        <w:rPr>
          <w:spacing w:val="16"/>
        </w:rPr>
        <w:t> </w:t>
      </w:r>
      <w:r>
        <w:rPr/>
        <w:t>Clement</w:t>
      </w:r>
      <w:r>
        <w:rPr>
          <w:spacing w:val="16"/>
        </w:rPr>
        <w:t> </w:t>
      </w:r>
      <w:r>
        <w:rPr/>
        <w:t>does</w:t>
      </w:r>
      <w:r>
        <w:rPr>
          <w:spacing w:val="17"/>
        </w:rPr>
        <w:t> </w:t>
      </w:r>
      <w:r>
        <w:rPr/>
        <w:t>not</w:t>
      </w:r>
      <w:r>
        <w:rPr>
          <w:spacing w:val="16"/>
        </w:rPr>
        <w:t> </w:t>
      </w:r>
      <w:r>
        <w:rPr/>
        <w:t>provide</w:t>
      </w:r>
      <w:r>
        <w:rPr>
          <w:spacing w:val="16"/>
        </w:rPr>
        <w:t> </w:t>
      </w:r>
      <w:r>
        <w:rPr/>
        <w:t>a</w:t>
      </w:r>
      <w:r>
        <w:rPr>
          <w:spacing w:val="17"/>
        </w:rPr>
        <w:t> </w:t>
      </w:r>
      <w:r>
        <w:rPr/>
        <w:t>clear</w:t>
      </w:r>
      <w:r>
        <w:rPr>
          <w:spacing w:val="17"/>
        </w:rPr>
        <w:t> </w:t>
      </w:r>
      <w:r>
        <w:rPr/>
        <w:t>answer</w:t>
      </w:r>
      <w:r>
        <w:rPr>
          <w:spacing w:val="17"/>
        </w:rPr>
        <w:t> </w:t>
      </w:r>
      <w:r>
        <w:rPr/>
        <w:t>to our question, but his very</w:t>
      </w:r>
      <w:r>
        <w:rPr>
          <w:spacing w:val="15"/>
        </w:rPr>
        <w:t> </w:t>
      </w:r>
      <w:r>
        <w:rPr/>
        <w:t>equivocation</w:t>
      </w:r>
      <w:r>
        <w:rPr>
          <w:spacing w:val="15"/>
        </w:rPr>
        <w:t> </w:t>
      </w:r>
      <w:r>
        <w:rPr/>
        <w:t>indicates that the issue was a live one for him: Just who was</w:t>
      </w:r>
      <w:r>
        <w:rPr>
          <w:spacing w:val="80"/>
        </w:rPr>
        <w:t> </w:t>
      </w:r>
      <w:r>
        <w:rPr/>
        <w:t>eligible for salvation at Christ's descent? He does envision some persons having a change of heart toward God in</w:t>
      </w:r>
      <w:r>
        <w:rPr>
          <w:spacing w:val="14"/>
        </w:rPr>
        <w:t> </w:t>
      </w:r>
      <w:r>
        <w:rPr/>
        <w:t>the realm of the dead, and thus he does believe</w:t>
      </w:r>
      <w:r>
        <w:rPr>
          <w:spacing w:val="14"/>
        </w:rPr>
        <w:t> </w:t>
      </w:r>
      <w:r>
        <w:rPr/>
        <w:t>to</w:t>
      </w:r>
      <w:r>
        <w:rPr>
          <w:spacing w:val="14"/>
        </w:rPr>
        <w:t> </w:t>
      </w:r>
      <w:r>
        <w:rPr/>
        <w:t>some extent in posthumous salvation</w:t>
      </w:r>
      <w:r>
        <w:rPr>
          <w:spacing w:val="14"/>
        </w:rPr>
        <w:t> </w:t>
      </w:r>
      <w:r>
        <w:rPr/>
        <w:t>as defined</w:t>
      </w:r>
      <w:r>
        <w:rPr>
          <w:spacing w:val="40"/>
        </w:rPr>
        <w:t> </w:t>
      </w:r>
      <w:r>
        <w:rPr/>
        <w:t>in this study. This type of thinking will become characteristic of Alexandrian Christianity for some time to come, open to speculation about the conversion and salvation of the soul after death. It is well known that Christianity in Alexandria was not isolated, but experienced a great deal of mixing and interchange among "orthodox" Christians, gnostic schools, and pagan philosophers.</w:t>
      </w:r>
      <w:r>
        <w:rPr>
          <w:color w:val="0000FF"/>
          <w:u w:val="single" w:color="0000FF"/>
          <w:vertAlign w:val="superscript"/>
        </w:rPr>
        <w:t>31</w:t>
      </w:r>
      <w:r>
        <w:rPr>
          <w:color w:val="0000FF"/>
          <w:vertAlign w:val="baseline"/>
        </w:rPr>
        <w:t> </w:t>
      </w:r>
      <w:r>
        <w:rPr>
          <w:vertAlign w:val="baseline"/>
        </w:rPr>
        <w:t>The permeability of boundaries among the living also appears to have manifested itself in Alexandrian speculation about the realm of the dead.</w:t>
      </w:r>
    </w:p>
    <w:p>
      <w:pPr>
        <w:pStyle w:val="BodyText"/>
        <w:spacing w:line="244" w:lineRule="auto" w:before="12"/>
        <w:ind w:right="197"/>
      </w:pPr>
      <w:r>
        <w:rPr/>
        <w:t>Clement does not specifically address the issue of those non-Christians who have died since the activity of Christ and the apostles in Hades, and this may make sense in the context of his discussion of Greek philosophy as preparatory for the Gospel. His main concern is to include a rescue for the ancient Gentile dead as well as Jewish, but an inference from his logic could be that God needs to offer salvation to everyone, especially everyone who is righteous, whether they hear the gospel on earth or have to hear it in </w:t>
      </w:r>
      <w:r>
        <w:rPr>
          <w:spacing w:val="-2"/>
        </w:rPr>
        <w:t>Hades.</w:t>
      </w:r>
    </w:p>
    <w:p>
      <w:pPr>
        <w:pStyle w:val="BodyText"/>
        <w:spacing w:line="244" w:lineRule="auto"/>
        <w:ind w:right="314"/>
      </w:pPr>
      <w:r>
        <w:rPr/>
        <w:t>Clement's successor Origen of Alexandria added a number of speculations concerning Christ's descent, including the claim that John the Baptist preceded Christ into the underworld to make a preparatory announcement, just as he had done on earth.</w:t>
      </w:r>
      <w:r>
        <w:rPr>
          <w:color w:val="0000FF"/>
          <w:u w:val="single" w:color="0000FF"/>
          <w:vertAlign w:val="superscript"/>
        </w:rPr>
        <w:t>32</w:t>
      </w:r>
      <w:r>
        <w:rPr>
          <w:color w:val="0000FF"/>
          <w:vertAlign w:val="baseline"/>
        </w:rPr>
        <w:t> </w:t>
      </w:r>
      <w:r>
        <w:rPr>
          <w:vertAlign w:val="baseline"/>
        </w:rPr>
        <w:t>Origen had to defend the Christian doctrine of the descent against</w:t>
      </w:r>
      <w:r>
        <w:rPr>
          <w:spacing w:val="14"/>
          <w:vertAlign w:val="baseline"/>
        </w:rPr>
        <w:t> </w:t>
      </w:r>
      <w:r>
        <w:rPr>
          <w:vertAlign w:val="baseline"/>
        </w:rPr>
        <w:t>a pagan</w:t>
      </w:r>
      <w:r>
        <w:rPr>
          <w:spacing w:val="14"/>
          <w:vertAlign w:val="baseline"/>
        </w:rPr>
        <w:t> </w:t>
      </w:r>
      <w:r>
        <w:rPr>
          <w:vertAlign w:val="baseline"/>
        </w:rPr>
        <w:t>attack, since Celsus had</w:t>
      </w:r>
      <w:r>
        <w:rPr>
          <w:spacing w:val="14"/>
          <w:vertAlign w:val="baseline"/>
        </w:rPr>
        <w:t> </w:t>
      </w:r>
      <w:r>
        <w:rPr>
          <w:vertAlign w:val="baseline"/>
        </w:rPr>
        <w:t>written</w:t>
      </w:r>
      <w:r>
        <w:rPr>
          <w:spacing w:val="14"/>
          <w:vertAlign w:val="baseline"/>
        </w:rPr>
        <w:t> </w:t>
      </w:r>
      <w:r>
        <w:rPr>
          <w:vertAlign w:val="baseline"/>
        </w:rPr>
        <w:t>ca.</w:t>
      </w:r>
      <w:r>
        <w:rPr>
          <w:spacing w:val="14"/>
          <w:vertAlign w:val="baseline"/>
        </w:rPr>
        <w:t> </w:t>
      </w:r>
      <w:r>
        <w:rPr>
          <w:vertAlign w:val="baseline"/>
        </w:rPr>
        <w:t>180 c .e</w:t>
      </w:r>
      <w:r>
        <w:rPr>
          <w:spacing w:val="14"/>
          <w:vertAlign w:val="baseline"/>
        </w:rPr>
        <w:t> </w:t>
      </w:r>
      <w:r>
        <w:rPr>
          <w:vertAlign w:val="baseline"/>
        </w:rPr>
        <w:t>.,</w:t>
      </w:r>
      <w:r>
        <w:rPr>
          <w:spacing w:val="14"/>
          <w:vertAlign w:val="baseline"/>
        </w:rPr>
        <w:t> </w:t>
      </w:r>
      <w:r>
        <w:rPr>
          <w:vertAlign w:val="baseline"/>
        </w:rPr>
        <w:t>"You will not say</w:t>
      </w:r>
      <w:r>
        <w:rPr>
          <w:spacing w:val="14"/>
          <w:vertAlign w:val="baseline"/>
        </w:rPr>
        <w:t> </w:t>
      </w:r>
      <w:r>
        <w:rPr>
          <w:vertAlign w:val="baseline"/>
        </w:rPr>
        <w:t>of</w:t>
      </w:r>
      <w:r>
        <w:rPr>
          <w:spacing w:val="14"/>
          <w:vertAlign w:val="baseline"/>
        </w:rPr>
        <w:t> </w:t>
      </w:r>
      <w:r>
        <w:rPr>
          <w:vertAlign w:val="baseline"/>
        </w:rPr>
        <w:t>[Christ],</w:t>
      </w:r>
      <w:r>
        <w:rPr>
          <w:spacing w:val="14"/>
          <w:vertAlign w:val="baseline"/>
        </w:rPr>
        <w:t> </w:t>
      </w:r>
      <w:r>
        <w:rPr>
          <w:vertAlign w:val="baseline"/>
        </w:rPr>
        <w:t>I</w:t>
      </w:r>
      <w:r>
        <w:rPr>
          <w:spacing w:val="14"/>
          <w:vertAlign w:val="baseline"/>
        </w:rPr>
        <w:t> </w:t>
      </w:r>
      <w:r>
        <w:rPr>
          <w:vertAlign w:val="baseline"/>
        </w:rPr>
        <w:t>presume, that having failed to convince men on earth he traveled to Hades to convince them there" (</w:t>
      </w:r>
      <w:r>
        <w:rPr>
          <w:i/>
          <w:vertAlign w:val="baseline"/>
        </w:rPr>
        <w:t>Contra Celsum</w:t>
      </w:r>
      <w:r>
        <w:rPr>
          <w:i/>
          <w:vertAlign w:val="baseline"/>
        </w:rPr>
        <w:t> </w:t>
      </w:r>
      <w:r>
        <w:rPr>
          <w:vertAlign w:val="baseline"/>
        </w:rPr>
        <w:t>2.43).</w:t>
      </w:r>
      <w:r>
        <w:rPr>
          <w:color w:val="0000FF"/>
          <w:u w:val="single" w:color="0000FF"/>
          <w:vertAlign w:val="superscript"/>
        </w:rPr>
        <w:t>33</w:t>
      </w:r>
      <w:r>
        <w:rPr>
          <w:color w:val="0000FF"/>
          <w:vertAlign w:val="baseline"/>
        </w:rPr>
        <w:t> </w:t>
      </w:r>
      <w:r>
        <w:rPr>
          <w:vertAlign w:val="baseline"/>
        </w:rPr>
        <w:t>This shows that at the end of the second century the descent motif was well known even among pagans, and Celsus appears to have known the expansive version of it—that Jesus provided a true offer of salvation to the dead just as he had done among the living. After asserting that indeed Christ did convince many during his lifetime, Origen goes on to give his own understanding of the descent:</w:t>
      </w:r>
    </w:p>
    <w:p>
      <w:pPr>
        <w:pStyle w:val="BodyText"/>
        <w:spacing w:line="252" w:lineRule="exact"/>
      </w:pPr>
      <w:r>
        <w:rPr/>
        <w:t>end</w:t>
      </w:r>
      <w:r>
        <w:rPr>
          <w:spacing w:val="3"/>
        </w:rPr>
        <w:t> </w:t>
      </w:r>
      <w:r>
        <w:rPr>
          <w:spacing w:val="-2"/>
        </w:rPr>
        <w:t>p.100</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1"/>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314"/>
      </w:pPr>
      <w:r>
        <w:rPr/>
        <w:drawing>
          <wp:anchor distT="0" distB="0" distL="0" distR="0" allowOverlap="1" layoutInCell="1" locked="0" behindDoc="1" simplePos="0" relativeHeight="486232576">
            <wp:simplePos x="0" y="0"/>
            <wp:positionH relativeFrom="page">
              <wp:posOffset>1276350</wp:posOffset>
            </wp:positionH>
            <wp:positionV relativeFrom="paragraph">
              <wp:posOffset>206837</wp:posOffset>
            </wp:positionV>
            <wp:extent cx="36575" cy="102107"/>
            <wp:effectExtent l="0" t="0" r="0" b="0"/>
            <wp:wrapNone/>
            <wp:docPr id="129" name="image20.png"/>
            <wp:cNvGraphicFramePr>
              <a:graphicFrameLocks noChangeAspect="1"/>
            </wp:cNvGraphicFramePr>
            <a:graphic>
              <a:graphicData uri="http://schemas.openxmlformats.org/drawingml/2006/picture">
                <pic:pic>
                  <pic:nvPicPr>
                    <pic:cNvPr id="130" name="image20.png"/>
                    <pic:cNvPicPr/>
                  </pic:nvPicPr>
                  <pic:blipFill>
                    <a:blip r:embed="rId24" cstate="print"/>
                    <a:stretch>
                      <a:fillRect/>
                    </a:stretch>
                  </pic:blipFill>
                  <pic:spPr>
                    <a:xfrm>
                      <a:off x="0" y="0"/>
                      <a:ext cx="36575" cy="102107"/>
                    </a:xfrm>
                    <a:prstGeom prst="rect">
                      <a:avLst/>
                    </a:prstGeom>
                  </pic:spPr>
                </pic:pic>
              </a:graphicData>
            </a:graphic>
          </wp:anchor>
        </w:drawing>
      </w:r>
      <w:r>
        <w:rPr/>
        <w:drawing>
          <wp:anchor distT="0" distB="0" distL="0" distR="0" allowOverlap="1" layoutInCell="1" locked="0" behindDoc="1" simplePos="0" relativeHeight="486233088">
            <wp:simplePos x="0" y="0"/>
            <wp:positionH relativeFrom="page">
              <wp:posOffset>1641348</wp:posOffset>
            </wp:positionH>
            <wp:positionV relativeFrom="paragraph">
              <wp:posOffset>215981</wp:posOffset>
            </wp:positionV>
            <wp:extent cx="37337" cy="92963"/>
            <wp:effectExtent l="0" t="0" r="0" b="0"/>
            <wp:wrapNone/>
            <wp:docPr id="131" name="image7.png"/>
            <wp:cNvGraphicFramePr>
              <a:graphicFrameLocks noChangeAspect="1"/>
            </wp:cNvGraphicFramePr>
            <a:graphic>
              <a:graphicData uri="http://schemas.openxmlformats.org/drawingml/2006/picture">
                <pic:pic>
                  <pic:nvPicPr>
                    <pic:cNvPr id="132" name="image7.png"/>
                    <pic:cNvPicPr/>
                  </pic:nvPicPr>
                  <pic:blipFill>
                    <a:blip r:embed="rId11" cstate="print"/>
                    <a:stretch>
                      <a:fillRect/>
                    </a:stretch>
                  </pic:blipFill>
                  <pic:spPr>
                    <a:xfrm>
                      <a:off x="0" y="0"/>
                      <a:ext cx="37337" cy="92963"/>
                    </a:xfrm>
                    <a:prstGeom prst="rect">
                      <a:avLst/>
                    </a:prstGeom>
                  </pic:spPr>
                </pic:pic>
              </a:graphicData>
            </a:graphic>
          </wp:anchor>
        </w:drawing>
      </w:r>
      <w:r>
        <w:rPr/>
        <w:t>"when [Christ] became a soul unclothed by a body he conversed with souls unclothed by bodies, converting ( πιστρ φων) also those of them who were willing to accept him, or those who, for reasons which he himself knew, he saw to be ready to do so" (</w:t>
      </w:r>
      <w:r>
        <w:rPr>
          <w:i/>
        </w:rPr>
        <w:t>C. Cels. </w:t>
      </w:r>
      <w:r>
        <w:rPr/>
        <w:t>2.43). Like Clement, Origen imagines Christ's sojourn in Hades to be quite similar to his sojourn on earth. Sinners are able to repent even after they are dead. Also like Clement, Origen makes use of 1 Pet. 3:18-21 to indicate that God gave sinners (the wicked of Noah's day) a chance to repent when Christ descended (</w:t>
      </w:r>
      <w:r>
        <w:rPr>
          <w:i/>
        </w:rPr>
        <w:t>De Prin</w:t>
      </w:r>
      <w:r>
        <w:rPr/>
        <w:t>. 2.5.3). We should be careful to note that there is no hint in these Origen passages of any universal salvation or emptying of Hades at Christ's descent.</w:t>
      </w:r>
      <w:r>
        <w:rPr>
          <w:color w:val="0000FF"/>
          <w:u w:val="single" w:color="0000FF"/>
          <w:vertAlign w:val="superscript"/>
        </w:rPr>
        <w:t>34</w:t>
      </w:r>
      <w:r>
        <w:rPr>
          <w:color w:val="0000FF"/>
          <w:vertAlign w:val="baseline"/>
        </w:rPr>
        <w:t> </w:t>
      </w:r>
      <w:r>
        <w:rPr>
          <w:vertAlign w:val="baseline"/>
        </w:rPr>
        <w:t>Rather, some of the dead, using their free will, chose to accept Christ on that occasion, and some did not.</w:t>
      </w:r>
    </w:p>
    <w:p>
      <w:pPr>
        <w:pStyle w:val="BodyText"/>
        <w:spacing w:line="242" w:lineRule="auto"/>
        <w:ind w:right="351"/>
      </w:pPr>
      <w:r>
        <w:rPr/>
        <w:t>With this in mind it is important for our purposes to maintain the distinction Origen drew between "Hades"</w:t>
      </w:r>
      <w:r>
        <w:rPr>
          <w:spacing w:val="2"/>
        </w:rPr>
        <w:t> </w:t>
      </w:r>
      <w:r>
        <w:rPr/>
        <w:t>(="Sheol";</w:t>
      </w:r>
      <w:r>
        <w:rPr>
          <w:spacing w:val="3"/>
        </w:rPr>
        <w:t> </w:t>
      </w:r>
      <w:r>
        <w:rPr/>
        <w:t>found</w:t>
      </w:r>
      <w:r>
        <w:rPr>
          <w:spacing w:val="4"/>
        </w:rPr>
        <w:t> </w:t>
      </w:r>
      <w:r>
        <w:rPr/>
        <w:t>in</w:t>
      </w:r>
      <w:r>
        <w:rPr>
          <w:spacing w:val="3"/>
        </w:rPr>
        <w:t> </w:t>
      </w:r>
      <w:r>
        <w:rPr/>
        <w:t>the</w:t>
      </w:r>
      <w:r>
        <w:rPr>
          <w:spacing w:val="2"/>
        </w:rPr>
        <w:t> </w:t>
      </w:r>
      <w:r>
        <w:rPr/>
        <w:t>Old</w:t>
      </w:r>
      <w:r>
        <w:rPr>
          <w:spacing w:val="2"/>
        </w:rPr>
        <w:t> </w:t>
      </w:r>
      <w:r>
        <w:rPr/>
        <w:t>and</w:t>
      </w:r>
      <w:r>
        <w:rPr>
          <w:spacing w:val="3"/>
        </w:rPr>
        <w:t> </w:t>
      </w:r>
      <w:r>
        <w:rPr/>
        <w:t>New</w:t>
      </w:r>
      <w:r>
        <w:rPr>
          <w:spacing w:val="1"/>
        </w:rPr>
        <w:t> </w:t>
      </w:r>
      <w:r>
        <w:rPr/>
        <w:t>testaments)</w:t>
      </w:r>
      <w:r>
        <w:rPr>
          <w:spacing w:val="1"/>
        </w:rPr>
        <w:t> </w:t>
      </w:r>
      <w:r>
        <w:rPr/>
        <w:t>and</w:t>
      </w:r>
      <w:r>
        <w:rPr>
          <w:spacing w:val="4"/>
        </w:rPr>
        <w:t> </w:t>
      </w:r>
      <w:r>
        <w:rPr/>
        <w:t>"Gehenna"</w:t>
      </w:r>
      <w:r>
        <w:rPr>
          <w:spacing w:val="2"/>
        </w:rPr>
        <w:t> </w:t>
      </w:r>
      <w:r>
        <w:rPr/>
        <w:t>(found</w:t>
      </w:r>
      <w:r>
        <w:rPr>
          <w:spacing w:val="3"/>
        </w:rPr>
        <w:t> </w:t>
      </w:r>
      <w:r>
        <w:rPr/>
        <w:t>only</w:t>
      </w:r>
      <w:r>
        <w:rPr>
          <w:spacing w:val="4"/>
        </w:rPr>
        <w:t> </w:t>
      </w:r>
      <w:r>
        <w:rPr/>
        <w:t>in</w:t>
      </w:r>
      <w:r>
        <w:rPr>
          <w:spacing w:val="3"/>
        </w:rPr>
        <w:t> </w:t>
      </w:r>
      <w:r>
        <w:rPr/>
        <w:t>the </w:t>
      </w:r>
      <w:r>
        <w:rPr>
          <w:spacing w:val="-5"/>
        </w:rPr>
        <w:t>New</w:t>
      </w:r>
    </w:p>
    <w:p>
      <w:pPr>
        <w:spacing w:after="0" w:line="242" w:lineRule="auto"/>
        <w:sectPr>
          <w:pgSz w:w="11910" w:h="16840"/>
          <w:pgMar w:top="1700" w:bottom="280" w:left="760" w:right="940"/>
        </w:sectPr>
      </w:pPr>
    </w:p>
    <w:p>
      <w:pPr>
        <w:pStyle w:val="BodyText"/>
        <w:spacing w:line="244" w:lineRule="auto" w:before="64"/>
        <w:ind w:right="314"/>
      </w:pPr>
      <w:r>
        <w:rPr/>
        <w:t>Testament). Hades, according to Origen, was the place where all the dead went before Christ's descent, including Abraham, Samuel, and John the Baptist.</w:t>
      </w:r>
      <w:r>
        <w:rPr>
          <w:color w:val="0000FF"/>
          <w:u w:val="single" w:color="0000FF"/>
          <w:vertAlign w:val="superscript"/>
        </w:rPr>
        <w:t>35</w:t>
      </w:r>
      <w:r>
        <w:rPr>
          <w:color w:val="0000FF"/>
          <w:vertAlign w:val="baseline"/>
        </w:rPr>
        <w:t> </w:t>
      </w:r>
      <w:r>
        <w:rPr>
          <w:vertAlign w:val="baseline"/>
        </w:rPr>
        <w:t>Until Christ's descent, these just ones could not leave Hades due to the sin of Adam and Eve.</w:t>
      </w:r>
      <w:r>
        <w:rPr>
          <w:color w:val="0000FF"/>
          <w:u w:val="single" w:color="0000FF"/>
          <w:vertAlign w:val="superscript"/>
        </w:rPr>
        <w:t>36</w:t>
      </w:r>
      <w:r>
        <w:rPr>
          <w:color w:val="0000FF"/>
          <w:vertAlign w:val="baseline"/>
        </w:rPr>
        <w:t> </w:t>
      </w:r>
      <w:r>
        <w:rPr>
          <w:vertAlign w:val="baseline"/>
        </w:rPr>
        <w:t>Christ's activity in Hades allows some of the dead to be transferred to Paradise, just as acceptance of Christ by the living allows them to enter Paradise upon their deaths. At times Origen can use the concept of Hades in a symbolic way as a metaphor for death (</w:t>
      </w:r>
      <w:r>
        <w:rPr>
          <w:i/>
          <w:vertAlign w:val="baseline"/>
        </w:rPr>
        <w:t>Hom</w:t>
      </w:r>
      <w:r>
        <w:rPr>
          <w:vertAlign w:val="baseline"/>
        </w:rPr>
        <w:t>.</w:t>
      </w:r>
    </w:p>
    <w:p>
      <w:pPr>
        <w:pStyle w:val="BodyText"/>
        <w:spacing w:line="242" w:lineRule="auto"/>
        <w:ind w:right="197"/>
      </w:pPr>
      <w:r>
        <w:rPr/>
        <w:pict>
          <v:group style="position:absolute;margin-left:218.759995pt;margin-top:80.996307pt;width:8pt;height:10.3pt;mso-position-horizontal-relative:page;mso-position-vertical-relative:paragraph;z-index:-17082880" id="docshapegroup88" coordorigin="4375,1620" coordsize="160,206">
            <v:shape style="position:absolute;left:4375;top:1664;width:29;height:161" type="#_x0000_t75" id="docshape89" stroked="false">
              <v:imagedata r:id="rId44" o:title=""/>
            </v:shape>
            <v:shape style="position:absolute;left:4404;top:1619;width:131;height:206" type="#_x0000_t75" id="docshape90" stroked="false">
              <v:imagedata r:id="rId22" o:title=""/>
            </v:shape>
            <w10:wrap type="none"/>
          </v:group>
        </w:pict>
      </w:r>
      <w:r>
        <w:rPr>
          <w:i/>
        </w:rPr>
        <w:t>Exod</w:t>
      </w:r>
      <w:r>
        <w:rPr/>
        <w:t>. 6.6), but usually he understands Christ's descent to Hades quite literally (</w:t>
      </w:r>
      <w:r>
        <w:rPr>
          <w:i/>
        </w:rPr>
        <w:t>C. Cels. </w:t>
      </w:r>
      <w:r>
        <w:rPr/>
        <w:t>2.43; </w:t>
      </w:r>
      <w:r>
        <w:rPr>
          <w:i/>
        </w:rPr>
        <w:t>Commentary</w:t>
      </w:r>
      <w:r>
        <w:rPr>
          <w:i/>
        </w:rPr>
        <w:t> on John </w:t>
      </w:r>
      <w:r>
        <w:rPr/>
        <w:t>32.32.394-400).</w:t>
      </w:r>
      <w:r>
        <w:rPr>
          <w:color w:val="0000FF"/>
          <w:u w:val="single" w:color="0000FF"/>
          <w:vertAlign w:val="superscript"/>
        </w:rPr>
        <w:t>37</w:t>
      </w:r>
      <w:r>
        <w:rPr>
          <w:color w:val="0000FF"/>
          <w:vertAlign w:val="baseline"/>
        </w:rPr>
        <w:t> </w:t>
      </w:r>
      <w:r>
        <w:rPr>
          <w:vertAlign w:val="baseline"/>
        </w:rPr>
        <w:t>Gehenna, distinct from Hades, is a place of fiery torment for the wicked; Christ did not travel there at his descent. One should not confuse the fires of Gehenna with the purifying fire of God himself in Origen's thought.</w:t>
      </w:r>
      <w:r>
        <w:rPr>
          <w:color w:val="0000FF"/>
          <w:u w:val="single" w:color="0000FF"/>
          <w:vertAlign w:val="superscript"/>
        </w:rPr>
        <w:t>38</w:t>
      </w:r>
      <w:r>
        <w:rPr>
          <w:color w:val="0000FF"/>
          <w:vertAlign w:val="baseline"/>
        </w:rPr>
        <w:t> </w:t>
      </w:r>
      <w:r>
        <w:rPr>
          <w:vertAlign w:val="baseline"/>
        </w:rPr>
        <w:t>Origen often describes the fires of Gehenna as "eternal" and "inextinguishable" (</w:t>
      </w:r>
      <w:r>
        <w:rPr>
          <w:i/>
          <w:vertAlign w:val="baseline"/>
        </w:rPr>
        <w:t>Hom</w:t>
      </w:r>
      <w:r>
        <w:rPr>
          <w:vertAlign w:val="baseline"/>
        </w:rPr>
        <w:t>. </w:t>
      </w:r>
      <w:r>
        <w:rPr>
          <w:i/>
          <w:vertAlign w:val="baseline"/>
        </w:rPr>
        <w:t>Jer</w:t>
      </w:r>
      <w:r>
        <w:rPr>
          <w:vertAlign w:val="baseline"/>
        </w:rPr>
        <w:t>. 12.5; </w:t>
      </w:r>
      <w:r>
        <w:rPr>
          <w:i/>
          <w:vertAlign w:val="baseline"/>
        </w:rPr>
        <w:t>Hom</w:t>
      </w:r>
      <w:r>
        <w:rPr>
          <w:vertAlign w:val="baseline"/>
        </w:rPr>
        <w:t>. </w:t>
      </w:r>
      <w:r>
        <w:rPr>
          <w:i/>
          <w:vertAlign w:val="baseline"/>
        </w:rPr>
        <w:t>Josh</w:t>
      </w:r>
      <w:r>
        <w:rPr>
          <w:vertAlign w:val="baseline"/>
        </w:rPr>
        <w:t>. 9.7).</w:t>
      </w:r>
      <w:r>
        <w:rPr>
          <w:color w:val="0000FF"/>
          <w:u w:val="single" w:color="0000FF"/>
          <w:vertAlign w:val="superscript"/>
        </w:rPr>
        <w:t>39</w:t>
      </w:r>
      <w:r>
        <w:rPr>
          <w:color w:val="0000FF"/>
          <w:vertAlign w:val="baseline"/>
        </w:rPr>
        <w:t> </w:t>
      </w:r>
      <w:r>
        <w:rPr>
          <w:vertAlign w:val="baseline"/>
        </w:rPr>
        <w:t>Some texts of Origen indicate, however, that the pains of Gehenna</w:t>
      </w:r>
      <w:r>
        <w:rPr>
          <w:spacing w:val="16"/>
          <w:vertAlign w:val="baseline"/>
        </w:rPr>
        <w:t> </w:t>
      </w:r>
      <w:r>
        <w:rPr>
          <w:vertAlign w:val="baseline"/>
        </w:rPr>
        <w:t>might</w:t>
      </w:r>
      <w:r>
        <w:rPr>
          <w:spacing w:val="14"/>
          <w:vertAlign w:val="baseline"/>
        </w:rPr>
        <w:t> </w:t>
      </w:r>
      <w:r>
        <w:rPr>
          <w:vertAlign w:val="baseline"/>
        </w:rPr>
        <w:t>come</w:t>
      </w:r>
      <w:r>
        <w:rPr>
          <w:spacing w:val="14"/>
          <w:vertAlign w:val="baseline"/>
        </w:rPr>
        <w:t> </w:t>
      </w:r>
      <w:r>
        <w:rPr>
          <w:vertAlign w:val="baseline"/>
        </w:rPr>
        <w:t>to an</w:t>
      </w:r>
      <w:r>
        <w:rPr>
          <w:spacing w:val="17"/>
          <w:vertAlign w:val="baseline"/>
        </w:rPr>
        <w:t> </w:t>
      </w:r>
      <w:r>
        <w:rPr>
          <w:vertAlign w:val="baseline"/>
        </w:rPr>
        <w:t>end,</w:t>
      </w:r>
      <w:r>
        <w:rPr>
          <w:spacing w:val="14"/>
          <w:vertAlign w:val="baseline"/>
        </w:rPr>
        <w:t> </w:t>
      </w:r>
      <w:r>
        <w:rPr>
          <w:vertAlign w:val="baseline"/>
        </w:rPr>
        <w:t>at</w:t>
      </w:r>
      <w:r>
        <w:rPr>
          <w:spacing w:val="16"/>
          <w:vertAlign w:val="baseline"/>
        </w:rPr>
        <w:t> </w:t>
      </w:r>
      <w:r>
        <w:rPr>
          <w:vertAlign w:val="baseline"/>
        </w:rPr>
        <w:t>least</w:t>
      </w:r>
      <w:r>
        <w:rPr>
          <w:spacing w:val="16"/>
          <w:vertAlign w:val="baseline"/>
        </w:rPr>
        <w:t> </w:t>
      </w:r>
      <w:r>
        <w:rPr>
          <w:vertAlign w:val="baseline"/>
        </w:rPr>
        <w:t>for</w:t>
      </w:r>
      <w:r>
        <w:rPr>
          <w:spacing w:val="14"/>
          <w:vertAlign w:val="baseline"/>
        </w:rPr>
        <w:t> </w:t>
      </w:r>
      <w:r>
        <w:rPr>
          <w:vertAlign w:val="baseline"/>
        </w:rPr>
        <w:t>human</w:t>
      </w:r>
      <w:r>
        <w:rPr>
          <w:spacing w:val="16"/>
          <w:vertAlign w:val="baseline"/>
        </w:rPr>
        <w:t> </w:t>
      </w:r>
      <w:r>
        <w:rPr>
          <w:vertAlign w:val="baseline"/>
        </w:rPr>
        <w:t>beings</w:t>
      </w:r>
      <w:r>
        <w:rPr>
          <w:spacing w:val="14"/>
          <w:vertAlign w:val="baseline"/>
        </w:rPr>
        <w:t> </w:t>
      </w:r>
      <w:r>
        <w:rPr>
          <w:vertAlign w:val="baseline"/>
        </w:rPr>
        <w:t>(</w:t>
      </w:r>
      <w:r>
        <w:rPr>
          <w:i/>
          <w:vertAlign w:val="baseline"/>
        </w:rPr>
        <w:t>Comm</w:t>
      </w:r>
      <w:r>
        <w:rPr>
          <w:vertAlign w:val="baseline"/>
        </w:rPr>
        <w:t>.</w:t>
      </w:r>
      <w:r>
        <w:rPr>
          <w:spacing w:val="14"/>
          <w:vertAlign w:val="baseline"/>
        </w:rPr>
        <w:t> </w:t>
      </w:r>
      <w:r>
        <w:rPr>
          <w:i/>
          <w:vertAlign w:val="baseline"/>
        </w:rPr>
        <w:t>Matt</w:t>
      </w:r>
      <w:r>
        <w:rPr>
          <w:vertAlign w:val="baseline"/>
        </w:rPr>
        <w:t>. 17.24),</w:t>
      </w:r>
      <w:r>
        <w:rPr>
          <w:spacing w:val="14"/>
          <w:vertAlign w:val="baseline"/>
        </w:rPr>
        <w:t> </w:t>
      </w:r>
      <w:r>
        <w:rPr>
          <w:vertAlign w:val="baseline"/>
        </w:rPr>
        <w:t>and</w:t>
      </w:r>
      <w:r>
        <w:rPr>
          <w:spacing w:val="17"/>
          <w:vertAlign w:val="baseline"/>
        </w:rPr>
        <w:t> </w:t>
      </w:r>
      <w:r>
        <w:rPr>
          <w:vertAlign w:val="baseline"/>
        </w:rPr>
        <w:t>Origen</w:t>
      </w:r>
      <w:r>
        <w:rPr>
          <w:spacing w:val="14"/>
          <w:vertAlign w:val="baseline"/>
        </w:rPr>
        <w:t> </w:t>
      </w:r>
      <w:r>
        <w:rPr>
          <w:vertAlign w:val="baseline"/>
        </w:rPr>
        <w:t>is well known for sometimes defining α</w:t>
      </w:r>
      <w:r>
        <w:rPr>
          <w:spacing w:val="80"/>
          <w:vertAlign w:val="baseline"/>
        </w:rPr>
        <w:t> </w:t>
      </w:r>
      <w:r>
        <w:rPr>
          <w:vertAlign w:val="baseline"/>
        </w:rPr>
        <w:t>νιος ("eternal") as "a very long time" (</w:t>
      </w:r>
      <w:r>
        <w:rPr>
          <w:i/>
          <w:vertAlign w:val="baseline"/>
        </w:rPr>
        <w:t>Comm</w:t>
      </w:r>
      <w:r>
        <w:rPr>
          <w:vertAlign w:val="baseline"/>
        </w:rPr>
        <w:t>. </w:t>
      </w:r>
      <w:r>
        <w:rPr>
          <w:i/>
          <w:vertAlign w:val="baseline"/>
        </w:rPr>
        <w:t>Rom</w:t>
      </w:r>
      <w:r>
        <w:rPr>
          <w:vertAlign w:val="baseline"/>
        </w:rPr>
        <w:t>. 6.5).</w:t>
      </w:r>
      <w:r>
        <w:rPr>
          <w:color w:val="0000FF"/>
          <w:u w:val="single" w:color="0000FF"/>
          <w:vertAlign w:val="superscript"/>
        </w:rPr>
        <w:t>40</w:t>
      </w:r>
      <w:r>
        <w:rPr>
          <w:color w:val="0000FF"/>
          <w:vertAlign w:val="baseline"/>
        </w:rPr>
        <w:t> </w:t>
      </w:r>
      <w:r>
        <w:rPr>
          <w:vertAlign w:val="baseline"/>
        </w:rPr>
        <w:t>The key point here is that Origen speculates on hope for the ongoing conversion, salvation, and perfection of the dead in many ways, some related to the descensus motif and others not.</w:t>
      </w:r>
    </w:p>
    <w:p>
      <w:pPr>
        <w:pStyle w:val="BodyText"/>
        <w:spacing w:line="242" w:lineRule="auto" w:before="5"/>
        <w:ind w:right="351"/>
      </w:pPr>
      <w:r>
        <w:rPr/>
        <w:t>Gregory of Nyssa (ca. 335-394), strongly influenced by Origen's writings, tends to spiritualize Christ's descent more than Origen did. As Gregory reports learning from his sister Macrina, "Hades" was not so much a place as a condition of the soul after death (</w:t>
      </w:r>
      <w:r>
        <w:rPr>
          <w:i/>
        </w:rPr>
        <w:t>On the Soul and Resurrection, PGM </w:t>
      </w:r>
      <w:r>
        <w:rPr/>
        <w:t>46.68, 83-84).</w:t>
      </w:r>
      <w:r>
        <w:rPr>
          <w:color w:val="0000FF"/>
          <w:u w:val="single" w:color="0000FF"/>
          <w:vertAlign w:val="superscript"/>
        </w:rPr>
        <w:t>41</w:t>
      </w:r>
      <w:r>
        <w:rPr>
          <w:color w:val="0000FF"/>
          <w:vertAlign w:val="baseline"/>
        </w:rPr>
        <w:t> </w:t>
      </w:r>
      <w:r>
        <w:rPr>
          <w:vertAlign w:val="baseline"/>
        </w:rPr>
        <w:t>Gregory also wrote a treatise on Christ's three days in Hades, but the focus there is on the whereabouts of Christ, not on who was saved.</w:t>
      </w:r>
      <w:r>
        <w:rPr>
          <w:color w:val="0000FF"/>
          <w:u w:val="single" w:color="0000FF"/>
          <w:vertAlign w:val="superscript"/>
        </w:rPr>
        <w:t>42</w:t>
      </w:r>
      <w:r>
        <w:rPr>
          <w:color w:val="0000FF"/>
          <w:vertAlign w:val="baseline"/>
        </w:rPr>
        <w:t> </w:t>
      </w:r>
      <w:r>
        <w:rPr>
          <w:vertAlign w:val="baseline"/>
        </w:rPr>
        <w:t>Death, for both Origen and Gregory, was not a boundary beyond which</w:t>
      </w:r>
      <w:r>
        <w:rPr>
          <w:spacing w:val="80"/>
          <w:vertAlign w:val="baseline"/>
        </w:rPr>
        <w:t> </w:t>
      </w:r>
      <w:r>
        <w:rPr>
          <w:vertAlign w:val="baseline"/>
        </w:rPr>
        <w:t>all hope of salvation was lost; the many ways in which these two theologians allowed for posthumous salvation will be taken up in the next chapter.</w:t>
      </w:r>
    </w:p>
    <w:p>
      <w:pPr>
        <w:pStyle w:val="BodyText"/>
        <w:spacing w:before="8"/>
      </w:pPr>
      <w:r>
        <w:rPr/>
        <w:t>end</w:t>
      </w:r>
      <w:r>
        <w:rPr>
          <w:spacing w:val="3"/>
        </w:rPr>
        <w:t> </w:t>
      </w:r>
      <w:r>
        <w:rPr>
          <w:spacing w:val="-2"/>
        </w:rPr>
        <w:t>p.101</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line="242" w:lineRule="auto" w:before="4"/>
        <w:ind w:right="3793"/>
      </w:pPr>
      <w:r>
        <w:rPr/>
        <w:t>© Copyright Oxford University Press, 2005. All Rights Reserved Varying Opinions in the Fourth and Fifth Centuries</w:t>
      </w:r>
    </w:p>
    <w:p>
      <w:pPr>
        <w:pStyle w:val="BodyText"/>
        <w:spacing w:line="242" w:lineRule="auto" w:before="2"/>
        <w:ind w:right="217"/>
      </w:pPr>
      <w:r>
        <w:rPr/>
        <w:t>Some later Greek theologians expanded on Clement's and Origen's speculations about Christ's descent to</w:t>
      </w:r>
      <w:r>
        <w:rPr>
          <w:spacing w:val="40"/>
        </w:rPr>
        <w:t> </w:t>
      </w:r>
      <w:r>
        <w:rPr/>
        <w:t>the underworld, affirming that indeed the realm of the dead had been emptied on this occasion. Gregory of Nazianzus (330-389) entertains this possibility (Oratio 45.24),</w:t>
      </w:r>
      <w:r>
        <w:rPr>
          <w:color w:val="0000FF"/>
          <w:u w:val="single" w:color="0000FF"/>
          <w:vertAlign w:val="superscript"/>
        </w:rPr>
        <w:t>43</w:t>
      </w:r>
      <w:r>
        <w:rPr>
          <w:color w:val="0000FF"/>
          <w:vertAlign w:val="baseline"/>
        </w:rPr>
        <w:t> </w:t>
      </w:r>
      <w:r>
        <w:rPr>
          <w:vertAlign w:val="baseline"/>
        </w:rPr>
        <w:t>and Cyril of Alexandria (375-444) favors</w:t>
      </w:r>
      <w:r>
        <w:rPr>
          <w:spacing w:val="80"/>
          <w:w w:val="150"/>
          <w:vertAlign w:val="baseline"/>
        </w:rPr>
        <w:t> </w:t>
      </w:r>
      <w:r>
        <w:rPr>
          <w:vertAlign w:val="baseline"/>
        </w:rPr>
        <w:t>it as a solution (</w:t>
      </w:r>
      <w:r>
        <w:rPr>
          <w:i/>
          <w:vertAlign w:val="baseline"/>
        </w:rPr>
        <w:t>Hom</w:t>
      </w:r>
      <w:r>
        <w:rPr>
          <w:vertAlign w:val="baseline"/>
        </w:rPr>
        <w:t>. </w:t>
      </w:r>
      <w:r>
        <w:rPr>
          <w:i/>
          <w:vertAlign w:val="baseline"/>
        </w:rPr>
        <w:t>Pasch</w:t>
      </w:r>
      <w:r>
        <w:rPr>
          <w:vertAlign w:val="baseline"/>
        </w:rPr>
        <w:t>. 7.2.185-89).</w:t>
      </w:r>
      <w:r>
        <w:rPr>
          <w:color w:val="0000FF"/>
          <w:u w:val="single" w:color="0000FF"/>
          <w:vertAlign w:val="superscript"/>
        </w:rPr>
        <w:t>44</w:t>
      </w:r>
      <w:r>
        <w:rPr>
          <w:color w:val="0000FF"/>
          <w:vertAlign w:val="baseline"/>
        </w:rPr>
        <w:t> </w:t>
      </w:r>
      <w:r>
        <w:rPr>
          <w:vertAlign w:val="baseline"/>
        </w:rPr>
        <w:t>Conversely, John Chrysostom of Antioch, bishop of Constantinople from 397 to 404, stands firmly against such an interpretation. In his exhortatory sermons,</w:t>
      </w:r>
      <w:r>
        <w:rPr>
          <w:spacing w:val="80"/>
          <w:vertAlign w:val="baseline"/>
        </w:rPr>
        <w:t> </w:t>
      </w:r>
      <w:r>
        <w:rPr>
          <w:vertAlign w:val="baseline"/>
        </w:rPr>
        <w:t>he wants nothing that</w:t>
      </w:r>
      <w:r>
        <w:rPr>
          <w:spacing w:val="14"/>
          <w:vertAlign w:val="baseline"/>
        </w:rPr>
        <w:t> </w:t>
      </w:r>
      <w:r>
        <w:rPr>
          <w:vertAlign w:val="baseline"/>
        </w:rPr>
        <w:t>could</w:t>
      </w:r>
      <w:r>
        <w:rPr>
          <w:spacing w:val="14"/>
          <w:vertAlign w:val="baseline"/>
        </w:rPr>
        <w:t> </w:t>
      </w:r>
      <w:r>
        <w:rPr>
          <w:vertAlign w:val="baseline"/>
        </w:rPr>
        <w:t>lead</w:t>
      </w:r>
      <w:r>
        <w:rPr>
          <w:spacing w:val="14"/>
          <w:vertAlign w:val="baseline"/>
        </w:rPr>
        <w:t> </w:t>
      </w:r>
      <w:r>
        <w:rPr>
          <w:vertAlign w:val="baseline"/>
        </w:rPr>
        <w:t>his congregation</w:t>
      </w:r>
      <w:r>
        <w:rPr>
          <w:spacing w:val="16"/>
          <w:vertAlign w:val="baseline"/>
        </w:rPr>
        <w:t> </w:t>
      </w:r>
      <w:r>
        <w:rPr>
          <w:vertAlign w:val="baseline"/>
        </w:rPr>
        <w:t>to</w:t>
      </w:r>
      <w:r>
        <w:rPr>
          <w:spacing w:val="14"/>
          <w:vertAlign w:val="baseline"/>
        </w:rPr>
        <w:t> </w:t>
      </w:r>
      <w:r>
        <w:rPr>
          <w:vertAlign w:val="baseline"/>
        </w:rPr>
        <w:t>think that</w:t>
      </w:r>
      <w:r>
        <w:rPr>
          <w:spacing w:val="14"/>
          <w:vertAlign w:val="baseline"/>
        </w:rPr>
        <w:t> </w:t>
      </w:r>
      <w:r>
        <w:rPr>
          <w:vertAlign w:val="baseline"/>
        </w:rPr>
        <w:t>a</w:t>
      </w:r>
      <w:r>
        <w:rPr>
          <w:spacing w:val="13"/>
          <w:vertAlign w:val="baseline"/>
        </w:rPr>
        <w:t> </w:t>
      </w:r>
      <w:r>
        <w:rPr>
          <w:vertAlign w:val="baseline"/>
        </w:rPr>
        <w:t>person</w:t>
      </w:r>
      <w:r>
        <w:rPr>
          <w:spacing w:val="13"/>
          <w:vertAlign w:val="baseline"/>
        </w:rPr>
        <w:t> </w:t>
      </w:r>
      <w:r>
        <w:rPr>
          <w:vertAlign w:val="baseline"/>
        </w:rPr>
        <w:t>might</w:t>
      </w:r>
      <w:r>
        <w:rPr>
          <w:spacing w:val="14"/>
          <w:vertAlign w:val="baseline"/>
        </w:rPr>
        <w:t> </w:t>
      </w:r>
      <w:r>
        <w:rPr>
          <w:vertAlign w:val="baseline"/>
        </w:rPr>
        <w:t>set</w:t>
      </w:r>
      <w:r>
        <w:rPr>
          <w:spacing w:val="13"/>
          <w:vertAlign w:val="baseline"/>
        </w:rPr>
        <w:t> </w:t>
      </w:r>
      <w:r>
        <w:rPr>
          <w:vertAlign w:val="baseline"/>
        </w:rPr>
        <w:t>things</w:t>
      </w:r>
      <w:r>
        <w:rPr>
          <w:spacing w:val="13"/>
          <w:vertAlign w:val="baseline"/>
        </w:rPr>
        <w:t> </w:t>
      </w:r>
      <w:r>
        <w:rPr>
          <w:vertAlign w:val="baseline"/>
        </w:rPr>
        <w:t>right</w:t>
      </w:r>
      <w:r>
        <w:rPr>
          <w:spacing w:val="13"/>
          <w:vertAlign w:val="baseline"/>
        </w:rPr>
        <w:t> </w:t>
      </w:r>
      <w:r>
        <w:rPr>
          <w:vertAlign w:val="baseline"/>
        </w:rPr>
        <w:t>after death. A key text in this regard is Chrysostom's </w:t>
      </w:r>
      <w:r>
        <w:rPr>
          <w:i/>
          <w:vertAlign w:val="baseline"/>
        </w:rPr>
        <w:t>Homily 36 on Matthew</w:t>
      </w:r>
      <w:r>
        <w:rPr>
          <w:vertAlign w:val="baseline"/>
        </w:rPr>
        <w:t>, delivered at Antioch probably in the year</w:t>
      </w:r>
    </w:p>
    <w:p>
      <w:pPr>
        <w:pStyle w:val="BodyText"/>
        <w:spacing w:line="273" w:lineRule="exact"/>
      </w:pPr>
      <w:r>
        <w:rPr/>
        <w:t>390.</w:t>
      </w:r>
      <w:r>
        <w:rPr>
          <w:color w:val="0000FF"/>
          <w:position w:val="11"/>
          <w:sz w:val="15"/>
          <w:u w:val="single" w:color="0000FF"/>
        </w:rPr>
        <w:t>45</w:t>
      </w:r>
      <w:r>
        <w:rPr>
          <w:color w:val="0000FF"/>
          <w:spacing w:val="24"/>
          <w:position w:val="11"/>
          <w:sz w:val="15"/>
        </w:rPr>
        <w:t> </w:t>
      </w:r>
      <w:r>
        <w:rPr/>
        <w:t>It</w:t>
      </w:r>
      <w:r>
        <w:rPr>
          <w:spacing w:val="4"/>
        </w:rPr>
        <w:t> </w:t>
      </w:r>
      <w:r>
        <w:rPr/>
        <w:t>is</w:t>
      </w:r>
      <w:r>
        <w:rPr>
          <w:spacing w:val="2"/>
        </w:rPr>
        <w:t> </w:t>
      </w:r>
      <w:r>
        <w:rPr/>
        <w:t>worth</w:t>
      </w:r>
      <w:r>
        <w:rPr>
          <w:spacing w:val="4"/>
        </w:rPr>
        <w:t> </w:t>
      </w:r>
      <w:r>
        <w:rPr/>
        <w:t>quoting</w:t>
      </w:r>
      <w:r>
        <w:rPr>
          <w:spacing w:val="3"/>
        </w:rPr>
        <w:t> </w:t>
      </w:r>
      <w:r>
        <w:rPr/>
        <w:t>him</w:t>
      </w:r>
      <w:r>
        <w:rPr>
          <w:spacing w:val="2"/>
        </w:rPr>
        <w:t> </w:t>
      </w:r>
      <w:r>
        <w:rPr/>
        <w:t>at</w:t>
      </w:r>
      <w:r>
        <w:rPr>
          <w:spacing w:val="3"/>
        </w:rPr>
        <w:t> </w:t>
      </w:r>
      <w:r>
        <w:rPr/>
        <w:t>length</w:t>
      </w:r>
      <w:r>
        <w:rPr>
          <w:spacing w:val="5"/>
        </w:rPr>
        <w:t> </w:t>
      </w:r>
      <w:r>
        <w:rPr/>
        <w:t>from chapter</w:t>
      </w:r>
      <w:r>
        <w:rPr>
          <w:spacing w:val="1"/>
        </w:rPr>
        <w:t> </w:t>
      </w:r>
      <w:r>
        <w:rPr>
          <w:color w:val="0000FF"/>
          <w:u w:val="single" w:color="0000FF"/>
        </w:rPr>
        <w:t>3</w:t>
      </w:r>
      <w:r>
        <w:rPr>
          <w:color w:val="0000FF"/>
          <w:spacing w:val="1"/>
        </w:rPr>
        <w:t> </w:t>
      </w:r>
      <w:r>
        <w:rPr/>
        <w:t>of</w:t>
      </w:r>
      <w:r>
        <w:rPr>
          <w:spacing w:val="1"/>
        </w:rPr>
        <w:t> </w:t>
      </w:r>
      <w:r>
        <w:rPr/>
        <w:t>this</w:t>
      </w:r>
      <w:r>
        <w:rPr>
          <w:spacing w:val="3"/>
        </w:rPr>
        <w:t> </w:t>
      </w:r>
      <w:r>
        <w:rPr>
          <w:spacing w:val="-2"/>
        </w:rPr>
        <w:t>text:</w:t>
      </w:r>
    </w:p>
    <w:p>
      <w:pPr>
        <w:pStyle w:val="BodyText"/>
        <w:tabs>
          <w:tab w:pos="5313" w:val="left" w:leader="dot"/>
        </w:tabs>
        <w:spacing w:line="242" w:lineRule="auto" w:before="5"/>
        <w:ind w:right="244"/>
      </w:pPr>
      <w:r>
        <w:rPr/>
        <w:t>For the present life indeed is the season for right conversation, but after death is judgment and</w:t>
      </w:r>
      <w:r>
        <w:rPr>
          <w:spacing w:val="80"/>
        </w:rPr>
        <w:t> </w:t>
      </w:r>
      <w:r>
        <w:rPr/>
        <w:t>punishment. "For in hell," it is said, "who will confess unto thee?" (Ps. 6:6). How then were "the gates of brass burst, and the bars of iron broken in sunder?" (Ps. 107:16). By his body, for then first was a body shown, immortal, and destroying the tyranny of death. And besides, this indicates the destruction of the might of death, not the loosing of the sins of those who had died before his coming. And if this were not</w:t>
      </w:r>
      <w:r>
        <w:rPr>
          <w:spacing w:val="40"/>
        </w:rPr>
        <w:t> </w:t>
      </w:r>
      <w:r>
        <w:rPr/>
        <w:t>so, but if he had delivered all who were before him from hell, how saith he, "It shall be more tolerable for the land of Sodom and Gomorrah?" (Matt. 10:15). For this saying supposes they are to be punished; more mildly indeed, yet still that they are to be punished</w:t>
      </w:r>
      <w:r>
        <w:rPr/>
        <w:tab/>
        <w:t>"What then," one may say, "were they wronged,</w:t>
      </w:r>
    </w:p>
    <w:p>
      <w:pPr>
        <w:pStyle w:val="BodyText"/>
        <w:spacing w:line="242" w:lineRule="auto" w:before="9"/>
        <w:ind w:right="314"/>
      </w:pPr>
      <w:r>
        <w:rPr/>
        <w:t>who lived before his coming?" By no means, for back then people might be saved, even though they had not confessed Christ. For this was not required of them, but not to worship idols, and to know the true </w:t>
      </w:r>
      <w:r>
        <w:rPr>
          <w:spacing w:val="-2"/>
        </w:rPr>
        <w:t>God."</w:t>
      </w:r>
      <w:r>
        <w:rPr>
          <w:color w:val="0000FF"/>
          <w:spacing w:val="-2"/>
          <w:u w:val="single" w:color="0000FF"/>
          <w:vertAlign w:val="superscript"/>
        </w:rPr>
        <w:t>46</w:t>
      </w:r>
    </w:p>
    <w:p>
      <w:pPr>
        <w:pStyle w:val="BodyText"/>
        <w:spacing w:line="244" w:lineRule="auto" w:before="4"/>
        <w:ind w:right="149"/>
      </w:pPr>
      <w:r>
        <w:rPr/>
        <w:t>Chrysostom presses into service here two Psalm passages to depict Christ's descent, and he stresses that in God's eyes, one's actions in this life only determine one's ultimate fate. Sinners in the underworld had no chance to repent when Christ descended, but even ancient Gentiles may have been eligible for Christ's benefits so long as they had overcome their cultural predisposition toward polytheism while they were still alive. Paul shows that this was possible even before Christ's advent, as seen in Rom. 2:10, "But glory,</w:t>
      </w:r>
    </w:p>
    <w:p>
      <w:pPr>
        <w:spacing w:after="0" w:line="244" w:lineRule="auto"/>
        <w:sectPr>
          <w:pgSz w:w="11910" w:h="16840"/>
          <w:pgMar w:top="1700" w:bottom="280" w:left="760" w:right="940"/>
        </w:sectPr>
      </w:pPr>
    </w:p>
    <w:p>
      <w:pPr>
        <w:pStyle w:val="BodyText"/>
        <w:spacing w:line="244" w:lineRule="auto" w:before="64"/>
      </w:pPr>
      <w:r>
        <w:rPr/>
        <w:t>honor, and peace for everyone who does good, the Jew first and also the Greek," quoted by Chrysostom in defense of his argument.</w:t>
      </w:r>
    </w:p>
    <w:p>
      <w:pPr>
        <w:pStyle w:val="BodyText"/>
        <w:spacing w:line="242" w:lineRule="auto"/>
        <w:ind w:right="149"/>
      </w:pPr>
      <w:r>
        <w:rPr/>
        <w:t>In this same sermon, Chrysostom clearly sees that there is a danger in the belief that Christ gave the dead a true offer of repentance at his descent:</w:t>
      </w:r>
    </w:p>
    <w:p>
      <w:pPr>
        <w:pStyle w:val="BodyText"/>
        <w:spacing w:line="244" w:lineRule="auto"/>
        <w:ind w:right="314"/>
      </w:pPr>
      <w:r>
        <w:rPr/>
        <w:t>And besides, if unbelievers are after death to be saved on their believing, no one shall ever perish. For all will then repent and adore. And in proof</w:t>
      </w:r>
    </w:p>
    <w:p>
      <w:pPr>
        <w:pStyle w:val="BodyText"/>
        <w:spacing w:line="261" w:lineRule="exact"/>
      </w:pPr>
      <w:r>
        <w:rPr/>
        <w:t>end</w:t>
      </w:r>
      <w:r>
        <w:rPr>
          <w:spacing w:val="3"/>
        </w:rPr>
        <w:t> </w:t>
      </w:r>
      <w:r>
        <w:rPr>
          <w:spacing w:val="-2"/>
        </w:rPr>
        <w:t>p.102</w:t>
      </w:r>
    </w:p>
    <w:p>
      <w:pPr>
        <w:pStyle w:val="BodyText"/>
        <w:spacing w:line="242" w:lineRule="auto" w:before="4"/>
        <w:ind w:right="314"/>
      </w:pPr>
      <w:r>
        <w:rPr/>
        <w:t>that this is true, hear Paul saying, "Every tongue shall confess, and every knee shall bow, of things in heaven and things on earth, and things under the earth" (Phil. 2:10). And, "The last enemy that shall be destroyed is death" (1 Cor. 15:26). But there is no advantage in that submission, for it comes not of a rightly disposed choice, but of the necessity of things, as one may say, thenceforth taking place.</w:t>
      </w:r>
    </w:p>
    <w:p>
      <w:pPr>
        <w:pStyle w:val="BodyText"/>
        <w:spacing w:line="242" w:lineRule="auto" w:before="6"/>
        <w:ind w:right="149"/>
      </w:pPr>
      <w:r>
        <w:rPr/>
        <w:t>In a fascinating twist, here Chrysostom uses one of Paul's most universalistic passages, Phil. 2:10, to argue </w:t>
      </w:r>
      <w:r>
        <w:rPr>
          <w:i/>
        </w:rPr>
        <w:t>against </w:t>
      </w:r>
      <w:r>
        <w:rPr/>
        <w:t>repentance in the afterlife. The sermon ends with a stress on the importance of the threat of hell; Chrysostom and his audience must strive to live an upright life now, and must not place any hope in a second chance after death.</w:t>
      </w:r>
    </w:p>
    <w:p>
      <w:pPr>
        <w:pStyle w:val="BodyText"/>
        <w:spacing w:line="244" w:lineRule="auto" w:before="4"/>
        <w:ind w:right="197"/>
      </w:pPr>
      <w:r>
        <w:rPr/>
        <w:t>Just as in the East there were varying opinions about Christ's descent, so also in the West in the fourth and early fifth centuries. Hilary of Poitiers was exiled to Phrygia during the years 356-361 c .e . for his anti- Arian viewpoints; there he came into contact with Origen's thought and methods of scriptural exegesis.</w:t>
      </w:r>
      <w:r>
        <w:rPr>
          <w:color w:val="0000FF"/>
          <w:u w:val="single" w:color="0000FF"/>
          <w:vertAlign w:val="superscript"/>
        </w:rPr>
        <w:t>47</w:t>
      </w:r>
      <w:r>
        <w:rPr>
          <w:color w:val="0000FF"/>
          <w:vertAlign w:val="baseline"/>
        </w:rPr>
        <w:t> </w:t>
      </w:r>
      <w:r>
        <w:rPr>
          <w:vertAlign w:val="baseline"/>
        </w:rPr>
        <w:t>When commenting upon Psalm 118, Hilary posits that, based on 1 Pet. 3:18, the wicked received a preaching in hell (</w:t>
      </w:r>
      <w:r>
        <w:rPr>
          <w:i/>
          <w:vertAlign w:val="baseline"/>
        </w:rPr>
        <w:t>Comm</w:t>
      </w:r>
      <w:r>
        <w:rPr>
          <w:vertAlign w:val="baseline"/>
        </w:rPr>
        <w:t>. </w:t>
      </w:r>
      <w:r>
        <w:rPr>
          <w:i/>
          <w:vertAlign w:val="baseline"/>
        </w:rPr>
        <w:t>Ps</w:t>
      </w:r>
      <w:r>
        <w:rPr>
          <w:vertAlign w:val="baseline"/>
        </w:rPr>
        <w:t>. </w:t>
      </w:r>
      <w:r>
        <w:rPr>
          <w:i/>
          <w:vertAlign w:val="baseline"/>
        </w:rPr>
        <w:t>118</w:t>
      </w:r>
      <w:r>
        <w:rPr>
          <w:vertAlign w:val="baseline"/>
        </w:rPr>
        <w:t>, 11.3; </w:t>
      </w:r>
      <w:r>
        <w:rPr>
          <w:i/>
          <w:vertAlign w:val="baseline"/>
        </w:rPr>
        <w:t>PL </w:t>
      </w:r>
      <w:r>
        <w:rPr>
          <w:vertAlign w:val="baseline"/>
        </w:rPr>
        <w:t>9. 572-73).</w:t>
      </w:r>
      <w:r>
        <w:rPr>
          <w:color w:val="0000FF"/>
          <w:u w:val="single" w:color="0000FF"/>
          <w:vertAlign w:val="superscript"/>
        </w:rPr>
        <w:t>48</w:t>
      </w:r>
      <w:r>
        <w:rPr>
          <w:color w:val="0000FF"/>
          <w:vertAlign w:val="baseline"/>
        </w:rPr>
        <w:t> </w:t>
      </w:r>
      <w:r>
        <w:rPr>
          <w:vertAlign w:val="baseline"/>
        </w:rPr>
        <w:t>While Hilary clearly believes that each person is judged at death, consigned either to Abraham's bosom or to punishment (</w:t>
      </w:r>
      <w:r>
        <w:rPr>
          <w:i/>
          <w:vertAlign w:val="baseline"/>
        </w:rPr>
        <w:t>Comm</w:t>
      </w:r>
      <w:r>
        <w:rPr>
          <w:vertAlign w:val="baseline"/>
        </w:rPr>
        <w:t>. </w:t>
      </w:r>
      <w:r>
        <w:rPr>
          <w:i/>
          <w:vertAlign w:val="baseline"/>
        </w:rPr>
        <w:t>Ps</w:t>
      </w:r>
      <w:r>
        <w:rPr>
          <w:vertAlign w:val="baseline"/>
        </w:rPr>
        <w:t>. 2, 49), he also holds out hope for the possibility of mercy from God after death, even though confession and repentance are impossible: "There is hope of mercy in time and eternity; but there is confession in time only, and not in eternity" (</w:t>
      </w:r>
      <w:r>
        <w:rPr>
          <w:i/>
          <w:vertAlign w:val="baseline"/>
        </w:rPr>
        <w:t>Comm</w:t>
      </w:r>
      <w:r>
        <w:rPr>
          <w:vertAlign w:val="baseline"/>
        </w:rPr>
        <w:t>. </w:t>
      </w:r>
      <w:r>
        <w:rPr>
          <w:i/>
          <w:vertAlign w:val="baseline"/>
        </w:rPr>
        <w:t>Ps</w:t>
      </w:r>
      <w:r>
        <w:rPr>
          <w:vertAlign w:val="baseline"/>
        </w:rPr>
        <w:t>. </w:t>
      </w:r>
      <w:r>
        <w:rPr>
          <w:i/>
          <w:vertAlign w:val="baseline"/>
        </w:rPr>
        <w:t>51</w:t>
      </w:r>
      <w:r>
        <w:rPr>
          <w:vertAlign w:val="baseline"/>
        </w:rPr>
        <w:t>, 23).</w:t>
      </w:r>
    </w:p>
    <w:p>
      <w:pPr>
        <w:pStyle w:val="BodyText"/>
        <w:spacing w:line="242" w:lineRule="auto"/>
        <w:ind w:right="197"/>
      </w:pPr>
      <w:r>
        <w:rPr/>
        <w:t>Similarly, Ambrosiaster, the name given to an anonymous fourth-century Latin author whose works were later attributed to Ambrose, believes that Jesus had simply appeared in Hades after his death, and by his mere</w:t>
      </w:r>
      <w:r>
        <w:rPr>
          <w:spacing w:val="15"/>
        </w:rPr>
        <w:t> </w:t>
      </w:r>
      <w:r>
        <w:rPr/>
        <w:t>presence</w:t>
      </w:r>
      <w:r>
        <w:rPr>
          <w:spacing w:val="15"/>
        </w:rPr>
        <w:t> </w:t>
      </w:r>
      <w:r>
        <w:rPr/>
        <w:t>some</w:t>
      </w:r>
      <w:r>
        <w:rPr>
          <w:spacing w:val="15"/>
        </w:rPr>
        <w:t> </w:t>
      </w:r>
      <w:r>
        <w:rPr/>
        <w:t>of</w:t>
      </w:r>
      <w:r>
        <w:rPr>
          <w:spacing w:val="14"/>
        </w:rPr>
        <w:t> </w:t>
      </w:r>
      <w:r>
        <w:rPr/>
        <w:t>the</w:t>
      </w:r>
      <w:r>
        <w:rPr>
          <w:spacing w:val="14"/>
        </w:rPr>
        <w:t> </w:t>
      </w:r>
      <w:r>
        <w:rPr/>
        <w:t>dead</w:t>
      </w:r>
      <w:r>
        <w:rPr>
          <w:spacing w:val="18"/>
        </w:rPr>
        <w:t> </w:t>
      </w:r>
      <w:r>
        <w:rPr/>
        <w:t>felt</w:t>
      </w:r>
      <w:r>
        <w:rPr>
          <w:spacing w:val="15"/>
        </w:rPr>
        <w:t> </w:t>
      </w:r>
      <w:r>
        <w:rPr/>
        <w:t>themselves</w:t>
      </w:r>
      <w:r>
        <w:rPr>
          <w:spacing w:val="14"/>
        </w:rPr>
        <w:t> </w:t>
      </w:r>
      <w:r>
        <w:rPr/>
        <w:t>drawn</w:t>
      </w:r>
      <w:r>
        <w:rPr>
          <w:spacing w:val="15"/>
        </w:rPr>
        <w:t> </w:t>
      </w:r>
      <w:r>
        <w:rPr/>
        <w:t>to</w:t>
      </w:r>
      <w:r>
        <w:rPr>
          <w:spacing w:val="17"/>
        </w:rPr>
        <w:t> </w:t>
      </w:r>
      <w:r>
        <w:rPr/>
        <w:t>him</w:t>
      </w:r>
      <w:r>
        <w:rPr>
          <w:spacing w:val="15"/>
        </w:rPr>
        <w:t> </w:t>
      </w:r>
      <w:r>
        <w:rPr/>
        <w:t>(</w:t>
      </w:r>
      <w:r>
        <w:rPr>
          <w:i/>
        </w:rPr>
        <w:t>In</w:t>
      </w:r>
      <w:r>
        <w:rPr>
          <w:i/>
          <w:spacing w:val="17"/>
        </w:rPr>
        <w:t> </w:t>
      </w:r>
      <w:r>
        <w:rPr>
          <w:i/>
        </w:rPr>
        <w:t>Eph</w:t>
      </w:r>
      <w:r>
        <w:rPr/>
        <w:t>.</w:t>
      </w:r>
      <w:r>
        <w:rPr>
          <w:spacing w:val="14"/>
        </w:rPr>
        <w:t> </w:t>
      </w:r>
      <w:r>
        <w:rPr/>
        <w:t>4.8-9,</w:t>
      </w:r>
      <w:r>
        <w:rPr>
          <w:spacing w:val="15"/>
        </w:rPr>
        <w:t> </w:t>
      </w:r>
      <w:r>
        <w:rPr>
          <w:i/>
        </w:rPr>
        <w:t>PL</w:t>
      </w:r>
      <w:r>
        <w:rPr>
          <w:i/>
          <w:spacing w:val="14"/>
        </w:rPr>
        <w:t> </w:t>
      </w:r>
      <w:r>
        <w:rPr/>
        <w:t>17.408-409).</w:t>
      </w:r>
      <w:r>
        <w:rPr>
          <w:color w:val="0000FF"/>
          <w:u w:val="single" w:color="0000FF"/>
          <w:vertAlign w:val="superscript"/>
        </w:rPr>
        <w:t>49</w:t>
      </w:r>
      <w:r>
        <w:rPr>
          <w:color w:val="0000FF"/>
          <w:spacing w:val="13"/>
          <w:vertAlign w:val="baseline"/>
        </w:rPr>
        <w:t> </w:t>
      </w:r>
      <w:r>
        <w:rPr>
          <w:vertAlign w:val="baseline"/>
        </w:rPr>
        <w:t>1</w:t>
      </w:r>
      <w:r>
        <w:rPr>
          <w:spacing w:val="15"/>
          <w:vertAlign w:val="baseline"/>
        </w:rPr>
        <w:t> </w:t>
      </w:r>
      <w:r>
        <w:rPr>
          <w:vertAlign w:val="baseline"/>
        </w:rPr>
        <w:t>Peter</w:t>
      </w:r>
      <w:r>
        <w:rPr>
          <w:vertAlign w:val="baseline"/>
        </w:rPr>
        <w:t> 4:6 clearly comes into play in Ambrosiaster's interpretation: "Having spoiled Hades by the power of the Father, and rising after having conquered Death, he ascended to Heaven with the souls snatched away. For every one whosoever, having seen the Savior in Hades, hoped for salvation from Him, was set free, Peter testifying to this" (</w:t>
      </w:r>
      <w:r>
        <w:rPr>
          <w:i/>
          <w:vertAlign w:val="baseline"/>
        </w:rPr>
        <w:t>In Epist. ad Rom. </w:t>
      </w:r>
      <w:r>
        <w:rPr>
          <w:vertAlign w:val="baseline"/>
        </w:rPr>
        <w:t>10, </w:t>
      </w:r>
      <w:r>
        <w:rPr>
          <w:i/>
          <w:vertAlign w:val="baseline"/>
        </w:rPr>
        <w:t>PL </w:t>
      </w:r>
      <w:r>
        <w:rPr>
          <w:vertAlign w:val="baseline"/>
        </w:rPr>
        <w:t>17.150).</w:t>
      </w:r>
      <w:r>
        <w:rPr>
          <w:color w:val="0000FF"/>
          <w:u w:val="single" w:color="0000FF"/>
          <w:vertAlign w:val="superscript"/>
        </w:rPr>
        <w:t>50</w:t>
      </w:r>
      <w:r>
        <w:rPr>
          <w:color w:val="0000FF"/>
          <w:vertAlign w:val="baseline"/>
        </w:rPr>
        <w:t> </w:t>
      </w:r>
      <w:r>
        <w:rPr>
          <w:vertAlign w:val="baseline"/>
        </w:rPr>
        <w:t>Neither Hilary nor Ambrosiaster sees any problem with a general offer of mercy to the dead in Hades at Christ's descent.</w:t>
      </w:r>
    </w:p>
    <w:p>
      <w:pPr>
        <w:pStyle w:val="BodyText"/>
        <w:spacing w:line="242" w:lineRule="auto"/>
        <w:ind w:right="197"/>
      </w:pPr>
      <w:r>
        <w:rPr/>
        <w:t>Ambrose, bishop of Milan from 374-397, Augustine's mentor, and towering figure of late fourth-century Latin Christianity,</w:t>
      </w:r>
      <w:r>
        <w:rPr>
          <w:spacing w:val="15"/>
        </w:rPr>
        <w:t> </w:t>
      </w:r>
      <w:r>
        <w:rPr/>
        <w:t>was</w:t>
      </w:r>
      <w:r>
        <w:rPr>
          <w:spacing w:val="16"/>
        </w:rPr>
        <w:t> </w:t>
      </w:r>
      <w:r>
        <w:rPr/>
        <w:t>also</w:t>
      </w:r>
      <w:r>
        <w:rPr>
          <w:spacing w:val="15"/>
        </w:rPr>
        <w:t> </w:t>
      </w:r>
      <w:r>
        <w:rPr/>
        <w:t>open to</w:t>
      </w:r>
      <w:r>
        <w:rPr>
          <w:spacing w:val="16"/>
        </w:rPr>
        <w:t> </w:t>
      </w:r>
      <w:r>
        <w:rPr/>
        <w:t>an</w:t>
      </w:r>
      <w:r>
        <w:rPr>
          <w:spacing w:val="18"/>
        </w:rPr>
        <w:t> </w:t>
      </w:r>
      <w:r>
        <w:rPr/>
        <w:t>expansive interpretation</w:t>
      </w:r>
      <w:r>
        <w:rPr>
          <w:spacing w:val="16"/>
        </w:rPr>
        <w:t> </w:t>
      </w:r>
      <w:r>
        <w:rPr/>
        <w:t>of</w:t>
      </w:r>
      <w:r>
        <w:rPr>
          <w:spacing w:val="15"/>
        </w:rPr>
        <w:t> </w:t>
      </w:r>
      <w:r>
        <w:rPr/>
        <w:t>who</w:t>
      </w:r>
      <w:r>
        <w:rPr>
          <w:spacing w:val="15"/>
        </w:rPr>
        <w:t> </w:t>
      </w:r>
      <w:r>
        <w:rPr/>
        <w:t>was</w:t>
      </w:r>
      <w:r>
        <w:rPr>
          <w:spacing w:val="15"/>
        </w:rPr>
        <w:t> </w:t>
      </w:r>
      <w:r>
        <w:rPr/>
        <w:t>saved</w:t>
      </w:r>
      <w:r>
        <w:rPr>
          <w:spacing w:val="18"/>
        </w:rPr>
        <w:t> </w:t>
      </w:r>
      <w:r>
        <w:rPr/>
        <w:t>at</w:t>
      </w:r>
      <w:r>
        <w:rPr>
          <w:spacing w:val="15"/>
        </w:rPr>
        <w:t> </w:t>
      </w:r>
      <w:r>
        <w:rPr/>
        <w:t>Christ's</w:t>
      </w:r>
      <w:r>
        <w:rPr>
          <w:spacing w:val="16"/>
        </w:rPr>
        <w:t> </w:t>
      </w:r>
      <w:r>
        <w:rPr/>
        <w:t>descent.</w:t>
      </w:r>
      <w:r>
        <w:rPr>
          <w:spacing w:val="15"/>
        </w:rPr>
        <w:t> </w:t>
      </w:r>
      <w:r>
        <w:rPr/>
        <w:t>In his treatise </w:t>
      </w:r>
      <w:r>
        <w:rPr>
          <w:i/>
        </w:rPr>
        <w:t>De Fide</w:t>
      </w:r>
      <w:r>
        <w:rPr/>
        <w:t>, where he exalts Christ's divine power in order to combat Arian theology, Ambrose indicates that Christ remitted sins in the underworld: "The substance of Christ was present in the underworld—for truly he did exert his power in the lower world to set free, in the soul which animated his own body, the souls of the dead, to loose the bands of death, to remit sins" (</w:t>
      </w:r>
      <w:r>
        <w:rPr>
          <w:i/>
        </w:rPr>
        <w:t>De Fide </w:t>
      </w:r>
      <w:r>
        <w:rPr/>
        <w:t>3.14.111; cf. 3.4.27- </w:t>
      </w:r>
      <w:r>
        <w:rPr>
          <w:spacing w:val="-4"/>
        </w:rPr>
        <w:t>28).</w:t>
      </w:r>
    </w:p>
    <w:p>
      <w:pPr>
        <w:pStyle w:val="BodyText"/>
        <w:spacing w:before="7"/>
      </w:pPr>
      <w:r>
        <w:rPr/>
        <w:t>end</w:t>
      </w:r>
      <w:r>
        <w:rPr>
          <w:spacing w:val="3"/>
        </w:rPr>
        <w:t> </w:t>
      </w:r>
      <w:r>
        <w:rPr>
          <w:spacing w:val="-2"/>
        </w:rPr>
        <w:t>p.103</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314"/>
      </w:pPr>
      <w:r>
        <w:rPr/>
        <w:t>Ambrose does not spell out precisely whose sins were remitted, and as time goes forward this unresolved issue will trouble Augustine and Bishop Evodius of Uzalis, two inheritors of Ambrose's legacy</w:t>
      </w:r>
      <w:r>
        <w:rPr>
          <w:spacing w:val="40"/>
        </w:rPr>
        <w:t> </w:t>
      </w:r>
      <w:r>
        <w:rPr/>
        <w:t>(Augustine, </w:t>
      </w:r>
      <w:r>
        <w:rPr>
          <w:i/>
        </w:rPr>
        <w:t>Ep</w:t>
      </w:r>
      <w:r>
        <w:rPr/>
        <w:t>. 164; see chapter </w:t>
      </w:r>
      <w:r>
        <w:rPr>
          <w:color w:val="0000FF"/>
          <w:u w:val="single" w:color="0000FF"/>
        </w:rPr>
        <w:t>7</w:t>
      </w:r>
      <w:r>
        <w:rPr/>
        <w:t>, "Jesus' Descent to Hell").</w:t>
      </w:r>
    </w:p>
    <w:p>
      <w:pPr>
        <w:pStyle w:val="BodyText"/>
        <w:spacing w:line="242" w:lineRule="auto" w:before="4"/>
        <w:ind w:right="262"/>
      </w:pPr>
      <w:r>
        <w:rPr/>
        <w:t>Related, but ultimately a different issue, is Ambrose's positing a "baptism of desire" for the deceased emperor Valentinian II at his funeral oration in 392. The twenty-year-old emperor had been assassinated</w:t>
      </w:r>
      <w:r>
        <w:rPr>
          <w:spacing w:val="80"/>
        </w:rPr>
        <w:t> </w:t>
      </w:r>
      <w:r>
        <w:rPr/>
        <w:t>(or committed suicide) while still a catechumen, and rather than consign him to the flames of hell,</w:t>
      </w:r>
      <w:r>
        <w:rPr>
          <w:spacing w:val="80"/>
        </w:rPr>
        <w:t> </w:t>
      </w:r>
      <w:r>
        <w:rPr/>
        <w:t>Ambrose compassionately assures his audience that the mere intention to be baptized will be sufficient for</w:t>
      </w:r>
    </w:p>
    <w:p>
      <w:pPr>
        <w:spacing w:after="0" w:line="242" w:lineRule="auto"/>
        <w:sectPr>
          <w:pgSz w:w="11910" w:h="16840"/>
          <w:pgMar w:top="1700" w:bottom="280" w:left="760" w:right="940"/>
        </w:sectPr>
      </w:pPr>
    </w:p>
    <w:p>
      <w:pPr>
        <w:pStyle w:val="BodyText"/>
        <w:spacing w:line="242" w:lineRule="auto" w:before="64"/>
        <w:ind w:right="262" w:hanging="1"/>
      </w:pPr>
      <w:r>
        <w:rPr/>
        <w:t>Valentinian's salvation (Ambrose, </w:t>
      </w:r>
      <w:r>
        <w:rPr>
          <w:i/>
        </w:rPr>
        <w:t>On Valentinian</w:t>
      </w:r>
      <w:r>
        <w:rPr/>
        <w:t>, 51). Ambrose's "baptism of desire" fulfills the same function as the Marcionites' vicarious baptism for the dead based on 1 Cor. 15:29; both are attempts to reconcile a loving, merciful God with the unexpected sudden death of one of that God's devotees. Neither</w:t>
      </w:r>
      <w:r>
        <w:rPr>
          <w:spacing w:val="80"/>
        </w:rPr>
        <w:t> </w:t>
      </w:r>
      <w:r>
        <w:rPr/>
        <w:t>is truly posthumous salvation, since the person in question is thought to have had the correct orientation toward God already in this life, a point emphasized throughout Ambrose's funeral oration for Valentinian. The Western context of Hilary, Ambrosiaster, and Ambrose throws into high relief the comments of Philaster of Brescia, the earliest Western figure to argue in an extended fashion that there was no posthumous conversion and salvation at Christ's descent. He also explicitly connects his doctrine on the descent with the larger issue concerning posthumous salvation for those who die now. Philaster catalogs</w:t>
      </w:r>
      <w:r>
        <w:rPr>
          <w:spacing w:val="40"/>
        </w:rPr>
        <w:t> </w:t>
      </w:r>
      <w:r>
        <w:rPr/>
        <w:t>and fiercely opposes what he considers to be heresies, similar to the roughly contemporary project of Epiphanius of Salamis in the East. Philaster composed his work in the 380s c .e ., and he counted 128 heresies that had arisen since the dawn of the Christian era. Like John Chrysostom in Antioch just a few years later, Philaster uses Ps. 6:6, Rom. 2:12, and Matt. 10:15 to insist that there was no true repentance or conversion among the dead when Christ descended. Immediately upon death there is a judgment for each individual, and anyone who thinks that an opportunity for repentance is now or has ever been given after death is a heretic:</w:t>
      </w:r>
    </w:p>
    <w:p>
      <w:pPr>
        <w:pStyle w:val="BodyText"/>
        <w:spacing w:line="242" w:lineRule="auto" w:before="21"/>
        <w:ind w:right="149"/>
      </w:pPr>
      <w:r>
        <w:rPr/>
        <w:t>There</w:t>
      </w:r>
      <w:r>
        <w:rPr>
          <w:spacing w:val="15"/>
        </w:rPr>
        <w:t> </w:t>
      </w:r>
      <w:r>
        <w:rPr/>
        <w:t>are</w:t>
      </w:r>
      <w:r>
        <w:rPr>
          <w:spacing w:val="15"/>
        </w:rPr>
        <w:t> </w:t>
      </w:r>
      <w:r>
        <w:rPr/>
        <w:t>other</w:t>
      </w:r>
      <w:r>
        <w:rPr>
          <w:spacing w:val="12"/>
        </w:rPr>
        <w:t> </w:t>
      </w:r>
      <w:r>
        <w:rPr/>
        <w:t>heretics</w:t>
      </w:r>
      <w:r>
        <w:rPr>
          <w:spacing w:val="15"/>
        </w:rPr>
        <w:t> </w:t>
      </w:r>
      <w:r>
        <w:rPr/>
        <w:t>who</w:t>
      </w:r>
      <w:r>
        <w:rPr>
          <w:spacing w:val="17"/>
        </w:rPr>
        <w:t> </w:t>
      </w:r>
      <w:r>
        <w:rPr/>
        <w:t>say</w:t>
      </w:r>
      <w:r>
        <w:rPr>
          <w:spacing w:val="15"/>
        </w:rPr>
        <w:t> </w:t>
      </w:r>
      <w:r>
        <w:rPr/>
        <w:t>that</w:t>
      </w:r>
      <w:r>
        <w:rPr>
          <w:spacing w:val="16"/>
        </w:rPr>
        <w:t> </w:t>
      </w:r>
      <w:r>
        <w:rPr/>
        <w:t>the</w:t>
      </w:r>
      <w:r>
        <w:rPr>
          <w:spacing w:val="16"/>
        </w:rPr>
        <w:t> </w:t>
      </w:r>
      <w:r>
        <w:rPr/>
        <w:t>Lord</w:t>
      </w:r>
      <w:r>
        <w:rPr>
          <w:spacing w:val="16"/>
        </w:rPr>
        <w:t> </w:t>
      </w:r>
      <w:r>
        <w:rPr/>
        <w:t>descended</w:t>
      </w:r>
      <w:r>
        <w:rPr>
          <w:spacing w:val="17"/>
        </w:rPr>
        <w:t> </w:t>
      </w:r>
      <w:r>
        <w:rPr/>
        <w:t>into</w:t>
      </w:r>
      <w:r>
        <w:rPr>
          <w:spacing w:val="14"/>
        </w:rPr>
        <w:t> </w:t>
      </w:r>
      <w:r>
        <w:rPr/>
        <w:t>hell</w:t>
      </w:r>
      <w:r>
        <w:rPr>
          <w:spacing w:val="15"/>
        </w:rPr>
        <w:t> </w:t>
      </w:r>
      <w:r>
        <w:rPr/>
        <w:t>(infernum),</w:t>
      </w:r>
      <w:r>
        <w:rPr>
          <w:spacing w:val="14"/>
        </w:rPr>
        <w:t> </w:t>
      </w:r>
      <w:r>
        <w:rPr/>
        <w:t>and</w:t>
      </w:r>
      <w:r>
        <w:rPr>
          <w:spacing w:val="17"/>
        </w:rPr>
        <w:t> </w:t>
      </w:r>
      <w:r>
        <w:rPr/>
        <w:t>even</w:t>
      </w:r>
      <w:r>
        <w:rPr>
          <w:spacing w:val="16"/>
        </w:rPr>
        <w:t> </w:t>
      </w:r>
      <w:r>
        <w:rPr/>
        <w:t>there</w:t>
      </w:r>
      <w:r>
        <w:rPr>
          <w:spacing w:val="16"/>
        </w:rPr>
        <w:t> </w:t>
      </w:r>
      <w:r>
        <w:rPr/>
        <w:t>announced</w:t>
      </w:r>
      <w:r>
        <w:rPr/>
        <w:t> to all that they could be saved after death, confessing there. But this is contrary to what the prophet David said, "In hell who will confess you?" [Ps. 6:6]. And also the apostle: "Whoever sinned without the law will perish without the law" [Rom. 2:12]. But when the Lord says, "Surely it will be easier for those people [of Sodom and Gomorrah] than for that city which did not believe in the doctrines of the apostles and the gospel" [cf. Matt. 10:11-15; 11:20-24; Luke 10:10-16], he says they will sustain lesser torments in comparison with the multitude of punishments, but he does not affirm that they are thereby saved.</w:t>
      </w:r>
    </w:p>
    <w:p>
      <w:pPr>
        <w:pStyle w:val="BodyText"/>
        <w:spacing w:line="242" w:lineRule="auto" w:before="9"/>
        <w:ind w:right="314"/>
      </w:pPr>
      <w:r>
        <w:rPr/>
        <w:t>Whoever thinks that the false poets and vain philosophers, rebels against God, can be saved, errs even worse than they, and he dissents from the truth,</w:t>
      </w:r>
    </w:p>
    <w:p>
      <w:pPr>
        <w:pStyle w:val="BodyText"/>
        <w:spacing w:before="2"/>
      </w:pPr>
      <w:r>
        <w:rPr/>
        <w:t>end</w:t>
      </w:r>
      <w:r>
        <w:rPr>
          <w:spacing w:val="3"/>
        </w:rPr>
        <w:t> </w:t>
      </w:r>
      <w:r>
        <w:rPr>
          <w:spacing w:val="-2"/>
        </w:rPr>
        <w:t>p.104</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tabs>
          <w:tab w:pos="4019" w:val="left" w:leader="dot"/>
        </w:tabs>
        <w:spacing w:line="244" w:lineRule="auto" w:before="5"/>
        <w:ind w:right="314"/>
      </w:pPr>
      <w:r>
        <w:rPr/>
        <w:t>because it was none other than those vain poets and philosophers who sowed the seeds of pagan impiety, the names of the gods and goddesses.</w:t>
      </w:r>
      <w:r>
        <w:rPr/>
        <w:tab/>
        <w:t>If therefore the just sinners who are still in this life accept the</w:t>
      </w:r>
    </w:p>
    <w:p>
      <w:pPr>
        <w:pStyle w:val="BodyText"/>
        <w:spacing w:line="244" w:lineRule="auto"/>
        <w:ind w:right="149"/>
      </w:pPr>
      <w:r>
        <w:rPr/>
        <w:t>penitential grace only with great difficulty, as Solomon says [cf. 1 Kings 8:46-53], and if the just person is scarcely saved, where will the impious and sinners appear? Now, if they had believed in God, and if they had not promulgated the ugly names of the gods and goddesses, then in Christ's descent to hell they could have obtained pardon. Therefore, since the impious and enemies of God are everywhere, how can they be saved after death, confessing there? The apostle teaches that it is necessary for all people to die, as it is written,</w:t>
      </w:r>
      <w:r>
        <w:rPr>
          <w:spacing w:val="13"/>
        </w:rPr>
        <w:t> </w:t>
      </w:r>
      <w:r>
        <w:rPr/>
        <w:t>and</w:t>
      </w:r>
      <w:r>
        <w:rPr>
          <w:spacing w:val="15"/>
        </w:rPr>
        <w:t> </w:t>
      </w:r>
      <w:r>
        <w:rPr/>
        <w:t>after</w:t>
      </w:r>
      <w:r>
        <w:rPr>
          <w:spacing w:val="13"/>
        </w:rPr>
        <w:t> </w:t>
      </w:r>
      <w:r>
        <w:rPr/>
        <w:t>this</w:t>
      </w:r>
      <w:r>
        <w:rPr>
          <w:spacing w:val="15"/>
        </w:rPr>
        <w:t> </w:t>
      </w:r>
      <w:r>
        <w:rPr/>
        <w:t>to</w:t>
      </w:r>
      <w:r>
        <w:rPr>
          <w:spacing w:val="15"/>
        </w:rPr>
        <w:t> </w:t>
      </w:r>
      <w:r>
        <w:rPr/>
        <w:t>be</w:t>
      </w:r>
      <w:r>
        <w:rPr>
          <w:spacing w:val="12"/>
        </w:rPr>
        <w:t> </w:t>
      </w:r>
      <w:r>
        <w:rPr/>
        <w:t>judged</w:t>
      </w:r>
      <w:r>
        <w:rPr>
          <w:spacing w:val="12"/>
        </w:rPr>
        <w:t> </w:t>
      </w:r>
      <w:r>
        <w:rPr/>
        <w:t>before</w:t>
      </w:r>
      <w:r>
        <w:rPr>
          <w:spacing w:val="13"/>
        </w:rPr>
        <w:t> </w:t>
      </w:r>
      <w:r>
        <w:rPr/>
        <w:t>the</w:t>
      </w:r>
      <w:r>
        <w:rPr>
          <w:spacing w:val="13"/>
        </w:rPr>
        <w:t> </w:t>
      </w:r>
      <w:r>
        <w:rPr/>
        <w:t>throne</w:t>
      </w:r>
      <w:r>
        <w:rPr>
          <w:spacing w:val="12"/>
        </w:rPr>
        <w:t> </w:t>
      </w:r>
      <w:r>
        <w:rPr/>
        <w:t>of</w:t>
      </w:r>
      <w:r>
        <w:rPr>
          <w:spacing w:val="13"/>
        </w:rPr>
        <w:t> </w:t>
      </w:r>
      <w:r>
        <w:rPr/>
        <w:t>Christ,</w:t>
      </w:r>
      <w:r>
        <w:rPr>
          <w:spacing w:val="12"/>
        </w:rPr>
        <w:t> </w:t>
      </w:r>
      <w:r>
        <w:rPr/>
        <w:t>and</w:t>
      </w:r>
      <w:r>
        <w:rPr>
          <w:spacing w:val="15"/>
        </w:rPr>
        <w:t> </w:t>
      </w:r>
      <w:r>
        <w:rPr/>
        <w:t>to</w:t>
      </w:r>
      <w:r>
        <w:rPr>
          <w:spacing w:val="15"/>
        </w:rPr>
        <w:t> </w:t>
      </w:r>
      <w:r>
        <w:rPr/>
        <w:t>receive</w:t>
      </w:r>
      <w:r>
        <w:rPr>
          <w:spacing w:val="12"/>
        </w:rPr>
        <w:t> </w:t>
      </w:r>
      <w:r>
        <w:rPr/>
        <w:t>in</w:t>
      </w:r>
      <w:r>
        <w:rPr>
          <w:spacing w:val="15"/>
        </w:rPr>
        <w:t> </w:t>
      </w:r>
      <w:r>
        <w:rPr/>
        <w:t>accord</w:t>
      </w:r>
      <w:r>
        <w:rPr>
          <w:spacing w:val="12"/>
        </w:rPr>
        <w:t> </w:t>
      </w:r>
      <w:r>
        <w:rPr/>
        <w:t>with</w:t>
      </w:r>
      <w:r>
        <w:rPr>
          <w:spacing w:val="15"/>
        </w:rPr>
        <w:t> </w:t>
      </w:r>
      <w:r>
        <w:rPr/>
        <w:t>what</w:t>
      </w:r>
      <w:r>
        <w:rPr>
          <w:spacing w:val="13"/>
        </w:rPr>
        <w:t> </w:t>
      </w:r>
      <w:r>
        <w:rPr/>
        <w:t>was done in this world [2 Cor. 5:10]. The savior therefore confirms this, speaking of those who did not believe in the Father, when he declares that even they are judged [John 3:18]. He who, however, believed in the Father before Christ came in the flesh is transferred from the judgment of the impious. In comparing, however, the sinners and the impious, there is a diversity of penalties and punishments, not a full</w:t>
      </w:r>
      <w:r>
        <w:rPr>
          <w:spacing w:val="80"/>
        </w:rPr>
        <w:t> </w:t>
      </w:r>
      <w:r>
        <w:rPr/>
        <w:t>absolution for both, but just distinctions, and a proper recompense for the sins committed, even for those who drowned in the time of Noah [cf. 1 Pet. 3:18], as the scripture teaches. (</w:t>
      </w:r>
      <w:r>
        <w:rPr>
          <w:i/>
        </w:rPr>
        <w:t>Div</w:t>
      </w:r>
      <w:r>
        <w:rPr/>
        <w:t>. </w:t>
      </w:r>
      <w:r>
        <w:rPr>
          <w:i/>
        </w:rPr>
        <w:t>haer</w:t>
      </w:r>
      <w:r>
        <w:rPr/>
        <w:t>. </w:t>
      </w:r>
      <w:r>
        <w:rPr>
          <w:i/>
        </w:rPr>
        <w:t>lib</w:t>
      </w:r>
      <w:r>
        <w:rPr/>
        <w:t>. 125; </w:t>
      </w:r>
      <w:r>
        <w:rPr>
          <w:i/>
        </w:rPr>
        <w:t>PL</w:t>
      </w:r>
      <w:r>
        <w:rPr>
          <w:i/>
          <w:spacing w:val="40"/>
        </w:rPr>
        <w:t> </w:t>
      </w:r>
      <w:r>
        <w:rPr>
          <w:spacing w:val="-2"/>
        </w:rPr>
        <w:t>12.1250-52)</w:t>
      </w:r>
      <w:r>
        <w:rPr>
          <w:color w:val="0000FF"/>
          <w:spacing w:val="-2"/>
          <w:u w:val="single" w:color="0000FF"/>
          <w:vertAlign w:val="superscript"/>
        </w:rPr>
        <w:t>51</w:t>
      </w:r>
    </w:p>
    <w:p>
      <w:pPr>
        <w:pStyle w:val="BodyText"/>
        <w:spacing w:line="247" w:lineRule="exact"/>
      </w:pPr>
      <w:r>
        <w:rPr/>
        <w:t>There</w:t>
      </w:r>
      <w:r>
        <w:rPr>
          <w:spacing w:val="3"/>
        </w:rPr>
        <w:t> </w:t>
      </w:r>
      <w:r>
        <w:rPr/>
        <w:t>are</w:t>
      </w:r>
      <w:r>
        <w:rPr>
          <w:spacing w:val="3"/>
        </w:rPr>
        <w:t> </w:t>
      </w:r>
      <w:r>
        <w:rPr/>
        <w:t>a</w:t>
      </w:r>
      <w:r>
        <w:rPr>
          <w:spacing w:val="2"/>
        </w:rPr>
        <w:t> </w:t>
      </w:r>
      <w:r>
        <w:rPr/>
        <w:t>number</w:t>
      </w:r>
      <w:r>
        <w:rPr>
          <w:spacing w:val="4"/>
        </w:rPr>
        <w:t> </w:t>
      </w:r>
      <w:r>
        <w:rPr/>
        <w:t>of</w:t>
      </w:r>
      <w:r>
        <w:rPr>
          <w:spacing w:val="3"/>
        </w:rPr>
        <w:t> </w:t>
      </w:r>
      <w:r>
        <w:rPr/>
        <w:t>important</w:t>
      </w:r>
      <w:r>
        <w:rPr>
          <w:spacing w:val="3"/>
        </w:rPr>
        <w:t> </w:t>
      </w:r>
      <w:r>
        <w:rPr/>
        <w:t>features</w:t>
      </w:r>
      <w:r>
        <w:rPr>
          <w:spacing w:val="4"/>
        </w:rPr>
        <w:t> </w:t>
      </w:r>
      <w:r>
        <w:rPr/>
        <w:t>in</w:t>
      </w:r>
      <w:r>
        <w:rPr>
          <w:spacing w:val="5"/>
        </w:rPr>
        <w:t> </w:t>
      </w:r>
      <w:r>
        <w:rPr/>
        <w:t>Philaster's</w:t>
      </w:r>
      <w:r>
        <w:rPr>
          <w:spacing w:val="3"/>
        </w:rPr>
        <w:t> </w:t>
      </w:r>
      <w:r>
        <w:rPr/>
        <w:t>argument.</w:t>
      </w:r>
      <w:r>
        <w:rPr>
          <w:spacing w:val="5"/>
        </w:rPr>
        <w:t> </w:t>
      </w:r>
      <w:r>
        <w:rPr/>
        <w:t>The</w:t>
      </w:r>
      <w:r>
        <w:rPr>
          <w:spacing w:val="3"/>
        </w:rPr>
        <w:t> </w:t>
      </w:r>
      <w:r>
        <w:rPr/>
        <w:t>final</w:t>
      </w:r>
      <w:r>
        <w:rPr>
          <w:spacing w:val="3"/>
        </w:rPr>
        <w:t> </w:t>
      </w:r>
      <w:r>
        <w:rPr/>
        <w:t>sentences</w:t>
      </w:r>
      <w:r>
        <w:rPr>
          <w:spacing w:val="5"/>
        </w:rPr>
        <w:t> </w:t>
      </w:r>
      <w:r>
        <w:rPr/>
        <w:t>make</w:t>
      </w:r>
      <w:r>
        <w:rPr>
          <w:spacing w:val="4"/>
        </w:rPr>
        <w:t> </w:t>
      </w:r>
      <w:r>
        <w:rPr/>
        <w:t>clear</w:t>
      </w:r>
      <w:r>
        <w:rPr>
          <w:spacing w:val="3"/>
        </w:rPr>
        <w:t> </w:t>
      </w:r>
      <w:r>
        <w:rPr>
          <w:spacing w:val="-4"/>
        </w:rPr>
        <w:t>that</w:t>
      </w:r>
    </w:p>
    <w:p>
      <w:pPr>
        <w:pStyle w:val="BodyText"/>
        <w:spacing w:line="244" w:lineRule="auto" w:before="1"/>
        <w:ind w:right="197"/>
      </w:pPr>
      <w:r>
        <w:rPr/>
        <w:t>posthumous salvation at Christ's descent cannot be allowed because that would open the door to posthumous salvation now. Philaster also has an ingenious way of dealing with 1 Pet. 3:18. He admits that some of the people of Noah's day were saved, but only based on their actions in life, a distinction not at all present in the scripture itself. The combination of Ps. 6:6, Rom. 2:12, and Matt. 10:15 as a refutation of posthumous salvation at Christ's descent, along with the argument that pagans who overcame paganism</w:t>
      </w:r>
    </w:p>
    <w:p>
      <w:pPr>
        <w:spacing w:after="0" w:line="244" w:lineRule="auto"/>
        <w:sectPr>
          <w:pgSz w:w="11910" w:h="16840"/>
          <w:pgMar w:top="1700" w:bottom="280" w:left="760" w:right="940"/>
        </w:sectPr>
      </w:pPr>
    </w:p>
    <w:p>
      <w:pPr>
        <w:pStyle w:val="BodyText"/>
        <w:spacing w:line="244" w:lineRule="auto" w:before="64"/>
        <w:ind w:right="197"/>
      </w:pPr>
      <w:r>
        <w:rPr/>
        <w:t>could</w:t>
      </w:r>
      <w:r>
        <w:rPr>
          <w:spacing w:val="18"/>
        </w:rPr>
        <w:t> </w:t>
      </w:r>
      <w:r>
        <w:rPr/>
        <w:t>have</w:t>
      </w:r>
      <w:r>
        <w:rPr>
          <w:spacing w:val="17"/>
        </w:rPr>
        <w:t> </w:t>
      </w:r>
      <w:r>
        <w:rPr/>
        <w:t>been</w:t>
      </w:r>
      <w:r>
        <w:rPr>
          <w:spacing w:val="19"/>
        </w:rPr>
        <w:t> </w:t>
      </w:r>
      <w:r>
        <w:rPr/>
        <w:t>saved,</w:t>
      </w:r>
      <w:r>
        <w:rPr>
          <w:spacing w:val="17"/>
        </w:rPr>
        <w:t> </w:t>
      </w:r>
      <w:r>
        <w:rPr/>
        <w:t>is</w:t>
      </w:r>
      <w:r>
        <w:rPr>
          <w:spacing w:val="18"/>
        </w:rPr>
        <w:t> </w:t>
      </w:r>
      <w:r>
        <w:rPr/>
        <w:t>strikingly</w:t>
      </w:r>
      <w:r>
        <w:rPr>
          <w:spacing w:val="18"/>
        </w:rPr>
        <w:t> </w:t>
      </w:r>
      <w:r>
        <w:rPr/>
        <w:t>similar</w:t>
      </w:r>
      <w:r>
        <w:rPr>
          <w:spacing w:val="19"/>
        </w:rPr>
        <w:t> </w:t>
      </w:r>
      <w:r>
        <w:rPr/>
        <w:t>to</w:t>
      </w:r>
      <w:r>
        <w:rPr>
          <w:spacing w:val="19"/>
        </w:rPr>
        <w:t> </w:t>
      </w:r>
      <w:r>
        <w:rPr/>
        <w:t>John</w:t>
      </w:r>
      <w:r>
        <w:rPr>
          <w:spacing w:val="17"/>
        </w:rPr>
        <w:t> </w:t>
      </w:r>
      <w:r>
        <w:rPr/>
        <w:t>Chrysostom's</w:t>
      </w:r>
      <w:r>
        <w:rPr>
          <w:spacing w:val="17"/>
        </w:rPr>
        <w:t> </w:t>
      </w:r>
      <w:r>
        <w:rPr>
          <w:i/>
        </w:rPr>
        <w:t>Homily</w:t>
      </w:r>
      <w:r>
        <w:rPr>
          <w:i/>
          <w:spacing w:val="18"/>
        </w:rPr>
        <w:t> </w:t>
      </w:r>
      <w:r>
        <w:rPr>
          <w:i/>
        </w:rPr>
        <w:t>36</w:t>
      </w:r>
      <w:r>
        <w:rPr>
          <w:i/>
          <w:spacing w:val="18"/>
        </w:rPr>
        <w:t> </w:t>
      </w:r>
      <w:r>
        <w:rPr>
          <w:i/>
        </w:rPr>
        <w:t>on</w:t>
      </w:r>
      <w:r>
        <w:rPr>
          <w:i/>
          <w:spacing w:val="19"/>
        </w:rPr>
        <w:t> </w:t>
      </w:r>
      <w:r>
        <w:rPr>
          <w:i/>
        </w:rPr>
        <w:t>Matthew</w:t>
      </w:r>
      <w:r>
        <w:rPr/>
        <w:t>,</w:t>
      </w:r>
      <w:r>
        <w:rPr>
          <w:spacing w:val="17"/>
        </w:rPr>
        <w:t> </w:t>
      </w:r>
      <w:r>
        <w:rPr/>
        <w:t>discussed earlier. Philaster wrote in Latin and Chrysostom in Greek, and it is not known if the two ever encountered one another, since very little is known of Philaster's biography. This similarity points to the possibility that both were drawing upon some type of handbook or common tradition that stated the case for rejecting posthumous</w:t>
      </w:r>
      <w:r>
        <w:rPr>
          <w:spacing w:val="15"/>
        </w:rPr>
        <w:t> </w:t>
      </w:r>
      <w:r>
        <w:rPr/>
        <w:t>salvation</w:t>
      </w:r>
      <w:r>
        <w:rPr>
          <w:spacing w:val="19"/>
        </w:rPr>
        <w:t> </w:t>
      </w:r>
      <w:r>
        <w:rPr/>
        <w:t>at</w:t>
      </w:r>
      <w:r>
        <w:rPr>
          <w:spacing w:val="16"/>
        </w:rPr>
        <w:t> </w:t>
      </w:r>
      <w:r>
        <w:rPr/>
        <w:t>Christ's</w:t>
      </w:r>
      <w:r>
        <w:rPr>
          <w:spacing w:val="17"/>
        </w:rPr>
        <w:t> </w:t>
      </w:r>
      <w:r>
        <w:rPr/>
        <w:t>descent.</w:t>
      </w:r>
      <w:r>
        <w:rPr>
          <w:spacing w:val="19"/>
        </w:rPr>
        <w:t> </w:t>
      </w:r>
      <w:r>
        <w:rPr/>
        <w:t>Augustine</w:t>
      </w:r>
      <w:r>
        <w:rPr>
          <w:spacing w:val="16"/>
        </w:rPr>
        <w:t> </w:t>
      </w:r>
      <w:r>
        <w:rPr/>
        <w:t>did</w:t>
      </w:r>
      <w:r>
        <w:rPr>
          <w:spacing w:val="17"/>
        </w:rPr>
        <w:t> </w:t>
      </w:r>
      <w:r>
        <w:rPr/>
        <w:t>not</w:t>
      </w:r>
      <w:r>
        <w:rPr>
          <w:spacing w:val="17"/>
        </w:rPr>
        <w:t> </w:t>
      </w:r>
      <w:r>
        <w:rPr/>
        <w:t>consider</w:t>
      </w:r>
      <w:r>
        <w:rPr>
          <w:spacing w:val="17"/>
        </w:rPr>
        <w:t> </w:t>
      </w:r>
      <w:r>
        <w:rPr/>
        <w:t>Philaster</w:t>
      </w:r>
      <w:r>
        <w:rPr>
          <w:spacing w:val="15"/>
        </w:rPr>
        <w:t> </w:t>
      </w:r>
      <w:r>
        <w:rPr/>
        <w:t>to</w:t>
      </w:r>
      <w:r>
        <w:rPr>
          <w:spacing w:val="16"/>
        </w:rPr>
        <w:t> </w:t>
      </w:r>
      <w:r>
        <w:rPr/>
        <w:t>be</w:t>
      </w:r>
      <w:r>
        <w:rPr>
          <w:spacing w:val="15"/>
        </w:rPr>
        <w:t> </w:t>
      </w:r>
      <w:r>
        <w:rPr/>
        <w:t>the</w:t>
      </w:r>
      <w:r>
        <w:rPr>
          <w:spacing w:val="16"/>
        </w:rPr>
        <w:t> </w:t>
      </w:r>
      <w:r>
        <w:rPr/>
        <w:t>most</w:t>
      </w:r>
      <w:r>
        <w:rPr>
          <w:spacing w:val="16"/>
        </w:rPr>
        <w:t> </w:t>
      </w:r>
      <w:r>
        <w:rPr/>
        <w:t>learned</w:t>
      </w:r>
      <w:r>
        <w:rPr>
          <w:spacing w:val="17"/>
        </w:rPr>
        <w:t> </w:t>
      </w:r>
      <w:r>
        <w:rPr/>
        <w:t>of</w:t>
      </w:r>
      <w:r>
        <w:rPr/>
        <w:t> the church's theologians (</w:t>
      </w:r>
      <w:r>
        <w:rPr>
          <w:i/>
        </w:rPr>
        <w:t>Ep</w:t>
      </w:r>
      <w:r>
        <w:rPr/>
        <w:t>. 222, to Quodvultdeus, written ca. 427), but on this issue he eventually sided with the Bishop of Brescia against other figures of the Western tradition. The reasons for this will be discussed in chapter </w:t>
      </w:r>
      <w:r>
        <w:rPr>
          <w:color w:val="0000FF"/>
          <w:u w:val="single" w:color="0000FF"/>
        </w:rPr>
        <w:t>7</w:t>
      </w:r>
      <w:r>
        <w:rPr/>
        <w:t>.</w:t>
      </w:r>
    </w:p>
    <w:p>
      <w:pPr>
        <w:pStyle w:val="BodyText"/>
        <w:spacing w:line="254" w:lineRule="exact"/>
      </w:pPr>
      <w:r>
        <w:rPr/>
        <w:t>The</w:t>
      </w:r>
      <w:r>
        <w:rPr>
          <w:spacing w:val="2"/>
        </w:rPr>
        <w:t> </w:t>
      </w:r>
      <w:r>
        <w:rPr/>
        <w:t>Gospel</w:t>
      </w:r>
      <w:r>
        <w:rPr>
          <w:spacing w:val="4"/>
        </w:rPr>
        <w:t> </w:t>
      </w:r>
      <w:r>
        <w:rPr/>
        <w:t>of</w:t>
      </w:r>
      <w:r>
        <w:rPr>
          <w:spacing w:val="4"/>
        </w:rPr>
        <w:t> </w:t>
      </w:r>
      <w:r>
        <w:rPr>
          <w:spacing w:val="-2"/>
        </w:rPr>
        <w:t>Nicodemus</w:t>
      </w:r>
    </w:p>
    <w:p>
      <w:pPr>
        <w:pStyle w:val="BodyText"/>
        <w:spacing w:line="244" w:lineRule="auto" w:before="3"/>
        <w:ind w:right="314"/>
      </w:pPr>
      <w:r>
        <w:rPr/>
        <w:t>This chapter comes to a close with a discussion of the </w:t>
      </w:r>
      <w:r>
        <w:rPr>
          <w:i/>
        </w:rPr>
        <w:t>Gospel of Nicodemus</w:t>
      </w:r>
      <w:r>
        <w:rPr/>
        <w:t>, one of the most influential texts in the medieval world depicting the descent</w:t>
      </w:r>
    </w:p>
    <w:p>
      <w:pPr>
        <w:pStyle w:val="BodyText"/>
        <w:spacing w:line="263" w:lineRule="exact"/>
      </w:pPr>
      <w:r>
        <w:rPr/>
        <w:t>end</w:t>
      </w:r>
      <w:r>
        <w:rPr>
          <w:spacing w:val="3"/>
        </w:rPr>
        <w:t> </w:t>
      </w:r>
      <w:r>
        <w:rPr>
          <w:spacing w:val="-2"/>
        </w:rPr>
        <w:t>p.105</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244"/>
      </w:pPr>
      <w:r>
        <w:rPr/>
        <w:t>of Christ.</w:t>
      </w:r>
      <w:r>
        <w:rPr>
          <w:color w:val="0000FF"/>
          <w:u w:val="single" w:color="0000FF"/>
          <w:vertAlign w:val="superscript"/>
        </w:rPr>
        <w:t>52</w:t>
      </w:r>
      <w:r>
        <w:rPr>
          <w:color w:val="0000FF"/>
          <w:vertAlign w:val="baseline"/>
        </w:rPr>
        <w:t> </w:t>
      </w:r>
      <w:r>
        <w:rPr>
          <w:vertAlign w:val="baseline"/>
        </w:rPr>
        <w:t>The </w:t>
      </w:r>
      <w:r>
        <w:rPr>
          <w:i/>
          <w:vertAlign w:val="baseline"/>
        </w:rPr>
        <w:t>Gospel of Nicodemus </w:t>
      </w:r>
      <w:r>
        <w:rPr>
          <w:vertAlign w:val="baseline"/>
        </w:rPr>
        <w:t>is a composite document, consisting of the </w:t>
      </w:r>
      <w:r>
        <w:rPr>
          <w:i/>
          <w:vertAlign w:val="baseline"/>
        </w:rPr>
        <w:t>Acts of Pilate </w:t>
      </w:r>
      <w:r>
        <w:rPr>
          <w:vertAlign w:val="baseline"/>
        </w:rPr>
        <w:t>(a passion narrative focusing on Pontius Pilate), and then an account of Christ's descent to hell. The two parts of the text are of uncertain date, with estimates ranging from 200 c .e . for the earliest version of the descensus narrative</w:t>
      </w:r>
      <w:r>
        <w:rPr>
          <w:color w:val="0000FF"/>
          <w:u w:val="single" w:color="0000FF"/>
          <w:vertAlign w:val="superscript"/>
        </w:rPr>
        <w:t>53</w:t>
      </w:r>
      <w:r>
        <w:rPr>
          <w:color w:val="0000FF"/>
          <w:vertAlign w:val="baseline"/>
        </w:rPr>
        <w:t> </w:t>
      </w:r>
      <w:r>
        <w:rPr>
          <w:vertAlign w:val="baseline"/>
        </w:rPr>
        <w:t>to late sixth century c .e . for the text as it has been preserved.</w:t>
      </w:r>
      <w:r>
        <w:rPr>
          <w:color w:val="0000FF"/>
          <w:u w:val="single" w:color="0000FF"/>
          <w:vertAlign w:val="superscript"/>
        </w:rPr>
        <w:t>54</w:t>
      </w:r>
      <w:r>
        <w:rPr>
          <w:color w:val="0000FF"/>
          <w:vertAlign w:val="baseline"/>
        </w:rPr>
        <w:t> </w:t>
      </w:r>
      <w:r>
        <w:rPr>
          <w:vertAlign w:val="baseline"/>
        </w:rPr>
        <w:t>The text survives in Greek and</w:t>
      </w:r>
      <w:r>
        <w:rPr>
          <w:spacing w:val="40"/>
          <w:vertAlign w:val="baseline"/>
        </w:rPr>
        <w:t> </w:t>
      </w:r>
      <w:r>
        <w:rPr>
          <w:vertAlign w:val="baseline"/>
        </w:rPr>
        <w:t>in Latin (two recensions) and was translated into Syriac, Coptic, and most of the European languages.</w:t>
      </w:r>
      <w:r>
        <w:rPr>
          <w:color w:val="0000FF"/>
          <w:u w:val="single" w:color="0000FF"/>
          <w:vertAlign w:val="superscript"/>
        </w:rPr>
        <w:t>55</w:t>
      </w:r>
      <w:r>
        <w:rPr>
          <w:color w:val="0000FF"/>
          <w:spacing w:val="80"/>
          <w:vertAlign w:val="baseline"/>
        </w:rPr>
        <w:t> </w:t>
      </w:r>
      <w:r>
        <w:rPr>
          <w:vertAlign w:val="baseline"/>
        </w:rPr>
        <w:t>The section that relates Christ's descent is supposed to be the testimony of Simeon (the old man who had held the infant Jesus in his arms in Luke 2:25-35) and his two sons, who, according to this text, were three of the "saints" raised from the dead in Matt. 27:52-53. The text resolves the problem of what happened to them after their resurrection: They and the others who were raised went to the Jordan river to be baptized; they went to Jerusalem to celebrate the Passover and the Resurrection; and after giving their written testimony to Joseph of Arimathea and Nicodemus, they vanished (</w:t>
      </w:r>
      <w:r>
        <w:rPr>
          <w:i/>
          <w:vertAlign w:val="baseline"/>
        </w:rPr>
        <w:t>Gosp</w:t>
      </w:r>
      <w:r>
        <w:rPr>
          <w:vertAlign w:val="baseline"/>
        </w:rPr>
        <w:t>. </w:t>
      </w:r>
      <w:r>
        <w:rPr>
          <w:i/>
          <w:vertAlign w:val="baseline"/>
        </w:rPr>
        <w:t>Nicod</w:t>
      </w:r>
      <w:r>
        <w:rPr>
          <w:vertAlign w:val="baseline"/>
        </w:rPr>
        <w:t>. 27). With respect to the topic of this study, the Greek text and the Latin translations diverge significantly over precisely who was saved at Christ's descent.</w:t>
      </w:r>
    </w:p>
    <w:p>
      <w:pPr>
        <w:pStyle w:val="BodyText"/>
        <w:spacing w:line="242" w:lineRule="auto" w:before="14"/>
        <w:ind w:right="351"/>
      </w:pPr>
      <w:r>
        <w:rPr/>
        <w:t>According to the Greek text, the three men were present in Hades with "all who have died since the beginning of the world" (</w:t>
      </w:r>
      <w:r>
        <w:rPr>
          <w:i/>
        </w:rPr>
        <w:t>Gosp. Nicod</w:t>
      </w:r>
      <w:r>
        <w:rPr/>
        <w:t>. 18). Suddenly a light shone in the darkness, and Abraham, the patriarchs, and the prophets recognized it as a significant salvific moment. Then John the Baptist appeared, in his role as forerunner, and he preached to the dead at the instigation of the patriarchs:</w:t>
      </w:r>
    </w:p>
    <w:p>
      <w:pPr>
        <w:pStyle w:val="BodyText"/>
        <w:spacing w:line="244" w:lineRule="auto" w:before="6"/>
        <w:ind w:right="197"/>
      </w:pPr>
      <w:r>
        <w:rPr/>
        <w:t>For this reason he sent me to you, to preach that the only begotten son of God comes here, in order that whoever believes in him should be saved, and whoever does not believe in him should be condemned. Therefore I say to you all: When you see him, all of you worship him. For now only have you opportunity for repentance because you worshipped idols in the vain world above and sinned. At another time it is impossible. (</w:t>
      </w:r>
      <w:r>
        <w:rPr>
          <w:i/>
        </w:rPr>
        <w:t>Gosp. Nicod</w:t>
      </w:r>
      <w:r>
        <w:rPr/>
        <w:t>. 18)</w:t>
      </w:r>
      <w:r>
        <w:rPr>
          <w:color w:val="0000FF"/>
          <w:u w:val="single" w:color="0000FF"/>
          <w:vertAlign w:val="superscript"/>
        </w:rPr>
        <w:t>56</w:t>
      </w:r>
    </w:p>
    <w:p>
      <w:pPr>
        <w:pStyle w:val="BodyText"/>
        <w:spacing w:line="242" w:lineRule="auto"/>
        <w:ind w:right="314"/>
      </w:pPr>
      <w:r>
        <w:rPr/>
        <w:t>It is clear from the reference to idol worship that the recipients of this preaching in the Greek text are the dead generally, not just the patriarchs and prophets.</w:t>
      </w:r>
    </w:p>
    <w:p>
      <w:pPr>
        <w:pStyle w:val="BodyText"/>
        <w:spacing w:line="242" w:lineRule="auto"/>
        <w:ind w:right="197" w:hanging="1"/>
      </w:pPr>
      <w:r>
        <w:rPr/>
        <w:t>When Jesus actually arrives, Hades personified complains to Satan that </w:t>
      </w:r>
      <w:r>
        <w:rPr>
          <w:i/>
        </w:rPr>
        <w:t>all </w:t>
      </w:r>
      <w:r>
        <w:rPr/>
        <w:t>the dead have left him and the implication seems to be that Hades has been</w:t>
      </w:r>
      <w:r>
        <w:rPr>
          <w:spacing w:val="14"/>
        </w:rPr>
        <w:t> </w:t>
      </w:r>
      <w:r>
        <w:rPr/>
        <w:t>emptied:</w:t>
      </w:r>
      <w:r>
        <w:rPr>
          <w:spacing w:val="13"/>
        </w:rPr>
        <w:t> </w:t>
      </w:r>
      <w:r>
        <w:rPr/>
        <w:t>"Turn</w:t>
      </w:r>
      <w:r>
        <w:rPr>
          <w:spacing w:val="13"/>
        </w:rPr>
        <w:t> </w:t>
      </w:r>
      <w:r>
        <w:rPr/>
        <w:t>and see that not one dead</w:t>
      </w:r>
      <w:r>
        <w:rPr>
          <w:spacing w:val="13"/>
        </w:rPr>
        <w:t> </w:t>
      </w:r>
      <w:r>
        <w:rPr/>
        <w:t>man</w:t>
      </w:r>
      <w:r>
        <w:rPr>
          <w:spacing w:val="14"/>
        </w:rPr>
        <w:t> </w:t>
      </w:r>
      <w:r>
        <w:rPr/>
        <w:t>is left</w:t>
      </w:r>
      <w:r>
        <w:rPr>
          <w:spacing w:val="13"/>
        </w:rPr>
        <w:t> </w:t>
      </w:r>
      <w:r>
        <w:rPr/>
        <w:t>in</w:t>
      </w:r>
      <w:r>
        <w:rPr>
          <w:spacing w:val="14"/>
        </w:rPr>
        <w:t> </w:t>
      </w:r>
      <w:r>
        <w:rPr/>
        <w:t>me,</w:t>
      </w:r>
      <w:r>
        <w:rPr>
          <w:spacing w:val="40"/>
        </w:rPr>
        <w:t> </w:t>
      </w:r>
      <w:r>
        <w:rPr/>
        <w:t>but that all which you gained through the tree of knowledge you have lost through the tree of the cross. . . . How were you bent on bringing down such a man (Jesus) into this darkness, through whom you have been deprived of all who have died since the beginning?" (</w:t>
      </w:r>
      <w:r>
        <w:rPr>
          <w:i/>
        </w:rPr>
        <w:t>Gosp</w:t>
      </w:r>
      <w:r>
        <w:rPr/>
        <w:t>. </w:t>
      </w:r>
      <w:r>
        <w:rPr>
          <w:i/>
        </w:rPr>
        <w:t>Nicod</w:t>
      </w:r>
      <w:r>
        <w:rPr/>
        <w:t>. 23). After he rescues Adam, Jesus says</w:t>
      </w:r>
      <w:r>
        <w:rPr>
          <w:spacing w:val="40"/>
        </w:rPr>
        <w:t> </w:t>
      </w:r>
      <w:r>
        <w:rPr/>
        <w:t>to the multitude of the dead, "'Come with me, all you who have suffered death through the tree which this man touched. For behold, I raise</w:t>
      </w:r>
    </w:p>
    <w:p>
      <w:pPr>
        <w:pStyle w:val="BodyText"/>
        <w:spacing w:before="5"/>
      </w:pPr>
      <w:r>
        <w:rPr/>
        <w:t>end</w:t>
      </w:r>
      <w:r>
        <w:rPr>
          <w:spacing w:val="3"/>
        </w:rPr>
        <w:t> </w:t>
      </w:r>
      <w:r>
        <w:rPr>
          <w:spacing w:val="-2"/>
        </w:rPr>
        <w:t>p.106</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before="4"/>
      </w:pPr>
      <w:r>
        <w:rPr/>
        <w:t>you</w:t>
      </w:r>
      <w:r>
        <w:rPr>
          <w:spacing w:val="3"/>
        </w:rPr>
        <w:t> </w:t>
      </w:r>
      <w:r>
        <w:rPr/>
        <w:t>all</w:t>
      </w:r>
      <w:r>
        <w:rPr>
          <w:spacing w:val="2"/>
        </w:rPr>
        <w:t> </w:t>
      </w:r>
      <w:r>
        <w:rPr/>
        <w:t>up</w:t>
      </w:r>
      <w:r>
        <w:rPr>
          <w:spacing w:val="4"/>
        </w:rPr>
        <w:t> </w:t>
      </w:r>
      <w:r>
        <w:rPr/>
        <w:t>again</w:t>
      </w:r>
      <w:r>
        <w:rPr>
          <w:spacing w:val="4"/>
        </w:rPr>
        <w:t> </w:t>
      </w:r>
      <w:r>
        <w:rPr/>
        <w:t>through</w:t>
      </w:r>
      <w:r>
        <w:rPr>
          <w:spacing w:val="3"/>
        </w:rPr>
        <w:t> </w:t>
      </w:r>
      <w:r>
        <w:rPr/>
        <w:t>the</w:t>
      </w:r>
      <w:r>
        <w:rPr>
          <w:spacing w:val="2"/>
        </w:rPr>
        <w:t> </w:t>
      </w:r>
      <w:r>
        <w:rPr/>
        <w:t>tree</w:t>
      </w:r>
      <w:r>
        <w:rPr>
          <w:spacing w:val="2"/>
        </w:rPr>
        <w:t> </w:t>
      </w:r>
      <w:r>
        <w:rPr/>
        <w:t>of</w:t>
      </w:r>
      <w:r>
        <w:rPr>
          <w:spacing w:val="2"/>
        </w:rPr>
        <w:t> </w:t>
      </w:r>
      <w:r>
        <w:rPr/>
        <w:t>the</w:t>
      </w:r>
      <w:r>
        <w:rPr>
          <w:spacing w:val="2"/>
        </w:rPr>
        <w:t> </w:t>
      </w:r>
      <w:r>
        <w:rPr/>
        <w:t>cross.'</w:t>
      </w:r>
      <w:r>
        <w:rPr>
          <w:spacing w:val="-1"/>
        </w:rPr>
        <w:t> </w:t>
      </w:r>
      <w:r>
        <w:rPr/>
        <w:t>With</w:t>
      </w:r>
      <w:r>
        <w:rPr>
          <w:spacing w:val="4"/>
        </w:rPr>
        <w:t> </w:t>
      </w:r>
      <w:r>
        <w:rPr/>
        <w:t>that</w:t>
      </w:r>
      <w:r>
        <w:rPr>
          <w:spacing w:val="2"/>
        </w:rPr>
        <w:t> </w:t>
      </w:r>
      <w:r>
        <w:rPr/>
        <w:t>he</w:t>
      </w:r>
      <w:r>
        <w:rPr>
          <w:spacing w:val="1"/>
        </w:rPr>
        <w:t> </w:t>
      </w:r>
      <w:r>
        <w:rPr/>
        <w:t>put</w:t>
      </w:r>
      <w:r>
        <w:rPr>
          <w:spacing w:val="2"/>
        </w:rPr>
        <w:t> </w:t>
      </w:r>
      <w:r>
        <w:rPr/>
        <w:t>them all</w:t>
      </w:r>
      <w:r>
        <w:rPr>
          <w:spacing w:val="2"/>
        </w:rPr>
        <w:t> </w:t>
      </w:r>
      <w:r>
        <w:rPr/>
        <w:t>out"</w:t>
      </w:r>
      <w:r>
        <w:rPr>
          <w:spacing w:val="3"/>
        </w:rPr>
        <w:t> </w:t>
      </w:r>
      <w:r>
        <w:rPr>
          <w:spacing w:val="-2"/>
        </w:rPr>
        <w:t>(24).</w:t>
      </w:r>
    </w:p>
    <w:p>
      <w:pPr>
        <w:spacing w:after="0"/>
        <w:sectPr>
          <w:pgSz w:w="11910" w:h="16840"/>
          <w:pgMar w:top="1700" w:bottom="280" w:left="760" w:right="940"/>
        </w:sectPr>
      </w:pPr>
    </w:p>
    <w:p>
      <w:pPr>
        <w:pStyle w:val="BodyText"/>
        <w:spacing w:line="244" w:lineRule="auto" w:before="64"/>
        <w:ind w:right="197"/>
      </w:pPr>
      <w:r>
        <w:rPr/>
        <w:t>After this</w:t>
      </w:r>
      <w:r>
        <w:rPr>
          <w:spacing w:val="18"/>
        </w:rPr>
        <w:t> </w:t>
      </w:r>
      <w:r>
        <w:rPr/>
        <w:t>scene, however, the text only</w:t>
      </w:r>
      <w:r>
        <w:rPr>
          <w:spacing w:val="19"/>
        </w:rPr>
        <w:t> </w:t>
      </w:r>
      <w:r>
        <w:rPr/>
        <w:t>refers to</w:t>
      </w:r>
      <w:r>
        <w:rPr>
          <w:spacing w:val="19"/>
        </w:rPr>
        <w:t> </w:t>
      </w:r>
      <w:r>
        <w:rPr/>
        <w:t>Adam,</w:t>
      </w:r>
      <w:r>
        <w:rPr>
          <w:spacing w:val="18"/>
        </w:rPr>
        <w:t> </w:t>
      </w:r>
      <w:r>
        <w:rPr/>
        <w:t>the patriarchs, prophets,</w:t>
      </w:r>
      <w:r>
        <w:rPr>
          <w:spacing w:val="18"/>
        </w:rPr>
        <w:t> </w:t>
      </w:r>
      <w:r>
        <w:rPr/>
        <w:t>martyrs,</w:t>
      </w:r>
      <w:r>
        <w:rPr>
          <w:spacing w:val="18"/>
        </w:rPr>
        <w:t> </w:t>
      </w:r>
      <w:r>
        <w:rPr/>
        <w:t>and</w:t>
      </w:r>
      <w:r>
        <w:rPr>
          <w:spacing w:val="19"/>
        </w:rPr>
        <w:t> </w:t>
      </w:r>
      <w:r>
        <w:rPr/>
        <w:t>the righteous. These people receive the sign of the cross on their foreheads, and then they are handed over to Michael the Archangel in Paradise. There they see Enoch and Elijah (the two figures from the Hebrew</w:t>
      </w:r>
      <w:r>
        <w:rPr>
          <w:spacing w:val="40"/>
        </w:rPr>
        <w:t> </w:t>
      </w:r>
      <w:r>
        <w:rPr/>
        <w:t>Bible</w:t>
      </w:r>
      <w:r>
        <w:rPr>
          <w:spacing w:val="14"/>
        </w:rPr>
        <w:t> </w:t>
      </w:r>
      <w:r>
        <w:rPr/>
        <w:t>who</w:t>
      </w:r>
      <w:r>
        <w:rPr>
          <w:spacing w:val="15"/>
        </w:rPr>
        <w:t> </w:t>
      </w:r>
      <w:r>
        <w:rPr/>
        <w:t>had</w:t>
      </w:r>
      <w:r>
        <w:rPr>
          <w:spacing w:val="14"/>
        </w:rPr>
        <w:t> </w:t>
      </w:r>
      <w:r>
        <w:rPr/>
        <w:t>never died), along</w:t>
      </w:r>
      <w:r>
        <w:rPr>
          <w:spacing w:val="14"/>
        </w:rPr>
        <w:t> </w:t>
      </w:r>
      <w:r>
        <w:rPr/>
        <w:t>with</w:t>
      </w:r>
      <w:r>
        <w:rPr>
          <w:spacing w:val="17"/>
        </w:rPr>
        <w:t> </w:t>
      </w:r>
      <w:r>
        <w:rPr/>
        <w:t>the</w:t>
      </w:r>
      <w:r>
        <w:rPr>
          <w:spacing w:val="14"/>
        </w:rPr>
        <w:t> </w:t>
      </w:r>
      <w:r>
        <w:rPr/>
        <w:t>repentant</w:t>
      </w:r>
      <w:r>
        <w:rPr>
          <w:spacing w:val="17"/>
        </w:rPr>
        <w:t> </w:t>
      </w:r>
      <w:r>
        <w:rPr/>
        <w:t>thief</w:t>
      </w:r>
      <w:r>
        <w:rPr>
          <w:spacing w:val="14"/>
        </w:rPr>
        <w:t> </w:t>
      </w:r>
      <w:r>
        <w:rPr/>
        <w:t>of Luke</w:t>
      </w:r>
      <w:r>
        <w:rPr>
          <w:spacing w:val="14"/>
        </w:rPr>
        <w:t> </w:t>
      </w:r>
      <w:r>
        <w:rPr/>
        <w:t>23:43. The thief</w:t>
      </w:r>
      <w:r>
        <w:rPr>
          <w:spacing w:val="14"/>
        </w:rPr>
        <w:t> </w:t>
      </w:r>
      <w:r>
        <w:rPr/>
        <w:t>reports</w:t>
      </w:r>
      <w:r>
        <w:rPr>
          <w:spacing w:val="14"/>
        </w:rPr>
        <w:t> </w:t>
      </w:r>
      <w:r>
        <w:rPr/>
        <w:t>that</w:t>
      </w:r>
      <w:r>
        <w:rPr>
          <w:spacing w:val="17"/>
        </w:rPr>
        <w:t> </w:t>
      </w:r>
      <w:r>
        <w:rPr/>
        <w:t>Michael had said to him, "Wait a short while. For Adam also, the forefather of the race of men, comes with the righteous, that they may also enter in" (</w:t>
      </w:r>
      <w:r>
        <w:rPr>
          <w:i/>
        </w:rPr>
        <w:t>Gosp</w:t>
      </w:r>
      <w:r>
        <w:rPr/>
        <w:t>. </w:t>
      </w:r>
      <w:r>
        <w:rPr>
          <w:i/>
        </w:rPr>
        <w:t>Nicod</w:t>
      </w:r>
      <w:r>
        <w:rPr/>
        <w:t>. 26). Taken by themselves, without all the earlier universalistic language, these final scenes might lead to an interpretation that only the righteous were rescued. Indeed, this is the interpretation of Josef Kroll, who posits that the </w:t>
      </w:r>
      <w:r>
        <w:rPr>
          <w:i/>
        </w:rPr>
        <w:t>Gospel of Nicodemus</w:t>
      </w:r>
      <w:r>
        <w:rPr/>
        <w:t>, much</w:t>
      </w:r>
      <w:r>
        <w:rPr>
          <w:spacing w:val="40"/>
        </w:rPr>
        <w:t> </w:t>
      </w:r>
      <w:r>
        <w:rPr/>
        <w:t>like Origen, presupposes a "Straforte" (place of punishment) to which Jesus did not travel and from which no one was rescued. He adduces 4 Ezra 7:80 and 93 as a parallel: the righteous dead go to storehouses</w:t>
      </w:r>
      <w:r>
        <w:rPr>
          <w:spacing w:val="40"/>
        </w:rPr>
        <w:t> </w:t>
      </w:r>
      <w:r>
        <w:rPr/>
        <w:t>while the wicked dead must wander and contemplate their coming judgment with no hope of repentance.</w:t>
      </w:r>
      <w:r>
        <w:rPr>
          <w:color w:val="0000FF"/>
          <w:u w:val="single" w:color="0000FF"/>
          <w:vertAlign w:val="superscript"/>
        </w:rPr>
        <w:t>57</w:t>
      </w:r>
      <w:r>
        <w:rPr>
          <w:color w:val="0000FF"/>
          <w:vertAlign w:val="baseline"/>
        </w:rPr>
        <w:t> </w:t>
      </w:r>
      <w:r>
        <w:rPr>
          <w:vertAlign w:val="baseline"/>
        </w:rPr>
        <w:t>One problem with Kroll's interpretation is that the Greek </w:t>
      </w:r>
      <w:r>
        <w:rPr>
          <w:i/>
          <w:vertAlign w:val="baseline"/>
        </w:rPr>
        <w:t>Gospel of Nicodemus </w:t>
      </w:r>
      <w:r>
        <w:rPr>
          <w:vertAlign w:val="baseline"/>
        </w:rPr>
        <w:t>does not mention such a differentiation of the underworld. That, combined with the fact that those who received John the Baptist's preaching were termed "idol worshippers" and "sinners," leads me to believe that the author of this story envisioned</w:t>
      </w:r>
      <w:r>
        <w:rPr>
          <w:spacing w:val="15"/>
          <w:vertAlign w:val="baseline"/>
        </w:rPr>
        <w:t> </w:t>
      </w:r>
      <w:r>
        <w:rPr>
          <w:vertAlign w:val="baseline"/>
        </w:rPr>
        <w:t>a general offer of salvation and</w:t>
      </w:r>
      <w:r>
        <w:rPr>
          <w:spacing w:val="15"/>
          <w:vertAlign w:val="baseline"/>
        </w:rPr>
        <w:t> </w:t>
      </w:r>
      <w:r>
        <w:rPr>
          <w:vertAlign w:val="baseline"/>
        </w:rPr>
        <w:t>an emptying of hell, but he only saw fit to mention</w:t>
      </w:r>
      <w:r>
        <w:rPr>
          <w:spacing w:val="15"/>
          <w:vertAlign w:val="baseline"/>
        </w:rPr>
        <w:t> </w:t>
      </w:r>
      <w:r>
        <w:rPr>
          <w:vertAlign w:val="baseline"/>
        </w:rPr>
        <w:t>explicitly</w:t>
      </w:r>
      <w:r>
        <w:rPr>
          <w:spacing w:val="40"/>
          <w:vertAlign w:val="baseline"/>
        </w:rPr>
        <w:t> </w:t>
      </w:r>
      <w:r>
        <w:rPr>
          <w:vertAlign w:val="baseline"/>
        </w:rPr>
        <w:t>the entrance of the righteous ones, along with Adam, into Paradise. Perhaps a later judgment is</w:t>
      </w:r>
      <w:r>
        <w:rPr>
          <w:spacing w:val="40"/>
          <w:vertAlign w:val="baseline"/>
        </w:rPr>
        <w:t> </w:t>
      </w:r>
      <w:r>
        <w:rPr>
          <w:vertAlign w:val="baseline"/>
        </w:rPr>
        <w:t>presupposed, but none is explicitly mentioned. The ambiguity does not admit of systematic categorization</w:t>
      </w:r>
      <w:r>
        <w:rPr>
          <w:spacing w:val="40"/>
          <w:vertAlign w:val="baseline"/>
        </w:rPr>
        <w:t> </w:t>
      </w:r>
      <w:r>
        <w:rPr>
          <w:vertAlign w:val="baseline"/>
        </w:rPr>
        <w:t>in the Greek.</w:t>
      </w:r>
    </w:p>
    <w:p>
      <w:pPr>
        <w:pStyle w:val="BodyText"/>
        <w:spacing w:line="240" w:lineRule="exact"/>
      </w:pPr>
      <w:r>
        <w:rPr/>
        <w:t>The</w:t>
      </w:r>
      <w:r>
        <w:rPr>
          <w:spacing w:val="2"/>
        </w:rPr>
        <w:t> </w:t>
      </w:r>
      <w:r>
        <w:rPr/>
        <w:t>Latin</w:t>
      </w:r>
      <w:r>
        <w:rPr>
          <w:spacing w:val="4"/>
        </w:rPr>
        <w:t> </w:t>
      </w:r>
      <w:r>
        <w:rPr/>
        <w:t>recensions</w:t>
      </w:r>
      <w:r>
        <w:rPr>
          <w:spacing w:val="3"/>
        </w:rPr>
        <w:t> </w:t>
      </w:r>
      <w:r>
        <w:rPr/>
        <w:t>are</w:t>
      </w:r>
      <w:r>
        <w:rPr>
          <w:spacing w:val="1"/>
        </w:rPr>
        <w:t> </w:t>
      </w:r>
      <w:r>
        <w:rPr/>
        <w:t>a</w:t>
      </w:r>
      <w:r>
        <w:rPr>
          <w:spacing w:val="4"/>
        </w:rPr>
        <w:t> </w:t>
      </w:r>
      <w:r>
        <w:rPr/>
        <w:t>different</w:t>
      </w:r>
      <w:r>
        <w:rPr>
          <w:spacing w:val="3"/>
        </w:rPr>
        <w:t> </w:t>
      </w:r>
      <w:r>
        <w:rPr/>
        <w:t>story,</w:t>
      </w:r>
      <w:r>
        <w:rPr>
          <w:spacing w:val="2"/>
        </w:rPr>
        <w:t> </w:t>
      </w:r>
      <w:r>
        <w:rPr/>
        <w:t>however.</w:t>
      </w:r>
      <w:r>
        <w:rPr>
          <w:spacing w:val="1"/>
        </w:rPr>
        <w:t> </w:t>
      </w:r>
      <w:r>
        <w:rPr/>
        <w:t>Both</w:t>
      </w:r>
      <w:r>
        <w:rPr>
          <w:spacing w:val="5"/>
        </w:rPr>
        <w:t> </w:t>
      </w:r>
      <w:r>
        <w:rPr/>
        <w:t>Latin</w:t>
      </w:r>
      <w:r>
        <w:rPr>
          <w:spacing w:val="3"/>
        </w:rPr>
        <w:t> </w:t>
      </w:r>
      <w:r>
        <w:rPr/>
        <w:t>A</w:t>
      </w:r>
      <w:r>
        <w:rPr>
          <w:spacing w:val="4"/>
        </w:rPr>
        <w:t> </w:t>
      </w:r>
      <w:r>
        <w:rPr/>
        <w:t>and</w:t>
      </w:r>
      <w:r>
        <w:rPr>
          <w:spacing w:val="3"/>
        </w:rPr>
        <w:t> </w:t>
      </w:r>
      <w:r>
        <w:rPr/>
        <w:t>B</w:t>
      </w:r>
      <w:r>
        <w:rPr>
          <w:spacing w:val="3"/>
        </w:rPr>
        <w:t> </w:t>
      </w:r>
      <w:r>
        <w:rPr/>
        <w:t>omit</w:t>
      </w:r>
      <w:r>
        <w:rPr>
          <w:spacing w:val="3"/>
        </w:rPr>
        <w:t> </w:t>
      </w:r>
      <w:r>
        <w:rPr/>
        <w:t>John</w:t>
      </w:r>
      <w:r>
        <w:rPr>
          <w:spacing w:val="3"/>
        </w:rPr>
        <w:t> </w:t>
      </w:r>
      <w:r>
        <w:rPr/>
        <w:t>the</w:t>
      </w:r>
      <w:r>
        <w:rPr>
          <w:spacing w:val="2"/>
        </w:rPr>
        <w:t> </w:t>
      </w:r>
      <w:r>
        <w:rPr/>
        <w:t>Baptist's</w:t>
      </w:r>
      <w:r>
        <w:rPr>
          <w:spacing w:val="4"/>
        </w:rPr>
        <w:t> </w:t>
      </w:r>
      <w:r>
        <w:rPr/>
        <w:t>call</w:t>
      </w:r>
      <w:r>
        <w:rPr>
          <w:spacing w:val="3"/>
        </w:rPr>
        <w:t> </w:t>
      </w:r>
      <w:r>
        <w:rPr>
          <w:spacing w:val="-5"/>
        </w:rPr>
        <w:t>to</w:t>
      </w:r>
    </w:p>
    <w:p>
      <w:pPr>
        <w:pStyle w:val="BodyText"/>
        <w:spacing w:line="244" w:lineRule="auto" w:before="4"/>
      </w:pPr>
      <w:r>
        <w:rPr/>
        <w:t>repentance, thereby limiting the recipients of his preaching to the holy ones among the dead, along with Adam.</w:t>
      </w:r>
      <w:r>
        <w:rPr>
          <w:color w:val="0000FF"/>
          <w:u w:val="single" w:color="0000FF"/>
          <w:vertAlign w:val="superscript"/>
        </w:rPr>
        <w:t>58</w:t>
      </w:r>
      <w:r>
        <w:rPr>
          <w:color w:val="0000FF"/>
          <w:vertAlign w:val="baseline"/>
        </w:rPr>
        <w:t> </w:t>
      </w:r>
      <w:r>
        <w:rPr>
          <w:vertAlign w:val="baseline"/>
        </w:rPr>
        <w:t>In these versions, the offer of salvation is not open to idol worshippers and sinners. Thus, in the Latin, the story has been retold to limit the activity of Christ's rescue to the saints only. Adam is a special case, since he is the father of the human race, and even though there is no biblical story of his repentance during his lifetime, he nonetheless is eligible in the myth for Christ's saving grace after his death.</w:t>
      </w:r>
    </w:p>
    <w:p>
      <w:pPr>
        <w:pStyle w:val="BodyText"/>
        <w:spacing w:line="242" w:lineRule="auto"/>
        <w:ind w:right="314"/>
      </w:pPr>
      <w:r>
        <w:rPr/>
        <w:t>The Greek version of the </w:t>
      </w:r>
      <w:r>
        <w:rPr>
          <w:i/>
        </w:rPr>
        <w:t>Gospel of Nicodemus </w:t>
      </w:r>
      <w:r>
        <w:rPr/>
        <w:t>shows that the motifs of preaching among the dead and Christ's storming the underworld can lead easily and logically to the notion of a large-scale, perhaps even universal rescue of the dead at that time. The late fourth-century churchmen John Chrysostom and Philaster of Brescia, however, saw danger in such an open-ended version of the myth. They were afraid that some believers would assume that what was possible then might still be possible now, thereby lessening the</w:t>
      </w:r>
    </w:p>
    <w:p>
      <w:pPr>
        <w:pStyle w:val="BodyText"/>
      </w:pPr>
      <w:r>
        <w:rPr/>
        <w:t>end</w:t>
      </w:r>
      <w:r>
        <w:rPr>
          <w:spacing w:val="3"/>
        </w:rPr>
        <w:t> </w:t>
      </w:r>
      <w:r>
        <w:rPr>
          <w:spacing w:val="-2"/>
        </w:rPr>
        <w:t>p.107</w:t>
      </w:r>
    </w:p>
    <w:p>
      <w:pPr>
        <w:pStyle w:val="BodyText"/>
        <w:spacing w:line="244" w:lineRule="auto" w:before="4"/>
        <w:ind w:right="197"/>
      </w:pPr>
      <w:r>
        <w:rPr/>
        <w:t>moral urgency of putting things right in this life. This line of thought seems to have been followed by the Latin translators of the </w:t>
      </w:r>
      <w:r>
        <w:rPr>
          <w:i/>
        </w:rPr>
        <w:t>Gospel of Nicodemus </w:t>
      </w:r>
      <w:r>
        <w:rPr/>
        <w:t>itself. The question of who was saved at the descent was not settled in the first four centuries of Christianity, though Augustine and Gregory the Great were highly influential in making normative, in the West, the notion that a person's actions in this life only are determinative. For them, repentance or receiving God's grace for the first time in the afterlife was, is now, and ever shall be, impossible.</w:t>
      </w:r>
    </w:p>
    <w:p>
      <w:pPr>
        <w:pStyle w:val="BodyText"/>
        <w:spacing w:line="256" w:lineRule="exact"/>
      </w:pPr>
      <w:r>
        <w:rPr/>
        <w:t>end</w:t>
      </w:r>
      <w:r>
        <w:rPr>
          <w:spacing w:val="3"/>
        </w:rPr>
        <w:t> </w:t>
      </w:r>
      <w:r>
        <w:rPr>
          <w:spacing w:val="-2"/>
        </w:rPr>
        <w:t>p.108</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ListParagraph"/>
        <w:numPr>
          <w:ilvl w:val="0"/>
          <w:numId w:val="4"/>
        </w:numPr>
        <w:tabs>
          <w:tab w:pos="292" w:val="left" w:leader="none"/>
        </w:tabs>
        <w:spacing w:line="244" w:lineRule="auto" w:before="3" w:after="0"/>
        <w:ind w:left="304" w:right="5607" w:hanging="190"/>
        <w:jc w:val="left"/>
        <w:rPr>
          <w:sz w:val="23"/>
        </w:rPr>
      </w:pPr>
      <w:r>
        <w:rPr/>
        <w:pict>
          <v:group style="position:absolute;margin-left:43.919998pt;margin-top:21.025324pt;width:6.4pt;height:3.4pt;mso-position-horizontal-relative:page;mso-position-vertical-relative:paragraph;z-index:15789568" id="docshapegroup91" coordorigin="878,421" coordsize="128,68">
            <v:shape style="position:absolute;left:878;top:420;width:128;height:58" type="#_x0000_t75" id="docshape92" stroked="false">
              <v:imagedata r:id="rId7" o:title=""/>
            </v:shape>
            <v:line style="position:absolute" from="936,483" to="950,483" stroked="true" strokeweight=".48pt" strokecolor="#ca6400">
              <v:stroke dashstyle="solid"/>
            </v:line>
            <w10:wrap type="none"/>
          </v:group>
        </w:pict>
      </w:r>
      <w:r>
        <w:rPr>
          <w:sz w:val="23"/>
        </w:rPr>
        <w:t>Posthumous Progress and Universal Salvation </w:t>
      </w:r>
      <w:r>
        <w:rPr>
          <w:color w:val="0000FF"/>
          <w:sz w:val="23"/>
          <w:u w:val="single" w:color="0000FF"/>
        </w:rPr>
        <w:t>show chapter abstract and keywords</w:t>
      </w:r>
    </w:p>
    <w:p>
      <w:pPr>
        <w:pStyle w:val="BodyText"/>
        <w:spacing w:line="242" w:lineRule="auto"/>
        <w:ind w:right="6295" w:firstLine="189"/>
      </w:pPr>
      <w:r>
        <w:rPr/>
        <w:pict>
          <v:group style="position:absolute;margin-left:43.919998pt;margin-top:7.676631pt;width:6.4pt;height:3.15pt;mso-position-horizontal-relative:page;mso-position-vertical-relative:paragraph;z-index:15790080" id="docshapegroup93" coordorigin="878,154" coordsize="128,63">
            <v:shape style="position:absolute;left:878;top:153;width:128;height:58" type="#_x0000_t75" id="docshape94" stroked="false">
              <v:imagedata r:id="rId7" o:title=""/>
            </v:shape>
            <v:line style="position:absolute" from="936,214" to="950,214" stroked="true" strokeweight=".24pt" strokecolor="#ca6400">
              <v:stroke dashstyle="solid"/>
            </v:line>
            <w10:wrap type="none"/>
          </v:group>
        </w:pict>
      </w:r>
      <w:r>
        <w:rPr>
          <w:color w:val="0000FF"/>
          <w:u w:val="single" w:color="0000FF"/>
        </w:rPr>
        <w:t>hide chapter abstract and keywords</w:t>
      </w:r>
      <w:r>
        <w:rPr>
          <w:color w:val="0000FF"/>
        </w:rPr>
        <w:t> </w:t>
      </w:r>
      <w:r>
        <w:rPr/>
        <w:t>Jeffrey A. Trumbower</w:t>
      </w:r>
    </w:p>
    <w:p>
      <w:pPr>
        <w:pStyle w:val="BodyText"/>
        <w:spacing w:line="244" w:lineRule="auto" w:before="1"/>
        <w:ind w:right="314"/>
      </w:pPr>
      <w:r>
        <w:rPr/>
        <w:t>The second-century author of 2 Pet. 3:9 clearly indicated that God at least </w:t>
      </w:r>
      <w:r>
        <w:rPr>
          <w:i/>
        </w:rPr>
        <w:t>desired </w:t>
      </w:r>
      <w:r>
        <w:rPr/>
        <w:t>the salvation of all people: "The Lord is not slow about his promise, as some think of slowness, but is patient with you, not wanting any to perish, but all to come to repentance." The apostle Paul, in a couple of passages, had gone even further, as he penned lines that could be taken to imply that God's plan included the ultimate</w:t>
      </w:r>
      <w:r>
        <w:rPr>
          <w:spacing w:val="40"/>
        </w:rPr>
        <w:t> </w:t>
      </w:r>
      <w:r>
        <w:rPr/>
        <w:t>salvation of all persons—Rom. 11:32 and 1 Cor. 15:24-28. Acts 3:21 speaks of an "apocatastasis," a</w:t>
      </w:r>
    </w:p>
    <w:p>
      <w:pPr>
        <w:spacing w:after="0" w:line="244" w:lineRule="auto"/>
        <w:sectPr>
          <w:pgSz w:w="11910" w:h="16840"/>
          <w:pgMar w:top="1700" w:bottom="280" w:left="760" w:right="940"/>
        </w:sectPr>
      </w:pPr>
    </w:p>
    <w:p>
      <w:pPr>
        <w:pStyle w:val="BodyText"/>
        <w:spacing w:line="244" w:lineRule="auto" w:before="64"/>
        <w:ind w:right="197"/>
      </w:pPr>
      <w:r>
        <w:rPr/>
        <w:pict>
          <v:rect style="position:absolute;margin-left:394.73999pt;margin-top:89.896645pt;width:3.9pt;height:.35999pt;mso-position-horizontal-relative:page;mso-position-vertical-relative:paragraph;z-index:-17081344" id="docshape95" filled="true" fillcolor="#0000ff" stroked="false">
            <v:fill type="solid"/>
            <w10:wrap type="none"/>
          </v:rect>
        </w:pict>
      </w:r>
      <w:r>
        <w:rPr/>
        <w:t>restoration of all things at the end of time, but the context of Peter's speech also indicates that people who reject God and his prophet will also be rejected by God (Acts 3:23). As far as we can ascertain from the surviving evidence, the issue of universal salvation lay dormant for about 150 years, as Christians of</w:t>
      </w:r>
      <w:r>
        <w:rPr>
          <w:spacing w:val="80"/>
        </w:rPr>
        <w:t> </w:t>
      </w:r>
      <w:r>
        <w:rPr/>
        <w:t>various stripes focused on insiders and outsiders, those favored by God on one side and those who rejected him and/or were rejected by him on the other. "Universalism" and "universal salvation" in this study mean the salvation of all individual human beings who have ever lived, not a universal </w:t>
      </w:r>
      <w:r>
        <w:rPr>
          <w:i/>
        </w:rPr>
        <w:t>offer </w:t>
      </w:r>
      <w:r>
        <w:rPr/>
        <w:t>of salvation regardless of ethnic and religious affiliation, as some scholars use the term.</w:t>
      </w:r>
      <w:r>
        <w:rPr>
          <w:color w:val="0000FF"/>
          <w:vertAlign w:val="superscript"/>
        </w:rPr>
        <w:t>1</w:t>
      </w:r>
      <w:r>
        <w:rPr>
          <w:color w:val="0000FF"/>
          <w:vertAlign w:val="baseline"/>
        </w:rPr>
        <w:t> </w:t>
      </w:r>
      <w:r>
        <w:rPr>
          <w:vertAlign w:val="baseline"/>
        </w:rPr>
        <w:t>The first definition, employed here, necessarily entails the posthumous salvation of some people.</w:t>
      </w:r>
    </w:p>
    <w:p>
      <w:pPr>
        <w:pStyle w:val="BodyText"/>
        <w:spacing w:line="242" w:lineRule="auto"/>
        <w:ind w:right="188"/>
      </w:pPr>
      <w:r>
        <w:rPr/>
        <w:pict>
          <v:rect style="position:absolute;margin-left:265.980011pt;margin-top:59.815945pt;width:3.9pt;height:.35999pt;mso-position-horizontal-relative:page;mso-position-vertical-relative:paragraph;z-index:-17080832" id="docshape96" filled="true" fillcolor="#0000ff" stroked="false">
            <v:fill type="solid"/>
            <w10:wrap type="none"/>
          </v:rect>
        </w:pict>
      </w:r>
      <w:r>
        <w:rPr/>
        <w:t>As we saw in chapter </w:t>
      </w:r>
      <w:r>
        <w:rPr>
          <w:color w:val="0000FF"/>
          <w:u w:val="single" w:color="0000FF"/>
        </w:rPr>
        <w:t>5</w:t>
      </w:r>
      <w:r>
        <w:rPr/>
        <w:t>, Clement of Alexandria wished to extend the salvation at Jesus' descent to Gentiles in Hades, and he spoke of postmortem punishments from God as medicinal or educative. He even stated</w:t>
      </w:r>
      <w:r>
        <w:rPr>
          <w:spacing w:val="40"/>
        </w:rPr>
        <w:t> </w:t>
      </w:r>
      <w:r>
        <w:rPr/>
        <w:t>that</w:t>
      </w:r>
      <w:r>
        <w:rPr>
          <w:spacing w:val="15"/>
        </w:rPr>
        <w:t> </w:t>
      </w:r>
      <w:r>
        <w:rPr/>
        <w:t>souls</w:t>
      </w:r>
      <w:r>
        <w:rPr>
          <w:spacing w:val="14"/>
        </w:rPr>
        <w:t> </w:t>
      </w:r>
      <w:r>
        <w:rPr/>
        <w:t>would</w:t>
      </w:r>
      <w:r>
        <w:rPr>
          <w:spacing w:val="14"/>
        </w:rPr>
        <w:t> </w:t>
      </w:r>
      <w:r>
        <w:rPr/>
        <w:t>be</w:t>
      </w:r>
      <w:r>
        <w:rPr>
          <w:spacing w:val="14"/>
        </w:rPr>
        <w:t> </w:t>
      </w:r>
      <w:r>
        <w:rPr/>
        <w:t>more</w:t>
      </w:r>
      <w:r>
        <w:rPr>
          <w:spacing w:val="14"/>
        </w:rPr>
        <w:t> </w:t>
      </w:r>
      <w:r>
        <w:rPr/>
        <w:t>strongly</w:t>
      </w:r>
      <w:r>
        <w:rPr>
          <w:spacing w:val="15"/>
        </w:rPr>
        <w:t> </w:t>
      </w:r>
      <w:r>
        <w:rPr/>
        <w:t>disposed</w:t>
      </w:r>
      <w:r>
        <w:rPr>
          <w:spacing w:val="16"/>
        </w:rPr>
        <w:t> </w:t>
      </w:r>
      <w:r>
        <w:rPr/>
        <w:t>to</w:t>
      </w:r>
      <w:r>
        <w:rPr>
          <w:spacing w:val="16"/>
        </w:rPr>
        <w:t> </w:t>
      </w:r>
      <w:r>
        <w:rPr/>
        <w:t>turn</w:t>
      </w:r>
      <w:r>
        <w:rPr>
          <w:spacing w:val="15"/>
        </w:rPr>
        <w:t> </w:t>
      </w:r>
      <w:r>
        <w:rPr/>
        <w:t>toward</w:t>
      </w:r>
      <w:r>
        <w:rPr>
          <w:spacing w:val="16"/>
        </w:rPr>
        <w:t> </w:t>
      </w:r>
      <w:r>
        <w:rPr/>
        <w:t>God</w:t>
      </w:r>
      <w:r>
        <w:rPr>
          <w:spacing w:val="16"/>
        </w:rPr>
        <w:t> </w:t>
      </w:r>
      <w:r>
        <w:rPr/>
        <w:t>after</w:t>
      </w:r>
      <w:r>
        <w:rPr>
          <w:spacing w:val="15"/>
        </w:rPr>
        <w:t> </w:t>
      </w:r>
      <w:r>
        <w:rPr/>
        <w:t>leaving</w:t>
      </w:r>
      <w:r>
        <w:rPr>
          <w:spacing w:val="16"/>
        </w:rPr>
        <w:t> </w:t>
      </w:r>
      <w:r>
        <w:rPr/>
        <w:t>the</w:t>
      </w:r>
      <w:r>
        <w:rPr>
          <w:spacing w:val="11"/>
        </w:rPr>
        <w:t> </w:t>
      </w:r>
      <w:r>
        <w:rPr/>
        <w:t>body</w:t>
      </w:r>
      <w:r>
        <w:rPr>
          <w:spacing w:val="14"/>
        </w:rPr>
        <w:t> </w:t>
      </w:r>
      <w:r>
        <w:rPr/>
        <w:t>than</w:t>
      </w:r>
      <w:r>
        <w:rPr>
          <w:spacing w:val="16"/>
        </w:rPr>
        <w:t> </w:t>
      </w:r>
      <w:r>
        <w:rPr/>
        <w:t>they</w:t>
      </w:r>
      <w:r>
        <w:rPr>
          <w:spacing w:val="15"/>
        </w:rPr>
        <w:t> </w:t>
      </w:r>
      <w:r>
        <w:rPr/>
        <w:t>were</w:t>
      </w:r>
      <w:r>
        <w:rPr/>
        <w:t> while in the body (</w:t>
      </w:r>
      <w:r>
        <w:rPr>
          <w:i/>
        </w:rPr>
        <w:t>Strom</w:t>
      </w:r>
      <w:r>
        <w:rPr/>
        <w:t>. 6.6.46). Repentance and turning toward God are still possible after death in Clement's writings</w:t>
      </w:r>
      <w:r>
        <w:rPr>
          <w:spacing w:val="21"/>
        </w:rPr>
        <w:t> </w:t>
      </w:r>
      <w:r>
        <w:rPr/>
        <w:t>(</w:t>
      </w:r>
      <w:r>
        <w:rPr>
          <w:i/>
        </w:rPr>
        <w:t>Strom</w:t>
      </w:r>
      <w:r>
        <w:rPr/>
        <w:t>. 6.14.109, 7.16.102).</w:t>
      </w:r>
      <w:r>
        <w:rPr>
          <w:color w:val="0000FF"/>
          <w:vertAlign w:val="superscript"/>
        </w:rPr>
        <w:t>2</w:t>
      </w:r>
      <w:r>
        <w:rPr>
          <w:color w:val="0000FF"/>
          <w:vertAlign w:val="baseline"/>
        </w:rPr>
        <w:t> </w:t>
      </w:r>
      <w:r>
        <w:rPr>
          <w:vertAlign w:val="baseline"/>
        </w:rPr>
        <w:t>But he also</w:t>
      </w:r>
      <w:r>
        <w:rPr>
          <w:spacing w:val="20"/>
          <w:vertAlign w:val="baseline"/>
        </w:rPr>
        <w:t> </w:t>
      </w:r>
      <w:r>
        <w:rPr>
          <w:vertAlign w:val="baseline"/>
        </w:rPr>
        <w:t>often</w:t>
      </w:r>
      <w:r>
        <w:rPr>
          <w:spacing w:val="20"/>
          <w:vertAlign w:val="baseline"/>
        </w:rPr>
        <w:t> </w:t>
      </w:r>
      <w:r>
        <w:rPr>
          <w:vertAlign w:val="baseline"/>
        </w:rPr>
        <w:t>speaks about hell</w:t>
      </w:r>
      <w:r>
        <w:rPr>
          <w:spacing w:val="20"/>
          <w:vertAlign w:val="baseline"/>
        </w:rPr>
        <w:t> </w:t>
      </w:r>
      <w:r>
        <w:rPr>
          <w:vertAlign w:val="baseline"/>
        </w:rPr>
        <w:t>and</w:t>
      </w:r>
      <w:r>
        <w:rPr>
          <w:spacing w:val="20"/>
          <w:vertAlign w:val="baseline"/>
        </w:rPr>
        <w:t> </w:t>
      </w:r>
      <w:r>
        <w:rPr>
          <w:vertAlign w:val="baseline"/>
        </w:rPr>
        <w:t>eternal punishment (</w:t>
      </w:r>
      <w:r>
        <w:rPr>
          <w:i/>
          <w:vertAlign w:val="baseline"/>
        </w:rPr>
        <w:t>Strom</w:t>
      </w:r>
      <w:r>
        <w:rPr>
          <w:vertAlign w:val="baseline"/>
        </w:rPr>
        <w:t>. 5.14.90, 4.24.154), so he does not necessarily believe that everyone,</w:t>
      </w:r>
    </w:p>
    <w:p>
      <w:pPr>
        <w:pStyle w:val="BodyText"/>
      </w:pPr>
      <w:r>
        <w:rPr/>
        <w:t>end</w:t>
      </w:r>
      <w:r>
        <w:rPr>
          <w:spacing w:val="3"/>
        </w:rPr>
        <w:t> </w:t>
      </w:r>
      <w:r>
        <w:rPr>
          <w:spacing w:val="-2"/>
        </w:rPr>
        <w:t>p.109</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97"/>
      </w:pPr>
      <w:r>
        <w:rPr/>
        <w:pict>
          <v:rect style="position:absolute;margin-left:356.76001pt;margin-top:46.635582pt;width:3.9pt;height:.36002pt;mso-position-horizontal-relative:page;mso-position-vertical-relative:paragraph;z-index:-17080320" id="docshape97" filled="true" fillcolor="#0000ff" stroked="false">
            <v:fill type="solid"/>
            <w10:wrap type="none"/>
          </v:rect>
        </w:pict>
      </w:r>
      <w:r>
        <w:rPr/>
        <w:pict>
          <v:rect style="position:absolute;margin-left:170.820007pt;margin-top:153.915573pt;width:3.9pt;height:.36002pt;mso-position-horizontal-relative:page;mso-position-vertical-relative:paragraph;z-index:-17079808" id="docshape98" filled="true" fillcolor="#0000ff" stroked="false">
            <v:fill type="solid"/>
            <w10:wrap type="none"/>
          </v:rect>
        </w:pict>
      </w:r>
      <w:r>
        <w:rPr/>
        <w:t>even in the afterlife, will accept God's call. Clement also occasionally discussed the apocatastasis, and, in the words of W. E. G. Floyd, he could speak of "God's discerning (</w:t>
      </w:r>
      <w:r>
        <w:rPr>
          <w:i/>
        </w:rPr>
        <w:t>not devouring</w:t>
      </w:r>
      <w:r>
        <w:rPr/>
        <w:t>) fire [which] will purify</w:t>
      </w:r>
      <w:r>
        <w:rPr>
          <w:spacing w:val="40"/>
        </w:rPr>
        <w:t> </w:t>
      </w:r>
      <w:r>
        <w:rPr/>
        <w:t>all</w:t>
      </w:r>
      <w:r>
        <w:rPr>
          <w:spacing w:val="15"/>
        </w:rPr>
        <w:t> </w:t>
      </w:r>
      <w:r>
        <w:rPr/>
        <w:t>polluted</w:t>
      </w:r>
      <w:r>
        <w:rPr>
          <w:spacing w:val="15"/>
        </w:rPr>
        <w:t> </w:t>
      </w:r>
      <w:r>
        <w:rPr/>
        <w:t>souls in</w:t>
      </w:r>
      <w:r>
        <w:rPr>
          <w:spacing w:val="15"/>
        </w:rPr>
        <w:t> </w:t>
      </w:r>
      <w:r>
        <w:rPr/>
        <w:t>the baptism by</w:t>
      </w:r>
      <w:r>
        <w:rPr>
          <w:spacing w:val="16"/>
        </w:rPr>
        <w:t> </w:t>
      </w:r>
      <w:r>
        <w:rPr/>
        <w:t>fire</w:t>
      </w:r>
      <w:r>
        <w:rPr>
          <w:spacing w:val="15"/>
        </w:rPr>
        <w:t> </w:t>
      </w:r>
      <w:r>
        <w:rPr/>
        <w:t>(</w:t>
      </w:r>
      <w:r>
        <w:rPr>
          <w:i/>
        </w:rPr>
        <w:t>Strom</w:t>
      </w:r>
      <w:r>
        <w:rPr/>
        <w:t>. 7.34;</w:t>
      </w:r>
      <w:r>
        <w:rPr>
          <w:spacing w:val="15"/>
        </w:rPr>
        <w:t> </w:t>
      </w:r>
      <w:r>
        <w:rPr>
          <w:i/>
        </w:rPr>
        <w:t>Protr</w:t>
      </w:r>
      <w:r>
        <w:rPr/>
        <w:t>. 53; </w:t>
      </w:r>
      <w:r>
        <w:rPr>
          <w:i/>
        </w:rPr>
        <w:t>Paed</w:t>
      </w:r>
      <w:r>
        <w:rPr/>
        <w:t>. 3.44;</w:t>
      </w:r>
      <w:r>
        <w:rPr>
          <w:spacing w:val="15"/>
        </w:rPr>
        <w:t> </w:t>
      </w:r>
      <w:r>
        <w:rPr>
          <w:i/>
        </w:rPr>
        <w:t>Ecl. Proph</w:t>
      </w:r>
      <w:r>
        <w:rPr/>
        <w:t>. 25.4) in preparation</w:t>
      </w:r>
      <w:r>
        <w:rPr>
          <w:spacing w:val="19"/>
        </w:rPr>
        <w:t> </w:t>
      </w:r>
      <w:r>
        <w:rPr/>
        <w:t>for</w:t>
      </w:r>
      <w:r>
        <w:rPr>
          <w:spacing w:val="20"/>
        </w:rPr>
        <w:t> </w:t>
      </w:r>
      <w:r>
        <w:rPr/>
        <w:t>the</w:t>
      </w:r>
      <w:r>
        <w:rPr>
          <w:spacing w:val="20"/>
        </w:rPr>
        <w:t> </w:t>
      </w:r>
      <w:r>
        <w:rPr/>
        <w:t>final</w:t>
      </w:r>
      <w:r>
        <w:rPr>
          <w:spacing w:val="19"/>
        </w:rPr>
        <w:t> </w:t>
      </w:r>
      <w:r>
        <w:rPr/>
        <w:t>restoration</w:t>
      </w:r>
      <w:r>
        <w:rPr>
          <w:spacing w:val="19"/>
        </w:rPr>
        <w:t> </w:t>
      </w:r>
      <w:r>
        <w:rPr/>
        <w:t>or</w:t>
      </w:r>
      <w:r>
        <w:rPr>
          <w:spacing w:val="20"/>
        </w:rPr>
        <w:t> </w:t>
      </w:r>
      <w:r>
        <w:rPr/>
        <w:t>apocatastasis</w:t>
      </w:r>
      <w:r>
        <w:rPr>
          <w:spacing w:val="20"/>
        </w:rPr>
        <w:t> </w:t>
      </w:r>
      <w:r>
        <w:rPr/>
        <w:t>(</w:t>
      </w:r>
      <w:r>
        <w:rPr>
          <w:i/>
        </w:rPr>
        <w:t>Strom</w:t>
      </w:r>
      <w:r>
        <w:rPr/>
        <w:t>.</w:t>
      </w:r>
      <w:r>
        <w:rPr>
          <w:spacing w:val="17"/>
        </w:rPr>
        <w:t> </w:t>
      </w:r>
      <w:r>
        <w:rPr/>
        <w:t>7.56)."</w:t>
      </w:r>
      <w:r>
        <w:rPr>
          <w:color w:val="0000FF"/>
          <w:vertAlign w:val="superscript"/>
        </w:rPr>
        <w:t>3</w:t>
      </w:r>
      <w:r>
        <w:rPr>
          <w:color w:val="0000FF"/>
          <w:spacing w:val="20"/>
          <w:vertAlign w:val="baseline"/>
        </w:rPr>
        <w:t> </w:t>
      </w:r>
      <w:r>
        <w:rPr>
          <w:vertAlign w:val="baseline"/>
        </w:rPr>
        <w:t>Such</w:t>
      </w:r>
      <w:r>
        <w:rPr>
          <w:spacing w:val="20"/>
          <w:vertAlign w:val="baseline"/>
        </w:rPr>
        <w:t> </w:t>
      </w:r>
      <w:r>
        <w:rPr>
          <w:vertAlign w:val="baseline"/>
        </w:rPr>
        <w:t>an</w:t>
      </w:r>
      <w:r>
        <w:rPr>
          <w:spacing w:val="21"/>
          <w:vertAlign w:val="baseline"/>
        </w:rPr>
        <w:t> </w:t>
      </w:r>
      <w:r>
        <w:rPr>
          <w:vertAlign w:val="baseline"/>
        </w:rPr>
        <w:t>allowance</w:t>
      </w:r>
      <w:r>
        <w:rPr>
          <w:spacing w:val="19"/>
          <w:vertAlign w:val="baseline"/>
        </w:rPr>
        <w:t> </w:t>
      </w:r>
      <w:r>
        <w:rPr>
          <w:vertAlign w:val="baseline"/>
        </w:rPr>
        <w:t>for</w:t>
      </w:r>
      <w:r>
        <w:rPr>
          <w:spacing w:val="20"/>
          <w:vertAlign w:val="baseline"/>
        </w:rPr>
        <w:t> </w:t>
      </w:r>
      <w:r>
        <w:rPr>
          <w:vertAlign w:val="baseline"/>
        </w:rPr>
        <w:t>the</w:t>
      </w:r>
      <w:r>
        <w:rPr>
          <w:vertAlign w:val="baseline"/>
        </w:rPr>
        <w:t> posthumous progress of the soul</w:t>
      </w:r>
      <w:r>
        <w:rPr>
          <w:spacing w:val="19"/>
          <w:vertAlign w:val="baseline"/>
        </w:rPr>
        <w:t> </w:t>
      </w:r>
      <w:r>
        <w:rPr>
          <w:vertAlign w:val="baseline"/>
        </w:rPr>
        <w:t>after death</w:t>
      </w:r>
      <w:r>
        <w:rPr>
          <w:spacing w:val="20"/>
          <w:vertAlign w:val="baseline"/>
        </w:rPr>
        <w:t> </w:t>
      </w:r>
      <w:r>
        <w:rPr>
          <w:vertAlign w:val="baseline"/>
        </w:rPr>
        <w:t>is</w:t>
      </w:r>
      <w:r>
        <w:rPr>
          <w:spacing w:val="19"/>
          <w:vertAlign w:val="baseline"/>
        </w:rPr>
        <w:t> </w:t>
      </w:r>
      <w:r>
        <w:rPr>
          <w:vertAlign w:val="baseline"/>
        </w:rPr>
        <w:t>characteristic of the Alexandrians, and</w:t>
      </w:r>
      <w:r>
        <w:rPr>
          <w:spacing w:val="19"/>
          <w:vertAlign w:val="baseline"/>
        </w:rPr>
        <w:t> </w:t>
      </w:r>
      <w:r>
        <w:rPr>
          <w:vertAlign w:val="baseline"/>
        </w:rPr>
        <w:t>Origen</w:t>
      </w:r>
      <w:r>
        <w:rPr>
          <w:spacing w:val="20"/>
          <w:vertAlign w:val="baseline"/>
        </w:rPr>
        <w:t> </w:t>
      </w:r>
      <w:r>
        <w:rPr>
          <w:vertAlign w:val="baseline"/>
        </w:rPr>
        <w:t>extended these themes to suggest even more clearly the possibility of universal salvation, though at times with differing degrees of enjoyment of God. One of the fourth-century Cappadocian fathers, Gregory of Nyssa, would pick up Origen's universalist themes, clarifying and elaborating them significantly, and other</w:t>
      </w:r>
      <w:r>
        <w:rPr>
          <w:spacing w:val="40"/>
          <w:vertAlign w:val="baseline"/>
        </w:rPr>
        <w:t> </w:t>
      </w:r>
      <w:r>
        <w:rPr>
          <w:vertAlign w:val="baseline"/>
        </w:rPr>
        <w:t>admirers of Origen, like Evagrius Ponticus and the early Jerome (before he became an anti-Origenist), also had</w:t>
      </w:r>
      <w:r>
        <w:rPr>
          <w:spacing w:val="18"/>
          <w:vertAlign w:val="baseline"/>
        </w:rPr>
        <w:t> </w:t>
      </w:r>
      <w:r>
        <w:rPr>
          <w:vertAlign w:val="baseline"/>
        </w:rPr>
        <w:t>universalist</w:t>
      </w:r>
      <w:r>
        <w:rPr>
          <w:spacing w:val="17"/>
          <w:vertAlign w:val="baseline"/>
        </w:rPr>
        <w:t> </w:t>
      </w:r>
      <w:r>
        <w:rPr>
          <w:vertAlign w:val="baseline"/>
        </w:rPr>
        <w:t>leanings.</w:t>
      </w:r>
      <w:r>
        <w:rPr>
          <w:spacing w:val="17"/>
          <w:vertAlign w:val="baseline"/>
        </w:rPr>
        <w:t> </w:t>
      </w:r>
      <w:r>
        <w:rPr>
          <w:vertAlign w:val="baseline"/>
        </w:rPr>
        <w:t>The opponents of</w:t>
      </w:r>
      <w:r>
        <w:rPr>
          <w:spacing w:val="16"/>
          <w:vertAlign w:val="baseline"/>
        </w:rPr>
        <w:t> </w:t>
      </w:r>
      <w:r>
        <w:rPr>
          <w:vertAlign w:val="baseline"/>
        </w:rPr>
        <w:t>Origen</w:t>
      </w:r>
      <w:r>
        <w:rPr>
          <w:spacing w:val="18"/>
          <w:vertAlign w:val="baseline"/>
        </w:rPr>
        <w:t> </w:t>
      </w:r>
      <w:r>
        <w:rPr>
          <w:vertAlign w:val="baseline"/>
        </w:rPr>
        <w:t>would</w:t>
      </w:r>
      <w:r>
        <w:rPr>
          <w:spacing w:val="20"/>
          <w:vertAlign w:val="baseline"/>
        </w:rPr>
        <w:t> </w:t>
      </w:r>
      <w:r>
        <w:rPr>
          <w:vertAlign w:val="baseline"/>
        </w:rPr>
        <w:t>caricature</w:t>
      </w:r>
      <w:r>
        <w:rPr>
          <w:spacing w:val="17"/>
          <w:vertAlign w:val="baseline"/>
        </w:rPr>
        <w:t> </w:t>
      </w:r>
      <w:r>
        <w:rPr>
          <w:vertAlign w:val="baseline"/>
        </w:rPr>
        <w:t>his</w:t>
      </w:r>
      <w:r>
        <w:rPr>
          <w:spacing w:val="16"/>
          <w:vertAlign w:val="baseline"/>
        </w:rPr>
        <w:t> </w:t>
      </w:r>
      <w:r>
        <w:rPr>
          <w:vertAlign w:val="baseline"/>
        </w:rPr>
        <w:t>positions,</w:t>
      </w:r>
      <w:r>
        <w:rPr>
          <w:spacing w:val="17"/>
          <w:vertAlign w:val="baseline"/>
        </w:rPr>
        <w:t> </w:t>
      </w:r>
      <w:r>
        <w:rPr>
          <w:vertAlign w:val="baseline"/>
        </w:rPr>
        <w:t>take</w:t>
      </w:r>
      <w:r>
        <w:rPr>
          <w:spacing w:val="17"/>
          <w:vertAlign w:val="baseline"/>
        </w:rPr>
        <w:t> </w:t>
      </w:r>
      <w:r>
        <w:rPr>
          <w:vertAlign w:val="baseline"/>
        </w:rPr>
        <w:t>them out</w:t>
      </w:r>
      <w:r>
        <w:rPr>
          <w:spacing w:val="17"/>
          <w:vertAlign w:val="baseline"/>
        </w:rPr>
        <w:t> </w:t>
      </w:r>
      <w:r>
        <w:rPr>
          <w:vertAlign w:val="baseline"/>
        </w:rPr>
        <w:t>of context,</w:t>
      </w:r>
      <w:r>
        <w:rPr>
          <w:spacing w:val="15"/>
          <w:vertAlign w:val="baseline"/>
        </w:rPr>
        <w:t> </w:t>
      </w:r>
      <w:r>
        <w:rPr>
          <w:vertAlign w:val="baseline"/>
        </w:rPr>
        <w:t>and</w:t>
      </w:r>
      <w:r>
        <w:rPr>
          <w:spacing w:val="16"/>
          <w:vertAlign w:val="baseline"/>
        </w:rPr>
        <w:t> </w:t>
      </w:r>
      <w:r>
        <w:rPr>
          <w:vertAlign w:val="baseline"/>
        </w:rPr>
        <w:t>at</w:t>
      </w:r>
      <w:r>
        <w:rPr>
          <w:spacing w:val="17"/>
          <w:vertAlign w:val="baseline"/>
        </w:rPr>
        <w:t> </w:t>
      </w:r>
      <w:r>
        <w:rPr>
          <w:vertAlign w:val="baseline"/>
        </w:rPr>
        <w:t>times</w:t>
      </w:r>
      <w:r>
        <w:rPr>
          <w:spacing w:val="17"/>
          <w:vertAlign w:val="baseline"/>
        </w:rPr>
        <w:t> </w:t>
      </w:r>
      <w:r>
        <w:rPr>
          <w:vertAlign w:val="baseline"/>
        </w:rPr>
        <w:t>report</w:t>
      </w:r>
      <w:r>
        <w:rPr>
          <w:spacing w:val="17"/>
          <w:vertAlign w:val="baseline"/>
        </w:rPr>
        <w:t> </w:t>
      </w:r>
      <w:r>
        <w:rPr>
          <w:vertAlign w:val="baseline"/>
        </w:rPr>
        <w:t>then</w:t>
      </w:r>
      <w:r>
        <w:rPr>
          <w:spacing w:val="19"/>
          <w:vertAlign w:val="baseline"/>
        </w:rPr>
        <w:t> </w:t>
      </w:r>
      <w:r>
        <w:rPr>
          <w:vertAlign w:val="baseline"/>
        </w:rPr>
        <w:t>accurately,</w:t>
      </w:r>
      <w:r>
        <w:rPr>
          <w:spacing w:val="17"/>
          <w:vertAlign w:val="baseline"/>
        </w:rPr>
        <w:t> </w:t>
      </w:r>
      <w:r>
        <w:rPr>
          <w:vertAlign w:val="baseline"/>
        </w:rPr>
        <w:t>leading</w:t>
      </w:r>
      <w:r>
        <w:rPr>
          <w:spacing w:val="15"/>
          <w:vertAlign w:val="baseline"/>
        </w:rPr>
        <w:t> </w:t>
      </w:r>
      <w:r>
        <w:rPr>
          <w:vertAlign w:val="baseline"/>
        </w:rPr>
        <w:t>to</w:t>
      </w:r>
      <w:r>
        <w:rPr>
          <w:spacing w:val="19"/>
          <w:vertAlign w:val="baseline"/>
        </w:rPr>
        <w:t> </w:t>
      </w:r>
      <w:r>
        <w:rPr>
          <w:vertAlign w:val="baseline"/>
        </w:rPr>
        <w:t>the</w:t>
      </w:r>
      <w:r>
        <w:rPr>
          <w:spacing w:val="19"/>
          <w:vertAlign w:val="baseline"/>
        </w:rPr>
        <w:t> </w:t>
      </w:r>
      <w:r>
        <w:rPr>
          <w:vertAlign w:val="baseline"/>
        </w:rPr>
        <w:t>Origenist</w:t>
      </w:r>
      <w:r>
        <w:rPr>
          <w:spacing w:val="19"/>
          <w:vertAlign w:val="baseline"/>
        </w:rPr>
        <w:t> </w:t>
      </w:r>
      <w:r>
        <w:rPr>
          <w:vertAlign w:val="baseline"/>
        </w:rPr>
        <w:t>controversies</w:t>
      </w:r>
      <w:r>
        <w:rPr>
          <w:spacing w:val="15"/>
          <w:vertAlign w:val="baseline"/>
        </w:rPr>
        <w:t> </w:t>
      </w:r>
      <w:r>
        <w:rPr>
          <w:vertAlign w:val="baseline"/>
        </w:rPr>
        <w:t>of</w:t>
      </w:r>
      <w:r>
        <w:rPr>
          <w:spacing w:val="16"/>
          <w:vertAlign w:val="baseline"/>
        </w:rPr>
        <w:t> </w:t>
      </w:r>
      <w:r>
        <w:rPr>
          <w:vertAlign w:val="baseline"/>
        </w:rPr>
        <w:t>the</w:t>
      </w:r>
      <w:r>
        <w:rPr>
          <w:spacing w:val="15"/>
          <w:vertAlign w:val="baseline"/>
        </w:rPr>
        <w:t> </w:t>
      </w:r>
      <w:r>
        <w:rPr>
          <w:vertAlign w:val="baseline"/>
        </w:rPr>
        <w:t>late</w:t>
      </w:r>
      <w:r>
        <w:rPr>
          <w:spacing w:val="19"/>
          <w:vertAlign w:val="baseline"/>
        </w:rPr>
        <w:t> </w:t>
      </w:r>
      <w:r>
        <w:rPr>
          <w:vertAlign w:val="baseline"/>
        </w:rPr>
        <w:t>fourth through the sixth centuries.</w:t>
      </w:r>
      <w:r>
        <w:rPr>
          <w:color w:val="0000FF"/>
          <w:vertAlign w:val="superscript"/>
        </w:rPr>
        <w:t>4</w:t>
      </w:r>
      <w:r>
        <w:rPr>
          <w:color w:val="0000FF"/>
          <w:vertAlign w:val="baseline"/>
        </w:rPr>
        <w:t> </w:t>
      </w:r>
      <w:r>
        <w:rPr>
          <w:vertAlign w:val="baseline"/>
        </w:rPr>
        <w:t>These controversies focused on a number of issues in Origen's teaching, posthumous repentance and universalism among them, but not as the most important. In addition, though Origen at times did suggest a universalist view, he also could speak of eternal punishment of the wicked</w:t>
      </w:r>
      <w:r>
        <w:rPr>
          <w:spacing w:val="80"/>
          <w:vertAlign w:val="baseline"/>
        </w:rPr>
        <w:t> </w:t>
      </w:r>
      <w:r>
        <w:rPr>
          <w:vertAlign w:val="baseline"/>
        </w:rPr>
        <w:t>and the need to set things right in this life. Making sense of these sometimes disparate views will take up part of this chapter. Clement and Origen could speak about the posthumous progress of the soul, striving toward salvation after death, with or without universalism, but they were not the first Christians to do so.</w:t>
      </w:r>
      <w:r>
        <w:rPr>
          <w:spacing w:val="40"/>
          <w:vertAlign w:val="baseline"/>
        </w:rPr>
        <w:t> </w:t>
      </w:r>
      <w:r>
        <w:rPr>
          <w:vertAlign w:val="baseline"/>
        </w:rPr>
        <w:t>For that we must look into other currents of Christianity present at Alexandria in the second century.</w:t>
      </w:r>
    </w:p>
    <w:p>
      <w:pPr>
        <w:pStyle w:val="BodyText"/>
        <w:spacing w:before="22"/>
      </w:pPr>
      <w:r>
        <w:rPr/>
        <w:t>Gnostic</w:t>
      </w:r>
      <w:r>
        <w:rPr>
          <w:spacing w:val="4"/>
        </w:rPr>
        <w:t> </w:t>
      </w:r>
      <w:r>
        <w:rPr/>
        <w:t>Speculations</w:t>
      </w:r>
      <w:r>
        <w:rPr>
          <w:spacing w:val="3"/>
        </w:rPr>
        <w:t> </w:t>
      </w:r>
      <w:r>
        <w:rPr/>
        <w:t>on</w:t>
      </w:r>
      <w:r>
        <w:rPr>
          <w:spacing w:val="5"/>
        </w:rPr>
        <w:t> </w:t>
      </w:r>
      <w:r>
        <w:rPr/>
        <w:t>Posthumous</w:t>
      </w:r>
      <w:r>
        <w:rPr>
          <w:spacing w:val="3"/>
        </w:rPr>
        <w:t> </w:t>
      </w:r>
      <w:r>
        <w:rPr/>
        <w:t>Enlightenment</w:t>
      </w:r>
      <w:r>
        <w:rPr>
          <w:spacing w:val="5"/>
        </w:rPr>
        <w:t> </w:t>
      </w:r>
      <w:r>
        <w:rPr/>
        <w:t>and</w:t>
      </w:r>
      <w:r>
        <w:rPr>
          <w:spacing w:val="6"/>
        </w:rPr>
        <w:t> </w:t>
      </w:r>
      <w:r>
        <w:rPr>
          <w:spacing w:val="-2"/>
        </w:rPr>
        <w:t>Reincarnation</w:t>
      </w:r>
    </w:p>
    <w:p>
      <w:pPr>
        <w:pStyle w:val="BodyText"/>
        <w:spacing w:line="242" w:lineRule="auto" w:before="4"/>
        <w:ind w:right="202"/>
      </w:pPr>
      <w:r>
        <w:rPr/>
        <w:pict>
          <v:rect style="position:absolute;margin-left:489.420013pt;margin-top:19.755293pt;width:3.9pt;height:.36pt;mso-position-horizontal-relative:page;mso-position-vertical-relative:paragraph;z-index:-17079296" id="docshape99" filled="true" fillcolor="#0000ff" stroked="false">
            <v:fill type="solid"/>
            <w10:wrap type="none"/>
          </v:rect>
        </w:pict>
      </w:r>
      <w:r>
        <w:rPr/>
        <w:t>Walter Bauer pointed out long ago that in Alexandria in the second century c .e ., what would later be called "heresy" may actually have constituted the majority of Christians in that intellectual city.</w:t>
      </w:r>
      <w:r>
        <w:rPr>
          <w:color w:val="0000FF"/>
          <w:vertAlign w:val="superscript"/>
        </w:rPr>
        <w:t>5</w:t>
      </w:r>
      <w:r>
        <w:rPr>
          <w:color w:val="0000FF"/>
          <w:vertAlign w:val="baseline"/>
        </w:rPr>
        <w:t> </w:t>
      </w:r>
      <w:r>
        <w:rPr>
          <w:vertAlign w:val="baseline"/>
        </w:rPr>
        <w:t>It is also the case that the line between "heresy" and "orthodoxy" could be a fluid one in Alexandria, witnessed in 202-203 c .e . by the wealthy patron who supported both Origen and a so-called heretic named Paul in her home after the martyrdom of Origen's father. Eusebius says that Origen drew a sharp distinction between himself and his colleague, but evidently this wealthy Christian lady did not (Eusebius, </w:t>
      </w:r>
      <w:r>
        <w:rPr>
          <w:i/>
          <w:vertAlign w:val="baseline"/>
        </w:rPr>
        <w:t>H.E.</w:t>
      </w:r>
      <w:r>
        <w:rPr>
          <w:vertAlign w:val="baseline"/>
        </w:rPr>
        <w:t>, 6.2.12-14).</w:t>
      </w:r>
    </w:p>
    <w:p>
      <w:pPr>
        <w:pStyle w:val="BodyText"/>
        <w:spacing w:line="242" w:lineRule="auto" w:before="8"/>
        <w:ind w:right="314"/>
      </w:pPr>
      <w:r>
        <w:rPr/>
        <w:t>There is evidence of two ideas about posthumous salvation, later to be associated with Origen, present among these "heretical" circles (traditionally designated "gnostic") in Alexandria and elsewhere. One is a notion of posthumous progress for eventual admittance into the heavenly realm, and another is the reincarnation of the soul into bodies. In both of</w:t>
      </w:r>
    </w:p>
    <w:p>
      <w:pPr>
        <w:pStyle w:val="BodyText"/>
        <w:spacing w:before="4"/>
      </w:pPr>
      <w:r>
        <w:rPr/>
        <w:t>end</w:t>
      </w:r>
      <w:r>
        <w:rPr>
          <w:spacing w:val="3"/>
        </w:rPr>
        <w:t> </w:t>
      </w:r>
      <w:r>
        <w:rPr>
          <w:spacing w:val="-2"/>
        </w:rPr>
        <w:t>p.110</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spacing w:after="0"/>
        <w:sectPr>
          <w:pgSz w:w="11910" w:h="16840"/>
          <w:pgMar w:top="1700" w:bottom="280" w:left="760" w:right="940"/>
        </w:sectPr>
      </w:pPr>
    </w:p>
    <w:p>
      <w:pPr>
        <w:pStyle w:val="BodyText"/>
        <w:spacing w:line="242" w:lineRule="auto" w:before="64"/>
        <w:ind w:right="188"/>
      </w:pPr>
      <w:r>
        <w:rPr/>
        <w:pict>
          <v:rect style="position:absolute;margin-left:438.779999pt;margin-top:89.896645pt;width:3.9pt;height:.35999pt;mso-position-horizontal-relative:page;mso-position-vertical-relative:paragraph;z-index:-17078784" id="docshape100" filled="true" fillcolor="#0000ff" stroked="false">
            <v:fill type="solid"/>
            <w10:wrap type="none"/>
          </v:rect>
        </w:pict>
      </w:r>
      <w:r>
        <w:rPr/>
        <w:drawing>
          <wp:anchor distT="0" distB="0" distL="0" distR="0" allowOverlap="1" layoutInCell="1" locked="0" behindDoc="1" simplePos="0" relativeHeight="486238208">
            <wp:simplePos x="0" y="0"/>
            <wp:positionH relativeFrom="page">
              <wp:posOffset>5301234</wp:posOffset>
            </wp:positionH>
            <wp:positionV relativeFrom="paragraph">
              <wp:posOffset>1276561</wp:posOffset>
            </wp:positionV>
            <wp:extent cx="19050" cy="93725"/>
            <wp:effectExtent l="0" t="0" r="0" b="0"/>
            <wp:wrapNone/>
            <wp:docPr id="133" name="image13.png"/>
            <wp:cNvGraphicFramePr>
              <a:graphicFrameLocks noChangeAspect="1"/>
            </wp:cNvGraphicFramePr>
            <a:graphic>
              <a:graphicData uri="http://schemas.openxmlformats.org/drawingml/2006/picture">
                <pic:pic>
                  <pic:nvPicPr>
                    <pic:cNvPr id="134" name="image13.png"/>
                    <pic:cNvPicPr/>
                  </pic:nvPicPr>
                  <pic:blipFill>
                    <a:blip r:embed="rId17" cstate="print"/>
                    <a:stretch>
                      <a:fillRect/>
                    </a:stretch>
                  </pic:blipFill>
                  <pic:spPr>
                    <a:xfrm>
                      <a:off x="0" y="0"/>
                      <a:ext cx="19050" cy="93725"/>
                    </a:xfrm>
                    <a:prstGeom prst="rect">
                      <a:avLst/>
                    </a:prstGeom>
                  </pic:spPr>
                </pic:pic>
              </a:graphicData>
            </a:graphic>
          </wp:anchor>
        </w:drawing>
      </w:r>
      <w:r>
        <w:rPr/>
        <w:pict>
          <v:rect style="position:absolute;margin-left:168.600006pt;margin-top:130.156647pt;width:3.9pt;height:.35999pt;mso-position-horizontal-relative:page;mso-position-vertical-relative:paragraph;z-index:-17077760" id="docshape101" filled="true" fillcolor="#0000ff" stroked="false">
            <v:fill type="solid"/>
            <w10:wrap type="none"/>
          </v:rect>
        </w:pict>
      </w:r>
      <w:r>
        <w:rPr/>
        <w:t>these kinds of speculations,</w:t>
      </w:r>
      <w:r>
        <w:rPr>
          <w:spacing w:val="15"/>
        </w:rPr>
        <w:t> </w:t>
      </w:r>
      <w:r>
        <w:rPr/>
        <w:t>there</w:t>
      </w:r>
      <w:r>
        <w:rPr>
          <w:spacing w:val="15"/>
        </w:rPr>
        <w:t> </w:t>
      </w:r>
      <w:r>
        <w:rPr/>
        <w:t>might</w:t>
      </w:r>
      <w:r>
        <w:rPr>
          <w:spacing w:val="15"/>
        </w:rPr>
        <w:t> </w:t>
      </w:r>
      <w:r>
        <w:rPr/>
        <w:t>be</w:t>
      </w:r>
      <w:r>
        <w:rPr>
          <w:spacing w:val="15"/>
        </w:rPr>
        <w:t> </w:t>
      </w:r>
      <w:r>
        <w:rPr/>
        <w:t>a</w:t>
      </w:r>
      <w:r>
        <w:rPr>
          <w:spacing w:val="15"/>
        </w:rPr>
        <w:t> </w:t>
      </w:r>
      <w:r>
        <w:rPr/>
        <w:t>chance</w:t>
      </w:r>
      <w:r>
        <w:rPr>
          <w:spacing w:val="15"/>
        </w:rPr>
        <w:t> </w:t>
      </w:r>
      <w:r>
        <w:rPr/>
        <w:t>for posthumous</w:t>
      </w:r>
      <w:r>
        <w:rPr>
          <w:spacing w:val="15"/>
        </w:rPr>
        <w:t> </w:t>
      </w:r>
      <w:r>
        <w:rPr/>
        <w:t>salvation</w:t>
      </w:r>
      <w:r>
        <w:rPr>
          <w:spacing w:val="16"/>
        </w:rPr>
        <w:t> </w:t>
      </w:r>
      <w:r>
        <w:rPr/>
        <w:t>as defined</w:t>
      </w:r>
      <w:r>
        <w:rPr>
          <w:spacing w:val="16"/>
        </w:rPr>
        <w:t> </w:t>
      </w:r>
      <w:r>
        <w:rPr/>
        <w:t>in</w:t>
      </w:r>
      <w:r>
        <w:rPr>
          <w:spacing w:val="18"/>
        </w:rPr>
        <w:t> </w:t>
      </w:r>
      <w:r>
        <w:rPr/>
        <w:t>this</w:t>
      </w:r>
      <w:r>
        <w:rPr>
          <w:spacing w:val="15"/>
        </w:rPr>
        <w:t> </w:t>
      </w:r>
      <w:r>
        <w:rPr/>
        <w:t>study, since this life is not necessarily the only sphere for aligning oneself with the highest power of the universe. Before delving</w:t>
      </w:r>
      <w:r>
        <w:rPr>
          <w:spacing w:val="19"/>
        </w:rPr>
        <w:t> </w:t>
      </w:r>
      <w:r>
        <w:rPr/>
        <w:t>into</w:t>
      </w:r>
      <w:r>
        <w:rPr>
          <w:spacing w:val="19"/>
        </w:rPr>
        <w:t> </w:t>
      </w:r>
      <w:r>
        <w:rPr/>
        <w:t>the gnostic materials, a few</w:t>
      </w:r>
      <w:r>
        <w:rPr>
          <w:spacing w:val="17"/>
        </w:rPr>
        <w:t> </w:t>
      </w:r>
      <w:r>
        <w:rPr/>
        <w:t>words</w:t>
      </w:r>
      <w:r>
        <w:rPr>
          <w:spacing w:val="17"/>
        </w:rPr>
        <w:t> </w:t>
      </w:r>
      <w:r>
        <w:rPr/>
        <w:t>should be said</w:t>
      </w:r>
      <w:r>
        <w:rPr>
          <w:spacing w:val="19"/>
        </w:rPr>
        <w:t> </w:t>
      </w:r>
      <w:r>
        <w:rPr/>
        <w:t>regarding recent discussions about</w:t>
      </w:r>
      <w:r>
        <w:rPr>
          <w:spacing w:val="40"/>
        </w:rPr>
        <w:t> </w:t>
      </w:r>
      <w:r>
        <w:rPr/>
        <w:t>the appropriateness of this term. Michael Allen Williams has written an entire book devoted to the subject, </w:t>
      </w:r>
      <w:r>
        <w:rPr>
          <w:i/>
        </w:rPr>
        <w:t>Rethinking "Gnosticism." </w:t>
      </w:r>
      <w:r>
        <w:rPr/>
        <w:t>He prefers the term "biblical demiurgical" to encompass "all sources that made a distinction between the creator(s) and controllers of the material world and the most transcendent divine being, and that in so doing made use of the Jewish or Christian scriptural traditions."</w:t>
      </w:r>
      <w:r>
        <w:rPr>
          <w:color w:val="0000FF"/>
          <w:vertAlign w:val="superscript"/>
        </w:rPr>
        <w:t>6</w:t>
      </w:r>
      <w:r>
        <w:rPr>
          <w:color w:val="0000FF"/>
          <w:vertAlign w:val="baseline"/>
        </w:rPr>
        <w:t> </w:t>
      </w:r>
      <w:r>
        <w:rPr>
          <w:vertAlign w:val="baseline"/>
        </w:rPr>
        <w:t>Bentley Layton</w:t>
      </w:r>
      <w:r>
        <w:rPr>
          <w:spacing w:val="80"/>
          <w:vertAlign w:val="baseline"/>
        </w:rPr>
        <w:t> </w:t>
      </w:r>
      <w:r>
        <w:rPr>
          <w:vertAlign w:val="baseline"/>
        </w:rPr>
        <w:t>would restrict the term "Gnostic" to that group specifically designated γνωστικο</w:t>
      </w:r>
      <w:r>
        <w:rPr>
          <w:spacing w:val="40"/>
          <w:vertAlign w:val="baseline"/>
        </w:rPr>
        <w:t> </w:t>
      </w:r>
      <w:r>
        <w:rPr>
          <w:vertAlign w:val="baseline"/>
        </w:rPr>
        <w:t>with its origins in the second century c .e ., and he would prefer to call the other sects by their specific names, e.g., Valentinians, Basileidians, Sethians, etc.</w:t>
      </w:r>
      <w:r>
        <w:rPr>
          <w:color w:val="0000FF"/>
          <w:vertAlign w:val="superscript"/>
        </w:rPr>
        <w:t>7</w:t>
      </w:r>
      <w:r>
        <w:rPr>
          <w:color w:val="0000FF"/>
          <w:vertAlign w:val="baseline"/>
        </w:rPr>
        <w:t> </w:t>
      </w:r>
      <w:r>
        <w:rPr>
          <w:vertAlign w:val="baseline"/>
        </w:rPr>
        <w:t>These studies represent an advance over the loose usage of the term "gnostic" among scholars, and in what follows I will try to distinguish among the various movements, keeping in</w:t>
      </w:r>
      <w:r>
        <w:rPr>
          <w:spacing w:val="40"/>
          <w:vertAlign w:val="baseline"/>
        </w:rPr>
        <w:t> </w:t>
      </w:r>
      <w:r>
        <w:rPr>
          <w:vertAlign w:val="baseline"/>
        </w:rPr>
        <w:t>mind Williams's definition of "biblical demiurgical" as a category that can bind together these sometimes disparate traditions.</w:t>
      </w:r>
    </w:p>
    <w:p>
      <w:pPr>
        <w:pStyle w:val="BodyText"/>
        <w:spacing w:line="242" w:lineRule="auto" w:before="17"/>
        <w:ind w:right="197"/>
      </w:pPr>
      <w:r>
        <w:rPr/>
        <w:pict>
          <v:rect style="position:absolute;margin-left:75.419998pt;margin-top:33.845989pt;width:3.96pt;height:.35999pt;mso-position-horizontal-relative:page;mso-position-vertical-relative:paragraph;z-index:-17077248" id="docshape102" filled="true" fillcolor="#0000ff" stroked="false">
            <v:fill type="solid"/>
            <w10:wrap type="none"/>
          </v:rect>
        </w:pict>
      </w:r>
      <w:r>
        <w:rPr/>
        <w:pict>
          <v:rect style="position:absolute;margin-left:267.839996pt;margin-top:127.805992pt;width:3.9pt;height:.35999pt;mso-position-horizontal-relative:page;mso-position-vertical-relative:paragraph;z-index:-17076736" id="docshape103" filled="true" fillcolor="#0000ff" stroked="false">
            <v:fill type="solid"/>
            <w10:wrap type="none"/>
          </v:rect>
        </w:pict>
      </w:r>
      <w:r>
        <w:rPr/>
        <w:t>The </w:t>
      </w:r>
      <w:r>
        <w:rPr>
          <w:i/>
        </w:rPr>
        <w:t>Apocryphon of John</w:t>
      </w:r>
      <w:r>
        <w:rPr/>
        <w:t>, found in three different codices at Nag Hammadi in 1945, and also in the Berlin gnostic papyrus (BG), is considered by Layton to contain "one of the most classic narrations of the gnostic myth."</w:t>
      </w:r>
      <w:r>
        <w:rPr>
          <w:color w:val="0000FF"/>
          <w:vertAlign w:val="superscript"/>
        </w:rPr>
        <w:t>8</w:t>
      </w:r>
      <w:r>
        <w:rPr>
          <w:color w:val="0000FF"/>
          <w:spacing w:val="15"/>
          <w:vertAlign w:val="baseline"/>
        </w:rPr>
        <w:t> </w:t>
      </w:r>
      <w:r>
        <w:rPr>
          <w:vertAlign w:val="baseline"/>
        </w:rPr>
        <w:t>In</w:t>
      </w:r>
      <w:r>
        <w:rPr>
          <w:spacing w:val="16"/>
          <w:vertAlign w:val="baseline"/>
        </w:rPr>
        <w:t> </w:t>
      </w:r>
      <w:r>
        <w:rPr>
          <w:vertAlign w:val="baseline"/>
        </w:rPr>
        <w:t>the</w:t>
      </w:r>
      <w:r>
        <w:rPr>
          <w:spacing w:val="12"/>
          <w:vertAlign w:val="baseline"/>
        </w:rPr>
        <w:t> </w:t>
      </w:r>
      <w:r>
        <w:rPr>
          <w:vertAlign w:val="baseline"/>
        </w:rPr>
        <w:t>text,</w:t>
      </w:r>
      <w:r>
        <w:rPr>
          <w:spacing w:val="12"/>
          <w:vertAlign w:val="baseline"/>
        </w:rPr>
        <w:t> </w:t>
      </w:r>
      <w:r>
        <w:rPr>
          <w:vertAlign w:val="baseline"/>
        </w:rPr>
        <w:t>presented</w:t>
      </w:r>
      <w:r>
        <w:rPr>
          <w:spacing w:val="15"/>
          <w:vertAlign w:val="baseline"/>
        </w:rPr>
        <w:t> </w:t>
      </w:r>
      <w:r>
        <w:rPr>
          <w:vertAlign w:val="baseline"/>
        </w:rPr>
        <w:t>as</w:t>
      </w:r>
      <w:r>
        <w:rPr>
          <w:spacing w:val="13"/>
          <w:vertAlign w:val="baseline"/>
        </w:rPr>
        <w:t> </w:t>
      </w:r>
      <w:r>
        <w:rPr>
          <w:vertAlign w:val="baseline"/>
        </w:rPr>
        <w:t>a</w:t>
      </w:r>
      <w:r>
        <w:rPr>
          <w:spacing w:val="12"/>
          <w:vertAlign w:val="baseline"/>
        </w:rPr>
        <w:t> </w:t>
      </w:r>
      <w:r>
        <w:rPr>
          <w:vertAlign w:val="baseline"/>
        </w:rPr>
        <w:t>dialogue</w:t>
      </w:r>
      <w:r>
        <w:rPr>
          <w:spacing w:val="13"/>
          <w:vertAlign w:val="baseline"/>
        </w:rPr>
        <w:t> </w:t>
      </w:r>
      <w:r>
        <w:rPr>
          <w:vertAlign w:val="baseline"/>
        </w:rPr>
        <w:t>between</w:t>
      </w:r>
      <w:r>
        <w:rPr>
          <w:spacing w:val="13"/>
          <w:vertAlign w:val="baseline"/>
        </w:rPr>
        <w:t> </w:t>
      </w:r>
      <w:r>
        <w:rPr>
          <w:vertAlign w:val="baseline"/>
        </w:rPr>
        <w:t>the</w:t>
      </w:r>
      <w:r>
        <w:rPr>
          <w:spacing w:val="12"/>
          <w:vertAlign w:val="baseline"/>
        </w:rPr>
        <w:t> </w:t>
      </w:r>
      <w:r>
        <w:rPr>
          <w:vertAlign w:val="baseline"/>
        </w:rPr>
        <w:t>risen</w:t>
      </w:r>
      <w:r>
        <w:rPr>
          <w:spacing w:val="15"/>
          <w:vertAlign w:val="baseline"/>
        </w:rPr>
        <w:t> </w:t>
      </w:r>
      <w:r>
        <w:rPr>
          <w:vertAlign w:val="baseline"/>
        </w:rPr>
        <w:t>Savior</w:t>
      </w:r>
      <w:r>
        <w:rPr>
          <w:spacing w:val="15"/>
          <w:vertAlign w:val="baseline"/>
        </w:rPr>
        <w:t> </w:t>
      </w:r>
      <w:r>
        <w:rPr>
          <w:vertAlign w:val="baseline"/>
        </w:rPr>
        <w:t>and</w:t>
      </w:r>
      <w:r>
        <w:rPr>
          <w:spacing w:val="13"/>
          <w:vertAlign w:val="baseline"/>
        </w:rPr>
        <w:t> </w:t>
      </w:r>
      <w:r>
        <w:rPr>
          <w:vertAlign w:val="baseline"/>
        </w:rPr>
        <w:t>the</w:t>
      </w:r>
      <w:r>
        <w:rPr>
          <w:spacing w:val="16"/>
          <w:vertAlign w:val="baseline"/>
        </w:rPr>
        <w:t> </w:t>
      </w:r>
      <w:r>
        <w:rPr>
          <w:vertAlign w:val="baseline"/>
        </w:rPr>
        <w:t>apostle</w:t>
      </w:r>
      <w:r>
        <w:rPr>
          <w:spacing w:val="13"/>
          <w:vertAlign w:val="baseline"/>
        </w:rPr>
        <w:t> </w:t>
      </w:r>
      <w:r>
        <w:rPr>
          <w:vertAlign w:val="baseline"/>
        </w:rPr>
        <w:t>John,</w:t>
      </w:r>
      <w:r>
        <w:rPr>
          <w:spacing w:val="15"/>
          <w:vertAlign w:val="baseline"/>
        </w:rPr>
        <w:t> </w:t>
      </w:r>
      <w:r>
        <w:rPr>
          <w:vertAlign w:val="baseline"/>
        </w:rPr>
        <w:t>there</w:t>
      </w:r>
      <w:r>
        <w:rPr>
          <w:spacing w:val="12"/>
          <w:vertAlign w:val="baseline"/>
        </w:rPr>
        <w:t> </w:t>
      </w:r>
      <w:r>
        <w:rPr>
          <w:vertAlign w:val="baseline"/>
        </w:rPr>
        <w:t>is</w:t>
      </w:r>
      <w:r>
        <w:rPr>
          <w:spacing w:val="12"/>
          <w:vertAlign w:val="baseline"/>
        </w:rPr>
        <w:t> </w:t>
      </w:r>
      <w:r>
        <w:rPr>
          <w:vertAlign w:val="baseline"/>
        </w:rPr>
        <w:t>a</w:t>
      </w:r>
      <w:r>
        <w:rPr>
          <w:vertAlign w:val="baseline"/>
        </w:rPr>
        <w:t> section that speaks of the potential for posthumous salvation among various types of souls. The first type discussed, the souls of the immovable race, will achieve salvation immediately upon death (NHC II.25.16- 26.7). Then there are others who understand their true origin, but who must struggle with the counterfeit spirit. John asks: " 'Lord, where will the souls of these go when they have come out of their flesh?' And he smiled and said to me, 'The soul in which the power will become stronger than the counterfeit spirit, is strong</w:t>
      </w:r>
      <w:r>
        <w:rPr>
          <w:spacing w:val="16"/>
          <w:vertAlign w:val="baseline"/>
        </w:rPr>
        <w:t> </w:t>
      </w:r>
      <w:r>
        <w:rPr>
          <w:vertAlign w:val="baseline"/>
        </w:rPr>
        <w:t>and</w:t>
      </w:r>
      <w:r>
        <w:rPr>
          <w:spacing w:val="14"/>
          <w:vertAlign w:val="baseline"/>
        </w:rPr>
        <w:t> </w:t>
      </w:r>
      <w:r>
        <w:rPr>
          <w:vertAlign w:val="baseline"/>
        </w:rPr>
        <w:t>it</w:t>
      </w:r>
      <w:r>
        <w:rPr>
          <w:spacing w:val="15"/>
          <w:vertAlign w:val="baseline"/>
        </w:rPr>
        <w:t> </w:t>
      </w:r>
      <w:r>
        <w:rPr>
          <w:vertAlign w:val="baseline"/>
        </w:rPr>
        <w:t>flees</w:t>
      </w:r>
      <w:r>
        <w:rPr>
          <w:spacing w:val="15"/>
          <w:vertAlign w:val="baseline"/>
        </w:rPr>
        <w:t> </w:t>
      </w:r>
      <w:r>
        <w:rPr>
          <w:vertAlign w:val="baseline"/>
        </w:rPr>
        <w:t>from</w:t>
      </w:r>
      <w:r>
        <w:rPr>
          <w:spacing w:val="12"/>
          <w:vertAlign w:val="baseline"/>
        </w:rPr>
        <w:t> </w:t>
      </w:r>
      <w:r>
        <w:rPr>
          <w:vertAlign w:val="baseline"/>
        </w:rPr>
        <w:t>evil</w:t>
      </w:r>
      <w:r>
        <w:rPr>
          <w:spacing w:val="15"/>
          <w:vertAlign w:val="baseline"/>
        </w:rPr>
        <w:t> </w:t>
      </w:r>
      <w:r>
        <w:rPr>
          <w:vertAlign w:val="baseline"/>
        </w:rPr>
        <w:t>and,</w:t>
      </w:r>
      <w:r>
        <w:rPr>
          <w:spacing w:val="12"/>
          <w:vertAlign w:val="baseline"/>
        </w:rPr>
        <w:t> </w:t>
      </w:r>
      <w:r>
        <w:rPr>
          <w:vertAlign w:val="baseline"/>
        </w:rPr>
        <w:t>through</w:t>
      </w:r>
      <w:r>
        <w:rPr>
          <w:spacing w:val="15"/>
          <w:vertAlign w:val="baseline"/>
        </w:rPr>
        <w:t> </w:t>
      </w:r>
      <w:r>
        <w:rPr>
          <w:vertAlign w:val="baseline"/>
        </w:rPr>
        <w:t>the</w:t>
      </w:r>
      <w:r>
        <w:rPr>
          <w:spacing w:val="15"/>
          <w:vertAlign w:val="baseline"/>
        </w:rPr>
        <w:t> </w:t>
      </w:r>
      <w:r>
        <w:rPr>
          <w:vertAlign w:val="baseline"/>
        </w:rPr>
        <w:t>intervention</w:t>
      </w:r>
      <w:r>
        <w:rPr>
          <w:spacing w:val="14"/>
          <w:vertAlign w:val="baseline"/>
        </w:rPr>
        <w:t> </w:t>
      </w:r>
      <w:r>
        <w:rPr>
          <w:vertAlign w:val="baseline"/>
        </w:rPr>
        <w:t>of</w:t>
      </w:r>
      <w:r>
        <w:rPr>
          <w:spacing w:val="15"/>
          <w:vertAlign w:val="baseline"/>
        </w:rPr>
        <w:t> </w:t>
      </w:r>
      <w:r>
        <w:rPr>
          <w:vertAlign w:val="baseline"/>
        </w:rPr>
        <w:t>the</w:t>
      </w:r>
      <w:r>
        <w:rPr>
          <w:spacing w:val="15"/>
          <w:vertAlign w:val="baseline"/>
        </w:rPr>
        <w:t> </w:t>
      </w:r>
      <w:r>
        <w:rPr>
          <w:vertAlign w:val="baseline"/>
        </w:rPr>
        <w:t>incorruptible</w:t>
      </w:r>
      <w:r>
        <w:rPr>
          <w:spacing w:val="14"/>
          <w:vertAlign w:val="baseline"/>
        </w:rPr>
        <w:t> </w:t>
      </w:r>
      <w:r>
        <w:rPr>
          <w:vertAlign w:val="baseline"/>
        </w:rPr>
        <w:t>one,</w:t>
      </w:r>
      <w:r>
        <w:rPr>
          <w:spacing w:val="14"/>
          <w:vertAlign w:val="baseline"/>
        </w:rPr>
        <w:t> </w:t>
      </w:r>
      <w:r>
        <w:rPr>
          <w:vertAlign w:val="baseline"/>
        </w:rPr>
        <w:t>it</w:t>
      </w:r>
      <w:r>
        <w:rPr>
          <w:spacing w:val="15"/>
          <w:vertAlign w:val="baseline"/>
        </w:rPr>
        <w:t> </w:t>
      </w:r>
      <w:r>
        <w:rPr>
          <w:vertAlign w:val="baseline"/>
        </w:rPr>
        <w:t>is</w:t>
      </w:r>
      <w:r>
        <w:rPr>
          <w:spacing w:val="15"/>
          <w:vertAlign w:val="baseline"/>
        </w:rPr>
        <w:t> </w:t>
      </w:r>
      <w:r>
        <w:rPr>
          <w:vertAlign w:val="baseline"/>
        </w:rPr>
        <w:t>saved</w:t>
      </w:r>
      <w:r>
        <w:rPr>
          <w:spacing w:val="15"/>
          <w:vertAlign w:val="baseline"/>
        </w:rPr>
        <w:t> </w:t>
      </w:r>
      <w:r>
        <w:rPr>
          <w:vertAlign w:val="baseline"/>
        </w:rPr>
        <w:t>and</w:t>
      </w:r>
      <w:r>
        <w:rPr>
          <w:spacing w:val="15"/>
          <w:vertAlign w:val="baseline"/>
        </w:rPr>
        <w:t> </w:t>
      </w:r>
      <w:r>
        <w:rPr>
          <w:vertAlign w:val="baseline"/>
        </w:rPr>
        <w:t>it</w:t>
      </w:r>
      <w:r>
        <w:rPr>
          <w:spacing w:val="14"/>
          <w:vertAlign w:val="baseline"/>
        </w:rPr>
        <w:t> </w:t>
      </w:r>
      <w:r>
        <w:rPr>
          <w:vertAlign w:val="baseline"/>
        </w:rPr>
        <w:t>is taken up to the rest of the aeons' " (II.26.22-32).</w:t>
      </w:r>
      <w:r>
        <w:rPr>
          <w:color w:val="0000FF"/>
          <w:vertAlign w:val="superscript"/>
        </w:rPr>
        <w:t>9</w:t>
      </w:r>
      <w:r>
        <w:rPr>
          <w:color w:val="0000FF"/>
          <w:vertAlign w:val="baseline"/>
        </w:rPr>
        <w:t> </w:t>
      </w:r>
      <w:r>
        <w:rPr>
          <w:vertAlign w:val="baseline"/>
        </w:rPr>
        <w:t>It appears that part of this struggle may take place after death,</w:t>
      </w:r>
      <w:r>
        <w:rPr>
          <w:spacing w:val="17"/>
          <w:vertAlign w:val="baseline"/>
        </w:rPr>
        <w:t> </w:t>
      </w:r>
      <w:r>
        <w:rPr>
          <w:vertAlign w:val="baseline"/>
        </w:rPr>
        <w:t>as the disembodied</w:t>
      </w:r>
      <w:r>
        <w:rPr>
          <w:spacing w:val="19"/>
          <w:vertAlign w:val="baseline"/>
        </w:rPr>
        <w:t> </w:t>
      </w:r>
      <w:r>
        <w:rPr>
          <w:vertAlign w:val="baseline"/>
        </w:rPr>
        <w:t>soul</w:t>
      </w:r>
      <w:r>
        <w:rPr>
          <w:spacing w:val="17"/>
          <w:vertAlign w:val="baseline"/>
        </w:rPr>
        <w:t> </w:t>
      </w:r>
      <w:r>
        <w:rPr>
          <w:vertAlign w:val="baseline"/>
        </w:rPr>
        <w:t>struggles with</w:t>
      </w:r>
      <w:r>
        <w:rPr>
          <w:spacing w:val="17"/>
          <w:vertAlign w:val="baseline"/>
        </w:rPr>
        <w:t> </w:t>
      </w:r>
      <w:r>
        <w:rPr>
          <w:vertAlign w:val="baseline"/>
        </w:rPr>
        <w:t>the counterfeit spirit, but</w:t>
      </w:r>
      <w:r>
        <w:rPr>
          <w:spacing w:val="17"/>
          <w:vertAlign w:val="baseline"/>
        </w:rPr>
        <w:t> </w:t>
      </w:r>
      <w:r>
        <w:rPr>
          <w:vertAlign w:val="baseline"/>
        </w:rPr>
        <w:t>that</w:t>
      </w:r>
      <w:r>
        <w:rPr>
          <w:spacing w:val="17"/>
          <w:vertAlign w:val="baseline"/>
        </w:rPr>
        <w:t> </w:t>
      </w:r>
      <w:r>
        <w:rPr>
          <w:vertAlign w:val="baseline"/>
        </w:rPr>
        <w:t>ultimately</w:t>
      </w:r>
      <w:r>
        <w:rPr>
          <w:spacing w:val="17"/>
          <w:vertAlign w:val="baseline"/>
        </w:rPr>
        <w:t> </w:t>
      </w:r>
      <w:r>
        <w:rPr>
          <w:vertAlign w:val="baseline"/>
        </w:rPr>
        <w:t>salvation</w:t>
      </w:r>
      <w:r>
        <w:rPr>
          <w:spacing w:val="17"/>
          <w:vertAlign w:val="baseline"/>
        </w:rPr>
        <w:t> </w:t>
      </w:r>
      <w:r>
        <w:rPr>
          <w:vertAlign w:val="baseline"/>
        </w:rPr>
        <w:t>is </w:t>
      </w:r>
      <w:r>
        <w:rPr>
          <w:spacing w:val="-2"/>
          <w:vertAlign w:val="baseline"/>
        </w:rPr>
        <w:t>achieved.</w:t>
      </w:r>
    </w:p>
    <w:p>
      <w:pPr>
        <w:pStyle w:val="BodyText"/>
        <w:spacing w:before="15"/>
      </w:pPr>
      <w:r>
        <w:rPr/>
        <w:t>Next,</w:t>
      </w:r>
      <w:r>
        <w:rPr>
          <w:spacing w:val="2"/>
        </w:rPr>
        <w:t> </w:t>
      </w:r>
      <w:r>
        <w:rPr/>
        <w:t>John</w:t>
      </w:r>
      <w:r>
        <w:rPr>
          <w:spacing w:val="4"/>
        </w:rPr>
        <w:t> </w:t>
      </w:r>
      <w:r>
        <w:rPr/>
        <w:t>asks</w:t>
      </w:r>
      <w:r>
        <w:rPr>
          <w:spacing w:val="1"/>
        </w:rPr>
        <w:t> </w:t>
      </w:r>
      <w:r>
        <w:rPr/>
        <w:t>about</w:t>
      </w:r>
      <w:r>
        <w:rPr>
          <w:spacing w:val="3"/>
        </w:rPr>
        <w:t> </w:t>
      </w:r>
      <w:r>
        <w:rPr/>
        <w:t>yet</w:t>
      </w:r>
      <w:r>
        <w:rPr>
          <w:spacing w:val="5"/>
        </w:rPr>
        <w:t> </w:t>
      </w:r>
      <w:r>
        <w:rPr/>
        <w:t>another</w:t>
      </w:r>
      <w:r>
        <w:rPr>
          <w:spacing w:val="3"/>
        </w:rPr>
        <w:t> </w:t>
      </w:r>
      <w:r>
        <w:rPr/>
        <w:t>category</w:t>
      </w:r>
      <w:r>
        <w:rPr>
          <w:spacing w:val="3"/>
        </w:rPr>
        <w:t> </w:t>
      </w:r>
      <w:r>
        <w:rPr/>
        <w:t>of</w:t>
      </w:r>
      <w:r>
        <w:rPr>
          <w:spacing w:val="3"/>
        </w:rPr>
        <w:t> </w:t>
      </w:r>
      <w:r>
        <w:rPr>
          <w:spacing w:val="-2"/>
        </w:rPr>
        <w:t>souls:</w:t>
      </w:r>
    </w:p>
    <w:p>
      <w:pPr>
        <w:pStyle w:val="BodyText"/>
        <w:spacing w:line="242" w:lineRule="auto" w:before="3"/>
        <w:ind w:right="229"/>
      </w:pPr>
      <w:r>
        <w:rPr/>
        <w:t>"Lord, those, however, who have not known to whom they belong, where will their souls be?" And he said to me, "In those the despicable spirit has gained strength when they went astray. And he burdens the soul and draws it to the works of evil, and he casts it down into forgetfulness. And after it comes out of (the body), it is handed over to the authorities, who came into being through the archon, and they bind it with chains and cast it into prison and consort with it until it is liberated from the forgetfulness and acquires knowledge. And if thus it becomes perfect, it is saved." And I said, "Lord, how can the soul become</w:t>
      </w:r>
      <w:r>
        <w:rPr>
          <w:spacing w:val="80"/>
        </w:rPr>
        <w:t> </w:t>
      </w:r>
      <w:r>
        <w:rPr/>
        <w:t>smaller and return into the nature of its</w:t>
      </w:r>
    </w:p>
    <w:p>
      <w:pPr>
        <w:pStyle w:val="BodyText"/>
        <w:spacing w:before="10"/>
      </w:pPr>
      <w:r>
        <w:rPr/>
        <w:t>end</w:t>
      </w:r>
      <w:r>
        <w:rPr>
          <w:spacing w:val="3"/>
        </w:rPr>
        <w:t> </w:t>
      </w:r>
      <w:r>
        <w:rPr>
          <w:spacing w:val="-2"/>
        </w:rPr>
        <w:t>p.111</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97"/>
      </w:pPr>
      <w:r>
        <w:rPr/>
        <w:t>mother or into</w:t>
      </w:r>
      <w:r>
        <w:rPr>
          <w:spacing w:val="15"/>
        </w:rPr>
        <w:t> </w:t>
      </w:r>
      <w:r>
        <w:rPr/>
        <w:t>man?" Then he rejoiced when I asked him this, and he said to</w:t>
      </w:r>
      <w:r>
        <w:rPr>
          <w:spacing w:val="15"/>
        </w:rPr>
        <w:t> </w:t>
      </w:r>
      <w:r>
        <w:rPr/>
        <w:t>me, "Truly you</w:t>
      </w:r>
      <w:r>
        <w:rPr>
          <w:spacing w:val="15"/>
        </w:rPr>
        <w:t> </w:t>
      </w:r>
      <w:r>
        <w:rPr/>
        <w:t>are blessed,</w:t>
      </w:r>
      <w:r>
        <w:rPr>
          <w:spacing w:val="40"/>
        </w:rPr>
        <w:t> </w:t>
      </w:r>
      <w:r>
        <w:rPr/>
        <w:t>for you have understood! That soul is made to follow another one, since the Spirit of life is in it. It is saved through him. It is not again cast into another flesh." (II. 26.32-27.21)</w:t>
      </w:r>
      <w:r>
        <w:rPr>
          <w:color w:val="0000FF"/>
          <w:u w:val="single" w:color="0000FF"/>
          <w:vertAlign w:val="superscript"/>
        </w:rPr>
        <w:t>10</w:t>
      </w:r>
    </w:p>
    <w:p>
      <w:pPr>
        <w:pStyle w:val="BodyText"/>
        <w:spacing w:line="242" w:lineRule="auto" w:before="4"/>
        <w:ind w:right="215"/>
      </w:pPr>
      <w:r>
        <w:rPr/>
        <w:t>Both Layton and Williams interpret this passage as professing a belief in reincarnation for some souls.</w:t>
      </w:r>
      <w:r>
        <w:rPr>
          <w:spacing w:val="80"/>
        </w:rPr>
        <w:t> </w:t>
      </w:r>
      <w:r>
        <w:rPr/>
        <w:t>They must be reborn in human form until liberation from forgetfulness is accomplished.</w:t>
      </w:r>
      <w:r>
        <w:rPr>
          <w:color w:val="0000FF"/>
          <w:u w:val="single" w:color="0000FF"/>
          <w:vertAlign w:val="superscript"/>
        </w:rPr>
        <w:t>11</w:t>
      </w:r>
      <w:r>
        <w:rPr>
          <w:color w:val="0000FF"/>
          <w:vertAlign w:val="baseline"/>
        </w:rPr>
        <w:t> </w:t>
      </w:r>
      <w:r>
        <w:rPr>
          <w:vertAlign w:val="baseline"/>
        </w:rPr>
        <w:t>Their reading is confirmed by the other surviving versions of text, which make even clearer the reincarnation aspect of this passage: "[the archons] again [put] them into (bodily) parts" (III.35.4), and "they again cast them into fetters" (BG 69.4).</w:t>
      </w:r>
      <w:r>
        <w:rPr>
          <w:color w:val="0000FF"/>
          <w:u w:val="single" w:color="0000FF"/>
          <w:vertAlign w:val="superscript"/>
        </w:rPr>
        <w:t>12</w:t>
      </w:r>
    </w:p>
    <w:p>
      <w:pPr>
        <w:pStyle w:val="BodyText"/>
        <w:spacing w:line="244" w:lineRule="auto" w:before="6"/>
        <w:ind w:right="197"/>
      </w:pPr>
      <w:r>
        <w:rPr/>
        <w:t>Finally, there are some souls in the </w:t>
      </w:r>
      <w:r>
        <w:rPr>
          <w:i/>
        </w:rPr>
        <w:t>Apocryphon of John </w:t>
      </w:r>
      <w:r>
        <w:rPr/>
        <w:t>who are beyond hope: those "who have turned away" (II.27.23). The Savior says that "they will be taken to the place where there is no repentance. And they will be kept for the day on which those who have blasphemed the spirit will be tortured, and they will be punished with eternal punishment" (II.27.26-30). It is significant that the only souls without hope are those of apostates, strikingly similar to Mormon theology as discussed above in the introduction. Leaving</w:t>
      </w:r>
    </w:p>
    <w:p>
      <w:pPr>
        <w:spacing w:after="0" w:line="244" w:lineRule="auto"/>
        <w:sectPr>
          <w:pgSz w:w="11910" w:h="16840"/>
          <w:pgMar w:top="1700" w:bottom="280" w:left="760" w:right="940"/>
        </w:sectPr>
      </w:pPr>
    </w:p>
    <w:p>
      <w:pPr>
        <w:pStyle w:val="BodyText"/>
        <w:spacing w:line="242" w:lineRule="auto" w:before="64"/>
        <w:ind w:right="314" w:hanging="1"/>
      </w:pPr>
      <w:r>
        <w:rPr/>
        <w:t>the elect group is the only unforgivable sin, quite an effective strategy to maintain group identity, cohesiveness, and control. For everyone except apostates, however, the </w:t>
      </w:r>
      <w:r>
        <w:rPr>
          <w:i/>
        </w:rPr>
        <w:t>Apocryphon of John </w:t>
      </w:r>
      <w:r>
        <w:rPr/>
        <w:t>envisions opportunities for salvation even beyond death, through a series of rebirths if necessary. This is not universal salvation, but it is a form of posthumous salvation.</w:t>
      </w:r>
    </w:p>
    <w:p>
      <w:pPr>
        <w:pStyle w:val="BodyText"/>
        <w:spacing w:line="242" w:lineRule="auto" w:before="5"/>
        <w:ind w:right="351"/>
      </w:pPr>
      <w:r>
        <w:rPr/>
        <w:t>Other Christian groups of a "biblical demiurgical" type may also have believed in reincarnation as a vehicle for posthumous salvation. Irenaeus reports that the Carpocratians encouraged people to do every type of deed, including wicked acts, because the soul had to suffer continual reincarnation until it had participated in every conceivable human behavior and lifestyle (</w:t>
      </w:r>
      <w:r>
        <w:rPr>
          <w:i/>
        </w:rPr>
        <w:t>Adv</w:t>
      </w:r>
      <w:r>
        <w:rPr/>
        <w:t>. </w:t>
      </w:r>
      <w:r>
        <w:rPr>
          <w:i/>
        </w:rPr>
        <w:t>Haer</w:t>
      </w:r>
      <w:r>
        <w:rPr/>
        <w:t>. 1.25.4). Williams points out, however, the problems with this interpretation of Carpocratian ethics, which may have been based on Irenaeus's misunderstanding of texts rather than firsthand knowledge of their practices (1.25.5).</w:t>
      </w:r>
      <w:r>
        <w:rPr>
          <w:color w:val="0000FF"/>
          <w:u w:val="single" w:color="0000FF"/>
          <w:vertAlign w:val="superscript"/>
        </w:rPr>
        <w:t>13</w:t>
      </w:r>
      <w:r>
        <w:rPr>
          <w:color w:val="0000FF"/>
          <w:vertAlign w:val="baseline"/>
        </w:rPr>
        <w:t> </w:t>
      </w:r>
      <w:r>
        <w:rPr>
          <w:vertAlign w:val="baseline"/>
        </w:rPr>
        <w:t>Even if their view did not lead to libertinism, the Carpocratians still may have believed in some form of reincarnation, similar to that found in the </w:t>
      </w:r>
      <w:r>
        <w:rPr>
          <w:i/>
          <w:vertAlign w:val="baseline"/>
        </w:rPr>
        <w:t>Apocryphon of John</w:t>
      </w:r>
      <w:r>
        <w:rPr>
          <w:vertAlign w:val="baseline"/>
        </w:rPr>
        <w:t>. In addition, Clement (</w:t>
      </w:r>
      <w:r>
        <w:rPr>
          <w:i/>
          <w:vertAlign w:val="baseline"/>
        </w:rPr>
        <w:t>Strom</w:t>
      </w:r>
      <w:r>
        <w:rPr>
          <w:vertAlign w:val="baseline"/>
        </w:rPr>
        <w:t>. 4.83.2) and Origen (</w:t>
      </w:r>
      <w:r>
        <w:rPr>
          <w:i/>
          <w:vertAlign w:val="baseline"/>
        </w:rPr>
        <w:t>Comm</w:t>
      </w:r>
      <w:r>
        <w:rPr>
          <w:vertAlign w:val="baseline"/>
        </w:rPr>
        <w:t>. </w:t>
      </w:r>
      <w:r>
        <w:rPr>
          <w:i/>
          <w:vertAlign w:val="baseline"/>
        </w:rPr>
        <w:t>Matt</w:t>
      </w:r>
      <w:r>
        <w:rPr>
          <w:vertAlign w:val="baseline"/>
        </w:rPr>
        <w:t>. 13.1; </w:t>
      </w:r>
      <w:r>
        <w:rPr>
          <w:i/>
          <w:vertAlign w:val="baseline"/>
        </w:rPr>
        <w:t>Comm</w:t>
      </w:r>
      <w:r>
        <w:rPr>
          <w:vertAlign w:val="baseline"/>
        </w:rPr>
        <w:t>. </w:t>
      </w:r>
      <w:r>
        <w:rPr>
          <w:i/>
          <w:vertAlign w:val="baseline"/>
        </w:rPr>
        <w:t>Rom</w:t>
      </w:r>
      <w:r>
        <w:rPr>
          <w:vertAlign w:val="baseline"/>
        </w:rPr>
        <w:t>. 5.1) both report that Basilides taught reincarnation as</w:t>
      </w:r>
      <w:r>
        <w:rPr>
          <w:spacing w:val="40"/>
          <w:vertAlign w:val="baseline"/>
        </w:rPr>
        <w:t> </w:t>
      </w:r>
      <w:r>
        <w:rPr>
          <w:vertAlign w:val="baseline"/>
        </w:rPr>
        <w:t>punishment for the sins of a previous life.</w:t>
      </w:r>
      <w:r>
        <w:rPr>
          <w:color w:val="0000FF"/>
          <w:u w:val="single" w:color="0000FF"/>
          <w:vertAlign w:val="superscript"/>
        </w:rPr>
        <w:t>14</w:t>
      </w:r>
    </w:p>
    <w:p>
      <w:pPr>
        <w:pStyle w:val="BodyText"/>
        <w:spacing w:line="242" w:lineRule="auto" w:before="13"/>
        <w:ind w:right="314"/>
        <w:rPr>
          <w:i/>
        </w:rPr>
      </w:pPr>
      <w:r>
        <w:rPr/>
        <w:t>Of course, reincarnation, also called "metempsychosis," or "metensomatosis," or "transmigration of the soul," has a long and distinguished history in Hinduism, Buddhism, and countless other more localized traditions the world over, and in Greek philosophy as well.</w:t>
      </w:r>
      <w:r>
        <w:rPr>
          <w:color w:val="0000FF"/>
          <w:u w:val="single" w:color="0000FF"/>
          <w:vertAlign w:val="superscript"/>
        </w:rPr>
        <w:t>15</w:t>
      </w:r>
      <w:r>
        <w:rPr>
          <w:color w:val="0000FF"/>
          <w:vertAlign w:val="baseline"/>
        </w:rPr>
        <w:t> </w:t>
      </w:r>
      <w:r>
        <w:rPr>
          <w:vertAlign w:val="baseline"/>
        </w:rPr>
        <w:t>The idea has been associated with Empedocles (490-430 b .c .e .), the Orphics, and most important for our study of early Christianity, Plato (</w:t>
      </w:r>
      <w:r>
        <w:rPr>
          <w:i/>
          <w:vertAlign w:val="baseline"/>
        </w:rPr>
        <w:t>Phaedrus </w:t>
      </w:r>
      <w:r>
        <w:rPr>
          <w:vertAlign w:val="baseline"/>
        </w:rPr>
        <w:t>248D-E, 249 B-D; </w:t>
      </w:r>
      <w:r>
        <w:rPr>
          <w:i/>
          <w:vertAlign w:val="baseline"/>
        </w:rPr>
        <w:t>Laws </w:t>
      </w:r>
      <w:r>
        <w:rPr>
          <w:vertAlign w:val="baseline"/>
        </w:rPr>
        <w:t>10; </w:t>
      </w:r>
      <w:r>
        <w:rPr>
          <w:i/>
          <w:vertAlign w:val="baseline"/>
        </w:rPr>
        <w:t>Republic</w:t>
      </w:r>
    </w:p>
    <w:p>
      <w:pPr>
        <w:pStyle w:val="BodyText"/>
        <w:spacing w:before="6"/>
      </w:pPr>
      <w:r>
        <w:rPr/>
        <w:t>end</w:t>
      </w:r>
      <w:r>
        <w:rPr>
          <w:spacing w:val="3"/>
        </w:rPr>
        <w:t> </w:t>
      </w:r>
      <w:r>
        <w:rPr>
          <w:spacing w:val="-2"/>
        </w:rPr>
        <w:t>p.112</w:t>
      </w:r>
    </w:p>
    <w:p>
      <w:pPr>
        <w:pStyle w:val="BodyText"/>
        <w:spacing w:line="242" w:lineRule="auto" w:before="5"/>
        <w:ind w:right="136"/>
      </w:pPr>
      <w:r>
        <w:rPr/>
        <w:t>10; </w:t>
      </w:r>
      <w:r>
        <w:rPr>
          <w:i/>
        </w:rPr>
        <w:t>Timaeus </w:t>
      </w:r>
      <w:r>
        <w:rPr/>
        <w:t>42 B-C, 91A). In Plato there is a notion of possible improvement through the various incarnations, as the soul gradually divorces itself from the pleasures of the body and the material world. Bliss</w:t>
      </w:r>
      <w:r>
        <w:rPr>
          <w:spacing w:val="17"/>
        </w:rPr>
        <w:t> </w:t>
      </w:r>
      <w:r>
        <w:rPr/>
        <w:t>is</w:t>
      </w:r>
      <w:r>
        <w:rPr>
          <w:spacing w:val="16"/>
        </w:rPr>
        <w:t> </w:t>
      </w:r>
      <w:r>
        <w:rPr/>
        <w:t>achieved</w:t>
      </w:r>
      <w:r>
        <w:rPr>
          <w:spacing w:val="17"/>
        </w:rPr>
        <w:t> </w:t>
      </w:r>
      <w:r>
        <w:rPr/>
        <w:t>as</w:t>
      </w:r>
      <w:r>
        <w:rPr>
          <w:spacing w:val="17"/>
        </w:rPr>
        <w:t> </w:t>
      </w:r>
      <w:r>
        <w:rPr/>
        <w:t>the</w:t>
      </w:r>
      <w:r>
        <w:rPr>
          <w:spacing w:val="16"/>
        </w:rPr>
        <w:t> </w:t>
      </w:r>
      <w:r>
        <w:rPr/>
        <w:t>appetites</w:t>
      </w:r>
      <w:r>
        <w:rPr>
          <w:spacing w:val="17"/>
        </w:rPr>
        <w:t> </w:t>
      </w:r>
      <w:r>
        <w:rPr/>
        <w:t>are</w:t>
      </w:r>
      <w:r>
        <w:rPr>
          <w:spacing w:val="15"/>
        </w:rPr>
        <w:t> </w:t>
      </w:r>
      <w:r>
        <w:rPr/>
        <w:t>placed</w:t>
      </w:r>
      <w:r>
        <w:rPr>
          <w:spacing w:val="17"/>
        </w:rPr>
        <w:t> </w:t>
      </w:r>
      <w:r>
        <w:rPr/>
        <w:t>under</w:t>
      </w:r>
      <w:r>
        <w:rPr>
          <w:spacing w:val="16"/>
        </w:rPr>
        <w:t> </w:t>
      </w:r>
      <w:r>
        <w:rPr/>
        <w:t>the</w:t>
      </w:r>
      <w:r>
        <w:rPr>
          <w:spacing w:val="15"/>
        </w:rPr>
        <w:t> </w:t>
      </w:r>
      <w:r>
        <w:rPr/>
        <w:t>governance</w:t>
      </w:r>
      <w:r>
        <w:rPr>
          <w:spacing w:val="16"/>
        </w:rPr>
        <w:t> </w:t>
      </w:r>
      <w:r>
        <w:rPr/>
        <w:t>of</w:t>
      </w:r>
      <w:r>
        <w:rPr>
          <w:spacing w:val="17"/>
        </w:rPr>
        <w:t> </w:t>
      </w:r>
      <w:r>
        <w:rPr/>
        <w:t>reason.</w:t>
      </w:r>
      <w:r>
        <w:rPr>
          <w:spacing w:val="16"/>
        </w:rPr>
        <w:t> </w:t>
      </w:r>
      <w:r>
        <w:rPr/>
        <w:t>There</w:t>
      </w:r>
      <w:r>
        <w:rPr>
          <w:spacing w:val="16"/>
        </w:rPr>
        <w:t> </w:t>
      </w:r>
      <w:r>
        <w:rPr/>
        <w:t>is</w:t>
      </w:r>
      <w:r>
        <w:rPr>
          <w:spacing w:val="15"/>
        </w:rPr>
        <w:t> </w:t>
      </w:r>
      <w:r>
        <w:rPr/>
        <w:t>also</w:t>
      </w:r>
      <w:r>
        <w:rPr>
          <w:spacing w:val="17"/>
        </w:rPr>
        <w:t> </w:t>
      </w:r>
      <w:r>
        <w:rPr/>
        <w:t>the</w:t>
      </w:r>
      <w:r>
        <w:rPr>
          <w:spacing w:val="16"/>
        </w:rPr>
        <w:t> </w:t>
      </w:r>
      <w:r>
        <w:rPr/>
        <w:t>possibility of decline, if the soul moves deeper into injustice and sloth. While usually the soul is reincarnated into another human body, Plato also allows for a reincarnation into animals, even plants, and then back into human beings again. Incarnation into a woman can be described as punishment for a wicked soul that had inhabited a man (</w:t>
      </w:r>
      <w:r>
        <w:rPr>
          <w:i/>
        </w:rPr>
        <w:t>Timaeus </w:t>
      </w:r>
      <w:r>
        <w:rPr/>
        <w:t>42B-C). As with all of Plato's myths, one cannot necessarily take these speculations on reincarnation as a direct indication of his literal beliefs. The important point for this study</w:t>
      </w:r>
      <w:r>
        <w:rPr>
          <w:spacing w:val="80"/>
        </w:rPr>
        <w:t> </w:t>
      </w:r>
      <w:r>
        <w:rPr/>
        <w:t>is that in later times Plato was associated with reincarnation and the posthumous progress or regression of the soul, and his influence was felt throughout the Greco-Roman world. For example, Philo of Alexandria, the</w:t>
      </w:r>
      <w:r>
        <w:rPr>
          <w:spacing w:val="14"/>
        </w:rPr>
        <w:t> </w:t>
      </w:r>
      <w:r>
        <w:rPr/>
        <w:t>first-century</w:t>
      </w:r>
      <w:r>
        <w:rPr>
          <w:spacing w:val="17"/>
        </w:rPr>
        <w:t> </w:t>
      </w:r>
      <w:r>
        <w:rPr/>
        <w:t>Jewish</w:t>
      </w:r>
      <w:r>
        <w:rPr>
          <w:spacing w:val="14"/>
        </w:rPr>
        <w:t> </w:t>
      </w:r>
      <w:r>
        <w:rPr/>
        <w:t>philosopher,</w:t>
      </w:r>
      <w:r>
        <w:rPr>
          <w:spacing w:val="16"/>
        </w:rPr>
        <w:t> </w:t>
      </w:r>
      <w:r>
        <w:rPr/>
        <w:t>taught</w:t>
      </w:r>
      <w:r>
        <w:rPr>
          <w:spacing w:val="18"/>
        </w:rPr>
        <w:t> </w:t>
      </w:r>
      <w:r>
        <w:rPr/>
        <w:t>that</w:t>
      </w:r>
      <w:r>
        <w:rPr>
          <w:spacing w:val="17"/>
        </w:rPr>
        <w:t> </w:t>
      </w:r>
      <w:r>
        <w:rPr/>
        <w:t>those</w:t>
      </w:r>
      <w:r>
        <w:rPr>
          <w:spacing w:val="14"/>
        </w:rPr>
        <w:t> </w:t>
      </w:r>
      <w:r>
        <w:rPr/>
        <w:t>souls</w:t>
      </w:r>
      <w:r>
        <w:rPr>
          <w:spacing w:val="13"/>
        </w:rPr>
        <w:t> </w:t>
      </w:r>
      <w:r>
        <w:rPr/>
        <w:t>who</w:t>
      </w:r>
      <w:r>
        <w:rPr>
          <w:spacing w:val="17"/>
        </w:rPr>
        <w:t> </w:t>
      </w:r>
      <w:r>
        <w:rPr/>
        <w:t>love</w:t>
      </w:r>
      <w:r>
        <w:rPr>
          <w:spacing w:val="17"/>
        </w:rPr>
        <w:t> </w:t>
      </w:r>
      <w:r>
        <w:rPr/>
        <w:t>the</w:t>
      </w:r>
      <w:r>
        <w:rPr>
          <w:spacing w:val="13"/>
        </w:rPr>
        <w:t> </w:t>
      </w:r>
      <w:r>
        <w:rPr/>
        <w:t>earth</w:t>
      </w:r>
      <w:r>
        <w:rPr>
          <w:spacing w:val="18"/>
        </w:rPr>
        <w:t> </w:t>
      </w:r>
      <w:r>
        <w:rPr/>
        <w:t>and</w:t>
      </w:r>
      <w:r>
        <w:rPr>
          <w:spacing w:val="18"/>
        </w:rPr>
        <w:t> </w:t>
      </w:r>
      <w:r>
        <w:rPr/>
        <w:t>mortal</w:t>
      </w:r>
      <w:r>
        <w:rPr>
          <w:spacing w:val="14"/>
        </w:rPr>
        <w:t> </w:t>
      </w:r>
      <w:r>
        <w:rPr/>
        <w:t>bodies</w:t>
      </w:r>
      <w:r>
        <w:rPr>
          <w:spacing w:val="14"/>
        </w:rPr>
        <w:t> </w:t>
      </w:r>
      <w:r>
        <w:rPr/>
        <w:t>would</w:t>
      </w:r>
      <w:r>
        <w:rPr/>
        <w:t> be reincarnated</w:t>
      </w:r>
      <w:r>
        <w:rPr>
          <w:spacing w:val="13"/>
        </w:rPr>
        <w:t> </w:t>
      </w:r>
      <w:r>
        <w:rPr/>
        <w:t>here.</w:t>
      </w:r>
      <w:r>
        <w:rPr>
          <w:spacing w:val="12"/>
        </w:rPr>
        <w:t> </w:t>
      </w:r>
      <w:r>
        <w:rPr/>
        <w:t>Only</w:t>
      </w:r>
      <w:r>
        <w:rPr>
          <w:spacing w:val="14"/>
        </w:rPr>
        <w:t> </w:t>
      </w:r>
      <w:r>
        <w:rPr/>
        <w:t>when they</w:t>
      </w:r>
      <w:r>
        <w:rPr>
          <w:spacing w:val="14"/>
        </w:rPr>
        <w:t> </w:t>
      </w:r>
      <w:r>
        <w:rPr/>
        <w:t>come</w:t>
      </w:r>
      <w:r>
        <w:rPr>
          <w:spacing w:val="12"/>
        </w:rPr>
        <w:t> </w:t>
      </w:r>
      <w:r>
        <w:rPr/>
        <w:t>to</w:t>
      </w:r>
      <w:r>
        <w:rPr>
          <w:spacing w:val="13"/>
        </w:rPr>
        <w:t> </w:t>
      </w:r>
      <w:r>
        <w:rPr/>
        <w:t>see</w:t>
      </w:r>
      <w:r>
        <w:rPr>
          <w:spacing w:val="12"/>
        </w:rPr>
        <w:t> </w:t>
      </w:r>
      <w:r>
        <w:rPr/>
        <w:t>the body</w:t>
      </w:r>
      <w:r>
        <w:rPr>
          <w:spacing w:val="14"/>
        </w:rPr>
        <w:t> </w:t>
      </w:r>
      <w:r>
        <w:rPr/>
        <w:t>as</w:t>
      </w:r>
      <w:r>
        <w:rPr>
          <w:spacing w:val="13"/>
        </w:rPr>
        <w:t> </w:t>
      </w:r>
      <w:r>
        <w:rPr/>
        <w:t>a</w:t>
      </w:r>
      <w:r>
        <w:rPr>
          <w:spacing w:val="13"/>
        </w:rPr>
        <w:t> </w:t>
      </w:r>
      <w:r>
        <w:rPr/>
        <w:t>prison</w:t>
      </w:r>
      <w:r>
        <w:rPr>
          <w:spacing w:val="13"/>
        </w:rPr>
        <w:t> </w:t>
      </w:r>
      <w:r>
        <w:rPr/>
        <w:t>and</w:t>
      </w:r>
      <w:r>
        <w:rPr>
          <w:spacing w:val="14"/>
        </w:rPr>
        <w:t> </w:t>
      </w:r>
      <w:r>
        <w:rPr/>
        <w:t>a grave do</w:t>
      </w:r>
      <w:r>
        <w:rPr>
          <w:spacing w:val="13"/>
        </w:rPr>
        <w:t> </w:t>
      </w:r>
      <w:r>
        <w:rPr/>
        <w:t>they</w:t>
      </w:r>
      <w:r>
        <w:rPr>
          <w:spacing w:val="13"/>
        </w:rPr>
        <w:t> </w:t>
      </w:r>
      <w:r>
        <w:rPr/>
        <w:t>soar upward; all of this is clearly influenced by Plato (Philo, </w:t>
      </w:r>
      <w:r>
        <w:rPr>
          <w:i/>
        </w:rPr>
        <w:t>De Somnis </w:t>
      </w:r>
      <w:r>
        <w:rPr/>
        <w:t>1.138-39).</w:t>
      </w:r>
      <w:r>
        <w:rPr>
          <w:color w:val="0000FF"/>
          <w:u w:val="single" w:color="0000FF"/>
          <w:vertAlign w:val="superscript"/>
        </w:rPr>
        <w:t>16</w:t>
      </w:r>
      <w:r>
        <w:rPr>
          <w:color w:val="0000FF"/>
          <w:vertAlign w:val="baseline"/>
        </w:rPr>
        <w:t> </w:t>
      </w:r>
      <w:r>
        <w:rPr>
          <w:vertAlign w:val="baseline"/>
        </w:rPr>
        <w:t>Plutarch, also in the first century, repeated</w:t>
      </w:r>
      <w:r>
        <w:rPr>
          <w:spacing w:val="22"/>
          <w:vertAlign w:val="baseline"/>
        </w:rPr>
        <w:t> </w:t>
      </w:r>
      <w:r>
        <w:rPr>
          <w:vertAlign w:val="baseline"/>
        </w:rPr>
        <w:t>and</w:t>
      </w:r>
      <w:r>
        <w:rPr>
          <w:spacing w:val="22"/>
          <w:vertAlign w:val="baseline"/>
        </w:rPr>
        <w:t> </w:t>
      </w:r>
      <w:r>
        <w:rPr>
          <w:vertAlign w:val="baseline"/>
        </w:rPr>
        <w:t>developed</w:t>
      </w:r>
      <w:r>
        <w:rPr>
          <w:spacing w:val="21"/>
          <w:vertAlign w:val="baseline"/>
        </w:rPr>
        <w:t> </w:t>
      </w:r>
      <w:r>
        <w:rPr>
          <w:vertAlign w:val="baseline"/>
        </w:rPr>
        <w:t>Plato's</w:t>
      </w:r>
      <w:r>
        <w:rPr>
          <w:spacing w:val="21"/>
          <w:vertAlign w:val="baseline"/>
        </w:rPr>
        <w:t> </w:t>
      </w:r>
      <w:r>
        <w:rPr>
          <w:vertAlign w:val="baseline"/>
        </w:rPr>
        <w:t>reincarnation</w:t>
      </w:r>
      <w:r>
        <w:rPr>
          <w:spacing w:val="22"/>
          <w:vertAlign w:val="baseline"/>
        </w:rPr>
        <w:t> </w:t>
      </w:r>
      <w:r>
        <w:rPr>
          <w:vertAlign w:val="baseline"/>
        </w:rPr>
        <w:t>ideas.</w:t>
      </w:r>
      <w:r>
        <w:rPr>
          <w:color w:val="0000FF"/>
          <w:u w:val="single" w:color="0000FF"/>
          <w:vertAlign w:val="superscript"/>
        </w:rPr>
        <w:t>17</w:t>
      </w:r>
      <w:r>
        <w:rPr>
          <w:color w:val="0000FF"/>
          <w:spacing w:val="21"/>
          <w:vertAlign w:val="baseline"/>
        </w:rPr>
        <w:t> </w:t>
      </w:r>
      <w:r>
        <w:rPr>
          <w:vertAlign w:val="baseline"/>
        </w:rPr>
        <w:t>Certainly</w:t>
      </w:r>
      <w:r>
        <w:rPr>
          <w:spacing w:val="24"/>
          <w:vertAlign w:val="baseline"/>
        </w:rPr>
        <w:t> </w:t>
      </w:r>
      <w:r>
        <w:rPr>
          <w:vertAlign w:val="baseline"/>
        </w:rPr>
        <w:t>with</w:t>
      </w:r>
      <w:r>
        <w:rPr>
          <w:spacing w:val="24"/>
          <w:vertAlign w:val="baseline"/>
        </w:rPr>
        <w:t> </w:t>
      </w:r>
      <w:r>
        <w:rPr>
          <w:vertAlign w:val="baseline"/>
        </w:rPr>
        <w:t>a</w:t>
      </w:r>
      <w:r>
        <w:rPr>
          <w:spacing w:val="19"/>
          <w:vertAlign w:val="baseline"/>
        </w:rPr>
        <w:t> </w:t>
      </w:r>
      <w:r>
        <w:rPr>
          <w:vertAlign w:val="baseline"/>
        </w:rPr>
        <w:t>belief</w:t>
      </w:r>
      <w:r>
        <w:rPr>
          <w:spacing w:val="21"/>
          <w:vertAlign w:val="baseline"/>
        </w:rPr>
        <w:t> </w:t>
      </w:r>
      <w:r>
        <w:rPr>
          <w:vertAlign w:val="baseline"/>
        </w:rPr>
        <w:t>in</w:t>
      </w:r>
      <w:r>
        <w:rPr>
          <w:spacing w:val="22"/>
          <w:vertAlign w:val="baseline"/>
        </w:rPr>
        <w:t> </w:t>
      </w:r>
      <w:r>
        <w:rPr>
          <w:vertAlign w:val="baseline"/>
        </w:rPr>
        <w:t>reincarnation,</w:t>
      </w:r>
      <w:r>
        <w:rPr>
          <w:spacing w:val="22"/>
          <w:vertAlign w:val="baseline"/>
        </w:rPr>
        <w:t> </w:t>
      </w:r>
      <w:r>
        <w:rPr>
          <w:vertAlign w:val="baseline"/>
        </w:rPr>
        <w:t>any particular</w:t>
      </w:r>
      <w:r>
        <w:rPr>
          <w:spacing w:val="16"/>
          <w:vertAlign w:val="baseline"/>
        </w:rPr>
        <w:t> </w:t>
      </w:r>
      <w:r>
        <w:rPr>
          <w:vertAlign w:val="baseline"/>
        </w:rPr>
        <w:t>incarnation</w:t>
      </w:r>
      <w:r>
        <w:rPr>
          <w:spacing w:val="16"/>
          <w:vertAlign w:val="baseline"/>
        </w:rPr>
        <w:t> </w:t>
      </w:r>
      <w:r>
        <w:rPr>
          <w:vertAlign w:val="baseline"/>
        </w:rPr>
        <w:t>is</w:t>
      </w:r>
      <w:r>
        <w:rPr>
          <w:spacing w:val="15"/>
          <w:vertAlign w:val="baseline"/>
        </w:rPr>
        <w:t> </w:t>
      </w:r>
      <w:r>
        <w:rPr>
          <w:vertAlign w:val="baseline"/>
        </w:rPr>
        <w:t>not</w:t>
      </w:r>
      <w:r>
        <w:rPr>
          <w:spacing w:val="13"/>
          <w:vertAlign w:val="baseline"/>
        </w:rPr>
        <w:t> </w:t>
      </w:r>
      <w:r>
        <w:rPr>
          <w:vertAlign w:val="baseline"/>
        </w:rPr>
        <w:t>the</w:t>
      </w:r>
      <w:r>
        <w:rPr>
          <w:spacing w:val="15"/>
          <w:vertAlign w:val="baseline"/>
        </w:rPr>
        <w:t> </w:t>
      </w:r>
      <w:r>
        <w:rPr>
          <w:vertAlign w:val="baseline"/>
        </w:rPr>
        <w:t>final</w:t>
      </w:r>
      <w:r>
        <w:rPr>
          <w:spacing w:val="15"/>
          <w:vertAlign w:val="baseline"/>
        </w:rPr>
        <w:t> </w:t>
      </w:r>
      <w:r>
        <w:rPr>
          <w:vertAlign w:val="baseline"/>
        </w:rPr>
        <w:t>chance</w:t>
      </w:r>
      <w:r>
        <w:rPr>
          <w:spacing w:val="15"/>
          <w:vertAlign w:val="baseline"/>
        </w:rPr>
        <w:t> </w:t>
      </w:r>
      <w:r>
        <w:rPr>
          <w:vertAlign w:val="baseline"/>
        </w:rPr>
        <w:t>at</w:t>
      </w:r>
      <w:r>
        <w:rPr>
          <w:spacing w:val="16"/>
          <w:vertAlign w:val="baseline"/>
        </w:rPr>
        <w:t> </w:t>
      </w:r>
      <w:r>
        <w:rPr>
          <w:vertAlign w:val="baseline"/>
        </w:rPr>
        <w:t>salvation</w:t>
      </w:r>
      <w:r>
        <w:rPr>
          <w:spacing w:val="16"/>
          <w:vertAlign w:val="baseline"/>
        </w:rPr>
        <w:t> </w:t>
      </w:r>
      <w:r>
        <w:rPr>
          <w:vertAlign w:val="baseline"/>
        </w:rPr>
        <w:t>for</w:t>
      </w:r>
      <w:r>
        <w:rPr>
          <w:spacing w:val="16"/>
          <w:vertAlign w:val="baseline"/>
        </w:rPr>
        <w:t> </w:t>
      </w:r>
      <w:r>
        <w:rPr>
          <w:vertAlign w:val="baseline"/>
        </w:rPr>
        <w:t>an</w:t>
      </w:r>
      <w:r>
        <w:rPr>
          <w:spacing w:val="16"/>
          <w:vertAlign w:val="baseline"/>
        </w:rPr>
        <w:t> </w:t>
      </w:r>
      <w:r>
        <w:rPr>
          <w:vertAlign w:val="baseline"/>
        </w:rPr>
        <w:t>individual</w:t>
      </w:r>
      <w:r>
        <w:rPr>
          <w:spacing w:val="17"/>
          <w:vertAlign w:val="baseline"/>
        </w:rPr>
        <w:t> </w:t>
      </w:r>
      <w:r>
        <w:rPr>
          <w:vertAlign w:val="baseline"/>
        </w:rPr>
        <w:t>soul.</w:t>
      </w:r>
      <w:r>
        <w:rPr>
          <w:spacing w:val="15"/>
          <w:vertAlign w:val="baseline"/>
        </w:rPr>
        <w:t> </w:t>
      </w:r>
      <w:r>
        <w:rPr>
          <w:vertAlign w:val="baseline"/>
        </w:rPr>
        <w:t>With</w:t>
      </w:r>
      <w:r>
        <w:rPr>
          <w:spacing w:val="17"/>
          <w:vertAlign w:val="baseline"/>
        </w:rPr>
        <w:t> </w:t>
      </w:r>
      <w:r>
        <w:rPr>
          <w:vertAlign w:val="baseline"/>
        </w:rPr>
        <w:t>the</w:t>
      </w:r>
      <w:r>
        <w:rPr>
          <w:spacing w:val="15"/>
          <w:vertAlign w:val="baseline"/>
        </w:rPr>
        <w:t> </w:t>
      </w:r>
      <w:r>
        <w:rPr>
          <w:vertAlign w:val="baseline"/>
        </w:rPr>
        <w:t>exception</w:t>
      </w:r>
      <w:r>
        <w:rPr>
          <w:spacing w:val="13"/>
          <w:vertAlign w:val="baseline"/>
        </w:rPr>
        <w:t> </w:t>
      </w:r>
      <w:r>
        <w:rPr>
          <w:vertAlign w:val="baseline"/>
        </w:rPr>
        <w:t>of Philo and some of the "biblical demiurgical" traditions, however, most Hellenistic Jews and early</w:t>
      </w:r>
      <w:r>
        <w:rPr>
          <w:spacing w:val="80"/>
          <w:vertAlign w:val="baseline"/>
        </w:rPr>
        <w:t> </w:t>
      </w:r>
      <w:r>
        <w:rPr>
          <w:vertAlign w:val="baseline"/>
        </w:rPr>
        <w:t>Christians that we know about either ignored or rejected the reincarnation option, as least for most human beings.</w:t>
      </w:r>
      <w:r>
        <w:rPr>
          <w:color w:val="0000FF"/>
          <w:u w:val="single" w:color="0000FF"/>
          <w:vertAlign w:val="superscript"/>
        </w:rPr>
        <w:t>18</w:t>
      </w:r>
      <w:r>
        <w:rPr>
          <w:color w:val="0000FF"/>
          <w:vertAlign w:val="baseline"/>
        </w:rPr>
        <w:t> </w:t>
      </w:r>
      <w:r>
        <w:rPr>
          <w:vertAlign w:val="baseline"/>
        </w:rPr>
        <w:t>The gospel authors report that some Jews believed Elijah was reborn in John the Baptist, and others thought John the Baptist was reincarnated into Jesus (Mark 6:14-15, 8:28, and parallels), but these</w:t>
      </w:r>
      <w:r>
        <w:rPr>
          <w:spacing w:val="40"/>
          <w:vertAlign w:val="baseline"/>
        </w:rPr>
        <w:t> </w:t>
      </w:r>
      <w:r>
        <w:rPr>
          <w:vertAlign w:val="baseline"/>
        </w:rPr>
        <w:t>are</w:t>
      </w:r>
      <w:r>
        <w:rPr>
          <w:spacing w:val="14"/>
          <w:vertAlign w:val="baseline"/>
        </w:rPr>
        <w:t> </w:t>
      </w:r>
      <w:r>
        <w:rPr>
          <w:vertAlign w:val="baseline"/>
        </w:rPr>
        <w:t>all</w:t>
      </w:r>
      <w:r>
        <w:rPr>
          <w:spacing w:val="15"/>
          <w:vertAlign w:val="baseline"/>
        </w:rPr>
        <w:t> </w:t>
      </w:r>
      <w:r>
        <w:rPr>
          <w:vertAlign w:val="baseline"/>
        </w:rPr>
        <w:t>exceptional</w:t>
      </w:r>
      <w:r>
        <w:rPr>
          <w:spacing w:val="15"/>
          <w:vertAlign w:val="baseline"/>
        </w:rPr>
        <w:t> </w:t>
      </w:r>
      <w:r>
        <w:rPr>
          <w:vertAlign w:val="baseline"/>
        </w:rPr>
        <w:t>individuals,</w:t>
      </w:r>
      <w:r>
        <w:rPr>
          <w:spacing w:val="15"/>
          <w:vertAlign w:val="baseline"/>
        </w:rPr>
        <w:t> </w:t>
      </w:r>
      <w:r>
        <w:rPr>
          <w:vertAlign w:val="baseline"/>
        </w:rPr>
        <w:t>especially</w:t>
      </w:r>
      <w:r>
        <w:rPr>
          <w:spacing w:val="16"/>
          <w:vertAlign w:val="baseline"/>
        </w:rPr>
        <w:t> </w:t>
      </w:r>
      <w:r>
        <w:rPr>
          <w:vertAlign w:val="baseline"/>
        </w:rPr>
        <w:t>Elijah,</w:t>
      </w:r>
      <w:r>
        <w:rPr>
          <w:spacing w:val="11"/>
          <w:vertAlign w:val="baseline"/>
        </w:rPr>
        <w:t> </w:t>
      </w:r>
      <w:r>
        <w:rPr>
          <w:vertAlign w:val="baseline"/>
        </w:rPr>
        <w:t>who</w:t>
      </w:r>
      <w:r>
        <w:rPr>
          <w:spacing w:val="13"/>
          <w:vertAlign w:val="baseline"/>
        </w:rPr>
        <w:t> </w:t>
      </w:r>
      <w:r>
        <w:rPr>
          <w:vertAlign w:val="baseline"/>
        </w:rPr>
        <w:t>had</w:t>
      </w:r>
      <w:r>
        <w:rPr>
          <w:spacing w:val="15"/>
          <w:vertAlign w:val="baseline"/>
        </w:rPr>
        <w:t> </w:t>
      </w:r>
      <w:r>
        <w:rPr>
          <w:vertAlign w:val="baseline"/>
        </w:rPr>
        <w:t>been</w:t>
      </w:r>
      <w:r>
        <w:rPr>
          <w:spacing w:val="16"/>
          <w:vertAlign w:val="baseline"/>
        </w:rPr>
        <w:t> </w:t>
      </w:r>
      <w:r>
        <w:rPr>
          <w:vertAlign w:val="baseline"/>
        </w:rPr>
        <w:t>taken</w:t>
      </w:r>
      <w:r>
        <w:rPr>
          <w:spacing w:val="15"/>
          <w:vertAlign w:val="baseline"/>
        </w:rPr>
        <w:t> </w:t>
      </w:r>
      <w:r>
        <w:rPr>
          <w:vertAlign w:val="baseline"/>
        </w:rPr>
        <w:t>up</w:t>
      </w:r>
      <w:r>
        <w:rPr>
          <w:spacing w:val="16"/>
          <w:vertAlign w:val="baseline"/>
        </w:rPr>
        <w:t> </w:t>
      </w:r>
      <w:r>
        <w:rPr>
          <w:vertAlign w:val="baseline"/>
        </w:rPr>
        <w:t>to</w:t>
      </w:r>
      <w:r>
        <w:rPr>
          <w:spacing w:val="15"/>
          <w:vertAlign w:val="baseline"/>
        </w:rPr>
        <w:t> </w:t>
      </w:r>
      <w:r>
        <w:rPr>
          <w:vertAlign w:val="baseline"/>
        </w:rPr>
        <w:t>heaven</w:t>
      </w:r>
      <w:r>
        <w:rPr>
          <w:spacing w:val="16"/>
          <w:vertAlign w:val="baseline"/>
        </w:rPr>
        <w:t> </w:t>
      </w:r>
      <w:r>
        <w:rPr>
          <w:vertAlign w:val="baseline"/>
        </w:rPr>
        <w:t>in</w:t>
      </w:r>
      <w:r>
        <w:rPr>
          <w:spacing w:val="15"/>
          <w:vertAlign w:val="baseline"/>
        </w:rPr>
        <w:t> </w:t>
      </w:r>
      <w:r>
        <w:rPr>
          <w:vertAlign w:val="baseline"/>
        </w:rPr>
        <w:t>a</w:t>
      </w:r>
      <w:r>
        <w:rPr>
          <w:spacing w:val="15"/>
          <w:vertAlign w:val="baseline"/>
        </w:rPr>
        <w:t> </w:t>
      </w:r>
      <w:r>
        <w:rPr>
          <w:vertAlign w:val="baseline"/>
        </w:rPr>
        <w:t>whirlwind</w:t>
      </w:r>
      <w:r>
        <w:rPr>
          <w:spacing w:val="15"/>
          <w:vertAlign w:val="baseline"/>
        </w:rPr>
        <w:t> </w:t>
      </w:r>
      <w:r>
        <w:rPr>
          <w:vertAlign w:val="baseline"/>
        </w:rPr>
        <w:t>(2 Kings 2:1-12). There is no evidence for widespread Jewish or early Christian belief in a theory of reincarnation for everyone. Later, reincarnation became incorporated into Manichean doctrine, the same Manichee</w:t>
      </w:r>
      <w:r>
        <w:rPr>
          <w:spacing w:val="17"/>
          <w:vertAlign w:val="baseline"/>
        </w:rPr>
        <w:t> </w:t>
      </w:r>
      <w:r>
        <w:rPr>
          <w:vertAlign w:val="baseline"/>
        </w:rPr>
        <w:t>sect</w:t>
      </w:r>
      <w:r>
        <w:rPr>
          <w:spacing w:val="19"/>
          <w:vertAlign w:val="baseline"/>
        </w:rPr>
        <w:t> </w:t>
      </w:r>
      <w:r>
        <w:rPr>
          <w:vertAlign w:val="baseline"/>
        </w:rPr>
        <w:t>in</w:t>
      </w:r>
      <w:r>
        <w:rPr>
          <w:spacing w:val="17"/>
          <w:vertAlign w:val="baseline"/>
        </w:rPr>
        <w:t> </w:t>
      </w:r>
      <w:r>
        <w:rPr>
          <w:vertAlign w:val="baseline"/>
        </w:rPr>
        <w:t>which</w:t>
      </w:r>
      <w:r>
        <w:rPr>
          <w:spacing w:val="17"/>
          <w:vertAlign w:val="baseline"/>
        </w:rPr>
        <w:t> </w:t>
      </w:r>
      <w:r>
        <w:rPr>
          <w:vertAlign w:val="baseline"/>
        </w:rPr>
        <w:t>Augustine</w:t>
      </w:r>
      <w:r>
        <w:rPr>
          <w:spacing w:val="19"/>
          <w:vertAlign w:val="baseline"/>
        </w:rPr>
        <w:t> </w:t>
      </w:r>
      <w:r>
        <w:rPr>
          <w:vertAlign w:val="baseline"/>
        </w:rPr>
        <w:t>spent</w:t>
      </w:r>
      <w:r>
        <w:rPr>
          <w:spacing w:val="17"/>
          <w:vertAlign w:val="baseline"/>
        </w:rPr>
        <w:t> </w:t>
      </w:r>
      <w:r>
        <w:rPr>
          <w:vertAlign w:val="baseline"/>
        </w:rPr>
        <w:t>nine</w:t>
      </w:r>
      <w:r>
        <w:rPr>
          <w:spacing w:val="17"/>
          <w:vertAlign w:val="baseline"/>
        </w:rPr>
        <w:t> </w:t>
      </w:r>
      <w:r>
        <w:rPr>
          <w:vertAlign w:val="baseline"/>
        </w:rPr>
        <w:t>years.</w:t>
      </w:r>
      <w:r>
        <w:rPr>
          <w:color w:val="0000FF"/>
          <w:u w:val="single" w:color="0000FF"/>
          <w:vertAlign w:val="superscript"/>
        </w:rPr>
        <w:t>19</w:t>
      </w:r>
      <w:r>
        <w:rPr>
          <w:color w:val="0000FF"/>
          <w:spacing w:val="17"/>
          <w:vertAlign w:val="baseline"/>
        </w:rPr>
        <w:t> </w:t>
      </w:r>
      <w:r>
        <w:rPr>
          <w:vertAlign w:val="baseline"/>
        </w:rPr>
        <w:t>Origen,</w:t>
      </w:r>
      <w:r>
        <w:rPr>
          <w:spacing w:val="17"/>
          <w:vertAlign w:val="baseline"/>
        </w:rPr>
        <w:t> </w:t>
      </w:r>
      <w:r>
        <w:rPr>
          <w:vertAlign w:val="baseline"/>
        </w:rPr>
        <w:t>as</w:t>
      </w:r>
      <w:r>
        <w:rPr>
          <w:spacing w:val="17"/>
          <w:vertAlign w:val="baseline"/>
        </w:rPr>
        <w:t> </w:t>
      </w:r>
      <w:r>
        <w:rPr>
          <w:vertAlign w:val="baseline"/>
        </w:rPr>
        <w:t>a</w:t>
      </w:r>
      <w:r>
        <w:rPr>
          <w:spacing w:val="17"/>
          <w:vertAlign w:val="baseline"/>
        </w:rPr>
        <w:t> </w:t>
      </w:r>
      <w:r>
        <w:rPr>
          <w:vertAlign w:val="baseline"/>
        </w:rPr>
        <w:t>Christian</w:t>
      </w:r>
      <w:r>
        <w:rPr>
          <w:spacing w:val="19"/>
          <w:vertAlign w:val="baseline"/>
        </w:rPr>
        <w:t> </w:t>
      </w:r>
      <w:r>
        <w:rPr>
          <w:vertAlign w:val="baseline"/>
        </w:rPr>
        <w:t>Platonist,</w:t>
      </w:r>
      <w:r>
        <w:rPr>
          <w:spacing w:val="17"/>
          <w:vertAlign w:val="baseline"/>
        </w:rPr>
        <w:t> </w:t>
      </w:r>
      <w:r>
        <w:rPr>
          <w:vertAlign w:val="baseline"/>
        </w:rPr>
        <w:t>was</w:t>
      </w:r>
      <w:r>
        <w:rPr>
          <w:spacing w:val="17"/>
          <w:vertAlign w:val="baseline"/>
        </w:rPr>
        <w:t> </w:t>
      </w:r>
      <w:r>
        <w:rPr>
          <w:vertAlign w:val="baseline"/>
        </w:rPr>
        <w:t>often</w:t>
      </w:r>
      <w:r>
        <w:rPr>
          <w:spacing w:val="19"/>
          <w:vertAlign w:val="baseline"/>
        </w:rPr>
        <w:t> </w:t>
      </w:r>
      <w:r>
        <w:rPr>
          <w:vertAlign w:val="baseline"/>
        </w:rPr>
        <w:t>accused of espousing a doctrine of reincarnation, and the logic of some of his related speculations might seem to lead to it. He may have affirmed reincarnation in the </w:t>
      </w:r>
      <w:r>
        <w:rPr>
          <w:i/>
          <w:vertAlign w:val="baseline"/>
        </w:rPr>
        <w:t>De Principiis</w:t>
      </w:r>
      <w:r>
        <w:rPr>
          <w:vertAlign w:val="baseline"/>
        </w:rPr>
        <w:t>, but in other writings he emphatically states that he did not believe in it. He </w:t>
      </w:r>
      <w:r>
        <w:rPr>
          <w:i/>
          <w:vertAlign w:val="baseline"/>
        </w:rPr>
        <w:t>did</w:t>
      </w:r>
      <w:r>
        <w:rPr>
          <w:vertAlign w:val="baseline"/>
        </w:rPr>
        <w:t>, however, entertain the potential for the soul's posthumous progress toward salvation, even if not reincarnated on earth in another body.</w:t>
      </w:r>
    </w:p>
    <w:p>
      <w:pPr>
        <w:pStyle w:val="BodyText"/>
        <w:spacing w:before="33"/>
      </w:pPr>
      <w:r>
        <w:rPr>
          <w:spacing w:val="-2"/>
        </w:rPr>
        <w:t>Origen</w:t>
      </w:r>
    </w:p>
    <w:p>
      <w:pPr>
        <w:spacing w:after="0"/>
        <w:sectPr>
          <w:pgSz w:w="11910" w:h="16840"/>
          <w:pgMar w:top="1700" w:bottom="280" w:left="760" w:right="940"/>
        </w:sectPr>
      </w:pPr>
    </w:p>
    <w:p>
      <w:pPr>
        <w:pStyle w:val="BodyText"/>
        <w:spacing w:line="244" w:lineRule="auto" w:before="64"/>
      </w:pPr>
      <w:r>
        <w:rPr/>
        <w:t>Origen of Alexandria (186-ca. 254) was one of the early church's greatest theologians. He was born to Christian parents, schooled in Greek philosophy</w:t>
      </w:r>
    </w:p>
    <w:p>
      <w:pPr>
        <w:pStyle w:val="BodyText"/>
        <w:spacing w:line="263" w:lineRule="exact"/>
      </w:pPr>
      <w:r>
        <w:rPr/>
        <w:t>end</w:t>
      </w:r>
      <w:r>
        <w:rPr>
          <w:spacing w:val="3"/>
        </w:rPr>
        <w:t> </w:t>
      </w:r>
      <w:r>
        <w:rPr>
          <w:spacing w:val="-2"/>
        </w:rPr>
        <w:t>p.113</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47"/>
      </w:pPr>
      <w:r>
        <w:rPr/>
        <w:t>and</w:t>
      </w:r>
      <w:r>
        <w:rPr>
          <w:spacing w:val="13"/>
        </w:rPr>
        <w:t> </w:t>
      </w:r>
      <w:r>
        <w:rPr/>
        <w:t>the</w:t>
      </w:r>
      <w:r>
        <w:rPr>
          <w:spacing w:val="12"/>
        </w:rPr>
        <w:t> </w:t>
      </w:r>
      <w:r>
        <w:rPr/>
        <w:t>Bible,</w:t>
      </w:r>
      <w:r>
        <w:rPr>
          <w:spacing w:val="13"/>
        </w:rPr>
        <w:t> </w:t>
      </w:r>
      <w:r>
        <w:rPr/>
        <w:t>and</w:t>
      </w:r>
      <w:r>
        <w:rPr>
          <w:spacing w:val="13"/>
        </w:rPr>
        <w:t> </w:t>
      </w:r>
      <w:r>
        <w:rPr/>
        <w:t>was</w:t>
      </w:r>
      <w:r>
        <w:rPr>
          <w:spacing w:val="12"/>
        </w:rPr>
        <w:t> </w:t>
      </w:r>
      <w:r>
        <w:rPr/>
        <w:t>both</w:t>
      </w:r>
      <w:r>
        <w:rPr>
          <w:spacing w:val="14"/>
        </w:rPr>
        <w:t> </w:t>
      </w:r>
      <w:r>
        <w:rPr/>
        <w:t>loved</w:t>
      </w:r>
      <w:r>
        <w:rPr>
          <w:spacing w:val="16"/>
        </w:rPr>
        <w:t> </w:t>
      </w:r>
      <w:r>
        <w:rPr/>
        <w:t>and</w:t>
      </w:r>
      <w:r>
        <w:rPr>
          <w:spacing w:val="16"/>
        </w:rPr>
        <w:t> </w:t>
      </w:r>
      <w:r>
        <w:rPr/>
        <w:t>reviled</w:t>
      </w:r>
      <w:r>
        <w:rPr>
          <w:spacing w:val="14"/>
        </w:rPr>
        <w:t> </w:t>
      </w:r>
      <w:r>
        <w:rPr/>
        <w:t>by</w:t>
      </w:r>
      <w:r>
        <w:rPr>
          <w:spacing w:val="12"/>
        </w:rPr>
        <w:t> </w:t>
      </w:r>
      <w:r>
        <w:rPr/>
        <w:t>his</w:t>
      </w:r>
      <w:r>
        <w:rPr>
          <w:spacing w:val="14"/>
        </w:rPr>
        <w:t> </w:t>
      </w:r>
      <w:r>
        <w:rPr/>
        <w:t>contemporaries.</w:t>
      </w:r>
      <w:r>
        <w:rPr>
          <w:spacing w:val="13"/>
        </w:rPr>
        <w:t> </w:t>
      </w:r>
      <w:r>
        <w:rPr/>
        <w:t>He</w:t>
      </w:r>
      <w:r>
        <w:rPr>
          <w:spacing w:val="12"/>
        </w:rPr>
        <w:t> </w:t>
      </w:r>
      <w:r>
        <w:rPr/>
        <w:t>had</w:t>
      </w:r>
      <w:r>
        <w:rPr>
          <w:spacing w:val="16"/>
        </w:rPr>
        <w:t> </w:t>
      </w:r>
      <w:r>
        <w:rPr/>
        <w:t>a</w:t>
      </w:r>
      <w:r>
        <w:rPr>
          <w:spacing w:val="13"/>
        </w:rPr>
        <w:t> </w:t>
      </w:r>
      <w:r>
        <w:rPr/>
        <w:t>major</w:t>
      </w:r>
      <w:r>
        <w:rPr>
          <w:spacing w:val="13"/>
        </w:rPr>
        <w:t> </w:t>
      </w:r>
      <w:r>
        <w:rPr/>
        <w:t>dispute</w:t>
      </w:r>
      <w:r>
        <w:rPr>
          <w:spacing w:val="13"/>
        </w:rPr>
        <w:t> </w:t>
      </w:r>
      <w:r>
        <w:rPr/>
        <w:t>in</w:t>
      </w:r>
      <w:r>
        <w:rPr>
          <w:spacing w:val="16"/>
        </w:rPr>
        <w:t> </w:t>
      </w:r>
      <w:r>
        <w:rPr/>
        <w:t>mid- career with his own Alexandrian bishop Demetrius, and he eventually settled in Caesarea, Palestine, where he had</w:t>
      </w:r>
      <w:r>
        <w:rPr>
          <w:spacing w:val="17"/>
        </w:rPr>
        <w:t> </w:t>
      </w:r>
      <w:r>
        <w:rPr/>
        <w:t>numerous friends</w:t>
      </w:r>
      <w:r>
        <w:rPr>
          <w:spacing w:val="16"/>
        </w:rPr>
        <w:t> </w:t>
      </w:r>
      <w:r>
        <w:rPr/>
        <w:t>and</w:t>
      </w:r>
      <w:r>
        <w:rPr>
          <w:spacing w:val="17"/>
        </w:rPr>
        <w:t> </w:t>
      </w:r>
      <w:r>
        <w:rPr/>
        <w:t>supporters.</w:t>
      </w:r>
      <w:r>
        <w:rPr>
          <w:spacing w:val="17"/>
        </w:rPr>
        <w:t> </w:t>
      </w:r>
      <w:r>
        <w:rPr/>
        <w:t>He died</w:t>
      </w:r>
      <w:r>
        <w:rPr>
          <w:spacing w:val="17"/>
        </w:rPr>
        <w:t> </w:t>
      </w:r>
      <w:r>
        <w:rPr/>
        <w:t>after</w:t>
      </w:r>
      <w:r>
        <w:rPr>
          <w:spacing w:val="17"/>
        </w:rPr>
        <w:t> </w:t>
      </w:r>
      <w:r>
        <w:rPr/>
        <w:t>a harsh</w:t>
      </w:r>
      <w:r>
        <w:rPr>
          <w:spacing w:val="17"/>
        </w:rPr>
        <w:t> </w:t>
      </w:r>
      <w:r>
        <w:rPr/>
        <w:t>imprisonment</w:t>
      </w:r>
      <w:r>
        <w:rPr>
          <w:spacing w:val="16"/>
        </w:rPr>
        <w:t> </w:t>
      </w:r>
      <w:r>
        <w:rPr/>
        <w:t>during</w:t>
      </w:r>
      <w:r>
        <w:rPr>
          <w:spacing w:val="17"/>
        </w:rPr>
        <w:t> </w:t>
      </w:r>
      <w:r>
        <w:rPr/>
        <w:t>the Decian persecution, so he can justifiably be called a martyr for his Christian faith.</w:t>
      </w:r>
      <w:r>
        <w:rPr>
          <w:color w:val="0000FF"/>
          <w:u w:val="single" w:color="0000FF"/>
          <w:vertAlign w:val="superscript"/>
        </w:rPr>
        <w:t>20</w:t>
      </w:r>
      <w:r>
        <w:rPr>
          <w:color w:val="0000FF"/>
          <w:vertAlign w:val="baseline"/>
        </w:rPr>
        <w:t> </w:t>
      </w:r>
      <w:r>
        <w:rPr>
          <w:vertAlign w:val="baseline"/>
        </w:rPr>
        <w:t>We must begin by noting that we possess today only a fraction of Origen's original work. As Fredrick Norris has put it: "Of two hundred and ninety-one commentaries written in Greek, two hundred seventy-five are lost. Eusebius had a nine- volume collection of Origen's letters, but only three letters remain."</w:t>
      </w:r>
      <w:r>
        <w:rPr>
          <w:color w:val="0000FF"/>
          <w:u w:val="single" w:color="0000FF"/>
          <w:vertAlign w:val="superscript"/>
        </w:rPr>
        <w:t>21</w:t>
      </w:r>
      <w:r>
        <w:rPr>
          <w:color w:val="0000FF"/>
          <w:vertAlign w:val="baseline"/>
        </w:rPr>
        <w:t> </w:t>
      </w:r>
      <w:r>
        <w:rPr>
          <w:vertAlign w:val="baseline"/>
        </w:rPr>
        <w:t>In addition, most of what survives of Origen's</w:t>
      </w:r>
      <w:r>
        <w:rPr>
          <w:spacing w:val="19"/>
          <w:vertAlign w:val="baseline"/>
        </w:rPr>
        <w:t> </w:t>
      </w:r>
      <w:r>
        <w:rPr>
          <w:vertAlign w:val="baseline"/>
        </w:rPr>
        <w:t>fundamental</w:t>
      </w:r>
      <w:r>
        <w:rPr>
          <w:spacing w:val="16"/>
          <w:vertAlign w:val="baseline"/>
        </w:rPr>
        <w:t> </w:t>
      </w:r>
      <w:r>
        <w:rPr>
          <w:vertAlign w:val="baseline"/>
        </w:rPr>
        <w:t>early</w:t>
      </w:r>
      <w:r>
        <w:rPr>
          <w:spacing w:val="17"/>
          <w:vertAlign w:val="baseline"/>
        </w:rPr>
        <w:t> </w:t>
      </w:r>
      <w:r>
        <w:rPr>
          <w:vertAlign w:val="baseline"/>
        </w:rPr>
        <w:t>work,</w:t>
      </w:r>
      <w:r>
        <w:rPr>
          <w:spacing w:val="15"/>
          <w:vertAlign w:val="baseline"/>
        </w:rPr>
        <w:t> </w:t>
      </w:r>
      <w:r>
        <w:rPr>
          <w:vertAlign w:val="baseline"/>
        </w:rPr>
        <w:t>the</w:t>
      </w:r>
      <w:r>
        <w:rPr>
          <w:spacing w:val="16"/>
          <w:vertAlign w:val="baseline"/>
        </w:rPr>
        <w:t> </w:t>
      </w:r>
      <w:r>
        <w:rPr>
          <w:i/>
          <w:vertAlign w:val="baseline"/>
        </w:rPr>
        <w:t>De</w:t>
      </w:r>
      <w:r>
        <w:rPr>
          <w:i/>
          <w:spacing w:val="16"/>
          <w:vertAlign w:val="baseline"/>
        </w:rPr>
        <w:t> </w:t>
      </w:r>
      <w:r>
        <w:rPr>
          <w:i/>
          <w:vertAlign w:val="baseline"/>
        </w:rPr>
        <w:t>Principiis</w:t>
      </w:r>
      <w:r>
        <w:rPr>
          <w:vertAlign w:val="baseline"/>
        </w:rPr>
        <w:t>,</w:t>
      </w:r>
      <w:r>
        <w:rPr>
          <w:spacing w:val="16"/>
          <w:vertAlign w:val="baseline"/>
        </w:rPr>
        <w:t> </w:t>
      </w:r>
      <w:r>
        <w:rPr>
          <w:vertAlign w:val="baseline"/>
        </w:rPr>
        <w:t>comes</w:t>
      </w:r>
      <w:r>
        <w:rPr>
          <w:spacing w:val="16"/>
          <w:vertAlign w:val="baseline"/>
        </w:rPr>
        <w:t> </w:t>
      </w:r>
      <w:r>
        <w:rPr>
          <w:vertAlign w:val="baseline"/>
        </w:rPr>
        <w:t>down</w:t>
      </w:r>
      <w:r>
        <w:rPr>
          <w:spacing w:val="19"/>
          <w:vertAlign w:val="baseline"/>
        </w:rPr>
        <w:t> </w:t>
      </w:r>
      <w:r>
        <w:rPr>
          <w:vertAlign w:val="baseline"/>
        </w:rPr>
        <w:t>to</w:t>
      </w:r>
      <w:r>
        <w:rPr>
          <w:spacing w:val="17"/>
          <w:vertAlign w:val="baseline"/>
        </w:rPr>
        <w:t> </w:t>
      </w:r>
      <w:r>
        <w:rPr>
          <w:vertAlign w:val="baseline"/>
        </w:rPr>
        <w:t>us</w:t>
      </w:r>
      <w:r>
        <w:rPr>
          <w:spacing w:val="15"/>
          <w:vertAlign w:val="baseline"/>
        </w:rPr>
        <w:t> </w:t>
      </w:r>
      <w:r>
        <w:rPr>
          <w:vertAlign w:val="baseline"/>
        </w:rPr>
        <w:t>only</w:t>
      </w:r>
      <w:r>
        <w:rPr>
          <w:spacing w:val="17"/>
          <w:vertAlign w:val="baseline"/>
        </w:rPr>
        <w:t> </w:t>
      </w:r>
      <w:r>
        <w:rPr>
          <w:vertAlign w:val="baseline"/>
        </w:rPr>
        <w:t>through</w:t>
      </w:r>
      <w:r>
        <w:rPr>
          <w:spacing w:val="15"/>
          <w:vertAlign w:val="baseline"/>
        </w:rPr>
        <w:t> </w:t>
      </w:r>
      <w:r>
        <w:rPr>
          <w:vertAlign w:val="baseline"/>
        </w:rPr>
        <w:t>the</w:t>
      </w:r>
      <w:r>
        <w:rPr>
          <w:spacing w:val="15"/>
          <w:vertAlign w:val="baseline"/>
        </w:rPr>
        <w:t> </w:t>
      </w:r>
      <w:r>
        <w:rPr>
          <w:vertAlign w:val="baseline"/>
        </w:rPr>
        <w:t>Latin</w:t>
      </w:r>
      <w:r>
        <w:rPr>
          <w:spacing w:val="19"/>
          <w:vertAlign w:val="baseline"/>
        </w:rPr>
        <w:t> </w:t>
      </w:r>
      <w:r>
        <w:rPr>
          <w:vertAlign w:val="baseline"/>
        </w:rPr>
        <w:t>translation</w:t>
      </w:r>
      <w:r>
        <w:rPr>
          <w:vertAlign w:val="baseline"/>
        </w:rPr>
        <w:t> of Rufinus (ca. 345-411), an apologist for Origen. He had an agenda in suppressing certain of Origen's views, and he claimed that "heretics" had tampered with Origen's text, obligating Rufinus to make corrections.</w:t>
      </w:r>
      <w:r>
        <w:rPr>
          <w:color w:val="0000FF"/>
          <w:u w:val="single" w:color="0000FF"/>
          <w:vertAlign w:val="superscript"/>
        </w:rPr>
        <w:t>22</w:t>
      </w:r>
      <w:r>
        <w:rPr>
          <w:color w:val="0000FF"/>
          <w:vertAlign w:val="baseline"/>
        </w:rPr>
        <w:t> </w:t>
      </w:r>
      <w:r>
        <w:rPr>
          <w:vertAlign w:val="baseline"/>
        </w:rPr>
        <w:t>Thus, figuring out exactly what Origen believed at any one time in his career is a challenge and, in some cases, not possible.</w:t>
      </w:r>
      <w:r>
        <w:rPr>
          <w:color w:val="0000FF"/>
          <w:u w:val="single" w:color="0000FF"/>
          <w:vertAlign w:val="superscript"/>
        </w:rPr>
        <w:t>23</w:t>
      </w:r>
    </w:p>
    <w:p>
      <w:pPr>
        <w:pStyle w:val="BodyText"/>
        <w:spacing w:line="242" w:lineRule="auto" w:before="15"/>
        <w:ind w:right="197"/>
      </w:pPr>
      <w:r>
        <w:rPr/>
        <w:t>Henri Crouzel rightly points out that the more speculative parts of Origen's theology, particularly concerning the life of the soul after death and the final culmination of all things, were precisely that: speculative. Origen had what Crouzel calls a "research theology," attempting to answer difficult questions while remaining faithful to scripture and the orthodox consensus of the day. In Origen's day there was no clear orthodox Christian consensus on posthumous salvation, universal salvation, the pre-existence of the soul, and many other questions. Ancient and modern commentators do an injustice to Origen when they codify and turn into "dogma" tenets about which Origen hesitated or expressed varying views.</w:t>
      </w:r>
      <w:r>
        <w:rPr>
          <w:color w:val="0000FF"/>
          <w:u w:val="single" w:color="0000FF"/>
          <w:vertAlign w:val="superscript"/>
        </w:rPr>
        <w:t>24</w:t>
      </w:r>
      <w:r>
        <w:rPr>
          <w:color w:val="0000FF"/>
          <w:vertAlign w:val="baseline"/>
        </w:rPr>
        <w:t> </w:t>
      </w:r>
      <w:r>
        <w:rPr>
          <w:vertAlign w:val="baseline"/>
        </w:rPr>
        <w:t>Nonetheless, we can state that Origen began with certain fundamental convictions, chief among them each individual's</w:t>
      </w:r>
      <w:r>
        <w:rPr>
          <w:spacing w:val="20"/>
          <w:vertAlign w:val="baseline"/>
        </w:rPr>
        <w:t> </w:t>
      </w:r>
      <w:r>
        <w:rPr>
          <w:vertAlign w:val="baseline"/>
        </w:rPr>
        <w:t>responsibility, God's</w:t>
      </w:r>
      <w:r>
        <w:rPr>
          <w:spacing w:val="19"/>
          <w:vertAlign w:val="baseline"/>
        </w:rPr>
        <w:t> </w:t>
      </w:r>
      <w:r>
        <w:rPr>
          <w:vertAlign w:val="baseline"/>
        </w:rPr>
        <w:t>justice,</w:t>
      </w:r>
      <w:r>
        <w:rPr>
          <w:spacing w:val="17"/>
          <w:vertAlign w:val="baseline"/>
        </w:rPr>
        <w:t> </w:t>
      </w:r>
      <w:r>
        <w:rPr>
          <w:vertAlign w:val="baseline"/>
        </w:rPr>
        <w:t>and</w:t>
      </w:r>
      <w:r>
        <w:rPr>
          <w:spacing w:val="17"/>
          <w:vertAlign w:val="baseline"/>
        </w:rPr>
        <w:t> </w:t>
      </w:r>
      <w:r>
        <w:rPr>
          <w:vertAlign w:val="baseline"/>
        </w:rPr>
        <w:t>each</w:t>
      </w:r>
      <w:r>
        <w:rPr>
          <w:spacing w:val="19"/>
          <w:vertAlign w:val="baseline"/>
        </w:rPr>
        <w:t> </w:t>
      </w:r>
      <w:r>
        <w:rPr>
          <w:vertAlign w:val="baseline"/>
        </w:rPr>
        <w:t>human</w:t>
      </w:r>
      <w:r>
        <w:rPr>
          <w:spacing w:val="17"/>
          <w:vertAlign w:val="baseline"/>
        </w:rPr>
        <w:t> </w:t>
      </w:r>
      <w:r>
        <w:rPr>
          <w:vertAlign w:val="baseline"/>
        </w:rPr>
        <w:t>being's</w:t>
      </w:r>
      <w:r>
        <w:rPr>
          <w:spacing w:val="17"/>
          <w:vertAlign w:val="baseline"/>
        </w:rPr>
        <w:t> </w:t>
      </w:r>
      <w:r>
        <w:rPr>
          <w:vertAlign w:val="baseline"/>
        </w:rPr>
        <w:t>freedom of choice</w:t>
      </w:r>
      <w:r>
        <w:rPr>
          <w:spacing w:val="17"/>
          <w:vertAlign w:val="baseline"/>
        </w:rPr>
        <w:t> </w:t>
      </w:r>
      <w:r>
        <w:rPr>
          <w:vertAlign w:val="baseline"/>
        </w:rPr>
        <w:t>to</w:t>
      </w:r>
      <w:r>
        <w:rPr>
          <w:spacing w:val="17"/>
          <w:vertAlign w:val="baseline"/>
        </w:rPr>
        <w:t> </w:t>
      </w:r>
      <w:r>
        <w:rPr>
          <w:vertAlign w:val="baseline"/>
        </w:rPr>
        <w:t>reject</w:t>
      </w:r>
      <w:r>
        <w:rPr>
          <w:spacing w:val="17"/>
          <w:vertAlign w:val="baseline"/>
        </w:rPr>
        <w:t> </w:t>
      </w:r>
      <w:r>
        <w:rPr>
          <w:vertAlign w:val="baseline"/>
        </w:rPr>
        <w:t>or</w:t>
      </w:r>
      <w:r>
        <w:rPr>
          <w:spacing w:val="17"/>
          <w:vertAlign w:val="baseline"/>
        </w:rPr>
        <w:t> </w:t>
      </w:r>
      <w:r>
        <w:rPr>
          <w:vertAlign w:val="baseline"/>
        </w:rPr>
        <w:t>turn toward</w:t>
      </w:r>
      <w:r>
        <w:rPr>
          <w:spacing w:val="17"/>
          <w:vertAlign w:val="baseline"/>
        </w:rPr>
        <w:t> </w:t>
      </w:r>
      <w:r>
        <w:rPr>
          <w:vertAlign w:val="baseline"/>
        </w:rPr>
        <w:t>God.</w:t>
      </w:r>
      <w:r>
        <w:rPr>
          <w:spacing w:val="15"/>
          <w:vertAlign w:val="baseline"/>
        </w:rPr>
        <w:t> </w:t>
      </w:r>
      <w:r>
        <w:rPr>
          <w:vertAlign w:val="baseline"/>
        </w:rPr>
        <w:t>Book</w:t>
      </w:r>
      <w:r>
        <w:rPr>
          <w:spacing w:val="17"/>
          <w:vertAlign w:val="baseline"/>
        </w:rPr>
        <w:t> </w:t>
      </w:r>
      <w:r>
        <w:rPr>
          <w:vertAlign w:val="baseline"/>
        </w:rPr>
        <w:t>Three of</w:t>
      </w:r>
      <w:r>
        <w:rPr>
          <w:spacing w:val="15"/>
          <w:vertAlign w:val="baseline"/>
        </w:rPr>
        <w:t> </w:t>
      </w:r>
      <w:r>
        <w:rPr>
          <w:vertAlign w:val="baseline"/>
        </w:rPr>
        <w:t>the </w:t>
      </w:r>
      <w:r>
        <w:rPr>
          <w:i/>
          <w:vertAlign w:val="baseline"/>
        </w:rPr>
        <w:t>De</w:t>
      </w:r>
      <w:r>
        <w:rPr>
          <w:i/>
          <w:spacing w:val="15"/>
          <w:vertAlign w:val="baseline"/>
        </w:rPr>
        <w:t> </w:t>
      </w:r>
      <w:r>
        <w:rPr>
          <w:i/>
          <w:vertAlign w:val="baseline"/>
        </w:rPr>
        <w:t>Principiis </w:t>
      </w:r>
      <w:r>
        <w:rPr>
          <w:vertAlign w:val="baseline"/>
        </w:rPr>
        <w:t>is</w:t>
      </w:r>
      <w:r>
        <w:rPr>
          <w:spacing w:val="15"/>
          <w:vertAlign w:val="baseline"/>
        </w:rPr>
        <w:t> </w:t>
      </w:r>
      <w:r>
        <w:rPr>
          <w:vertAlign w:val="baseline"/>
        </w:rPr>
        <w:t>the</w:t>
      </w:r>
      <w:r>
        <w:rPr>
          <w:spacing w:val="15"/>
          <w:vertAlign w:val="baseline"/>
        </w:rPr>
        <w:t> </w:t>
      </w:r>
      <w:r>
        <w:rPr>
          <w:vertAlign w:val="baseline"/>
        </w:rPr>
        <w:t>classic locus where</w:t>
      </w:r>
      <w:r>
        <w:rPr>
          <w:spacing w:val="15"/>
          <w:vertAlign w:val="baseline"/>
        </w:rPr>
        <w:t> </w:t>
      </w:r>
      <w:r>
        <w:rPr>
          <w:vertAlign w:val="baseline"/>
        </w:rPr>
        <w:t>Origen</w:t>
      </w:r>
      <w:r>
        <w:rPr>
          <w:spacing w:val="16"/>
          <w:vertAlign w:val="baseline"/>
        </w:rPr>
        <w:t> </w:t>
      </w:r>
      <w:r>
        <w:rPr>
          <w:vertAlign w:val="baseline"/>
        </w:rPr>
        <w:t>lays out</w:t>
      </w:r>
      <w:r>
        <w:rPr>
          <w:spacing w:val="15"/>
          <w:vertAlign w:val="baseline"/>
        </w:rPr>
        <w:t> </w:t>
      </w:r>
      <w:r>
        <w:rPr>
          <w:vertAlign w:val="baseline"/>
        </w:rPr>
        <w:t>these convictions.</w:t>
      </w:r>
      <w:r>
        <w:rPr>
          <w:color w:val="0000FF"/>
          <w:u w:val="single" w:color="0000FF"/>
          <w:vertAlign w:val="superscript"/>
        </w:rPr>
        <w:t>25</w:t>
      </w:r>
      <w:r>
        <w:rPr>
          <w:color w:val="0000FF"/>
          <w:vertAlign w:val="baseline"/>
        </w:rPr>
        <w:t> </w:t>
      </w:r>
      <w:r>
        <w:rPr>
          <w:vertAlign w:val="baseline"/>
        </w:rPr>
        <w:t>He also stresses them throughout his corpus of writings, especially when he is combating what</w:t>
      </w:r>
      <w:r>
        <w:rPr>
          <w:spacing w:val="18"/>
          <w:vertAlign w:val="baseline"/>
        </w:rPr>
        <w:t> </w:t>
      </w:r>
      <w:r>
        <w:rPr>
          <w:vertAlign w:val="baseline"/>
        </w:rPr>
        <w:t>he</w:t>
      </w:r>
      <w:r>
        <w:rPr>
          <w:spacing w:val="16"/>
          <w:vertAlign w:val="baseline"/>
        </w:rPr>
        <w:t> </w:t>
      </w:r>
      <w:r>
        <w:rPr>
          <w:vertAlign w:val="baseline"/>
        </w:rPr>
        <w:t>perceives</w:t>
      </w:r>
      <w:r>
        <w:rPr>
          <w:spacing w:val="18"/>
          <w:vertAlign w:val="baseline"/>
        </w:rPr>
        <w:t> </w:t>
      </w:r>
      <w:r>
        <w:rPr>
          <w:vertAlign w:val="baseline"/>
        </w:rPr>
        <w:t>to</w:t>
      </w:r>
      <w:r>
        <w:rPr>
          <w:spacing w:val="19"/>
          <w:vertAlign w:val="baseline"/>
        </w:rPr>
        <w:t> </w:t>
      </w:r>
      <w:r>
        <w:rPr>
          <w:vertAlign w:val="baseline"/>
        </w:rPr>
        <w:t>be</w:t>
      </w:r>
      <w:r>
        <w:rPr>
          <w:spacing w:val="16"/>
          <w:vertAlign w:val="baseline"/>
        </w:rPr>
        <w:t> </w:t>
      </w:r>
      <w:r>
        <w:rPr>
          <w:vertAlign w:val="baseline"/>
        </w:rPr>
        <w:t>gnostic</w:t>
      </w:r>
      <w:r>
        <w:rPr>
          <w:spacing w:val="16"/>
          <w:vertAlign w:val="baseline"/>
        </w:rPr>
        <w:t> </w:t>
      </w:r>
      <w:r>
        <w:rPr>
          <w:vertAlign w:val="baseline"/>
        </w:rPr>
        <w:t>determinism,</w:t>
      </w:r>
      <w:r>
        <w:rPr>
          <w:spacing w:val="18"/>
          <w:vertAlign w:val="baseline"/>
        </w:rPr>
        <w:t> </w:t>
      </w:r>
      <w:r>
        <w:rPr>
          <w:vertAlign w:val="baseline"/>
        </w:rPr>
        <w:t>predestination</w:t>
      </w:r>
      <w:r>
        <w:rPr>
          <w:spacing w:val="16"/>
          <w:vertAlign w:val="baseline"/>
        </w:rPr>
        <w:t> </w:t>
      </w:r>
      <w:r>
        <w:rPr>
          <w:vertAlign w:val="baseline"/>
        </w:rPr>
        <w:t>(even</w:t>
      </w:r>
      <w:r>
        <w:rPr>
          <w:spacing w:val="18"/>
          <w:vertAlign w:val="baseline"/>
        </w:rPr>
        <w:t> </w:t>
      </w:r>
      <w:r>
        <w:rPr>
          <w:vertAlign w:val="baseline"/>
        </w:rPr>
        <w:t>the</w:t>
      </w:r>
      <w:r>
        <w:rPr>
          <w:spacing w:val="16"/>
          <w:vertAlign w:val="baseline"/>
        </w:rPr>
        <w:t> </w:t>
      </w:r>
      <w:r>
        <w:rPr>
          <w:vertAlign w:val="baseline"/>
        </w:rPr>
        <w:t>kind</w:t>
      </w:r>
      <w:r>
        <w:rPr>
          <w:spacing w:val="18"/>
          <w:vertAlign w:val="baseline"/>
        </w:rPr>
        <w:t> </w:t>
      </w:r>
      <w:r>
        <w:rPr>
          <w:vertAlign w:val="baseline"/>
        </w:rPr>
        <w:t>derived</w:t>
      </w:r>
      <w:r>
        <w:rPr>
          <w:spacing w:val="19"/>
          <w:vertAlign w:val="baseline"/>
        </w:rPr>
        <w:t> </w:t>
      </w:r>
      <w:r>
        <w:rPr>
          <w:vertAlign w:val="baseline"/>
        </w:rPr>
        <w:t>from</w:t>
      </w:r>
      <w:r>
        <w:rPr>
          <w:spacing w:val="16"/>
          <w:vertAlign w:val="baseline"/>
        </w:rPr>
        <w:t> </w:t>
      </w:r>
      <w:r>
        <w:rPr>
          <w:vertAlign w:val="baseline"/>
        </w:rPr>
        <w:t>Paul's</w:t>
      </w:r>
      <w:r>
        <w:rPr>
          <w:spacing w:val="18"/>
          <w:vertAlign w:val="baseline"/>
        </w:rPr>
        <w:t> </w:t>
      </w:r>
      <w:r>
        <w:rPr>
          <w:vertAlign w:val="baseline"/>
        </w:rPr>
        <w:t>letters), and</w:t>
      </w:r>
      <w:r>
        <w:rPr>
          <w:spacing w:val="16"/>
          <w:vertAlign w:val="baseline"/>
        </w:rPr>
        <w:t> </w:t>
      </w:r>
      <w:r>
        <w:rPr>
          <w:vertAlign w:val="baseline"/>
        </w:rPr>
        <w:t>the</w:t>
      </w:r>
      <w:r>
        <w:rPr>
          <w:spacing w:val="16"/>
          <w:vertAlign w:val="baseline"/>
        </w:rPr>
        <w:t> </w:t>
      </w:r>
      <w:r>
        <w:rPr>
          <w:vertAlign w:val="baseline"/>
        </w:rPr>
        <w:t>Valentinian</w:t>
      </w:r>
      <w:r>
        <w:rPr>
          <w:spacing w:val="18"/>
          <w:vertAlign w:val="baseline"/>
        </w:rPr>
        <w:t> </w:t>
      </w:r>
      <w:r>
        <w:rPr>
          <w:vertAlign w:val="baseline"/>
        </w:rPr>
        <w:t>Christians'</w:t>
      </w:r>
      <w:r>
        <w:rPr>
          <w:spacing w:val="12"/>
          <w:vertAlign w:val="baseline"/>
        </w:rPr>
        <w:t> </w:t>
      </w:r>
      <w:r>
        <w:rPr>
          <w:vertAlign w:val="baseline"/>
        </w:rPr>
        <w:t>idea</w:t>
      </w:r>
      <w:r>
        <w:rPr>
          <w:spacing w:val="15"/>
          <w:vertAlign w:val="baseline"/>
        </w:rPr>
        <w:t> </w:t>
      </w:r>
      <w:r>
        <w:rPr>
          <w:vertAlign w:val="baseline"/>
        </w:rPr>
        <w:t>of</w:t>
      </w:r>
      <w:r>
        <w:rPr>
          <w:spacing w:val="16"/>
          <w:vertAlign w:val="baseline"/>
        </w:rPr>
        <w:t> </w:t>
      </w:r>
      <w:r>
        <w:rPr>
          <w:vertAlign w:val="baseline"/>
        </w:rPr>
        <w:t>fixed</w:t>
      </w:r>
      <w:r>
        <w:rPr>
          <w:spacing w:val="16"/>
          <w:vertAlign w:val="baseline"/>
        </w:rPr>
        <w:t> </w:t>
      </w:r>
      <w:r>
        <w:rPr>
          <w:vertAlign w:val="baseline"/>
        </w:rPr>
        <w:t>natures</w:t>
      </w:r>
      <w:r>
        <w:rPr>
          <w:spacing w:val="18"/>
          <w:vertAlign w:val="baseline"/>
        </w:rPr>
        <w:t> </w:t>
      </w:r>
      <w:r>
        <w:rPr>
          <w:vertAlign w:val="baseline"/>
        </w:rPr>
        <w:t>for</w:t>
      </w:r>
      <w:r>
        <w:rPr>
          <w:spacing w:val="16"/>
          <w:vertAlign w:val="baseline"/>
        </w:rPr>
        <w:t> </w:t>
      </w:r>
      <w:r>
        <w:rPr>
          <w:vertAlign w:val="baseline"/>
        </w:rPr>
        <w:t>human</w:t>
      </w:r>
      <w:r>
        <w:rPr>
          <w:spacing w:val="16"/>
          <w:vertAlign w:val="baseline"/>
        </w:rPr>
        <w:t> </w:t>
      </w:r>
      <w:r>
        <w:rPr>
          <w:vertAlign w:val="baseline"/>
        </w:rPr>
        <w:t>beings.</w:t>
      </w:r>
      <w:r>
        <w:rPr>
          <w:color w:val="0000FF"/>
          <w:u w:val="single" w:color="0000FF"/>
          <w:vertAlign w:val="superscript"/>
        </w:rPr>
        <w:t>26</w:t>
      </w:r>
      <w:r>
        <w:rPr>
          <w:color w:val="0000FF"/>
          <w:spacing w:val="18"/>
          <w:vertAlign w:val="baseline"/>
        </w:rPr>
        <w:t> </w:t>
      </w:r>
      <w:r>
        <w:rPr>
          <w:vertAlign w:val="baseline"/>
        </w:rPr>
        <w:t>Through</w:t>
      </w:r>
      <w:r>
        <w:rPr>
          <w:spacing w:val="18"/>
          <w:vertAlign w:val="baseline"/>
        </w:rPr>
        <w:t> </w:t>
      </w:r>
      <w:r>
        <w:rPr>
          <w:vertAlign w:val="baseline"/>
        </w:rPr>
        <w:t>his</w:t>
      </w:r>
      <w:r>
        <w:rPr>
          <w:spacing w:val="15"/>
          <w:vertAlign w:val="baseline"/>
        </w:rPr>
        <w:t> </w:t>
      </w:r>
      <w:r>
        <w:rPr>
          <w:vertAlign w:val="baseline"/>
        </w:rPr>
        <w:t>stress</w:t>
      </w:r>
      <w:r>
        <w:rPr>
          <w:spacing w:val="14"/>
          <w:vertAlign w:val="baseline"/>
        </w:rPr>
        <w:t> </w:t>
      </w:r>
      <w:r>
        <w:rPr>
          <w:vertAlign w:val="baseline"/>
        </w:rPr>
        <w:t>on</w:t>
      </w:r>
      <w:r>
        <w:rPr>
          <w:spacing w:val="19"/>
          <w:vertAlign w:val="baseline"/>
        </w:rPr>
        <w:t> </w:t>
      </w:r>
      <w:r>
        <w:rPr>
          <w:vertAlign w:val="baseline"/>
        </w:rPr>
        <w:t>the</w:t>
      </w:r>
      <w:r>
        <w:rPr>
          <w:vertAlign w:val="baseline"/>
        </w:rPr>
        <w:t> freedom of the rational soul, Origen insulates God from any involvement in evil, since the soul is free to rebel</w:t>
      </w:r>
      <w:r>
        <w:rPr>
          <w:spacing w:val="15"/>
          <w:vertAlign w:val="baseline"/>
        </w:rPr>
        <w:t> </w:t>
      </w:r>
      <w:r>
        <w:rPr>
          <w:vertAlign w:val="baseline"/>
        </w:rPr>
        <w:t>against</w:t>
      </w:r>
      <w:r>
        <w:rPr>
          <w:spacing w:val="15"/>
          <w:vertAlign w:val="baseline"/>
        </w:rPr>
        <w:t> </w:t>
      </w:r>
      <w:r>
        <w:rPr>
          <w:vertAlign w:val="baseline"/>
        </w:rPr>
        <w:t>God.</w:t>
      </w:r>
      <w:r>
        <w:rPr>
          <w:spacing w:val="15"/>
          <w:vertAlign w:val="baseline"/>
        </w:rPr>
        <w:t> </w:t>
      </w:r>
      <w:r>
        <w:rPr>
          <w:vertAlign w:val="baseline"/>
        </w:rPr>
        <w:t>God</w:t>
      </w:r>
      <w:r>
        <w:rPr>
          <w:spacing w:val="18"/>
          <w:vertAlign w:val="baseline"/>
        </w:rPr>
        <w:t> </w:t>
      </w:r>
      <w:r>
        <w:rPr>
          <w:vertAlign w:val="baseline"/>
        </w:rPr>
        <w:t>certainly does</w:t>
      </w:r>
      <w:r>
        <w:rPr>
          <w:spacing w:val="16"/>
          <w:vertAlign w:val="baseline"/>
        </w:rPr>
        <w:t> </w:t>
      </w:r>
      <w:r>
        <w:rPr>
          <w:vertAlign w:val="baseline"/>
        </w:rPr>
        <w:t>not</w:t>
      </w:r>
      <w:r>
        <w:rPr>
          <w:spacing w:val="16"/>
          <w:vertAlign w:val="baseline"/>
        </w:rPr>
        <w:t> </w:t>
      </w:r>
      <w:r>
        <w:rPr>
          <w:vertAlign w:val="baseline"/>
        </w:rPr>
        <w:t>predetermine</w:t>
      </w:r>
      <w:r>
        <w:rPr>
          <w:spacing w:val="15"/>
          <w:vertAlign w:val="baseline"/>
        </w:rPr>
        <w:t> </w:t>
      </w:r>
      <w:r>
        <w:rPr>
          <w:vertAlign w:val="baseline"/>
        </w:rPr>
        <w:t>the</w:t>
      </w:r>
      <w:r>
        <w:rPr>
          <w:spacing w:val="15"/>
          <w:vertAlign w:val="baseline"/>
        </w:rPr>
        <w:t> </w:t>
      </w:r>
      <w:r>
        <w:rPr>
          <w:vertAlign w:val="baseline"/>
        </w:rPr>
        <w:t>choices</w:t>
      </w:r>
      <w:r>
        <w:rPr>
          <w:spacing w:val="15"/>
          <w:vertAlign w:val="baseline"/>
        </w:rPr>
        <w:t> </w:t>
      </w:r>
      <w:r>
        <w:rPr>
          <w:vertAlign w:val="baseline"/>
        </w:rPr>
        <w:t>made by</w:t>
      </w:r>
      <w:r>
        <w:rPr>
          <w:spacing w:val="18"/>
          <w:vertAlign w:val="baseline"/>
        </w:rPr>
        <w:t> </w:t>
      </w:r>
      <w:r>
        <w:rPr>
          <w:vertAlign w:val="baseline"/>
        </w:rPr>
        <w:t>the</w:t>
      </w:r>
      <w:r>
        <w:rPr>
          <w:spacing w:val="15"/>
          <w:vertAlign w:val="baseline"/>
        </w:rPr>
        <w:t> </w:t>
      </w:r>
      <w:r>
        <w:rPr>
          <w:vertAlign w:val="baseline"/>
        </w:rPr>
        <w:t>soul, nor does</w:t>
      </w:r>
      <w:r>
        <w:rPr>
          <w:spacing w:val="16"/>
          <w:vertAlign w:val="baseline"/>
        </w:rPr>
        <w:t> </w:t>
      </w:r>
      <w:r>
        <w:rPr>
          <w:vertAlign w:val="baseline"/>
        </w:rPr>
        <w:t>God compel the soul to love him.</w:t>
      </w:r>
    </w:p>
    <w:p>
      <w:pPr>
        <w:pStyle w:val="BodyText"/>
        <w:spacing w:line="242" w:lineRule="auto" w:before="20"/>
        <w:ind w:right="197"/>
      </w:pPr>
      <w:r>
        <w:rPr/>
        <w:t>Origen adopts Plato's view that the life of the soul on this earth is simply one stage in its life; each person's soul</w:t>
      </w:r>
      <w:r>
        <w:rPr>
          <w:spacing w:val="16"/>
        </w:rPr>
        <w:t> </w:t>
      </w:r>
      <w:r>
        <w:rPr/>
        <w:t>existed</w:t>
      </w:r>
      <w:r>
        <w:rPr>
          <w:spacing w:val="15"/>
        </w:rPr>
        <w:t> </w:t>
      </w:r>
      <w:r>
        <w:rPr/>
        <w:t>long</w:t>
      </w:r>
      <w:r>
        <w:rPr>
          <w:spacing w:val="15"/>
        </w:rPr>
        <w:t> </w:t>
      </w:r>
      <w:r>
        <w:rPr/>
        <w:t>before</w:t>
      </w:r>
      <w:r>
        <w:rPr>
          <w:spacing w:val="13"/>
        </w:rPr>
        <w:t> </w:t>
      </w:r>
      <w:r>
        <w:rPr/>
        <w:t>coming</w:t>
      </w:r>
      <w:r>
        <w:rPr>
          <w:spacing w:val="13"/>
        </w:rPr>
        <w:t> </w:t>
      </w:r>
      <w:r>
        <w:rPr/>
        <w:t>into</w:t>
      </w:r>
      <w:r>
        <w:rPr>
          <w:spacing w:val="15"/>
        </w:rPr>
        <w:t> </w:t>
      </w:r>
      <w:r>
        <w:rPr/>
        <w:t>the</w:t>
      </w:r>
      <w:r>
        <w:rPr>
          <w:spacing w:val="13"/>
        </w:rPr>
        <w:t> </w:t>
      </w:r>
      <w:r>
        <w:rPr/>
        <w:t>body,</w:t>
      </w:r>
      <w:r>
        <w:rPr>
          <w:spacing w:val="16"/>
        </w:rPr>
        <w:t> </w:t>
      </w:r>
      <w:r>
        <w:rPr/>
        <w:t>and</w:t>
      </w:r>
      <w:r>
        <w:rPr>
          <w:spacing w:val="15"/>
        </w:rPr>
        <w:t> </w:t>
      </w:r>
      <w:r>
        <w:rPr/>
        <w:t>it</w:t>
      </w:r>
      <w:r>
        <w:rPr>
          <w:spacing w:val="16"/>
        </w:rPr>
        <w:t> </w:t>
      </w:r>
      <w:r>
        <w:rPr/>
        <w:t>will</w:t>
      </w:r>
      <w:r>
        <w:rPr>
          <w:spacing w:val="16"/>
        </w:rPr>
        <w:t> </w:t>
      </w:r>
      <w:r>
        <w:rPr/>
        <w:t>continue</w:t>
      </w:r>
      <w:r>
        <w:rPr>
          <w:spacing w:val="16"/>
        </w:rPr>
        <w:t> </w:t>
      </w:r>
      <w:r>
        <w:rPr/>
        <w:t>to</w:t>
      </w:r>
      <w:r>
        <w:rPr>
          <w:spacing w:val="15"/>
        </w:rPr>
        <w:t> </w:t>
      </w:r>
      <w:r>
        <w:rPr/>
        <w:t>exist</w:t>
      </w:r>
      <w:r>
        <w:rPr>
          <w:spacing w:val="15"/>
        </w:rPr>
        <w:t> </w:t>
      </w:r>
      <w:r>
        <w:rPr/>
        <w:t>long</w:t>
      </w:r>
      <w:r>
        <w:rPr>
          <w:spacing w:val="15"/>
        </w:rPr>
        <w:t> </w:t>
      </w:r>
      <w:r>
        <w:rPr/>
        <w:t>after</w:t>
      </w:r>
      <w:r>
        <w:rPr>
          <w:spacing w:val="15"/>
        </w:rPr>
        <w:t> </w:t>
      </w:r>
      <w:r>
        <w:rPr/>
        <w:t>it</w:t>
      </w:r>
      <w:r>
        <w:rPr>
          <w:spacing w:val="15"/>
        </w:rPr>
        <w:t> </w:t>
      </w:r>
      <w:r>
        <w:rPr/>
        <w:t>leaves.</w:t>
      </w:r>
      <w:r>
        <w:rPr>
          <w:spacing w:val="16"/>
        </w:rPr>
        <w:t> </w:t>
      </w:r>
      <w:r>
        <w:rPr/>
        <w:t>The</w:t>
      </w:r>
      <w:r>
        <w:rPr/>
        <w:t> rational souls in their precosmic state chose to fall away from God, rebelling against him in varying</w:t>
      </w:r>
      <w:r>
        <w:rPr>
          <w:spacing w:val="40"/>
        </w:rPr>
        <w:t> </w:t>
      </w:r>
      <w:r>
        <w:rPr/>
        <w:t>degrees, with the result that angels, human beings, and demons were created by God as vehicles for the education and gradual restoration of the fallen</w:t>
      </w:r>
    </w:p>
    <w:p>
      <w:pPr>
        <w:pStyle w:val="BodyText"/>
        <w:spacing w:before="6"/>
      </w:pPr>
      <w:r>
        <w:rPr/>
        <w:t>end</w:t>
      </w:r>
      <w:r>
        <w:rPr>
          <w:spacing w:val="3"/>
        </w:rPr>
        <w:t> </w:t>
      </w:r>
      <w:r>
        <w:rPr>
          <w:spacing w:val="-2"/>
        </w:rPr>
        <w:t>p.114</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ind w:right="314"/>
      </w:pPr>
      <w:r>
        <w:rPr/>
        <w:t>rational souls.</w:t>
      </w:r>
      <w:r>
        <w:rPr>
          <w:color w:val="0000FF"/>
          <w:u w:val="single" w:color="0000FF"/>
          <w:vertAlign w:val="superscript"/>
        </w:rPr>
        <w:t>27</w:t>
      </w:r>
      <w:r>
        <w:rPr>
          <w:color w:val="0000FF"/>
          <w:vertAlign w:val="baseline"/>
        </w:rPr>
        <w:t> </w:t>
      </w:r>
      <w:r>
        <w:rPr>
          <w:vertAlign w:val="baseline"/>
        </w:rPr>
        <w:t>For the present study, the important aspect to consider is how Origen envisioned the postmortem potential for salvation among those whose souls did not begin the process of restoration by following Christ in this life (and this would include the vast majority of humanity in Origen's day). There</w:t>
      </w:r>
      <w:r>
        <w:rPr>
          <w:spacing w:val="40"/>
          <w:vertAlign w:val="baseline"/>
        </w:rPr>
        <w:t> </w:t>
      </w:r>
      <w:r>
        <w:rPr>
          <w:vertAlign w:val="baseline"/>
        </w:rPr>
        <w:t>is a large constellation of issues to consider. (1) Was the soul reincarnated into human and/or animal bodies, to live again on this earth? (2) If not reincarnated, in what ways might the soul repent, make progress, and be purified after death? (3) Are all souls eligible for postmortem improvement, or are some so hardened by</w:t>
      </w:r>
      <w:r>
        <w:rPr>
          <w:spacing w:val="15"/>
          <w:vertAlign w:val="baseline"/>
        </w:rPr>
        <w:t> </w:t>
      </w:r>
      <w:r>
        <w:rPr>
          <w:vertAlign w:val="baseline"/>
        </w:rPr>
        <w:t>sin in</w:t>
      </w:r>
      <w:r>
        <w:rPr>
          <w:spacing w:val="15"/>
          <w:vertAlign w:val="baseline"/>
        </w:rPr>
        <w:t> </w:t>
      </w:r>
      <w:r>
        <w:rPr>
          <w:vertAlign w:val="baseline"/>
        </w:rPr>
        <w:t>this life that death</w:t>
      </w:r>
      <w:r>
        <w:rPr>
          <w:spacing w:val="15"/>
          <w:vertAlign w:val="baseline"/>
        </w:rPr>
        <w:t> </w:t>
      </w:r>
      <w:r>
        <w:rPr>
          <w:vertAlign w:val="baseline"/>
        </w:rPr>
        <w:t>is a boundary of salvation? (4) Does Origen's understanding of</w:t>
      </w:r>
      <w:r>
        <w:rPr>
          <w:spacing w:val="40"/>
          <w:vertAlign w:val="baseline"/>
        </w:rPr>
        <w:t> </w:t>
      </w:r>
      <w:r>
        <w:rPr>
          <w:vertAlign w:val="baseline"/>
        </w:rPr>
        <w:t>the apocatastasis (the culmination of all things) include the ultimate salvation of every human soul? (5) Is</w:t>
      </w:r>
    </w:p>
    <w:p>
      <w:pPr>
        <w:spacing w:after="0" w:line="244" w:lineRule="auto"/>
        <w:sectPr>
          <w:pgSz w:w="11910" w:h="16840"/>
          <w:pgMar w:top="1700" w:bottom="280" w:left="760" w:right="940"/>
        </w:sectPr>
      </w:pPr>
    </w:p>
    <w:p>
      <w:pPr>
        <w:pStyle w:val="BodyText"/>
        <w:spacing w:line="244" w:lineRule="auto" w:before="64"/>
        <w:ind w:right="314"/>
      </w:pPr>
      <w:r>
        <w:rPr/>
        <w:t>there any differentiation of souls at this final stage? (6) And is this stage truly final, or might the souls rebel again and fall away, starting the entire cycle all over again?</w:t>
      </w:r>
    </w:p>
    <w:p>
      <w:pPr>
        <w:pStyle w:val="BodyText"/>
        <w:spacing w:line="242" w:lineRule="auto"/>
        <w:ind w:right="197"/>
      </w:pPr>
      <w:r>
        <w:rPr/>
        <w:t>On the first issue, reincarnation, there is considerable ancient and modern disagreement on what Origen actually</w:t>
      </w:r>
      <w:r>
        <w:rPr>
          <w:spacing w:val="14"/>
        </w:rPr>
        <w:t> </w:t>
      </w:r>
      <w:r>
        <w:rPr/>
        <w:t>wrote</w:t>
      </w:r>
      <w:r>
        <w:rPr>
          <w:spacing w:val="15"/>
        </w:rPr>
        <w:t> </w:t>
      </w:r>
      <w:r>
        <w:rPr/>
        <w:t>in</w:t>
      </w:r>
      <w:r>
        <w:rPr>
          <w:spacing w:val="15"/>
        </w:rPr>
        <w:t> </w:t>
      </w:r>
      <w:r>
        <w:rPr/>
        <w:t>the</w:t>
      </w:r>
      <w:r>
        <w:rPr>
          <w:spacing w:val="18"/>
        </w:rPr>
        <w:t> </w:t>
      </w:r>
      <w:r>
        <w:rPr>
          <w:i/>
        </w:rPr>
        <w:t>De</w:t>
      </w:r>
      <w:r>
        <w:rPr>
          <w:i/>
          <w:spacing w:val="13"/>
        </w:rPr>
        <w:t> </w:t>
      </w:r>
      <w:r>
        <w:rPr>
          <w:i/>
        </w:rPr>
        <w:t>Principiis</w:t>
      </w:r>
      <w:r>
        <w:rPr/>
        <w:t>,</w:t>
      </w:r>
      <w:r>
        <w:rPr>
          <w:spacing w:val="15"/>
        </w:rPr>
        <w:t> </w:t>
      </w:r>
      <w:r>
        <w:rPr/>
        <w:t>and</w:t>
      </w:r>
      <w:r>
        <w:rPr>
          <w:spacing w:val="14"/>
        </w:rPr>
        <w:t> </w:t>
      </w:r>
      <w:r>
        <w:rPr/>
        <w:t>in</w:t>
      </w:r>
      <w:r>
        <w:rPr>
          <w:spacing w:val="14"/>
        </w:rPr>
        <w:t> </w:t>
      </w:r>
      <w:r>
        <w:rPr/>
        <w:t>a</w:t>
      </w:r>
      <w:r>
        <w:rPr>
          <w:spacing w:val="13"/>
        </w:rPr>
        <w:t> </w:t>
      </w:r>
      <w:r>
        <w:rPr/>
        <w:t>number</w:t>
      </w:r>
      <w:r>
        <w:rPr>
          <w:spacing w:val="14"/>
        </w:rPr>
        <w:t> </w:t>
      </w:r>
      <w:r>
        <w:rPr/>
        <w:t>of</w:t>
      </w:r>
      <w:r>
        <w:rPr>
          <w:spacing w:val="14"/>
        </w:rPr>
        <w:t> </w:t>
      </w:r>
      <w:r>
        <w:rPr/>
        <w:t>other</w:t>
      </w:r>
      <w:r>
        <w:rPr>
          <w:spacing w:val="14"/>
        </w:rPr>
        <w:t> </w:t>
      </w:r>
      <w:r>
        <w:rPr/>
        <w:t>texts</w:t>
      </w:r>
      <w:r>
        <w:rPr>
          <w:spacing w:val="13"/>
        </w:rPr>
        <w:t> </w:t>
      </w:r>
      <w:r>
        <w:rPr/>
        <w:t>he</w:t>
      </w:r>
      <w:r>
        <w:rPr>
          <w:spacing w:val="14"/>
        </w:rPr>
        <w:t> </w:t>
      </w:r>
      <w:r>
        <w:rPr/>
        <w:t>makes</w:t>
      </w:r>
      <w:r>
        <w:rPr>
          <w:spacing w:val="14"/>
        </w:rPr>
        <w:t> </w:t>
      </w:r>
      <w:r>
        <w:rPr/>
        <w:t>pronouncements</w:t>
      </w:r>
      <w:r>
        <w:rPr>
          <w:spacing w:val="14"/>
        </w:rPr>
        <w:t> </w:t>
      </w:r>
      <w:r>
        <w:rPr/>
        <w:t>on</w:t>
      </w:r>
      <w:r>
        <w:rPr>
          <w:spacing w:val="16"/>
        </w:rPr>
        <w:t> </w:t>
      </w:r>
      <w:r>
        <w:rPr/>
        <w:t>the</w:t>
      </w:r>
      <w:r>
        <w:rPr/>
        <w:t> subject at odds with the testimony of a later witness to the </w:t>
      </w:r>
      <w:r>
        <w:rPr>
          <w:i/>
        </w:rPr>
        <w:t>De Principiis</w:t>
      </w:r>
      <w:r>
        <w:rPr/>
        <w:t>. The controversial passage is </w:t>
      </w:r>
      <w:r>
        <w:rPr>
          <w:i/>
        </w:rPr>
        <w:t>De</w:t>
      </w:r>
      <w:r>
        <w:rPr>
          <w:i/>
        </w:rPr>
        <w:t> Prin. </w:t>
      </w:r>
      <w:r>
        <w:rPr/>
        <w:t>1.8.4. Jerome (347-419 c .e .), in the midst of the Origenist controversy almost 150 years after</w:t>
      </w:r>
      <w:r>
        <w:rPr>
          <w:spacing w:val="40"/>
        </w:rPr>
        <w:t> </w:t>
      </w:r>
      <w:r>
        <w:rPr/>
        <w:t>Origen's death, states that Origen believed human souls could transmigrate into the bodies of beasts and fishes (</w:t>
      </w:r>
      <w:r>
        <w:rPr>
          <w:i/>
        </w:rPr>
        <w:t>Ep. ad Avitum </w:t>
      </w:r>
      <w:r>
        <w:rPr/>
        <w:t>4). The Emperor Justinian, writing in the sixth century, agrees with Jerome's assessment (</w:t>
      </w:r>
      <w:r>
        <w:rPr>
          <w:i/>
        </w:rPr>
        <w:t>Ep. ad Mennam</w:t>
      </w:r>
      <w:r>
        <w:rPr/>
        <w:t>). In Rufinus's translation of </w:t>
      </w:r>
      <w:r>
        <w:rPr>
          <w:i/>
        </w:rPr>
        <w:t>De Prin</w:t>
      </w:r>
      <w:r>
        <w:rPr/>
        <w:t>. 1.8.4, however, he has Origen say precisely the opposite, that this is a "perverse doctrine." Gilles Dorival has put forward numerous</w:t>
      </w:r>
      <w:r>
        <w:rPr>
          <w:spacing w:val="80"/>
        </w:rPr>
        <w:t> </w:t>
      </w:r>
      <w:r>
        <w:rPr/>
        <w:t>arguments that it is unlikely that Origen ever taught the transmigration of human souls into animals.</w:t>
      </w:r>
      <w:r>
        <w:rPr>
          <w:color w:val="0000FF"/>
          <w:u w:val="single" w:color="0000FF"/>
          <w:vertAlign w:val="superscript"/>
        </w:rPr>
        <w:t>28</w:t>
      </w:r>
      <w:r>
        <w:rPr>
          <w:color w:val="0000FF"/>
          <w:vertAlign w:val="baseline"/>
        </w:rPr>
        <w:t> </w:t>
      </w:r>
      <w:r>
        <w:rPr>
          <w:vertAlign w:val="baseline"/>
        </w:rPr>
        <w:t>Among these arguments are other texts of Origen himself: </w:t>
      </w:r>
      <w:r>
        <w:rPr>
          <w:i/>
          <w:vertAlign w:val="baseline"/>
        </w:rPr>
        <w:t>De Prin</w:t>
      </w:r>
      <w:r>
        <w:rPr>
          <w:vertAlign w:val="baseline"/>
        </w:rPr>
        <w:t>. 2.9.3 dismisses beasts and fish as relatively unimportant in the scheme of salvation, and in other works, Origen explicitly rejects the doctrine of reincarnation altogether, even reincarnation into human bodies. When discussing Elijah's return in his </w:t>
      </w:r>
      <w:r>
        <w:rPr>
          <w:i/>
          <w:vertAlign w:val="baseline"/>
        </w:rPr>
        <w:t>Commentary on Matthew</w:t>
      </w:r>
      <w:r>
        <w:rPr>
          <w:vertAlign w:val="baseline"/>
        </w:rPr>
        <w:t>, Origen says:</w:t>
      </w:r>
    </w:p>
    <w:p>
      <w:pPr>
        <w:pStyle w:val="BodyText"/>
        <w:spacing w:line="244" w:lineRule="auto" w:before="14"/>
        <w:ind w:right="314"/>
      </w:pPr>
      <w:r>
        <w:rPr/>
        <w:t>In this place it does not appear to me that by Elijah the soul is spoken of, lest I should fall into the dogma of transmigration, which is foreign to the church of God, and not handed down by the Apostles, nor anywhere set forth in the Scriptures; for it is also in opposition to the saying that "things seen are temporal" (2 Cor. 4:18), and that "this age shall have a consummation," and also to the fulfillment of the saying, "Heaven and earth shall pass away." (Matt. 24:35) (</w:t>
      </w:r>
      <w:r>
        <w:rPr>
          <w:i/>
        </w:rPr>
        <w:t>Comm. Matt. </w:t>
      </w:r>
      <w:r>
        <w:rPr/>
        <w:t>13.1)</w:t>
      </w:r>
      <w:r>
        <w:rPr>
          <w:color w:val="0000FF"/>
          <w:u w:val="single" w:color="0000FF"/>
          <w:vertAlign w:val="superscript"/>
        </w:rPr>
        <w:t>29</w:t>
      </w:r>
    </w:p>
    <w:p>
      <w:pPr>
        <w:pStyle w:val="BodyText"/>
        <w:spacing w:line="242" w:lineRule="auto"/>
        <w:ind w:right="197"/>
      </w:pPr>
      <w:r>
        <w:rPr/>
        <w:t>Similarly, in his </w:t>
      </w:r>
      <w:r>
        <w:rPr>
          <w:i/>
        </w:rPr>
        <w:t>Commentary on the Song of Songs </w:t>
      </w:r>
      <w:r>
        <w:rPr/>
        <w:t>2.5, Origen uses the short life span of this world to</w:t>
      </w:r>
      <w:r>
        <w:rPr>
          <w:spacing w:val="40"/>
        </w:rPr>
        <w:t> </w:t>
      </w:r>
      <w:r>
        <w:rPr/>
        <w:t>argue against reincarnation.</w:t>
      </w:r>
      <w:r>
        <w:rPr>
          <w:color w:val="0000FF"/>
          <w:u w:val="single" w:color="0000FF"/>
          <w:vertAlign w:val="superscript"/>
        </w:rPr>
        <w:t>30</w:t>
      </w:r>
      <w:r>
        <w:rPr>
          <w:color w:val="0000FF"/>
          <w:vertAlign w:val="baseline"/>
        </w:rPr>
        <w:t> </w:t>
      </w:r>
      <w:r>
        <w:rPr>
          <w:vertAlign w:val="baseline"/>
        </w:rPr>
        <w:t>Thus, regardless of what Origen may have written in </w:t>
      </w:r>
      <w:r>
        <w:rPr>
          <w:i/>
          <w:vertAlign w:val="baseline"/>
        </w:rPr>
        <w:t>De Prin</w:t>
      </w:r>
      <w:r>
        <w:rPr>
          <w:vertAlign w:val="baseline"/>
        </w:rPr>
        <w:t>. 1.8.4, and it is likely we shall never know, elsewhere Origen decided to deny vehemently any connection with the</w:t>
      </w:r>
    </w:p>
    <w:p>
      <w:pPr>
        <w:pStyle w:val="BodyText"/>
      </w:pPr>
      <w:r>
        <w:rPr/>
        <w:t>end</w:t>
      </w:r>
      <w:r>
        <w:rPr>
          <w:spacing w:val="3"/>
        </w:rPr>
        <w:t> </w:t>
      </w:r>
      <w:r>
        <w:rPr>
          <w:spacing w:val="-2"/>
        </w:rPr>
        <w:t>p.115</w:t>
      </w:r>
    </w:p>
    <w:p>
      <w:pPr>
        <w:pStyle w:val="BodyText"/>
        <w:spacing w:before="1"/>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314"/>
      </w:pPr>
      <w:r>
        <w:rPr/>
        <w:t>doctrine of reincarnation, and Rufinus would insert this vehemence into the </w:t>
      </w:r>
      <w:r>
        <w:rPr>
          <w:i/>
        </w:rPr>
        <w:t>De Principiis</w:t>
      </w:r>
      <w:r>
        <w:rPr/>
        <w:t>. This does not, however, cancel out Origen's hope for the posthumous improvement of the soul, on a path toward salvation. Even if not reincarnated, the soul somehow can be educated and improve.</w:t>
      </w:r>
    </w:p>
    <w:p>
      <w:pPr>
        <w:pStyle w:val="BodyText"/>
        <w:spacing w:line="242" w:lineRule="auto" w:before="4"/>
        <w:ind w:right="244"/>
      </w:pPr>
      <w:r>
        <w:rPr/>
        <w:t>On the second issue, that of posthumous improvement of the soul, Celia Rabinowitz stresses a distinction between the process of personal salvation on one hand and the apocatastasis on the other in Origen's thought.</w:t>
      </w:r>
      <w:r>
        <w:rPr>
          <w:color w:val="0000FF"/>
          <w:u w:val="single" w:color="0000FF"/>
          <w:vertAlign w:val="superscript"/>
        </w:rPr>
        <w:t>31</w:t>
      </w:r>
      <w:r>
        <w:rPr>
          <w:color w:val="0000FF"/>
          <w:vertAlign w:val="baseline"/>
        </w:rPr>
        <w:t> </w:t>
      </w:r>
      <w:r>
        <w:rPr>
          <w:vertAlign w:val="baseline"/>
        </w:rPr>
        <w:t>Individual souls can experience progress in their postmortem existence, even before the final culmination, when God will finally be all in all (1 Cor. 15:28). The following passage from </w:t>
      </w:r>
      <w:r>
        <w:rPr>
          <w:i/>
          <w:vertAlign w:val="baseline"/>
        </w:rPr>
        <w:t>De Prin</w:t>
      </w:r>
      <w:r>
        <w:rPr>
          <w:vertAlign w:val="baseline"/>
        </w:rPr>
        <w:t>.</w:t>
      </w:r>
    </w:p>
    <w:p>
      <w:pPr>
        <w:pStyle w:val="BodyText"/>
        <w:spacing w:line="242" w:lineRule="auto" w:before="5"/>
      </w:pPr>
      <w:r>
        <w:rPr/>
        <w:t>2.11.6 makes this clear, and here there is substantial agreement between Rufinus's Latin translation and Jerome's account of the text:</w:t>
      </w:r>
    </w:p>
    <w:p>
      <w:pPr>
        <w:pStyle w:val="BodyText"/>
        <w:spacing w:line="244" w:lineRule="auto" w:before="3"/>
        <w:ind w:right="314"/>
      </w:pPr>
      <w:r>
        <w:rPr/>
        <w:t>We may speak in some such way about the abode in the air. I think that the saints as they depart from this life will remain in some place situated on the earth, which the divine scripture calls "paradise." This will</w:t>
      </w:r>
      <w:r>
        <w:rPr>
          <w:spacing w:val="40"/>
        </w:rPr>
        <w:t> </w:t>
      </w:r>
      <w:r>
        <w:rPr/>
        <w:t>be a place of instruction and, so to speak, a lecture room or school for souls, in which they may be taught about all that they had seen on earth and may also receive some indications of what is to follow in the </w:t>
      </w:r>
      <w:r>
        <w:rPr>
          <w:spacing w:val="-2"/>
        </w:rPr>
        <w:t>future.</w:t>
      </w:r>
    </w:p>
    <w:p>
      <w:pPr>
        <w:pStyle w:val="BodyText"/>
        <w:spacing w:line="242" w:lineRule="auto"/>
        <w:ind w:right="215"/>
      </w:pPr>
      <w:r>
        <w:rPr/>
        <w:drawing>
          <wp:anchor distT="0" distB="0" distL="0" distR="0" allowOverlap="1" layoutInCell="1" locked="0" behindDoc="1" simplePos="0" relativeHeight="486240256">
            <wp:simplePos x="0" y="0"/>
            <wp:positionH relativeFrom="page">
              <wp:posOffset>5841491</wp:posOffset>
            </wp:positionH>
            <wp:positionV relativeFrom="paragraph">
              <wp:posOffset>546299</wp:posOffset>
            </wp:positionV>
            <wp:extent cx="56387" cy="102869"/>
            <wp:effectExtent l="0" t="0" r="0" b="0"/>
            <wp:wrapNone/>
            <wp:docPr id="135" name="image28.png"/>
            <wp:cNvGraphicFramePr>
              <a:graphicFrameLocks noChangeAspect="1"/>
            </wp:cNvGraphicFramePr>
            <a:graphic>
              <a:graphicData uri="http://schemas.openxmlformats.org/drawingml/2006/picture">
                <pic:pic>
                  <pic:nvPicPr>
                    <pic:cNvPr id="136" name="image28.png"/>
                    <pic:cNvPicPr/>
                  </pic:nvPicPr>
                  <pic:blipFill>
                    <a:blip r:embed="rId32" cstate="print"/>
                    <a:stretch>
                      <a:fillRect/>
                    </a:stretch>
                  </pic:blipFill>
                  <pic:spPr>
                    <a:xfrm>
                      <a:off x="0" y="0"/>
                      <a:ext cx="56387" cy="102869"/>
                    </a:xfrm>
                    <a:prstGeom prst="rect">
                      <a:avLst/>
                    </a:prstGeom>
                  </pic:spPr>
                </pic:pic>
              </a:graphicData>
            </a:graphic>
          </wp:anchor>
        </w:drawing>
      </w:r>
      <w:r>
        <w:rPr/>
        <w:t>After passing through this spiritual academy, extremely well suited to the tastes of an intellectual like Origen, the souls are continually perfected, passing through the heavenly realms, until they finally come to see the rational and spiritual beings "face to face" (1 Cor. 13:12). We should note that for Origen, the soul</w:t>
      </w:r>
      <w:r>
        <w:rPr>
          <w:spacing w:val="80"/>
        </w:rPr>
        <w:t> </w:t>
      </w:r>
      <w:r>
        <w:rPr/>
        <w:t>is not completely disembodied at this point; he speaks in Platonic fashion of a "vehicle" (</w:t>
      </w:r>
      <w:r>
        <w:rPr>
          <w:spacing w:val="40"/>
        </w:rPr>
        <w:t> </w:t>
      </w:r>
      <w:r>
        <w:rPr/>
        <w:t>χημα) for the</w:t>
      </w:r>
      <w:r>
        <w:rPr>
          <w:spacing w:val="80"/>
        </w:rPr>
        <w:t> </w:t>
      </w:r>
      <w:r>
        <w:rPr/>
        <w:t>soul made of invisible matter.</w:t>
      </w:r>
      <w:r>
        <w:rPr>
          <w:color w:val="0000FF"/>
          <w:u w:val="single" w:color="0000FF"/>
          <w:vertAlign w:val="superscript"/>
        </w:rPr>
        <w:t>32</w:t>
      </w:r>
      <w:r>
        <w:rPr>
          <w:color w:val="0000FF"/>
          <w:vertAlign w:val="baseline"/>
        </w:rPr>
        <w:t> </w:t>
      </w:r>
      <w:r>
        <w:rPr>
          <w:vertAlign w:val="baseline"/>
        </w:rPr>
        <w:t>This is Origen's description of what he thinks will happen to those who</w:t>
      </w:r>
      <w:r>
        <w:rPr>
          <w:spacing w:val="40"/>
          <w:vertAlign w:val="baseline"/>
        </w:rPr>
        <w:t> </w:t>
      </w:r>
      <w:r>
        <w:rPr>
          <w:vertAlign w:val="baseline"/>
        </w:rPr>
        <w:t>were "saints," i.e., already good Christians in this life; but what about those who need more postmortem help, or who merit punishment after death?</w:t>
      </w:r>
    </w:p>
    <w:p>
      <w:pPr>
        <w:pStyle w:val="BodyText"/>
        <w:spacing w:line="244" w:lineRule="auto" w:before="2"/>
        <w:ind w:right="314"/>
      </w:pPr>
      <w:r>
        <w:rPr/>
        <w:t>On the third issue, that of postmortem distinctions between the sinners and the saints, Lawrence Hennessey has written a concise article covering a wide range of Origen's surviving works.</w:t>
      </w:r>
      <w:r>
        <w:rPr>
          <w:color w:val="0000FF"/>
          <w:u w:val="single" w:color="0000FF"/>
          <w:vertAlign w:val="superscript"/>
        </w:rPr>
        <w:t>33</w:t>
      </w:r>
      <w:r>
        <w:rPr>
          <w:color w:val="0000FF"/>
          <w:vertAlign w:val="baseline"/>
        </w:rPr>
        <w:t> </w:t>
      </w:r>
      <w:r>
        <w:rPr>
          <w:vertAlign w:val="baseline"/>
        </w:rPr>
        <w:t>He points</w:t>
      </w:r>
    </w:p>
    <w:p>
      <w:pPr>
        <w:spacing w:after="0" w:line="244" w:lineRule="auto"/>
        <w:sectPr>
          <w:pgSz w:w="11910" w:h="16840"/>
          <w:pgMar w:top="1700" w:bottom="280" w:left="760" w:right="940"/>
        </w:sectPr>
      </w:pPr>
    </w:p>
    <w:p>
      <w:pPr>
        <w:pStyle w:val="BodyText"/>
        <w:spacing w:line="244" w:lineRule="auto" w:before="64"/>
        <w:ind w:right="197"/>
      </w:pPr>
      <w:r>
        <w:rPr/>
        <w:t>out that in Origen's view, all human souls undergo a purification upon death, but for baptized Christians who remain unstained by post-baptismal sin, the purifying fire is painless. For repentant Christian sinners, the purifying fire is painful but effective and allows the soul eventually to press toward salvation. Finally, there is</w:t>
      </w:r>
      <w:r>
        <w:rPr>
          <w:spacing w:val="15"/>
        </w:rPr>
        <w:t> </w:t>
      </w:r>
      <w:r>
        <w:rPr/>
        <w:t>the</w:t>
      </w:r>
      <w:r>
        <w:rPr>
          <w:spacing w:val="15"/>
        </w:rPr>
        <w:t> </w:t>
      </w:r>
      <w:r>
        <w:rPr/>
        <w:t>category</w:t>
      </w:r>
      <w:r>
        <w:rPr>
          <w:spacing w:val="15"/>
        </w:rPr>
        <w:t> </w:t>
      </w:r>
      <w:r>
        <w:rPr/>
        <w:t>of hardened, unrepentant</w:t>
      </w:r>
      <w:r>
        <w:rPr>
          <w:spacing w:val="15"/>
        </w:rPr>
        <w:t> </w:t>
      </w:r>
      <w:r>
        <w:rPr/>
        <w:t>sinners.</w:t>
      </w:r>
      <w:r>
        <w:rPr>
          <w:spacing w:val="15"/>
        </w:rPr>
        <w:t> </w:t>
      </w:r>
      <w:r>
        <w:rPr/>
        <w:t>For</w:t>
      </w:r>
      <w:r>
        <w:rPr>
          <w:spacing w:val="15"/>
        </w:rPr>
        <w:t> </w:t>
      </w:r>
      <w:r>
        <w:rPr/>
        <w:t>them, the fire does not purify, but rather they are sent to Gehenna, where there is eternal fire (Origen, </w:t>
      </w:r>
      <w:r>
        <w:rPr>
          <w:i/>
        </w:rPr>
        <w:t>Hom. in Jer</w:t>
      </w:r>
      <w:r>
        <w:rPr/>
        <w:t>. 12.5; 18.1; 19.15; </w:t>
      </w:r>
      <w:r>
        <w:rPr>
          <w:i/>
        </w:rPr>
        <w:t>Hom. in Josh</w:t>
      </w:r>
      <w:r>
        <w:rPr/>
        <w:t>.</w:t>
      </w:r>
    </w:p>
    <w:p>
      <w:pPr>
        <w:pStyle w:val="BodyText"/>
        <w:spacing w:line="242" w:lineRule="auto"/>
        <w:ind w:right="314"/>
      </w:pPr>
      <w:r>
        <w:rPr/>
        <w:t>9.7).</w:t>
      </w:r>
      <w:r>
        <w:rPr>
          <w:color w:val="0000FF"/>
          <w:u w:val="single" w:color="0000FF"/>
          <w:vertAlign w:val="superscript"/>
        </w:rPr>
        <w:t>34</w:t>
      </w:r>
      <w:r>
        <w:rPr>
          <w:color w:val="0000FF"/>
          <w:vertAlign w:val="baseline"/>
        </w:rPr>
        <w:t> </w:t>
      </w:r>
      <w:r>
        <w:rPr>
          <w:vertAlign w:val="baseline"/>
        </w:rPr>
        <w:t>Origen's Homily 14 on Leviticus stresses putting things right in this life; one must repent here and now. Death itself may serve to atone for some sins, but it is better to ask forgiveness now.</w:t>
      </w:r>
      <w:r>
        <w:rPr>
          <w:color w:val="0000FF"/>
          <w:u w:val="single" w:color="0000FF"/>
          <w:vertAlign w:val="superscript"/>
        </w:rPr>
        <w:t>35</w:t>
      </w:r>
      <w:r>
        <w:rPr>
          <w:color w:val="0000FF"/>
          <w:vertAlign w:val="baseline"/>
        </w:rPr>
        <w:t> </w:t>
      </w:r>
      <w:r>
        <w:rPr>
          <w:vertAlign w:val="baseline"/>
        </w:rPr>
        <w:t>In the same homiletic contexts, however, Origen can speak of the remedial nature of God's punishments and the possibility of an end to</w:t>
      </w:r>
    </w:p>
    <w:p>
      <w:pPr>
        <w:pStyle w:val="BodyText"/>
      </w:pPr>
      <w:r>
        <w:rPr/>
        <w:t>end</w:t>
      </w:r>
      <w:r>
        <w:rPr>
          <w:spacing w:val="3"/>
        </w:rPr>
        <w:t> </w:t>
      </w:r>
      <w:r>
        <w:rPr>
          <w:spacing w:val="-2"/>
        </w:rPr>
        <w:t>p.116</w:t>
      </w:r>
    </w:p>
    <w:p>
      <w:pPr>
        <w:pStyle w:val="BodyText"/>
        <w:spacing w:before="2"/>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314"/>
      </w:pPr>
      <w:r>
        <w:rPr/>
        <w:pict>
          <v:group style="position:absolute;margin-left:257.579987pt;margin-top:54.325981pt;width:8pt;height:10.3pt;mso-position-horizontal-relative:page;mso-position-vertical-relative:paragraph;z-index:-17075712" id="docshapegroup104" coordorigin="5152,1087" coordsize="160,206">
            <v:shape style="position:absolute;left:5151;top:1130;width:29;height:161" type="#_x0000_t75" id="docshape105" stroked="false">
              <v:imagedata r:id="rId44" o:title=""/>
            </v:shape>
            <v:shape style="position:absolute;left:5180;top:1086;width:131;height:206" type="#_x0000_t75" id="docshape106" stroked="false">
              <v:imagedata r:id="rId22" o:title=""/>
            </v:shape>
            <w10:wrap type="none"/>
          </v:group>
        </w:pict>
      </w:r>
      <w:r>
        <w:rPr/>
        <w:t>torments for the damned (</w:t>
      </w:r>
      <w:r>
        <w:rPr>
          <w:i/>
        </w:rPr>
        <w:t>Hom in Jer</w:t>
      </w:r>
      <w:r>
        <w:rPr/>
        <w:t>. 1.15; 20.4). In his commentary on John, Origen admits frankly that he does not know whether the punishment of the damned lasts forever (</w:t>
      </w:r>
      <w:r>
        <w:rPr>
          <w:i/>
        </w:rPr>
        <w:t>Comm. Jn</w:t>
      </w:r>
      <w:r>
        <w:rPr/>
        <w:t>. 28.8), and in his commentary on Matthew he opines that a temporary, remedial punishment is more in line with God's</w:t>
      </w:r>
      <w:r>
        <w:rPr>
          <w:spacing w:val="40"/>
        </w:rPr>
        <w:t> </w:t>
      </w:r>
      <w:r>
        <w:rPr/>
        <w:t>mercy (</w:t>
      </w:r>
      <w:r>
        <w:rPr>
          <w:i/>
        </w:rPr>
        <w:t>Comm. Matt. </w:t>
      </w:r>
      <w:r>
        <w:rPr/>
        <w:t>18.24).</w:t>
      </w:r>
      <w:r>
        <w:rPr>
          <w:color w:val="0000FF"/>
          <w:u w:val="single" w:color="0000FF"/>
          <w:vertAlign w:val="superscript"/>
        </w:rPr>
        <w:t>36</w:t>
      </w:r>
      <w:r>
        <w:rPr>
          <w:color w:val="0000FF"/>
          <w:vertAlign w:val="baseline"/>
        </w:rPr>
        <w:t> </w:t>
      </w:r>
      <w:r>
        <w:rPr>
          <w:vertAlign w:val="baseline"/>
        </w:rPr>
        <w:t>In one famous passage, Origen interprets the biblical word "eternal" as meaning only "a very long time": "Eternity (α</w:t>
      </w:r>
      <w:r>
        <w:rPr>
          <w:spacing w:val="80"/>
          <w:vertAlign w:val="baseline"/>
        </w:rPr>
        <w:t> </w:t>
      </w:r>
      <w:r>
        <w:rPr>
          <w:vertAlign w:val="baseline"/>
        </w:rPr>
        <w:t>ν) signifies in Scripture sometimes the fact that we do not know the end, sometimes the fact that there is no end in the present world, but there will be one in</w:t>
      </w:r>
      <w:r>
        <w:rPr>
          <w:spacing w:val="14"/>
          <w:vertAlign w:val="baseline"/>
        </w:rPr>
        <w:t> </w:t>
      </w:r>
      <w:r>
        <w:rPr>
          <w:vertAlign w:val="baseline"/>
        </w:rPr>
        <w:t>the</w:t>
      </w:r>
      <w:r>
        <w:rPr>
          <w:spacing w:val="80"/>
          <w:vertAlign w:val="baseline"/>
        </w:rPr>
        <w:t> </w:t>
      </w:r>
      <w:r>
        <w:rPr>
          <w:vertAlign w:val="baseline"/>
        </w:rPr>
        <w:t>next. Sometimes eternity means a certain length of time, even that of a human life" (</w:t>
      </w:r>
      <w:r>
        <w:rPr>
          <w:i/>
          <w:vertAlign w:val="baseline"/>
        </w:rPr>
        <w:t>Comm. Rom</w:t>
      </w:r>
      <w:r>
        <w:rPr>
          <w:vertAlign w:val="baseline"/>
        </w:rPr>
        <w:t>. 6.5).</w:t>
      </w:r>
      <w:r>
        <w:rPr>
          <w:color w:val="0000FF"/>
          <w:u w:val="single" w:color="0000FF"/>
          <w:vertAlign w:val="superscript"/>
        </w:rPr>
        <w:t>37</w:t>
      </w:r>
      <w:r>
        <w:rPr>
          <w:color w:val="0000FF"/>
          <w:vertAlign w:val="baseline"/>
        </w:rPr>
        <w:t> </w:t>
      </w:r>
      <w:r>
        <w:rPr>
          <w:vertAlign w:val="baseline"/>
        </w:rPr>
        <w:t>Thus, while Origen often speaks of eternal punishments, his emphasis on God's mercy and the freedom of even disembodied souls sometimes leads him to allow for the possibility of an end to punishment.</w:t>
      </w:r>
    </w:p>
    <w:p>
      <w:pPr>
        <w:pStyle w:val="BodyText"/>
        <w:spacing w:line="242" w:lineRule="auto"/>
        <w:ind w:right="197"/>
      </w:pPr>
      <w:r>
        <w:rPr/>
        <w:t>Closely related is the fourth issue, whether the apocatastasis includes the salvation of every human soul, or perhaps every rational soul, which would include the devil. </w:t>
      </w:r>
      <w:r>
        <w:rPr>
          <w:i/>
        </w:rPr>
        <w:t>De Prin</w:t>
      </w:r>
      <w:r>
        <w:rPr/>
        <w:t>. 3.6.5 is the passage usually taken to indicate the ultimate salvation of even the devil, here probably to be identified with "death" as the last enemy destroyed (1 Cor. 15:26):</w:t>
      </w:r>
    </w:p>
    <w:p>
      <w:pPr>
        <w:pStyle w:val="BodyText"/>
        <w:spacing w:line="242" w:lineRule="auto"/>
        <w:ind w:right="314"/>
      </w:pPr>
      <w:r>
        <w:rPr/>
        <w:t>For the destruction of the last enemy must be understood in this way, not that its substance which was made by God shall perish, but that the hostile purpose and will which proceeded not from God but from itself will come to an end. It will be destroyed, therefore, not in the sense of ceasing to exist, but of being no longer an enemy and no longer death. For to the Almighty nothing is impossible, nor is anything beyond the reach of cure by its Maker.</w:t>
      </w:r>
      <w:r>
        <w:rPr>
          <w:color w:val="0000FF"/>
          <w:u w:val="single" w:color="0000FF"/>
          <w:vertAlign w:val="superscript"/>
        </w:rPr>
        <w:t>38</w:t>
      </w:r>
    </w:p>
    <w:p>
      <w:pPr>
        <w:pStyle w:val="BodyText"/>
        <w:spacing w:line="244" w:lineRule="auto"/>
        <w:ind w:right="314"/>
      </w:pPr>
      <w:r>
        <w:rPr/>
        <w:t>In his </w:t>
      </w:r>
      <w:r>
        <w:rPr>
          <w:i/>
        </w:rPr>
        <w:t>Letter to Friends in Alexandria</w:t>
      </w:r>
      <w:r>
        <w:rPr/>
        <w:t>, however, as reported by both Jerome and Rufinus, Origen states that people charge him with the belief that the devil will be saved, but that such a belief is absurd.</w:t>
      </w:r>
      <w:r>
        <w:rPr>
          <w:color w:val="0000FF"/>
          <w:u w:val="single" w:color="0000FF"/>
          <w:vertAlign w:val="superscript"/>
        </w:rPr>
        <w:t>39</w:t>
      </w:r>
      <w:r>
        <w:rPr>
          <w:color w:val="0000FF"/>
          <w:vertAlign w:val="baseline"/>
        </w:rPr>
        <w:t> </w:t>
      </w:r>
      <w:r>
        <w:rPr>
          <w:vertAlign w:val="baseline"/>
        </w:rPr>
        <w:t>Crouzel masterfully points out the contradictions and hesitancies of Origen's statements on this subject, sometimes even within the same work.</w:t>
      </w:r>
      <w:r>
        <w:rPr>
          <w:color w:val="0000FF"/>
          <w:u w:val="single" w:color="0000FF"/>
          <w:vertAlign w:val="superscript"/>
        </w:rPr>
        <w:t>40</w:t>
      </w:r>
      <w:r>
        <w:rPr>
          <w:color w:val="0000FF"/>
          <w:vertAlign w:val="baseline"/>
        </w:rPr>
        <w:t> </w:t>
      </w:r>
      <w:r>
        <w:rPr>
          <w:vertAlign w:val="baseline"/>
        </w:rPr>
        <w:t>For our purposes it is not necessary to harmonize Origen's statements and turn them into a "system." It will suffice here to show that Origen at times entertained the </w:t>
      </w:r>
      <w:r>
        <w:rPr>
          <w:i/>
          <w:vertAlign w:val="baseline"/>
        </w:rPr>
        <w:t>possibility </w:t>
      </w:r>
      <w:r>
        <w:rPr>
          <w:vertAlign w:val="baseline"/>
        </w:rPr>
        <w:t>that souls could turn toward God after their earthly life. The question for him was sometimes open, and this places him in the category of those Christians for whom death was not always a firm boundary of salvation, as the following excerpts will show.</w:t>
      </w:r>
    </w:p>
    <w:p>
      <w:pPr>
        <w:pStyle w:val="BodyText"/>
        <w:spacing w:line="242" w:lineRule="auto"/>
        <w:ind w:right="314"/>
      </w:pPr>
      <w:r>
        <w:rPr/>
        <w:t>Origen's </w:t>
      </w:r>
      <w:r>
        <w:rPr>
          <w:i/>
        </w:rPr>
        <w:t>Contra Celsum </w:t>
      </w:r>
      <w:r>
        <w:rPr/>
        <w:t>is an apologetic work written near the end of his career against Celsus, a long- dead pagan opponent of Christianity. Michael Frede surmises that the audience most likely to read Origen's work would have been educated persons interested in Christianity, but hesitant in their commitment because of cogent pagan objections like those of Celsus.</w:t>
      </w:r>
      <w:r>
        <w:rPr>
          <w:color w:val="0000FF"/>
          <w:u w:val="single" w:color="0000FF"/>
          <w:vertAlign w:val="superscript"/>
        </w:rPr>
        <w:t>41</w:t>
      </w:r>
      <w:r>
        <w:rPr>
          <w:color w:val="0000FF"/>
          <w:vertAlign w:val="baseline"/>
        </w:rPr>
        <w:t> </w:t>
      </w:r>
      <w:r>
        <w:rPr>
          <w:vertAlign w:val="baseline"/>
        </w:rPr>
        <w:t>Contrasting</w:t>
      </w:r>
    </w:p>
    <w:p>
      <w:pPr>
        <w:pStyle w:val="BodyText"/>
      </w:pPr>
      <w:r>
        <w:rPr/>
        <w:t>end</w:t>
      </w:r>
      <w:r>
        <w:rPr>
          <w:spacing w:val="3"/>
        </w:rPr>
        <w:t> </w:t>
      </w:r>
      <w:r>
        <w:rPr>
          <w:spacing w:val="-2"/>
        </w:rPr>
        <w:t>p.117</w:t>
      </w:r>
    </w:p>
    <w:p>
      <w:pPr>
        <w:pStyle w:val="BodyText"/>
        <w:spacing w:line="244" w:lineRule="auto"/>
        <w:ind w:right="314"/>
      </w:pPr>
      <w:r>
        <w:rPr/>
        <w:t>the Christian notion of apocatastasis explicitly with the Stoic notion of a final conflagration of all things, Origen tells Celsus that when the human soul returns to God in the apocatastasis, it will be due to each soul's free will, and not due to any compulsion from God: "We believe that at some time the Logos will have overcome the entire rational nature, and will have remodeled every soul to his own perfection, when each individual simply by the exercise of his freedom will choose what the Logos wills and will be in that state which he has chosen" (</w:t>
      </w:r>
      <w:r>
        <w:rPr>
          <w:i/>
        </w:rPr>
        <w:t>C. Cels. </w:t>
      </w:r>
      <w:r>
        <w:rPr/>
        <w:t>8.72).</w:t>
      </w:r>
      <w:r>
        <w:rPr>
          <w:color w:val="0000FF"/>
          <w:u w:val="single" w:color="0000FF"/>
          <w:vertAlign w:val="superscript"/>
        </w:rPr>
        <w:t>42</w:t>
      </w:r>
      <w:r>
        <w:rPr>
          <w:color w:val="0000FF"/>
          <w:vertAlign w:val="baseline"/>
        </w:rPr>
        <w:t> </w:t>
      </w:r>
      <w:r>
        <w:rPr>
          <w:vertAlign w:val="baseline"/>
        </w:rPr>
        <w:t>Origen goes on to quote Zeph. 3:7-13 "that they may all call</w:t>
      </w:r>
    </w:p>
    <w:p>
      <w:pPr>
        <w:spacing w:after="0" w:line="244" w:lineRule="auto"/>
        <w:sectPr>
          <w:pgSz w:w="11910" w:h="16840"/>
          <w:pgMar w:top="1700" w:bottom="280" w:left="760" w:right="940"/>
        </w:sectPr>
      </w:pPr>
    </w:p>
    <w:p>
      <w:pPr>
        <w:pStyle w:val="BodyText"/>
        <w:spacing w:line="244" w:lineRule="auto" w:before="64"/>
        <w:ind w:right="481"/>
        <w:jc w:val="both"/>
      </w:pPr>
      <w:r>
        <w:rPr/>
        <w:t>upon the name of the Lord and serve him under one yoke," as a scriptural warrant for his universalism: "the prophecies say much in obscure terms about the total abolition of evils and the correction of every soul" (C. Cels. 8.72).</w:t>
      </w:r>
      <w:r>
        <w:rPr>
          <w:color w:val="0000FF"/>
          <w:u w:val="single" w:color="0000FF"/>
          <w:vertAlign w:val="superscript"/>
        </w:rPr>
        <w:t>43</w:t>
      </w:r>
    </w:p>
    <w:p>
      <w:pPr>
        <w:pStyle w:val="BodyText"/>
        <w:spacing w:line="244" w:lineRule="auto"/>
        <w:ind w:right="197"/>
      </w:pPr>
      <w:r>
        <w:rPr/>
        <w:t>In his treatise </w:t>
      </w:r>
      <w:r>
        <w:rPr>
          <w:i/>
        </w:rPr>
        <w:t>On Prayer </w:t>
      </w:r>
      <w:r>
        <w:rPr/>
        <w:t>27.15, Origen considers the divine mercy and also considers the succession of</w:t>
      </w:r>
      <w:r>
        <w:rPr>
          <w:spacing w:val="40"/>
        </w:rPr>
        <w:t> </w:t>
      </w:r>
      <w:r>
        <w:rPr/>
        <w:t>ages in which God could work his forgiveness to accomplish the salvation of all. The key biblical text is Eph. 2:7, "That in the coming ages he might show the immeasurable riches of his grace and kindness towards us." Based on this text, Origen wonders whether, after death and in a succeeding age, even the so- called unforgivable sin of blasphemy against the Holy Spirit (Mark 3:29) might ultimately be forgiven by </w:t>
      </w:r>
      <w:r>
        <w:rPr>
          <w:spacing w:val="-4"/>
        </w:rPr>
        <w:t>God:</w:t>
      </w:r>
    </w:p>
    <w:p>
      <w:pPr>
        <w:pStyle w:val="BodyText"/>
        <w:spacing w:line="242" w:lineRule="auto"/>
        <w:ind w:right="314"/>
      </w:pPr>
      <w:r>
        <w:rPr/>
        <w:t>If I may hazard a guess at so great a puzzle, I think that just as the end of the year is the last month after which the beginning of another month takes place, so perhaps when many ages have been accomplished</w:t>
      </w:r>
      <w:r>
        <w:rPr>
          <w:spacing w:val="40"/>
        </w:rPr>
        <w:t> </w:t>
      </w:r>
      <w:r>
        <w:rPr/>
        <w:t>as, so to speak, a year of ages, the end is the present age, after which certain ages to come will take place, whose beginning is the age to come. And in those ages to come God will show the riches "of his grace in kindness," since the worst sinner, who has blasphemed the Holy Spirit and been ruled by sin from beginning to end in this present age, will afterward in the age to come be brought into order, I know not </w:t>
      </w:r>
      <w:r>
        <w:rPr>
          <w:spacing w:val="-2"/>
        </w:rPr>
        <w:t>how.</w:t>
      </w:r>
      <w:r>
        <w:rPr>
          <w:color w:val="0000FF"/>
          <w:spacing w:val="-2"/>
          <w:u w:val="single" w:color="0000FF"/>
          <w:vertAlign w:val="superscript"/>
        </w:rPr>
        <w:t>44</w:t>
      </w:r>
    </w:p>
    <w:p>
      <w:pPr>
        <w:pStyle w:val="BodyText"/>
        <w:spacing w:line="244" w:lineRule="auto"/>
        <w:ind w:right="262"/>
      </w:pPr>
      <w:r>
        <w:rPr/>
        <w:t>We should note how speculative and hesitant Origen is here; in no way is he propounding a "system." Rather, he is trying to reconcile the need for justice in the punishment of sin with his sense that God's love and mercy should ultimately result in the salvation of all rational creatures. If one wants to avoid difficult and painful punishment, one should set things right in this life, but the freedom of the soul and God's</w:t>
      </w:r>
      <w:r>
        <w:rPr>
          <w:spacing w:val="80"/>
        </w:rPr>
        <w:t> </w:t>
      </w:r>
      <w:r>
        <w:rPr/>
        <w:t>mercy mean that our death here does not necessarily mark the final chance at salvation.</w:t>
      </w:r>
    </w:p>
    <w:p>
      <w:pPr>
        <w:pStyle w:val="BodyText"/>
        <w:spacing w:line="242" w:lineRule="auto"/>
        <w:ind w:right="262"/>
      </w:pPr>
      <w:r>
        <w:rPr/>
        <w:t>In a few passages, Origen indicates that there might be a differentiation of reward at the final culmination. Charles Bigg has collected some of these together: In </w:t>
      </w:r>
      <w:r>
        <w:rPr>
          <w:i/>
        </w:rPr>
        <w:t>Hom. Num</w:t>
      </w:r>
      <w:r>
        <w:rPr/>
        <w:t>. 11.4.5, Origen compares the final states</w:t>
      </w:r>
      <w:r>
        <w:rPr>
          <w:spacing w:val="40"/>
        </w:rPr>
        <w:t> </w:t>
      </w:r>
      <w:r>
        <w:rPr/>
        <w:t>of souls to the Gentiles and Israelites in the Old Testament; all have a guardian angel, but the Israelites are the special portion of God (see also </w:t>
      </w:r>
      <w:r>
        <w:rPr>
          <w:i/>
        </w:rPr>
        <w:t>Hom. Num</w:t>
      </w:r>
      <w:r>
        <w:rPr/>
        <w:t>. 21.1). In </w:t>
      </w:r>
      <w:r>
        <w:rPr>
          <w:i/>
        </w:rPr>
        <w:t>Hom. Luc</w:t>
      </w:r>
      <w:r>
        <w:rPr/>
        <w:t>. 3 he states that all the redeemed will</w:t>
      </w:r>
      <w:r>
        <w:rPr>
          <w:spacing w:val="80"/>
        </w:rPr>
        <w:t> </w:t>
      </w:r>
      <w:r>
        <w:rPr/>
        <w:t>be together, but only the pure of heart will be able to see God. Similarly, in </w:t>
      </w:r>
      <w:r>
        <w:rPr>
          <w:i/>
        </w:rPr>
        <w:t>Hom. Luc</w:t>
      </w:r>
      <w:r>
        <w:rPr/>
        <w:t>. 17, the twice- </w:t>
      </w:r>
      <w:r>
        <w:rPr>
          <w:spacing w:val="-2"/>
        </w:rPr>
        <w:t>married</w:t>
      </w:r>
    </w:p>
    <w:p>
      <w:pPr>
        <w:pStyle w:val="BodyText"/>
      </w:pPr>
      <w:r>
        <w:rPr/>
        <w:t>end</w:t>
      </w:r>
      <w:r>
        <w:rPr>
          <w:spacing w:val="3"/>
        </w:rPr>
        <w:t> </w:t>
      </w:r>
      <w:r>
        <w:rPr>
          <w:spacing w:val="-2"/>
        </w:rPr>
        <w:t>p.118</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314"/>
      </w:pPr>
      <w:r>
        <w:rPr/>
        <w:t>person may be saved, but not crowned.</w:t>
      </w:r>
      <w:r>
        <w:rPr>
          <w:color w:val="0000FF"/>
          <w:u w:val="single" w:color="0000FF"/>
          <w:vertAlign w:val="superscript"/>
        </w:rPr>
        <w:t>45</w:t>
      </w:r>
      <w:r>
        <w:rPr>
          <w:color w:val="0000FF"/>
          <w:vertAlign w:val="baseline"/>
        </w:rPr>
        <w:t> </w:t>
      </w:r>
      <w:r>
        <w:rPr>
          <w:vertAlign w:val="baseline"/>
        </w:rPr>
        <w:t>Thus, torments may cease, but there is still an advantage in cleansing the soul now and beginning the upward journey already in this life.</w:t>
      </w:r>
    </w:p>
    <w:p>
      <w:pPr>
        <w:pStyle w:val="BodyText"/>
        <w:spacing w:line="242" w:lineRule="auto"/>
        <w:ind w:right="262"/>
      </w:pPr>
      <w:r>
        <w:rPr/>
        <w:t>Because of his emphasis on the soul's free will, it would seem that Origen should also acknowledge the possibility of yet another fall, if the souls once again, after the apocatastasis, grow sated or bored with the Divine Presence and choose to rebel.</w:t>
      </w:r>
      <w:r>
        <w:rPr>
          <w:color w:val="0000FF"/>
          <w:u w:val="single" w:color="0000FF"/>
          <w:vertAlign w:val="superscript"/>
        </w:rPr>
        <w:t>46</w:t>
      </w:r>
      <w:r>
        <w:rPr>
          <w:color w:val="0000FF"/>
          <w:vertAlign w:val="baseline"/>
        </w:rPr>
        <w:t> </w:t>
      </w:r>
      <w:r>
        <w:rPr>
          <w:vertAlign w:val="baseline"/>
        </w:rPr>
        <w:t>This may be the logic of his position, and both Jerome and later Justinian charged Origen with teaching this in the </w:t>
      </w:r>
      <w:r>
        <w:rPr>
          <w:i/>
          <w:vertAlign w:val="baseline"/>
        </w:rPr>
        <w:t>De Principiis</w:t>
      </w:r>
      <w:r>
        <w:rPr>
          <w:vertAlign w:val="baseline"/>
        </w:rPr>
        <w:t>, but Origen himself denied it in several places. Christ's soul was so allied to the good that in effect it lost the capacity for sin (</w:t>
      </w:r>
      <w:r>
        <w:rPr>
          <w:i/>
          <w:vertAlign w:val="baseline"/>
        </w:rPr>
        <w:t>De Prin</w:t>
      </w:r>
      <w:r>
        <w:rPr>
          <w:vertAlign w:val="baseline"/>
        </w:rPr>
        <w:t>. 2.6.5-6); likewise in his commentaries and homilies Origen affirms an acquired immutability among perfected human souls. As Crouzel paraphrases Origen, "Free will cannot separate from charity those who have</w:t>
      </w:r>
      <w:r>
        <w:rPr>
          <w:spacing w:val="40"/>
          <w:vertAlign w:val="baseline"/>
        </w:rPr>
        <w:t> </w:t>
      </w:r>
      <w:r>
        <w:rPr>
          <w:vertAlign w:val="baseline"/>
        </w:rPr>
        <w:t>given themselves to charity (</w:t>
      </w:r>
      <w:r>
        <w:rPr>
          <w:i/>
          <w:vertAlign w:val="baseline"/>
        </w:rPr>
        <w:t>Comm. Rom</w:t>
      </w:r>
      <w:r>
        <w:rPr>
          <w:vertAlign w:val="baseline"/>
        </w:rPr>
        <w:t>. 5.10), and he who draws near to God shares in his immutability (</w:t>
      </w:r>
      <w:r>
        <w:rPr>
          <w:i/>
          <w:vertAlign w:val="baseline"/>
        </w:rPr>
        <w:t>Hom. 1</w:t>
      </w:r>
      <w:r>
        <w:rPr>
          <w:i/>
          <w:spacing w:val="15"/>
          <w:vertAlign w:val="baseline"/>
        </w:rPr>
        <w:t> </w:t>
      </w:r>
      <w:r>
        <w:rPr>
          <w:i/>
          <w:vertAlign w:val="baseline"/>
        </w:rPr>
        <w:t>Sam</w:t>
      </w:r>
      <w:r>
        <w:rPr>
          <w:vertAlign w:val="baseline"/>
        </w:rPr>
        <w:t>. 1.4)."</w:t>
      </w:r>
      <w:r>
        <w:rPr>
          <w:color w:val="0000FF"/>
          <w:u w:val="single" w:color="0000FF"/>
          <w:vertAlign w:val="superscript"/>
        </w:rPr>
        <w:t>47</w:t>
      </w:r>
      <w:r>
        <w:rPr>
          <w:color w:val="0000FF"/>
          <w:vertAlign w:val="baseline"/>
        </w:rPr>
        <w:t> </w:t>
      </w:r>
      <w:r>
        <w:rPr>
          <w:vertAlign w:val="baseline"/>
        </w:rPr>
        <w:t>Once again</w:t>
      </w:r>
      <w:r>
        <w:rPr>
          <w:spacing w:val="15"/>
          <w:vertAlign w:val="baseline"/>
        </w:rPr>
        <w:t> </w:t>
      </w:r>
      <w:r>
        <w:rPr>
          <w:vertAlign w:val="baseline"/>
        </w:rPr>
        <w:t>we may</w:t>
      </w:r>
      <w:r>
        <w:rPr>
          <w:spacing w:val="16"/>
          <w:vertAlign w:val="baseline"/>
        </w:rPr>
        <w:t> </w:t>
      </w:r>
      <w:r>
        <w:rPr>
          <w:vertAlign w:val="baseline"/>
        </w:rPr>
        <w:t>have an</w:t>
      </w:r>
      <w:r>
        <w:rPr>
          <w:spacing w:val="15"/>
          <w:vertAlign w:val="baseline"/>
        </w:rPr>
        <w:t> </w:t>
      </w:r>
      <w:r>
        <w:rPr>
          <w:vertAlign w:val="baseline"/>
        </w:rPr>
        <w:t>instance of Origen's rethinking</w:t>
      </w:r>
      <w:r>
        <w:rPr>
          <w:spacing w:val="15"/>
          <w:vertAlign w:val="baseline"/>
        </w:rPr>
        <w:t> </w:t>
      </w:r>
      <w:r>
        <w:rPr>
          <w:vertAlign w:val="baseline"/>
        </w:rPr>
        <w:t>positions he had</w:t>
      </w:r>
      <w:r>
        <w:rPr>
          <w:spacing w:val="15"/>
          <w:vertAlign w:val="baseline"/>
        </w:rPr>
        <w:t> </w:t>
      </w:r>
      <w:r>
        <w:rPr>
          <w:vertAlign w:val="baseline"/>
        </w:rPr>
        <w:t>taken in the </w:t>
      </w:r>
      <w:r>
        <w:rPr>
          <w:i/>
          <w:vertAlign w:val="baseline"/>
        </w:rPr>
        <w:t>De Principiis</w:t>
      </w:r>
      <w:r>
        <w:rPr>
          <w:vertAlign w:val="baseline"/>
        </w:rPr>
        <w:t>, though what that text said on this subject is open to debate. The most important point for this study is that Origen </w:t>
      </w:r>
      <w:r>
        <w:rPr>
          <w:i/>
          <w:vertAlign w:val="baseline"/>
        </w:rPr>
        <w:t>does </w:t>
      </w:r>
      <w:r>
        <w:rPr>
          <w:vertAlign w:val="baseline"/>
        </w:rPr>
        <w:t>often assert (at times inconsistently) that death is not a firm boundary of salvation, and that the love and mercy of God will triumph in the end. Over one hundred years later, Origen's admirer Gregory of Nyssa takes these speculations, modifies them significantly, and develops a more consistent theory about the apocatastasis and universal salvation.</w:t>
      </w:r>
    </w:p>
    <w:p>
      <w:pPr>
        <w:pStyle w:val="BodyText"/>
        <w:spacing w:before="15"/>
      </w:pPr>
      <w:r>
        <w:rPr/>
        <w:t>Gregory</w:t>
      </w:r>
      <w:r>
        <w:rPr>
          <w:spacing w:val="2"/>
        </w:rPr>
        <w:t> </w:t>
      </w:r>
      <w:r>
        <w:rPr/>
        <w:t>of</w:t>
      </w:r>
      <w:r>
        <w:rPr>
          <w:spacing w:val="3"/>
        </w:rPr>
        <w:t> </w:t>
      </w:r>
      <w:r>
        <w:rPr>
          <w:spacing w:val="-2"/>
        </w:rPr>
        <w:t>Nyssa</w:t>
      </w:r>
    </w:p>
    <w:p>
      <w:pPr>
        <w:pStyle w:val="BodyText"/>
        <w:spacing w:line="244" w:lineRule="auto" w:before="5"/>
      </w:pPr>
      <w:r>
        <w:rPr/>
        <w:t>Gregory of Nyssa (ca. 335-ca. 394) was born into a Cappadocian family of ten children, four of whom became important church leaders and theologians. In addition to Gregory himself, his brother Peter was</w:t>
      </w:r>
    </w:p>
    <w:p>
      <w:pPr>
        <w:spacing w:after="0" w:line="244" w:lineRule="auto"/>
        <w:sectPr>
          <w:pgSz w:w="11910" w:h="16840"/>
          <w:pgMar w:top="1700" w:bottom="280" w:left="760" w:right="940"/>
        </w:sectPr>
      </w:pPr>
    </w:p>
    <w:p>
      <w:pPr>
        <w:pStyle w:val="BodyText"/>
        <w:spacing w:line="242" w:lineRule="auto" w:before="64"/>
        <w:ind w:right="262"/>
      </w:pPr>
      <w:r>
        <w:rPr/>
        <w:t>bishop of Sebaste in Armenia; another brother was Basil the Great, bishop of Caesarea in Asia Minor; and his sister was Macrina, founder of a women's monastic community and, according to Gregory's testimony,</w:t>
      </w:r>
      <w:r>
        <w:rPr>
          <w:spacing w:val="40"/>
        </w:rPr>
        <w:t> </w:t>
      </w:r>
      <w:r>
        <w:rPr/>
        <w:t>a learned theologian in her own right.</w:t>
      </w:r>
      <w:r>
        <w:rPr>
          <w:color w:val="0000FF"/>
          <w:u w:val="single" w:color="0000FF"/>
          <w:vertAlign w:val="superscript"/>
        </w:rPr>
        <w:t>48</w:t>
      </w:r>
      <w:r>
        <w:rPr>
          <w:color w:val="0000FF"/>
          <w:vertAlign w:val="baseline"/>
        </w:rPr>
        <w:t> </w:t>
      </w:r>
      <w:r>
        <w:rPr>
          <w:vertAlign w:val="baseline"/>
        </w:rPr>
        <w:t>This family was introduced in chapter </w:t>
      </w:r>
      <w:r>
        <w:rPr>
          <w:color w:val="0000FF"/>
          <w:u w:val="single" w:color="0000FF"/>
          <w:vertAlign w:val="baseline"/>
        </w:rPr>
        <w:t>3</w:t>
      </w:r>
      <w:r>
        <w:rPr>
          <w:vertAlign w:val="baseline"/>
        </w:rPr>
        <w:t>, in connection with Gregory's report that Macrina's secret name was Thecla, since she lived a life similar to the famous virgin. Gregory's</w:t>
      </w:r>
      <w:r>
        <w:rPr>
          <w:spacing w:val="17"/>
          <w:vertAlign w:val="baseline"/>
        </w:rPr>
        <w:t> </w:t>
      </w:r>
      <w:r>
        <w:rPr>
          <w:vertAlign w:val="baseline"/>
        </w:rPr>
        <w:t>thought,</w:t>
      </w:r>
      <w:r>
        <w:rPr>
          <w:spacing w:val="15"/>
          <w:vertAlign w:val="baseline"/>
        </w:rPr>
        <w:t> </w:t>
      </w:r>
      <w:r>
        <w:rPr>
          <w:vertAlign w:val="baseline"/>
        </w:rPr>
        <w:t>infused</w:t>
      </w:r>
      <w:r>
        <w:rPr>
          <w:spacing w:val="15"/>
          <w:vertAlign w:val="baseline"/>
        </w:rPr>
        <w:t> </w:t>
      </w:r>
      <w:r>
        <w:rPr>
          <w:vertAlign w:val="baseline"/>
        </w:rPr>
        <w:t>with</w:t>
      </w:r>
      <w:r>
        <w:rPr>
          <w:spacing w:val="19"/>
          <w:vertAlign w:val="baseline"/>
        </w:rPr>
        <w:t> </w:t>
      </w:r>
      <w:r>
        <w:rPr>
          <w:vertAlign w:val="baseline"/>
        </w:rPr>
        <w:t>that</w:t>
      </w:r>
      <w:r>
        <w:rPr>
          <w:spacing w:val="16"/>
          <w:vertAlign w:val="baseline"/>
        </w:rPr>
        <w:t> </w:t>
      </w:r>
      <w:r>
        <w:rPr>
          <w:vertAlign w:val="baseline"/>
        </w:rPr>
        <w:t>of</w:t>
      </w:r>
      <w:r>
        <w:rPr>
          <w:spacing w:val="16"/>
          <w:vertAlign w:val="baseline"/>
        </w:rPr>
        <w:t> </w:t>
      </w:r>
      <w:r>
        <w:rPr>
          <w:vertAlign w:val="baseline"/>
        </w:rPr>
        <w:t>Plato</w:t>
      </w:r>
      <w:r>
        <w:rPr>
          <w:spacing w:val="16"/>
          <w:vertAlign w:val="baseline"/>
        </w:rPr>
        <w:t> </w:t>
      </w:r>
      <w:r>
        <w:rPr>
          <w:vertAlign w:val="baseline"/>
        </w:rPr>
        <w:t>and</w:t>
      </w:r>
      <w:r>
        <w:rPr>
          <w:spacing w:val="16"/>
          <w:vertAlign w:val="baseline"/>
        </w:rPr>
        <w:t> </w:t>
      </w:r>
      <w:r>
        <w:rPr>
          <w:vertAlign w:val="baseline"/>
        </w:rPr>
        <w:t>Origen,</w:t>
      </w:r>
      <w:r>
        <w:rPr>
          <w:spacing w:val="17"/>
          <w:vertAlign w:val="baseline"/>
        </w:rPr>
        <w:t> </w:t>
      </w:r>
      <w:r>
        <w:rPr>
          <w:vertAlign w:val="baseline"/>
        </w:rPr>
        <w:t>led</w:t>
      </w:r>
      <w:r>
        <w:rPr>
          <w:spacing w:val="16"/>
          <w:vertAlign w:val="baseline"/>
        </w:rPr>
        <w:t> </w:t>
      </w:r>
      <w:r>
        <w:rPr>
          <w:vertAlign w:val="baseline"/>
        </w:rPr>
        <w:t>him</w:t>
      </w:r>
      <w:r>
        <w:rPr>
          <w:spacing w:val="15"/>
          <w:vertAlign w:val="baseline"/>
        </w:rPr>
        <w:t> </w:t>
      </w:r>
      <w:r>
        <w:rPr>
          <w:vertAlign w:val="baseline"/>
        </w:rPr>
        <w:t>in</w:t>
      </w:r>
      <w:r>
        <w:rPr>
          <w:spacing w:val="16"/>
          <w:vertAlign w:val="baseline"/>
        </w:rPr>
        <w:t> </w:t>
      </w:r>
      <w:r>
        <w:rPr>
          <w:vertAlign w:val="baseline"/>
        </w:rPr>
        <w:t>a</w:t>
      </w:r>
      <w:r>
        <w:rPr>
          <w:spacing w:val="15"/>
          <w:vertAlign w:val="baseline"/>
        </w:rPr>
        <w:t> </w:t>
      </w:r>
      <w:r>
        <w:rPr>
          <w:vertAlign w:val="baseline"/>
        </w:rPr>
        <w:t>universalist</w:t>
      </w:r>
      <w:r>
        <w:rPr>
          <w:spacing w:val="16"/>
          <w:vertAlign w:val="baseline"/>
        </w:rPr>
        <w:t> </w:t>
      </w:r>
      <w:r>
        <w:rPr>
          <w:vertAlign w:val="baseline"/>
        </w:rPr>
        <w:t>direction,</w:t>
      </w:r>
      <w:r>
        <w:rPr>
          <w:spacing w:val="15"/>
          <w:vertAlign w:val="baseline"/>
        </w:rPr>
        <w:t> </w:t>
      </w:r>
      <w:r>
        <w:rPr>
          <w:vertAlign w:val="baseline"/>
        </w:rPr>
        <w:t>a</w:t>
      </w:r>
      <w:r>
        <w:rPr>
          <w:vertAlign w:val="baseline"/>
        </w:rPr>
        <w:t> universalism much more confident and clear than that of the great Alexandrian one hundred years earlier. Unlike Origen, Gregory's universalist views did not spark controversy in his own day, there was no "Gregorianist" controversy after his death, and he was never condemned by an emperor or a council. On</w:t>
      </w:r>
      <w:r>
        <w:rPr>
          <w:spacing w:val="80"/>
          <w:vertAlign w:val="baseline"/>
        </w:rPr>
        <w:t> </w:t>
      </w:r>
      <w:r>
        <w:rPr>
          <w:vertAlign w:val="baseline"/>
        </w:rPr>
        <w:t>the contrary, Gregory is considered to be one of the three great "Cappadocian Fathers" (along with his brother Basil and their friend Gregory of Nazianzus), and his writings have been highly influential up to</w:t>
      </w:r>
      <w:r>
        <w:rPr>
          <w:spacing w:val="80"/>
          <w:vertAlign w:val="baseline"/>
        </w:rPr>
        <w:t> </w:t>
      </w:r>
      <w:r>
        <w:rPr>
          <w:vertAlign w:val="baseline"/>
        </w:rPr>
        <w:t>the present day, especially in Eastern Orthodoxy.</w:t>
      </w:r>
    </w:p>
    <w:p>
      <w:pPr>
        <w:pStyle w:val="BodyText"/>
        <w:spacing w:before="15"/>
      </w:pPr>
      <w:r>
        <w:rPr/>
        <w:t>end</w:t>
      </w:r>
      <w:r>
        <w:rPr>
          <w:spacing w:val="3"/>
        </w:rPr>
        <w:t> </w:t>
      </w:r>
      <w:r>
        <w:rPr>
          <w:spacing w:val="-2"/>
        </w:rPr>
        <w:t>p.119</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45"/>
      </w:pPr>
      <w:r>
        <w:rPr/>
        <w:t>It is true that Gregory of Nyssa's views on universal salvation caused embarrassment to some, and at times later</w:t>
      </w:r>
      <w:r>
        <w:rPr>
          <w:spacing w:val="18"/>
        </w:rPr>
        <w:t> </w:t>
      </w:r>
      <w:r>
        <w:rPr/>
        <w:t>editors</w:t>
      </w:r>
      <w:r>
        <w:rPr>
          <w:spacing w:val="17"/>
        </w:rPr>
        <w:t> </w:t>
      </w:r>
      <w:r>
        <w:rPr/>
        <w:t>tried</w:t>
      </w:r>
      <w:r>
        <w:rPr>
          <w:spacing w:val="17"/>
        </w:rPr>
        <w:t> </w:t>
      </w:r>
      <w:r>
        <w:rPr/>
        <w:t>to</w:t>
      </w:r>
      <w:r>
        <w:rPr>
          <w:spacing w:val="18"/>
        </w:rPr>
        <w:t> </w:t>
      </w:r>
      <w:r>
        <w:rPr/>
        <w:t>expunge</w:t>
      </w:r>
      <w:r>
        <w:rPr>
          <w:spacing w:val="17"/>
        </w:rPr>
        <w:t> </w:t>
      </w:r>
      <w:r>
        <w:rPr/>
        <w:t>offending</w:t>
      </w:r>
      <w:r>
        <w:rPr>
          <w:spacing w:val="17"/>
        </w:rPr>
        <w:t> </w:t>
      </w:r>
      <w:r>
        <w:rPr/>
        <w:t>passages</w:t>
      </w:r>
      <w:r>
        <w:rPr>
          <w:spacing w:val="17"/>
        </w:rPr>
        <w:t> </w:t>
      </w:r>
      <w:r>
        <w:rPr/>
        <w:t>from his</w:t>
      </w:r>
      <w:r>
        <w:rPr>
          <w:spacing w:val="17"/>
        </w:rPr>
        <w:t> </w:t>
      </w:r>
      <w:r>
        <w:rPr/>
        <w:t>writings.</w:t>
      </w:r>
      <w:r>
        <w:rPr>
          <w:color w:val="0000FF"/>
          <w:u w:val="single" w:color="0000FF"/>
          <w:vertAlign w:val="superscript"/>
        </w:rPr>
        <w:t>49</w:t>
      </w:r>
      <w:r>
        <w:rPr>
          <w:color w:val="0000FF"/>
          <w:spacing w:val="17"/>
          <w:vertAlign w:val="baseline"/>
        </w:rPr>
        <w:t> </w:t>
      </w:r>
      <w:r>
        <w:rPr>
          <w:vertAlign w:val="baseline"/>
        </w:rPr>
        <w:t>But</w:t>
      </w:r>
      <w:r>
        <w:rPr>
          <w:spacing w:val="17"/>
          <w:vertAlign w:val="baseline"/>
        </w:rPr>
        <w:t> </w:t>
      </w:r>
      <w:r>
        <w:rPr>
          <w:vertAlign w:val="baseline"/>
        </w:rPr>
        <w:t>this</w:t>
      </w:r>
      <w:r>
        <w:rPr>
          <w:spacing w:val="17"/>
          <w:vertAlign w:val="baseline"/>
        </w:rPr>
        <w:t> </w:t>
      </w:r>
      <w:r>
        <w:rPr>
          <w:vertAlign w:val="baseline"/>
        </w:rPr>
        <w:t>treatment</w:t>
      </w:r>
      <w:r>
        <w:rPr>
          <w:spacing w:val="18"/>
          <w:vertAlign w:val="baseline"/>
        </w:rPr>
        <w:t> </w:t>
      </w:r>
      <w:r>
        <w:rPr>
          <w:vertAlign w:val="baseline"/>
        </w:rPr>
        <w:t>is</w:t>
      </w:r>
      <w:r>
        <w:rPr>
          <w:spacing w:val="18"/>
          <w:vertAlign w:val="baseline"/>
        </w:rPr>
        <w:t> </w:t>
      </w:r>
      <w:r>
        <w:rPr>
          <w:vertAlign w:val="baseline"/>
        </w:rPr>
        <w:t>mild</w:t>
      </w:r>
      <w:r>
        <w:rPr>
          <w:spacing w:val="18"/>
          <w:vertAlign w:val="baseline"/>
        </w:rPr>
        <w:t> </w:t>
      </w:r>
      <w:r>
        <w:rPr>
          <w:vertAlign w:val="baseline"/>
        </w:rPr>
        <w:t>compared to what befell Origen. Gregory's ultimate success has to do with a number of factors, chiefly his tireless efforts on behalf of Nicene orthodoxy against the Arianism of the late fourth century. Clearly, speculation about universal salvation was still within the orbit of mainstream Christianity in the fourth century, just as were other types of posthumous salvation. For example, in a manner similar to Origen, but less confident than Gregory of Nyssa, Gregory of Nazianzus acknowledges that he is unsure whether all human beings</w:t>
      </w:r>
      <w:r>
        <w:rPr>
          <w:spacing w:val="40"/>
          <w:vertAlign w:val="baseline"/>
        </w:rPr>
        <w:t> </w:t>
      </w:r>
      <w:r>
        <w:rPr>
          <w:vertAlign w:val="baseline"/>
        </w:rPr>
        <w:t>will be saved at the end (</w:t>
      </w:r>
      <w:r>
        <w:rPr>
          <w:i/>
          <w:vertAlign w:val="baseline"/>
        </w:rPr>
        <w:t>Oratio </w:t>
      </w:r>
      <w:r>
        <w:rPr>
          <w:vertAlign w:val="baseline"/>
        </w:rPr>
        <w:t>40.36).</w:t>
      </w:r>
      <w:r>
        <w:rPr>
          <w:color w:val="0000FF"/>
          <w:u w:val="single" w:color="0000FF"/>
          <w:vertAlign w:val="superscript"/>
        </w:rPr>
        <w:t>50</w:t>
      </w:r>
      <w:r>
        <w:rPr>
          <w:color w:val="0000FF"/>
          <w:vertAlign w:val="baseline"/>
        </w:rPr>
        <w:t> </w:t>
      </w:r>
      <w:r>
        <w:rPr>
          <w:vertAlign w:val="baseline"/>
        </w:rPr>
        <w:t>In addition, Gregory of Nyssa, unlike Origen, avoids some of the more controversial aspects of his predecessor's thought, particularly the preexistence and precosmic fall of souls, as well as the possibility that the souls might fall again once they have attained to God.</w:t>
      </w:r>
      <w:r>
        <w:rPr>
          <w:color w:val="0000FF"/>
          <w:u w:val="single" w:color="0000FF"/>
          <w:vertAlign w:val="superscript"/>
        </w:rPr>
        <w:t>51</w:t>
      </w:r>
    </w:p>
    <w:p>
      <w:pPr>
        <w:pStyle w:val="BodyText"/>
        <w:spacing w:line="242" w:lineRule="auto" w:before="12"/>
        <w:ind w:right="181"/>
      </w:pPr>
      <w:r>
        <w:rPr/>
        <w:t>In many ways more systematic than Origen, Gregory develops a thorough-going explication of salvation. His system, culminating</w:t>
      </w:r>
      <w:r>
        <w:rPr>
          <w:spacing w:val="20"/>
        </w:rPr>
        <w:t> </w:t>
      </w:r>
      <w:r>
        <w:rPr/>
        <w:t>in</w:t>
      </w:r>
      <w:r>
        <w:rPr>
          <w:spacing w:val="20"/>
        </w:rPr>
        <w:t> </w:t>
      </w:r>
      <w:r>
        <w:rPr/>
        <w:t>the</w:t>
      </w:r>
      <w:r>
        <w:rPr>
          <w:spacing w:val="20"/>
        </w:rPr>
        <w:t> </w:t>
      </w:r>
      <w:r>
        <w:rPr/>
        <w:t>apocatastasis, is outlined</w:t>
      </w:r>
      <w:r>
        <w:rPr>
          <w:spacing w:val="21"/>
        </w:rPr>
        <w:t> </w:t>
      </w:r>
      <w:r>
        <w:rPr/>
        <w:t>concisely by</w:t>
      </w:r>
      <w:r>
        <w:rPr>
          <w:spacing w:val="21"/>
        </w:rPr>
        <w:t> </w:t>
      </w:r>
      <w:r>
        <w:rPr/>
        <w:t>C. N. Tsirpanlis.</w:t>
      </w:r>
      <w:r>
        <w:rPr>
          <w:color w:val="0000FF"/>
          <w:u w:val="single" w:color="0000FF"/>
          <w:vertAlign w:val="superscript"/>
        </w:rPr>
        <w:t>52</w:t>
      </w:r>
      <w:r>
        <w:rPr>
          <w:color w:val="0000FF"/>
          <w:spacing w:val="20"/>
          <w:vertAlign w:val="baseline"/>
        </w:rPr>
        <w:t> </w:t>
      </w:r>
      <w:r>
        <w:rPr>
          <w:vertAlign w:val="baseline"/>
        </w:rPr>
        <w:t>Tsirpanlis adduces three major types of arguments used by Gregory to justify his teaching on universal salvation: (1) biblical, especially the subjection of all things to Christ in Phil. 2:10, 1 Cor. 15:12-58, Acts 2:21, and Ps. 2:4-9; (2) philosophical, resting on the finiteness of evil and infiniteness of good, and also upon the unity</w:t>
      </w:r>
      <w:r>
        <w:rPr>
          <w:spacing w:val="80"/>
          <w:vertAlign w:val="baseline"/>
        </w:rPr>
        <w:t> </w:t>
      </w:r>
      <w:r>
        <w:rPr>
          <w:vertAlign w:val="baseline"/>
        </w:rPr>
        <w:t>of human nature; and (3) theological, focusing on the medicinal nature of God's punishment, which is not eternal.</w:t>
      </w:r>
      <w:r>
        <w:rPr>
          <w:spacing w:val="16"/>
          <w:vertAlign w:val="baseline"/>
        </w:rPr>
        <w:t> </w:t>
      </w:r>
      <w:r>
        <w:rPr>
          <w:vertAlign w:val="baseline"/>
        </w:rPr>
        <w:t>Several</w:t>
      </w:r>
      <w:r>
        <w:rPr>
          <w:spacing w:val="15"/>
          <w:vertAlign w:val="baseline"/>
        </w:rPr>
        <w:t> </w:t>
      </w:r>
      <w:r>
        <w:rPr>
          <w:vertAlign w:val="baseline"/>
        </w:rPr>
        <w:t>of</w:t>
      </w:r>
      <w:r>
        <w:rPr>
          <w:spacing w:val="16"/>
          <w:vertAlign w:val="baseline"/>
        </w:rPr>
        <w:t> </w:t>
      </w:r>
      <w:r>
        <w:rPr>
          <w:vertAlign w:val="baseline"/>
        </w:rPr>
        <w:t>these</w:t>
      </w:r>
      <w:r>
        <w:rPr>
          <w:spacing w:val="15"/>
          <w:vertAlign w:val="baseline"/>
        </w:rPr>
        <w:t> </w:t>
      </w:r>
      <w:r>
        <w:rPr>
          <w:vertAlign w:val="baseline"/>
        </w:rPr>
        <w:t>themes</w:t>
      </w:r>
      <w:r>
        <w:rPr>
          <w:spacing w:val="16"/>
          <w:vertAlign w:val="baseline"/>
        </w:rPr>
        <w:t> </w:t>
      </w:r>
      <w:r>
        <w:rPr>
          <w:vertAlign w:val="baseline"/>
        </w:rPr>
        <w:t>become</w:t>
      </w:r>
      <w:r>
        <w:rPr>
          <w:spacing w:val="16"/>
          <w:vertAlign w:val="baseline"/>
        </w:rPr>
        <w:t> </w:t>
      </w:r>
      <w:r>
        <w:rPr>
          <w:vertAlign w:val="baseline"/>
        </w:rPr>
        <w:t>clear</w:t>
      </w:r>
      <w:r>
        <w:rPr>
          <w:spacing w:val="15"/>
          <w:vertAlign w:val="baseline"/>
        </w:rPr>
        <w:t> </w:t>
      </w:r>
      <w:r>
        <w:rPr>
          <w:vertAlign w:val="baseline"/>
        </w:rPr>
        <w:t>in</w:t>
      </w:r>
      <w:r>
        <w:rPr>
          <w:spacing w:val="16"/>
          <w:vertAlign w:val="baseline"/>
        </w:rPr>
        <w:t> </w:t>
      </w:r>
      <w:r>
        <w:rPr>
          <w:vertAlign w:val="baseline"/>
        </w:rPr>
        <w:t>the</w:t>
      </w:r>
      <w:r>
        <w:rPr>
          <w:spacing w:val="16"/>
          <w:vertAlign w:val="baseline"/>
        </w:rPr>
        <w:t> </w:t>
      </w:r>
      <w:r>
        <w:rPr>
          <w:vertAlign w:val="baseline"/>
        </w:rPr>
        <w:t>following</w:t>
      </w:r>
      <w:r>
        <w:rPr>
          <w:spacing w:val="17"/>
          <w:vertAlign w:val="baseline"/>
        </w:rPr>
        <w:t> </w:t>
      </w:r>
      <w:r>
        <w:rPr>
          <w:vertAlign w:val="baseline"/>
        </w:rPr>
        <w:t>passage</w:t>
      </w:r>
      <w:r>
        <w:rPr>
          <w:spacing w:val="16"/>
          <w:vertAlign w:val="baseline"/>
        </w:rPr>
        <w:t> </w:t>
      </w:r>
      <w:r>
        <w:rPr>
          <w:vertAlign w:val="baseline"/>
        </w:rPr>
        <w:t>from </w:t>
      </w:r>
      <w:r>
        <w:rPr>
          <w:i/>
          <w:vertAlign w:val="baseline"/>
        </w:rPr>
        <w:t>On</w:t>
      </w:r>
      <w:r>
        <w:rPr>
          <w:i/>
          <w:spacing w:val="18"/>
          <w:vertAlign w:val="baseline"/>
        </w:rPr>
        <w:t> </w:t>
      </w:r>
      <w:r>
        <w:rPr>
          <w:i/>
          <w:vertAlign w:val="baseline"/>
        </w:rPr>
        <w:t>the</w:t>
      </w:r>
      <w:r>
        <w:rPr>
          <w:i/>
          <w:spacing w:val="17"/>
          <w:vertAlign w:val="baseline"/>
        </w:rPr>
        <w:t> </w:t>
      </w:r>
      <w:r>
        <w:rPr>
          <w:i/>
          <w:vertAlign w:val="baseline"/>
        </w:rPr>
        <w:t>Soul</w:t>
      </w:r>
      <w:r>
        <w:rPr>
          <w:i/>
          <w:spacing w:val="15"/>
          <w:vertAlign w:val="baseline"/>
        </w:rPr>
        <w:t> </w:t>
      </w:r>
      <w:r>
        <w:rPr>
          <w:i/>
          <w:vertAlign w:val="baseline"/>
        </w:rPr>
        <w:t>and</w:t>
      </w:r>
      <w:r>
        <w:rPr>
          <w:i/>
          <w:vertAlign w:val="baseline"/>
        </w:rPr>
        <w:t> </w:t>
      </w:r>
      <w:r>
        <w:rPr>
          <w:i/>
          <w:spacing w:val="-2"/>
          <w:vertAlign w:val="baseline"/>
        </w:rPr>
        <w:t>Resurrection</w:t>
      </w:r>
      <w:r>
        <w:rPr>
          <w:spacing w:val="-2"/>
          <w:vertAlign w:val="baseline"/>
        </w:rPr>
        <w:t>:</w:t>
      </w:r>
    </w:p>
    <w:p>
      <w:pPr>
        <w:pStyle w:val="BodyText"/>
        <w:tabs>
          <w:tab w:pos="1580" w:val="left" w:leader="dot"/>
        </w:tabs>
        <w:spacing w:line="244" w:lineRule="auto" w:before="10"/>
        <w:ind w:right="314"/>
      </w:pPr>
      <w:r>
        <w:rPr/>
        <w:t>[God's] end is one and one only; it is this: when the complete whole of our race shall have been perfected from the first man to the last—some having at once in this life been cleansed from evil, others having afterwards in the necessary periods been healed by the Fire, others having in their life here been unconscious equally of good and of evil—to offer to every one of us participating in the blessings which are in Him</w:t>
      </w:r>
      <w:r>
        <w:rPr/>
        <w:tab/>
        <w:t>But the difference between the virtuous and the vicious life led at the present time will be</w:t>
      </w:r>
    </w:p>
    <w:p>
      <w:pPr>
        <w:pStyle w:val="BodyText"/>
        <w:spacing w:line="242" w:lineRule="auto"/>
        <w:ind w:right="314"/>
      </w:pPr>
      <w:r>
        <w:rPr/>
        <w:t>illustrated in this way: in the quicker or more tardy participation of each in the promised blessedness. According to the amount of the ingrained wickedness of each will be computed the duration of his cure. This cure consists in the cleansing of his soul, and that cannot be achieved without an excruciating </w:t>
      </w:r>
      <w:r>
        <w:rPr>
          <w:spacing w:val="-2"/>
        </w:rPr>
        <w:t>condition.</w:t>
      </w:r>
      <w:r>
        <w:rPr>
          <w:color w:val="0000FF"/>
          <w:spacing w:val="-2"/>
          <w:u w:val="single" w:color="0000FF"/>
          <w:vertAlign w:val="superscript"/>
        </w:rPr>
        <w:t>53</w:t>
      </w:r>
    </w:p>
    <w:p>
      <w:pPr>
        <w:pStyle w:val="BodyText"/>
        <w:spacing w:line="242" w:lineRule="auto"/>
        <w:ind w:right="215"/>
      </w:pPr>
      <w:r>
        <w:rPr/>
        <w:t>The fullness (πλ</w:t>
      </w:r>
      <w:r>
        <w:rPr/>
        <w:drawing>
          <wp:inline distT="0" distB="0" distL="0" distR="0">
            <wp:extent cx="56387" cy="176783"/>
            <wp:effectExtent l="0" t="0" r="0" b="0"/>
            <wp:docPr id="137" name="image12.png"/>
            <wp:cNvGraphicFramePr>
              <a:graphicFrameLocks noChangeAspect="1"/>
            </wp:cNvGraphicFramePr>
            <a:graphic>
              <a:graphicData uri="http://schemas.openxmlformats.org/drawingml/2006/picture">
                <pic:pic>
                  <pic:nvPicPr>
                    <pic:cNvPr id="138" name="image12.png"/>
                    <pic:cNvPicPr/>
                  </pic:nvPicPr>
                  <pic:blipFill>
                    <a:blip r:embed="rId16" cstate="print"/>
                    <a:stretch>
                      <a:fillRect/>
                    </a:stretch>
                  </pic:blipFill>
                  <pic:spPr>
                    <a:xfrm>
                      <a:off x="0" y="0"/>
                      <a:ext cx="56387" cy="176783"/>
                    </a:xfrm>
                    <a:prstGeom prst="rect">
                      <a:avLst/>
                    </a:prstGeom>
                  </pic:spPr>
                </pic:pic>
              </a:graphicData>
            </a:graphic>
          </wp:inline>
        </w:drawing>
      </w:r>
      <w:r>
        <w:rPr/>
      </w:r>
      <w:r>
        <w:rPr/>
        <w:t>ρωμα) of all humanity is a key concept for Gregory. At the beginning of the passage</w:t>
      </w:r>
      <w:r>
        <w:rPr>
          <w:spacing w:val="80"/>
        </w:rPr>
        <w:t> </w:t>
      </w:r>
      <w:r>
        <w:rPr/>
        <w:t>above ("the complete whole of our race"), it is a touchstone for why there must be universal salvation for everyone who ever lived. We are all fundamentally of the same nature and so our ultimate status with God will be the same. Notice that the wicked do not get away with</w:t>
      </w:r>
    </w:p>
    <w:p>
      <w:pPr>
        <w:pStyle w:val="BodyText"/>
      </w:pPr>
      <w:r>
        <w:rPr/>
        <w:t>end</w:t>
      </w:r>
      <w:r>
        <w:rPr>
          <w:spacing w:val="3"/>
        </w:rPr>
        <w:t> </w:t>
      </w:r>
      <w:r>
        <w:rPr>
          <w:spacing w:val="-2"/>
        </w:rPr>
        <w:t>p.120</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spacing w:after="0"/>
        <w:sectPr>
          <w:pgSz w:w="11910" w:h="16840"/>
          <w:pgMar w:top="1700" w:bottom="280" w:left="760" w:right="940"/>
        </w:sectPr>
      </w:pPr>
    </w:p>
    <w:p>
      <w:pPr>
        <w:pStyle w:val="BodyText"/>
        <w:spacing w:line="244" w:lineRule="auto" w:before="64"/>
        <w:ind w:right="244"/>
      </w:pPr>
      <w:r>
        <w:rPr/>
        <w:t>anything. They are still punished for a long time in the afterlife, but the love of God wins the day in the end. In addition, Gregory's understanding of God is infinite, so there will be no chance for boredom or satiety among the perfected souls; there will always be more to strive for, more to achieve.</w:t>
      </w:r>
      <w:r>
        <w:rPr>
          <w:color w:val="0000FF"/>
          <w:u w:val="single" w:color="0000FF"/>
          <w:vertAlign w:val="superscript"/>
        </w:rPr>
        <w:t>54</w:t>
      </w:r>
    </w:p>
    <w:p>
      <w:pPr>
        <w:pStyle w:val="BodyText"/>
        <w:spacing w:line="242" w:lineRule="auto"/>
        <w:ind w:right="244"/>
      </w:pPr>
      <w:r>
        <w:rPr/>
        <w:t>It is worth noting that the "fullness of all humanity" has important implications for Gregory's teaching</w:t>
      </w:r>
      <w:r>
        <w:rPr>
          <w:spacing w:val="80"/>
        </w:rPr>
        <w:t> </w:t>
      </w:r>
      <w:r>
        <w:rPr/>
        <w:t>about human life now, even before the apocatastasis. Unique among early Christian theologians, Gregory denounces the institution of slavery in the Greco-Roman world (</w:t>
      </w:r>
      <w:r>
        <w:rPr>
          <w:i/>
        </w:rPr>
        <w:t>Hom. in Eccl</w:t>
      </w:r>
      <w:r>
        <w:rPr/>
        <w:t>. 4). Part of his denunciation rests upon our common humanity; he rejects Aristotle's argument, found in the </w:t>
      </w:r>
      <w:r>
        <w:rPr>
          <w:i/>
        </w:rPr>
        <w:t>Politics </w:t>
      </w:r>
      <w:r>
        <w:rPr/>
        <w:t>1255a, that some human</w:t>
      </w:r>
      <w:r>
        <w:rPr>
          <w:spacing w:val="15"/>
        </w:rPr>
        <w:t> </w:t>
      </w:r>
      <w:r>
        <w:rPr/>
        <w:t>beings</w:t>
      </w:r>
      <w:r>
        <w:rPr>
          <w:spacing w:val="14"/>
        </w:rPr>
        <w:t> </w:t>
      </w:r>
      <w:r>
        <w:rPr/>
        <w:t>are</w:t>
      </w:r>
      <w:r>
        <w:rPr>
          <w:spacing w:val="13"/>
        </w:rPr>
        <w:t> </w:t>
      </w:r>
      <w:r>
        <w:rPr/>
        <w:t>by</w:t>
      </w:r>
      <w:r>
        <w:rPr>
          <w:spacing w:val="15"/>
        </w:rPr>
        <w:t> </w:t>
      </w:r>
      <w:r>
        <w:rPr/>
        <w:t>nature</w:t>
      </w:r>
      <w:r>
        <w:rPr>
          <w:spacing w:val="14"/>
        </w:rPr>
        <w:t> </w:t>
      </w:r>
      <w:r>
        <w:rPr/>
        <w:t>slaves.</w:t>
      </w:r>
      <w:r>
        <w:rPr>
          <w:spacing w:val="13"/>
        </w:rPr>
        <w:t> </w:t>
      </w:r>
      <w:r>
        <w:rPr/>
        <w:t>Gregory</w:t>
      </w:r>
      <w:r>
        <w:rPr>
          <w:spacing w:val="17"/>
        </w:rPr>
        <w:t> </w:t>
      </w:r>
      <w:r>
        <w:rPr/>
        <w:t>says</w:t>
      </w:r>
      <w:r>
        <w:rPr>
          <w:spacing w:val="15"/>
        </w:rPr>
        <w:t> </w:t>
      </w:r>
      <w:r>
        <w:rPr/>
        <w:t>that</w:t>
      </w:r>
      <w:r>
        <w:rPr>
          <w:spacing w:val="14"/>
        </w:rPr>
        <w:t> </w:t>
      </w:r>
      <w:r>
        <w:rPr/>
        <w:t>human</w:t>
      </w:r>
      <w:r>
        <w:rPr>
          <w:spacing w:val="15"/>
        </w:rPr>
        <w:t> </w:t>
      </w:r>
      <w:r>
        <w:rPr/>
        <w:t>beings</w:t>
      </w:r>
      <w:r>
        <w:rPr>
          <w:spacing w:val="15"/>
        </w:rPr>
        <w:t> </w:t>
      </w:r>
      <w:r>
        <w:rPr/>
        <w:t>were</w:t>
      </w:r>
      <w:r>
        <w:rPr>
          <w:spacing w:val="13"/>
        </w:rPr>
        <w:t> </w:t>
      </w:r>
      <w:r>
        <w:rPr/>
        <w:t>created</w:t>
      </w:r>
      <w:r>
        <w:rPr>
          <w:spacing w:val="14"/>
        </w:rPr>
        <w:t> </w:t>
      </w:r>
      <w:r>
        <w:rPr/>
        <w:t>to</w:t>
      </w:r>
      <w:r>
        <w:rPr>
          <w:spacing w:val="14"/>
        </w:rPr>
        <w:t> </w:t>
      </w:r>
      <w:r>
        <w:rPr/>
        <w:t>be</w:t>
      </w:r>
      <w:r>
        <w:rPr>
          <w:spacing w:val="14"/>
        </w:rPr>
        <w:t> </w:t>
      </w:r>
      <w:r>
        <w:rPr/>
        <w:t>masters</w:t>
      </w:r>
      <w:r>
        <w:rPr>
          <w:spacing w:val="14"/>
        </w:rPr>
        <w:t> </w:t>
      </w:r>
      <w:r>
        <w:rPr/>
        <w:t>of</w:t>
      </w:r>
      <w:r>
        <w:rPr>
          <w:spacing w:val="13"/>
        </w:rPr>
        <w:t> </w:t>
      </w:r>
      <w:r>
        <w:rPr/>
        <w:t>the</w:t>
      </w:r>
      <w:r>
        <w:rPr/>
        <w:t> earth (Gen. 1:26-30), so therefore no human being</w:t>
      </w:r>
      <w:r>
        <w:rPr>
          <w:spacing w:val="18"/>
        </w:rPr>
        <w:t> </w:t>
      </w:r>
      <w:r>
        <w:rPr/>
        <w:t>should be master over another. Gregory praises his</w:t>
      </w:r>
      <w:r>
        <w:rPr>
          <w:spacing w:val="80"/>
        </w:rPr>
        <w:t> </w:t>
      </w:r>
      <w:r>
        <w:rPr/>
        <w:t>sister Macrina for having persuaded their mother to make "all the slave-girls and servants she had with her sisters, her equals" (</w:t>
      </w:r>
      <w:r>
        <w:rPr>
          <w:i/>
        </w:rPr>
        <w:t>Life of Macrina </w:t>
      </w:r>
      <w:r>
        <w:rPr/>
        <w:t>7).</w:t>
      </w:r>
      <w:r>
        <w:rPr>
          <w:color w:val="0000FF"/>
          <w:u w:val="single" w:color="0000FF"/>
          <w:vertAlign w:val="superscript"/>
        </w:rPr>
        <w:t>55</w:t>
      </w:r>
      <w:r>
        <w:rPr>
          <w:color w:val="0000FF"/>
          <w:vertAlign w:val="baseline"/>
        </w:rPr>
        <w:t> </w:t>
      </w:r>
      <w:r>
        <w:rPr>
          <w:vertAlign w:val="baseline"/>
        </w:rPr>
        <w:t>Thus, Gregory and Macrina's ideas about the solidarity of all human beings at the culmination of all things had concrete social implications for living life in this world</w:t>
      </w:r>
      <w:r>
        <w:rPr>
          <w:spacing w:val="80"/>
          <w:vertAlign w:val="baseline"/>
        </w:rPr>
        <w:t> </w:t>
      </w:r>
      <w:r>
        <w:rPr>
          <w:vertAlign w:val="baseline"/>
        </w:rPr>
        <w:t>as well.</w:t>
      </w:r>
    </w:p>
    <w:p>
      <w:pPr>
        <w:pStyle w:val="BodyText"/>
        <w:spacing w:line="244" w:lineRule="auto" w:before="9"/>
        <w:ind w:right="314"/>
      </w:pPr>
      <w:r>
        <w:rPr/>
        <w:t>Gregory's </w:t>
      </w:r>
      <w:r>
        <w:rPr>
          <w:i/>
        </w:rPr>
        <w:t>On the Soul and Resurrection </w:t>
      </w:r>
      <w:r>
        <w:rPr/>
        <w:t>is presented as a dialogue with Macrina, whom he calls "the Teacher" in this text. In one section, Macrina gives an allegorizing interpretation of the rich man and Lazarus story from Luke 16:19-31.</w:t>
      </w:r>
      <w:r>
        <w:rPr>
          <w:color w:val="0000FF"/>
          <w:u w:val="single" w:color="0000FF"/>
          <w:vertAlign w:val="superscript"/>
        </w:rPr>
        <w:t>56</w:t>
      </w:r>
      <w:r>
        <w:rPr>
          <w:color w:val="0000FF"/>
          <w:vertAlign w:val="baseline"/>
        </w:rPr>
        <w:t> </w:t>
      </w:r>
      <w:r>
        <w:rPr>
          <w:vertAlign w:val="baseline"/>
        </w:rPr>
        <w:t>She ingeniously takes a story which indicates that death is a firm boundary of salvation (see chapter </w:t>
      </w:r>
      <w:r>
        <w:rPr>
          <w:color w:val="0000FF"/>
          <w:u w:val="single" w:color="0000FF"/>
          <w:vertAlign w:val="baseline"/>
        </w:rPr>
        <w:t>2</w:t>
      </w:r>
      <w:r>
        <w:rPr>
          <w:color w:val="0000FF"/>
          <w:vertAlign w:val="baseline"/>
        </w:rPr>
        <w:t> </w:t>
      </w:r>
      <w:r>
        <w:rPr>
          <w:vertAlign w:val="baseline"/>
        </w:rPr>
        <w:t>"Luke and 2 Clement"), and she reinterprets it in a universalist direction. She reads the chasm separating the rich man and Lazarus as "those decisions in this life which result in the separating of opposite characters."</w:t>
      </w:r>
      <w:r>
        <w:rPr>
          <w:color w:val="0000FF"/>
          <w:u w:val="single" w:color="0000FF"/>
          <w:vertAlign w:val="superscript"/>
        </w:rPr>
        <w:t>57</w:t>
      </w:r>
      <w:r>
        <w:rPr>
          <w:color w:val="0000FF"/>
          <w:vertAlign w:val="baseline"/>
        </w:rPr>
        <w:t> </w:t>
      </w:r>
      <w:r>
        <w:rPr>
          <w:vertAlign w:val="baseline"/>
        </w:rPr>
        <w:t>It is important to make the right choices in life, she says, in order to avoid the types of postmortem punishments indicated in the story, but the state of the soul at death is not ultimately determinative:</w:t>
      </w:r>
    </w:p>
    <w:p>
      <w:pPr>
        <w:pStyle w:val="BodyText"/>
        <w:spacing w:line="244" w:lineRule="auto"/>
        <w:ind w:right="280"/>
        <w:jc w:val="both"/>
      </w:pPr>
      <w:r>
        <w:rPr/>
        <w:drawing>
          <wp:anchor distT="0" distB="0" distL="0" distR="0" allowOverlap="1" layoutInCell="1" locked="0" behindDoc="1" simplePos="0" relativeHeight="486241280">
            <wp:simplePos x="0" y="0"/>
            <wp:positionH relativeFrom="page">
              <wp:posOffset>5968746</wp:posOffset>
            </wp:positionH>
            <wp:positionV relativeFrom="paragraph">
              <wp:posOffset>384000</wp:posOffset>
            </wp:positionV>
            <wp:extent cx="101346" cy="93725"/>
            <wp:effectExtent l="0" t="0" r="0" b="0"/>
            <wp:wrapNone/>
            <wp:docPr id="139" name="image19.png"/>
            <wp:cNvGraphicFramePr>
              <a:graphicFrameLocks noChangeAspect="1"/>
            </wp:cNvGraphicFramePr>
            <a:graphic>
              <a:graphicData uri="http://schemas.openxmlformats.org/drawingml/2006/picture">
                <pic:pic>
                  <pic:nvPicPr>
                    <pic:cNvPr id="140" name="image19.png"/>
                    <pic:cNvPicPr/>
                  </pic:nvPicPr>
                  <pic:blipFill>
                    <a:blip r:embed="rId23" cstate="print"/>
                    <a:stretch>
                      <a:fillRect/>
                    </a:stretch>
                  </pic:blipFill>
                  <pic:spPr>
                    <a:xfrm>
                      <a:off x="0" y="0"/>
                      <a:ext cx="101346" cy="93725"/>
                    </a:xfrm>
                    <a:prstGeom prst="rect">
                      <a:avLst/>
                    </a:prstGeom>
                  </pic:spPr>
                </pic:pic>
              </a:graphicData>
            </a:graphic>
          </wp:anchor>
        </w:drawing>
      </w:r>
      <w:r>
        <w:rPr/>
        <w:t>I think our Lord teaches us this; that those still living in the flesh must as much as ever they can separate and free themselves in a way from its attachments by virtuous conduct, in order that after death they may not need a second death to cleanse them from the remnants that are owing to this cement [κ</w:t>
      </w:r>
      <w:r>
        <w:rPr>
          <w:spacing w:val="80"/>
          <w:w w:val="150"/>
        </w:rPr>
        <w:t> </w:t>
      </w:r>
      <w:r>
        <w:rPr/>
        <w:t>λλης, cf.</w:t>
      </w:r>
    </w:p>
    <w:p>
      <w:pPr>
        <w:pStyle w:val="BodyText"/>
        <w:spacing w:line="244" w:lineRule="auto"/>
        <w:ind w:right="154"/>
        <w:jc w:val="both"/>
      </w:pPr>
      <w:r>
        <w:rPr/>
        <w:t>Plato, </w:t>
      </w:r>
      <w:r>
        <w:rPr>
          <w:i/>
        </w:rPr>
        <w:t>Phaedo </w:t>
      </w:r>
      <w:r>
        <w:rPr/>
        <w:t>82E] of the flesh, and, when once the bonds are loosed from around the soul, her soaring up to the Good may be swift and unimpeded, with no anguish of the body to distract her</w:t>
      </w:r>
      <w:r>
        <w:rPr>
          <w:spacing w:val="80"/>
          <w:w w:val="150"/>
        </w:rPr>
        <w:t>   </w:t>
      </w:r>
      <w:r>
        <w:rPr/>
        <w:t>If then, whether</w:t>
      </w:r>
    </w:p>
    <w:p>
      <w:pPr>
        <w:pStyle w:val="BodyText"/>
        <w:spacing w:line="242" w:lineRule="auto"/>
        <w:ind w:right="175"/>
        <w:jc w:val="both"/>
      </w:pPr>
      <w:r>
        <w:rPr/>
        <w:t>by forethought here, or by purgation hereafter, our soul becomes free from any emotional connection with the brute creation, there will be nothing to impede its contemplation of the Beautiful.</w:t>
      </w:r>
      <w:r>
        <w:rPr>
          <w:color w:val="0000FF"/>
          <w:u w:val="single" w:color="0000FF"/>
          <w:vertAlign w:val="superscript"/>
        </w:rPr>
        <w:t>58</w:t>
      </w:r>
    </w:p>
    <w:p>
      <w:pPr>
        <w:pStyle w:val="BodyText"/>
        <w:spacing w:line="242" w:lineRule="auto"/>
        <w:ind w:right="262"/>
      </w:pPr>
      <w:r>
        <w:rPr/>
        <w:t>Harold Cherniss discusses the passages from Plato that underlie the dialogue between Gregory and</w:t>
      </w:r>
      <w:r>
        <w:rPr>
          <w:spacing w:val="80"/>
        </w:rPr>
        <w:t> </w:t>
      </w:r>
      <w:r>
        <w:rPr/>
        <w:t>Macrina here; particularly important are those that posit a second death in the afterlife as a punishment for sins (</w:t>
      </w:r>
      <w:r>
        <w:rPr>
          <w:i/>
        </w:rPr>
        <w:t>Phaedo </w:t>
      </w:r>
      <w:r>
        <w:rPr/>
        <w:t>114B; </w:t>
      </w:r>
      <w:r>
        <w:rPr>
          <w:i/>
        </w:rPr>
        <w:t>Laws </w:t>
      </w:r>
      <w:r>
        <w:rPr/>
        <w:t>870E, 872E).</w:t>
      </w:r>
      <w:r>
        <w:rPr>
          <w:color w:val="0000FF"/>
          <w:u w:val="single" w:color="0000FF"/>
          <w:vertAlign w:val="superscript"/>
        </w:rPr>
        <w:t>59</w:t>
      </w:r>
      <w:r>
        <w:rPr>
          <w:color w:val="0000FF"/>
          <w:vertAlign w:val="baseline"/>
        </w:rPr>
        <w:t> </w:t>
      </w:r>
      <w:r>
        <w:rPr>
          <w:vertAlign w:val="baseline"/>
        </w:rPr>
        <w:t>Clearly, for Macrina and Gregory, the soul should rid itself</w:t>
      </w:r>
    </w:p>
    <w:p>
      <w:pPr>
        <w:pStyle w:val="BodyText"/>
      </w:pPr>
      <w:r>
        <w:rPr/>
        <w:t>end</w:t>
      </w:r>
      <w:r>
        <w:rPr>
          <w:spacing w:val="3"/>
        </w:rPr>
        <w:t> </w:t>
      </w:r>
      <w:r>
        <w:rPr>
          <w:spacing w:val="-2"/>
        </w:rPr>
        <w:t>p.121</w:t>
      </w:r>
    </w:p>
    <w:p>
      <w:pPr>
        <w:pStyle w:val="BodyText"/>
        <w:jc w:val="both"/>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pPr>
      <w:r>
        <w:rPr/>
        <w:t>of the bodily influences in this life, but there is a postmortem purgation for those who do not do so. Their discussion of the Lucan parable ends with the following summation by Gregory:</w:t>
      </w:r>
    </w:p>
    <w:p>
      <w:pPr>
        <w:pStyle w:val="BodyText"/>
        <w:spacing w:line="242" w:lineRule="auto"/>
        <w:ind w:right="314"/>
      </w:pPr>
      <w:r>
        <w:rPr/>
        <w:t>Then it seems, I said, that it is not punishment chiefly and principally that the Deity, as Judge, afflicts sinners with; but He operates, as your argument has shown, only to get the good separated from the evil and to attract it into the communion of blessedness. That, said the Teacher, is my meaning; and also that the agony will be measured by the amount of evil there is in each individual.</w:t>
      </w:r>
      <w:r>
        <w:rPr>
          <w:color w:val="0000FF"/>
          <w:u w:val="single" w:color="0000FF"/>
          <w:vertAlign w:val="superscript"/>
        </w:rPr>
        <w:t>60</w:t>
      </w:r>
    </w:p>
    <w:p>
      <w:pPr>
        <w:pStyle w:val="BodyText"/>
        <w:spacing w:line="242" w:lineRule="auto" w:before="1"/>
        <w:ind w:right="351"/>
      </w:pPr>
      <w:r>
        <w:rPr/>
        <w:t>Because of occasional mentions of an "eternal fire" in Gregory's writings, J. Daniélou has argued that Gregory did not really profess a belief in universal salvation.</w:t>
      </w:r>
      <w:r>
        <w:rPr>
          <w:color w:val="0000FF"/>
          <w:u w:val="single" w:color="0000FF"/>
          <w:vertAlign w:val="superscript"/>
        </w:rPr>
        <w:t>61</w:t>
      </w:r>
      <w:r>
        <w:rPr>
          <w:color w:val="0000FF"/>
          <w:vertAlign w:val="baseline"/>
        </w:rPr>
        <w:t> </w:t>
      </w:r>
      <w:r>
        <w:rPr>
          <w:vertAlign w:val="baseline"/>
        </w:rPr>
        <w:t>Many scholars have challenged this assessment, including Tsirpanlis and Mouhana. Like Origen, Gregory can interpret "eternal" as meaning "a very long time":</w:t>
      </w:r>
    </w:p>
    <w:p>
      <w:pPr>
        <w:pStyle w:val="BodyText"/>
        <w:spacing w:line="242" w:lineRule="auto" w:before="6"/>
        <w:ind w:right="208"/>
      </w:pPr>
      <w:r>
        <w:rPr/>
        <w:t>When, after long periods of time, the evil of our nature, which is now mixed up with it and has grown with its growth, has been expelled, and when there has been a restoration of those now lying in sin to their</w:t>
      </w:r>
      <w:r>
        <w:rPr>
          <w:spacing w:val="80"/>
        </w:rPr>
        <w:t> </w:t>
      </w:r>
      <w:r>
        <w:rPr/>
        <w:t>primal state, a hymn of thanksgiving will arise from all creation, as well as from those who in the process</w:t>
      </w:r>
      <w:r>
        <w:rPr>
          <w:spacing w:val="80"/>
        </w:rPr>
        <w:t> </w:t>
      </w:r>
      <w:r>
        <w:rPr/>
        <w:t>of purgation have suffered chastisement, as from those who needed not any purgation at all. (</w:t>
      </w:r>
      <w:r>
        <w:rPr>
          <w:i/>
        </w:rPr>
        <w:t>Or. Cat</w:t>
      </w:r>
      <w:r>
        <w:rPr/>
        <w:t>.</w:t>
      </w:r>
    </w:p>
    <w:p>
      <w:pPr>
        <w:pStyle w:val="BodyText"/>
        <w:spacing w:before="5"/>
      </w:pPr>
      <w:r>
        <w:rPr>
          <w:spacing w:val="-2"/>
          <w:w w:val="105"/>
        </w:rPr>
        <w:t>26)</w:t>
      </w:r>
      <w:r>
        <w:rPr>
          <w:color w:val="0000FF"/>
          <w:spacing w:val="-2"/>
          <w:w w:val="105"/>
          <w:u w:val="single" w:color="0000FF"/>
          <w:vertAlign w:val="superscript"/>
        </w:rPr>
        <w:t>62</w:t>
      </w:r>
    </w:p>
    <w:p>
      <w:pPr>
        <w:spacing w:after="0"/>
        <w:sectPr>
          <w:pgSz w:w="11910" w:h="16840"/>
          <w:pgMar w:top="1700" w:bottom="280" w:left="760" w:right="940"/>
        </w:sectPr>
      </w:pPr>
    </w:p>
    <w:p>
      <w:pPr>
        <w:pStyle w:val="BodyText"/>
        <w:spacing w:line="244" w:lineRule="auto" w:before="64"/>
        <w:ind w:right="197"/>
      </w:pPr>
      <w:r>
        <w:rPr/>
        <w:t>In</w:t>
      </w:r>
      <w:r>
        <w:rPr>
          <w:spacing w:val="12"/>
        </w:rPr>
        <w:t> </w:t>
      </w:r>
      <w:r>
        <w:rPr/>
        <w:t>this</w:t>
      </w:r>
      <w:r>
        <w:rPr>
          <w:spacing w:val="12"/>
        </w:rPr>
        <w:t> </w:t>
      </w:r>
      <w:r>
        <w:rPr/>
        <w:t>chapter,</w:t>
      </w:r>
      <w:r>
        <w:rPr>
          <w:spacing w:val="14"/>
        </w:rPr>
        <w:t> </w:t>
      </w:r>
      <w:r>
        <w:rPr/>
        <w:t>Gregory</w:t>
      </w:r>
      <w:r>
        <w:rPr>
          <w:spacing w:val="12"/>
        </w:rPr>
        <w:t> </w:t>
      </w:r>
      <w:r>
        <w:rPr/>
        <w:t>goes</w:t>
      </w:r>
      <w:r>
        <w:rPr>
          <w:spacing w:val="12"/>
        </w:rPr>
        <w:t> </w:t>
      </w:r>
      <w:r>
        <w:rPr/>
        <w:t>on</w:t>
      </w:r>
      <w:r>
        <w:rPr>
          <w:spacing w:val="15"/>
        </w:rPr>
        <w:t> </w:t>
      </w:r>
      <w:r>
        <w:rPr/>
        <w:t>to</w:t>
      </w:r>
      <w:r>
        <w:rPr>
          <w:spacing w:val="14"/>
        </w:rPr>
        <w:t> </w:t>
      </w:r>
      <w:r>
        <w:rPr/>
        <w:t>assert</w:t>
      </w:r>
      <w:r>
        <w:rPr>
          <w:spacing w:val="14"/>
        </w:rPr>
        <w:t> </w:t>
      </w:r>
      <w:r>
        <w:rPr/>
        <w:t>even</w:t>
      </w:r>
      <w:r>
        <w:rPr>
          <w:spacing w:val="16"/>
        </w:rPr>
        <w:t> </w:t>
      </w:r>
      <w:r>
        <w:rPr/>
        <w:t>that</w:t>
      </w:r>
      <w:r>
        <w:rPr>
          <w:spacing w:val="15"/>
        </w:rPr>
        <w:t> </w:t>
      </w:r>
      <w:r>
        <w:rPr/>
        <w:t>the</w:t>
      </w:r>
      <w:r>
        <w:rPr>
          <w:spacing w:val="12"/>
        </w:rPr>
        <w:t> </w:t>
      </w:r>
      <w:r>
        <w:rPr/>
        <w:t>devil</w:t>
      </w:r>
      <w:r>
        <w:rPr>
          <w:spacing w:val="14"/>
        </w:rPr>
        <w:t> </w:t>
      </w:r>
      <w:r>
        <w:rPr/>
        <w:t>would</w:t>
      </w:r>
      <w:r>
        <w:rPr>
          <w:spacing w:val="14"/>
        </w:rPr>
        <w:t> </w:t>
      </w:r>
      <w:r>
        <w:rPr/>
        <w:t>be</w:t>
      </w:r>
      <w:r>
        <w:rPr>
          <w:spacing w:val="14"/>
        </w:rPr>
        <w:t> </w:t>
      </w:r>
      <w:r>
        <w:rPr/>
        <w:t>saved,</w:t>
      </w:r>
      <w:r>
        <w:rPr>
          <w:spacing w:val="14"/>
        </w:rPr>
        <w:t> </w:t>
      </w:r>
      <w:r>
        <w:rPr/>
        <w:t>"[Christ]</w:t>
      </w:r>
      <w:r>
        <w:rPr>
          <w:spacing w:val="14"/>
        </w:rPr>
        <w:t> </w:t>
      </w:r>
      <w:r>
        <w:rPr/>
        <w:t>freed</w:t>
      </w:r>
      <w:r>
        <w:rPr>
          <w:spacing w:val="14"/>
        </w:rPr>
        <w:t> </w:t>
      </w:r>
      <w:r>
        <w:rPr/>
        <w:t>man</w:t>
      </w:r>
      <w:r>
        <w:rPr>
          <w:spacing w:val="15"/>
        </w:rPr>
        <w:t> </w:t>
      </w:r>
      <w:r>
        <w:rPr/>
        <w:t>from evil and healed the very author of evil himself." True, the final chapter of this work speaks of a fire which never dies (</w:t>
      </w:r>
      <w:r>
        <w:rPr>
          <w:i/>
        </w:rPr>
        <w:t>Or. Cat</w:t>
      </w:r>
      <w:r>
        <w:rPr/>
        <w:t>. 40), but this does not seem for Gregory to take away the fire's purgatorial, medicinal nature. In addition, Gregory's convictions about the salvation of every human being are presented in much less hesitant terms than those of Origen. This does not mean, however, that Gregory abandons the seriousness of the call to virtue via Christianity in this life. For instance, Greogry wrote against those who would delay baptism because they risk dying in sin.</w:t>
      </w:r>
      <w:r>
        <w:rPr>
          <w:color w:val="0000FF"/>
          <w:u w:val="single" w:color="0000FF"/>
          <w:vertAlign w:val="superscript"/>
        </w:rPr>
        <w:t>63</w:t>
      </w:r>
      <w:r>
        <w:rPr>
          <w:color w:val="0000FF"/>
          <w:vertAlign w:val="baseline"/>
        </w:rPr>
        <w:t> </w:t>
      </w:r>
      <w:r>
        <w:rPr>
          <w:vertAlign w:val="baseline"/>
        </w:rPr>
        <w:t>The consequences of such neglect, a painful posthumous purgation, are indeed dire in Gregory's thought, but they do not necessarily last forever.</w:t>
      </w:r>
    </w:p>
    <w:p>
      <w:pPr>
        <w:pStyle w:val="BodyText"/>
        <w:spacing w:line="254" w:lineRule="exact"/>
      </w:pPr>
      <w:r>
        <w:rPr/>
        <w:t>Later</w:t>
      </w:r>
      <w:r>
        <w:rPr>
          <w:spacing w:val="3"/>
        </w:rPr>
        <w:t> </w:t>
      </w:r>
      <w:r>
        <w:rPr/>
        <w:t>History</w:t>
      </w:r>
      <w:r>
        <w:rPr>
          <w:spacing w:val="5"/>
        </w:rPr>
        <w:t> </w:t>
      </w:r>
      <w:r>
        <w:rPr/>
        <w:t>of</w:t>
      </w:r>
      <w:r>
        <w:rPr>
          <w:spacing w:val="6"/>
        </w:rPr>
        <w:t> </w:t>
      </w:r>
      <w:r>
        <w:rPr/>
        <w:t>Universalism</w:t>
      </w:r>
      <w:r>
        <w:rPr>
          <w:spacing w:val="2"/>
        </w:rPr>
        <w:t> </w:t>
      </w:r>
      <w:r>
        <w:rPr/>
        <w:t>in</w:t>
      </w:r>
      <w:r>
        <w:rPr>
          <w:spacing w:val="6"/>
        </w:rPr>
        <w:t> </w:t>
      </w:r>
      <w:r>
        <w:rPr/>
        <w:t>the</w:t>
      </w:r>
      <w:r>
        <w:rPr>
          <w:spacing w:val="5"/>
        </w:rPr>
        <w:t> </w:t>
      </w:r>
      <w:r>
        <w:rPr>
          <w:spacing w:val="-4"/>
        </w:rPr>
        <w:t>East</w:t>
      </w:r>
    </w:p>
    <w:p>
      <w:pPr>
        <w:pStyle w:val="BodyText"/>
        <w:spacing w:line="242" w:lineRule="auto" w:before="3"/>
        <w:ind w:right="197"/>
      </w:pPr>
      <w:r>
        <w:rPr/>
        <w:t>Fortunately for Gregory of Nyssa and his long-term reputation, the major controversies surrounding Origen's</w:t>
      </w:r>
      <w:r>
        <w:rPr>
          <w:spacing w:val="17"/>
        </w:rPr>
        <w:t> </w:t>
      </w:r>
      <w:r>
        <w:rPr/>
        <w:t>teachings did</w:t>
      </w:r>
      <w:r>
        <w:rPr>
          <w:spacing w:val="17"/>
        </w:rPr>
        <w:t> </w:t>
      </w:r>
      <w:r>
        <w:rPr/>
        <w:t>not</w:t>
      </w:r>
      <w:r>
        <w:rPr>
          <w:spacing w:val="16"/>
        </w:rPr>
        <w:t> </w:t>
      </w:r>
      <w:r>
        <w:rPr/>
        <w:t>erupt</w:t>
      </w:r>
      <w:r>
        <w:rPr>
          <w:spacing w:val="16"/>
        </w:rPr>
        <w:t> </w:t>
      </w:r>
      <w:r>
        <w:rPr/>
        <w:t>until</w:t>
      </w:r>
      <w:r>
        <w:rPr>
          <w:spacing w:val="18"/>
        </w:rPr>
        <w:t> </w:t>
      </w:r>
      <w:r>
        <w:rPr/>
        <w:t>after</w:t>
      </w:r>
      <w:r>
        <w:rPr>
          <w:spacing w:val="14"/>
        </w:rPr>
        <w:t> </w:t>
      </w:r>
      <w:r>
        <w:rPr/>
        <w:t>the</w:t>
      </w:r>
      <w:r>
        <w:rPr>
          <w:spacing w:val="17"/>
        </w:rPr>
        <w:t> </w:t>
      </w:r>
      <w:r>
        <w:rPr/>
        <w:t>Cappadocian's</w:t>
      </w:r>
      <w:r>
        <w:rPr>
          <w:spacing w:val="17"/>
        </w:rPr>
        <w:t> </w:t>
      </w:r>
      <w:r>
        <w:rPr/>
        <w:t>death</w:t>
      </w:r>
      <w:r>
        <w:rPr>
          <w:spacing w:val="14"/>
        </w:rPr>
        <w:t> </w:t>
      </w:r>
      <w:r>
        <w:rPr/>
        <w:t>in</w:t>
      </w:r>
      <w:r>
        <w:rPr>
          <w:spacing w:val="18"/>
        </w:rPr>
        <w:t> </w:t>
      </w:r>
      <w:r>
        <w:rPr/>
        <w:t>the</w:t>
      </w:r>
      <w:r>
        <w:rPr>
          <w:spacing w:val="17"/>
        </w:rPr>
        <w:t> </w:t>
      </w:r>
      <w:r>
        <w:rPr/>
        <w:t>mid-390s. There</w:t>
      </w:r>
      <w:r>
        <w:rPr>
          <w:spacing w:val="17"/>
        </w:rPr>
        <w:t> </w:t>
      </w:r>
      <w:r>
        <w:rPr/>
        <w:t>were</w:t>
      </w:r>
      <w:r>
        <w:rPr>
          <w:spacing w:val="14"/>
        </w:rPr>
        <w:t> </w:t>
      </w:r>
      <w:r>
        <w:rPr/>
        <w:t>stirrings of trouble long before this, however. Already around 300 c .e . Methodius of Olympus had accused Origen of denying the bodily resurrection, and he also attacked</w:t>
      </w:r>
    </w:p>
    <w:p>
      <w:pPr>
        <w:pStyle w:val="BodyText"/>
        <w:spacing w:before="5"/>
      </w:pPr>
      <w:r>
        <w:rPr/>
        <w:t>end</w:t>
      </w:r>
      <w:r>
        <w:rPr>
          <w:spacing w:val="3"/>
        </w:rPr>
        <w:t> </w:t>
      </w:r>
      <w:r>
        <w:rPr>
          <w:spacing w:val="-2"/>
        </w:rPr>
        <w:t>p.122</w:t>
      </w:r>
    </w:p>
    <w:p>
      <w:pPr>
        <w:pStyle w:val="BodyText"/>
        <w:spacing w:line="242" w:lineRule="auto" w:before="5"/>
        <w:ind w:right="289"/>
      </w:pPr>
      <w:r>
        <w:rPr/>
        <w:t>Origen's doctrine of the preexistence of the soul, which implies that our bodies are prisons.</w:t>
      </w:r>
      <w:r>
        <w:rPr>
          <w:color w:val="0000FF"/>
          <w:u w:val="single" w:color="0000FF"/>
          <w:vertAlign w:val="superscript"/>
        </w:rPr>
        <w:t>64</w:t>
      </w:r>
      <w:r>
        <w:rPr>
          <w:color w:val="0000FF"/>
          <w:vertAlign w:val="baseline"/>
        </w:rPr>
        <w:t> </w:t>
      </w:r>
      <w:r>
        <w:rPr>
          <w:vertAlign w:val="baseline"/>
        </w:rPr>
        <w:t>In 376, Epiphanius of Salamis repeated Methodius's charges, and added others, including the allegation that Origen had wrongly taught an Arian subordination of Christ to the Father (</w:t>
      </w:r>
      <w:r>
        <w:rPr>
          <w:i/>
          <w:vertAlign w:val="baseline"/>
        </w:rPr>
        <w:t>Panarion </w:t>
      </w:r>
      <w:r>
        <w:rPr>
          <w:vertAlign w:val="baseline"/>
        </w:rPr>
        <w:t>64).</w:t>
      </w:r>
      <w:r>
        <w:rPr>
          <w:color w:val="0000FF"/>
          <w:u w:val="single" w:color="0000FF"/>
          <w:vertAlign w:val="superscript"/>
        </w:rPr>
        <w:t>65</w:t>
      </w:r>
      <w:r>
        <w:rPr>
          <w:color w:val="0000FF"/>
          <w:vertAlign w:val="baseline"/>
        </w:rPr>
        <w:t> </w:t>
      </w:r>
      <w:r>
        <w:rPr>
          <w:vertAlign w:val="baseline"/>
        </w:rPr>
        <w:t>These early anti-Origenist writings did not attack the posthumous progress for sinful souls or universalism, but as the controversy heated up in the late 390s, these teachings came under scrutiny as well.</w:t>
      </w:r>
    </w:p>
    <w:p>
      <w:pPr>
        <w:pStyle w:val="BodyText"/>
        <w:spacing w:line="242" w:lineRule="auto" w:before="6"/>
        <w:ind w:right="215"/>
      </w:pPr>
      <w:r>
        <w:rPr/>
        <w:t>In the meantime, admirers of Origen were continuing to teach a doctrine of universal salvation, most notably Evagrius Ponticus and even the early Jerome. Evagrius Ponticus (346-399) was a monk who had the Cappadocians Basil and Gregory of Nazianzus as mentors and who lived with the Egyptian monks, inspiring them with the teachings of Origen.</w:t>
      </w:r>
      <w:r>
        <w:rPr>
          <w:color w:val="0000FF"/>
          <w:u w:val="single" w:color="0000FF"/>
          <w:vertAlign w:val="superscript"/>
        </w:rPr>
        <w:t>66</w:t>
      </w:r>
      <w:r>
        <w:rPr>
          <w:color w:val="0000FF"/>
          <w:vertAlign w:val="baseline"/>
        </w:rPr>
        <w:t> </w:t>
      </w:r>
      <w:r>
        <w:rPr>
          <w:vertAlign w:val="baseline"/>
        </w:rPr>
        <w:t>He clearly taught the ultimate salvation of all rational creatures, including the devil (</w:t>
      </w:r>
      <w:r>
        <w:rPr>
          <w:i/>
          <w:vertAlign w:val="baseline"/>
        </w:rPr>
        <w:t>Kephalaia Gnostica </w:t>
      </w:r>
      <w:r>
        <w:rPr>
          <w:vertAlign w:val="baseline"/>
        </w:rPr>
        <w:t>3.40; 3.51; 6.15; 6.27; </w:t>
      </w:r>
      <w:r>
        <w:rPr>
          <w:i/>
          <w:vertAlign w:val="baseline"/>
        </w:rPr>
        <w:t>Scholia ad Proverba </w:t>
      </w:r>
      <w:r>
        <w:rPr>
          <w:vertAlign w:val="baseline"/>
        </w:rPr>
        <w:t>95; 143).</w:t>
      </w:r>
      <w:r>
        <w:rPr>
          <w:color w:val="0000FF"/>
          <w:u w:val="single" w:color="0000FF"/>
          <w:vertAlign w:val="superscript"/>
        </w:rPr>
        <w:t>67</w:t>
      </w:r>
      <w:r>
        <w:rPr>
          <w:color w:val="0000FF"/>
          <w:vertAlign w:val="baseline"/>
        </w:rPr>
        <w:t> </w:t>
      </w:r>
      <w:r>
        <w:rPr>
          <w:vertAlign w:val="baseline"/>
        </w:rPr>
        <w:t>Elizabeth Clark points out that Jerome, too, before the Origenist controversies of the mid-390s, upheld a position of universal salvation (</w:t>
      </w:r>
      <w:r>
        <w:rPr>
          <w:i/>
          <w:vertAlign w:val="baseline"/>
        </w:rPr>
        <w:t>Comm. Ps. </w:t>
      </w:r>
      <w:r>
        <w:rPr>
          <w:vertAlign w:val="baseline"/>
        </w:rPr>
        <w:t>145:9, </w:t>
      </w:r>
      <w:r>
        <w:rPr>
          <w:i/>
          <w:vertAlign w:val="baseline"/>
        </w:rPr>
        <w:t>CCL </w:t>
      </w:r>
      <w:r>
        <w:rPr>
          <w:vertAlign w:val="baseline"/>
        </w:rPr>
        <w:t>72, 244; </w:t>
      </w:r>
      <w:r>
        <w:rPr>
          <w:i/>
          <w:vertAlign w:val="baseline"/>
        </w:rPr>
        <w:t>Comm. Eph. </w:t>
      </w:r>
      <w:r>
        <w:rPr>
          <w:vertAlign w:val="baseline"/>
        </w:rPr>
        <w:t>II [on Eph. 4:16], </w:t>
      </w:r>
      <w:r>
        <w:rPr>
          <w:i/>
          <w:vertAlign w:val="baseline"/>
        </w:rPr>
        <w:t>PL </w:t>
      </w:r>
      <w:r>
        <w:rPr>
          <w:vertAlign w:val="baseline"/>
        </w:rPr>
        <w:t>26, </w:t>
      </w:r>
      <w:r>
        <w:rPr>
          <w:spacing w:val="-2"/>
          <w:vertAlign w:val="baseline"/>
        </w:rPr>
        <w:t>535).</w:t>
      </w:r>
      <w:r>
        <w:rPr>
          <w:color w:val="0000FF"/>
          <w:spacing w:val="-2"/>
          <w:u w:val="single" w:color="0000FF"/>
          <w:vertAlign w:val="superscript"/>
        </w:rPr>
        <w:t>68</w:t>
      </w:r>
    </w:p>
    <w:p>
      <w:pPr>
        <w:pStyle w:val="BodyText"/>
        <w:spacing w:line="242" w:lineRule="auto" w:before="8"/>
        <w:ind w:right="215"/>
      </w:pPr>
      <w:r>
        <w:rPr/>
        <w:t>It was Epiphanius who led the charge against Origen's universalism in a letter written in 394 c .e . to John</w:t>
      </w:r>
      <w:r>
        <w:rPr>
          <w:spacing w:val="80"/>
        </w:rPr>
        <w:t> </w:t>
      </w:r>
      <w:r>
        <w:rPr/>
        <w:t>of Jerusalem, accusing the latter of being an Origenist. Unlike Epiphanius's </w:t>
      </w:r>
      <w:r>
        <w:rPr>
          <w:i/>
        </w:rPr>
        <w:t>Panarion </w:t>
      </w:r>
      <w:r>
        <w:rPr/>
        <w:t>twenty years earlier, which had not touched on universalism, one main issue of contention in this new letter was the notion that the</w:t>
      </w:r>
      <w:r>
        <w:rPr>
          <w:spacing w:val="14"/>
        </w:rPr>
        <w:t> </w:t>
      </w:r>
      <w:r>
        <w:rPr/>
        <w:t>devil</w:t>
      </w:r>
      <w:r>
        <w:rPr>
          <w:spacing w:val="17"/>
        </w:rPr>
        <w:t> </w:t>
      </w:r>
      <w:r>
        <w:rPr/>
        <w:t>could</w:t>
      </w:r>
      <w:r>
        <w:rPr>
          <w:spacing w:val="17"/>
        </w:rPr>
        <w:t> </w:t>
      </w:r>
      <w:r>
        <w:rPr/>
        <w:t>be</w:t>
      </w:r>
      <w:r>
        <w:rPr>
          <w:spacing w:val="15"/>
        </w:rPr>
        <w:t> </w:t>
      </w:r>
      <w:r>
        <w:rPr/>
        <w:t>coheir</w:t>
      </w:r>
      <w:r>
        <w:rPr>
          <w:spacing w:val="18"/>
        </w:rPr>
        <w:t> </w:t>
      </w:r>
      <w:r>
        <w:rPr/>
        <w:t>with</w:t>
      </w:r>
      <w:r>
        <w:rPr>
          <w:spacing w:val="15"/>
        </w:rPr>
        <w:t> </w:t>
      </w:r>
      <w:r>
        <w:rPr/>
        <w:t>the</w:t>
      </w:r>
      <w:r>
        <w:rPr>
          <w:spacing w:val="15"/>
        </w:rPr>
        <w:t> </w:t>
      </w:r>
      <w:r>
        <w:rPr/>
        <w:t>righteous</w:t>
      </w:r>
      <w:r>
        <w:rPr>
          <w:spacing w:val="15"/>
        </w:rPr>
        <w:t> </w:t>
      </w:r>
      <w:r>
        <w:rPr/>
        <w:t>prophets</w:t>
      </w:r>
      <w:r>
        <w:rPr>
          <w:spacing w:val="15"/>
        </w:rPr>
        <w:t> </w:t>
      </w:r>
      <w:r>
        <w:rPr/>
        <w:t>and</w:t>
      </w:r>
      <w:r>
        <w:rPr>
          <w:spacing w:val="17"/>
        </w:rPr>
        <w:t> </w:t>
      </w:r>
      <w:r>
        <w:rPr/>
        <w:t>apostles</w:t>
      </w:r>
      <w:r>
        <w:rPr>
          <w:spacing w:val="15"/>
        </w:rPr>
        <w:t> </w:t>
      </w:r>
      <w:r>
        <w:rPr/>
        <w:t>in</w:t>
      </w:r>
      <w:r>
        <w:rPr>
          <w:spacing w:val="17"/>
        </w:rPr>
        <w:t> </w:t>
      </w:r>
      <w:r>
        <w:rPr/>
        <w:t>heaven.</w:t>
      </w:r>
      <w:r>
        <w:rPr>
          <w:spacing w:val="15"/>
        </w:rPr>
        <w:t> </w:t>
      </w:r>
      <w:r>
        <w:rPr/>
        <w:t>Jerome</w:t>
      </w:r>
      <w:r>
        <w:rPr>
          <w:spacing w:val="18"/>
        </w:rPr>
        <w:t> </w:t>
      </w:r>
      <w:r>
        <w:rPr/>
        <w:t>sided</w:t>
      </w:r>
      <w:r>
        <w:rPr>
          <w:spacing w:val="17"/>
        </w:rPr>
        <w:t> </w:t>
      </w:r>
      <w:r>
        <w:rPr/>
        <w:t>with</w:t>
      </w:r>
      <w:r>
        <w:rPr/>
        <w:t> Epiphanius</w:t>
      </w:r>
      <w:r>
        <w:rPr>
          <w:spacing w:val="15"/>
        </w:rPr>
        <w:t> </w:t>
      </w:r>
      <w:r>
        <w:rPr/>
        <w:t>in</w:t>
      </w:r>
      <w:r>
        <w:rPr>
          <w:spacing w:val="19"/>
        </w:rPr>
        <w:t> </w:t>
      </w:r>
      <w:r>
        <w:rPr/>
        <w:t>this</w:t>
      </w:r>
      <w:r>
        <w:rPr>
          <w:spacing w:val="15"/>
        </w:rPr>
        <w:t> </w:t>
      </w:r>
      <w:r>
        <w:rPr/>
        <w:t>dispute,</w:t>
      </w:r>
      <w:r>
        <w:rPr>
          <w:spacing w:val="18"/>
        </w:rPr>
        <w:t> </w:t>
      </w:r>
      <w:r>
        <w:rPr/>
        <w:t>as</w:t>
      </w:r>
      <w:r>
        <w:rPr>
          <w:spacing w:val="16"/>
        </w:rPr>
        <w:t> </w:t>
      </w:r>
      <w:r>
        <w:rPr/>
        <w:t>he</w:t>
      </w:r>
      <w:r>
        <w:rPr>
          <w:spacing w:val="16"/>
        </w:rPr>
        <w:t> </w:t>
      </w:r>
      <w:r>
        <w:rPr/>
        <w:t>expressed</w:t>
      </w:r>
      <w:r>
        <w:rPr>
          <w:spacing w:val="16"/>
        </w:rPr>
        <w:t> </w:t>
      </w:r>
      <w:r>
        <w:rPr/>
        <w:t>his</w:t>
      </w:r>
      <w:r>
        <w:rPr>
          <w:spacing w:val="15"/>
        </w:rPr>
        <w:t> </w:t>
      </w:r>
      <w:r>
        <w:rPr/>
        <w:t>horror</w:t>
      </w:r>
      <w:r>
        <w:rPr>
          <w:spacing w:val="16"/>
        </w:rPr>
        <w:t> </w:t>
      </w:r>
      <w:r>
        <w:rPr/>
        <w:t>at</w:t>
      </w:r>
      <w:r>
        <w:rPr>
          <w:spacing w:val="18"/>
        </w:rPr>
        <w:t> </w:t>
      </w:r>
      <w:r>
        <w:rPr/>
        <w:t>the</w:t>
      </w:r>
      <w:r>
        <w:rPr>
          <w:spacing w:val="15"/>
        </w:rPr>
        <w:t> </w:t>
      </w:r>
      <w:r>
        <w:rPr/>
        <w:t>prospect</w:t>
      </w:r>
      <w:r>
        <w:rPr>
          <w:spacing w:val="16"/>
        </w:rPr>
        <w:t> </w:t>
      </w:r>
      <w:r>
        <w:rPr/>
        <w:t>of</w:t>
      </w:r>
      <w:r>
        <w:rPr>
          <w:spacing w:val="16"/>
        </w:rPr>
        <w:t> </w:t>
      </w:r>
      <w:r>
        <w:rPr/>
        <w:t>unrepentant</w:t>
      </w:r>
      <w:r>
        <w:rPr>
          <w:spacing w:val="15"/>
        </w:rPr>
        <w:t> </w:t>
      </w:r>
      <w:r>
        <w:rPr/>
        <w:t>whoremongers</w:t>
      </w:r>
      <w:r>
        <w:rPr>
          <w:spacing w:val="16"/>
        </w:rPr>
        <w:t> </w:t>
      </w:r>
      <w:r>
        <w:rPr/>
        <w:t>one day rating equal to the virgins in heaven.</w:t>
      </w:r>
      <w:r>
        <w:rPr>
          <w:color w:val="0000FF"/>
          <w:u w:val="single" w:color="0000FF"/>
          <w:vertAlign w:val="superscript"/>
        </w:rPr>
        <w:t>69</w:t>
      </w:r>
      <w:r>
        <w:rPr>
          <w:color w:val="0000FF"/>
          <w:vertAlign w:val="baseline"/>
        </w:rPr>
        <w:t> </w:t>
      </w:r>
      <w:r>
        <w:rPr>
          <w:vertAlign w:val="baseline"/>
        </w:rPr>
        <w:t>Clark has demonstrated how the intricate social networks that existed among the principals already before the dispute help us to understand the sides taken and the positions articulated.</w:t>
      </w:r>
      <w:r>
        <w:rPr>
          <w:color w:val="0000FF"/>
          <w:u w:val="single" w:color="0000FF"/>
          <w:vertAlign w:val="superscript"/>
        </w:rPr>
        <w:t>70</w:t>
      </w:r>
      <w:r>
        <w:rPr>
          <w:color w:val="0000FF"/>
          <w:spacing w:val="16"/>
          <w:vertAlign w:val="baseline"/>
        </w:rPr>
        <w:t> </w:t>
      </w:r>
      <w:r>
        <w:rPr>
          <w:vertAlign w:val="baseline"/>
        </w:rPr>
        <w:t>Once again, as we saw in the last chapter, the ethical issue comes into play at the</w:t>
      </w:r>
      <w:r>
        <w:rPr>
          <w:spacing w:val="80"/>
          <w:vertAlign w:val="baseline"/>
        </w:rPr>
        <w:t> </w:t>
      </w:r>
      <w:r>
        <w:rPr>
          <w:vertAlign w:val="baseline"/>
        </w:rPr>
        <w:t>end of the fourth</w:t>
      </w:r>
      <w:r>
        <w:rPr>
          <w:spacing w:val="16"/>
          <w:vertAlign w:val="baseline"/>
        </w:rPr>
        <w:t> </w:t>
      </w:r>
      <w:r>
        <w:rPr>
          <w:vertAlign w:val="baseline"/>
        </w:rPr>
        <w:t>century in both East and West to deny the possibility of posthumous salvation. Philaster</w:t>
      </w:r>
      <w:r>
        <w:rPr>
          <w:spacing w:val="80"/>
          <w:vertAlign w:val="baseline"/>
        </w:rPr>
        <w:t> </w:t>
      </w:r>
      <w:r>
        <w:rPr>
          <w:vertAlign w:val="baseline"/>
        </w:rPr>
        <w:t>of Brescia in the 380s and John Chrysostom in 390 had both claimed that moral seriousness would be weakened if posthumous salvation were allowed at Christ's descent to hell (see chapter </w:t>
      </w:r>
      <w:r>
        <w:rPr>
          <w:color w:val="0000FF"/>
          <w:u w:val="single" w:color="0000FF"/>
          <w:vertAlign w:val="baseline"/>
        </w:rPr>
        <w:t>5</w:t>
      </w:r>
      <w:r>
        <w:rPr>
          <w:vertAlign w:val="baseline"/>
        </w:rPr>
        <w:t>, "Varying Opinions in the Fourth and Fifth Century"). Similarly here, Epiphanius and Jerome now invoke the specter of rampant immorality and unfairness to the righteous, if universal salvation were to be accepted as orthodox teaching.</w:t>
      </w:r>
    </w:p>
    <w:p>
      <w:pPr>
        <w:pStyle w:val="BodyText"/>
        <w:spacing w:line="242" w:lineRule="auto" w:before="19"/>
        <w:ind w:right="314"/>
      </w:pPr>
      <w:r>
        <w:rPr/>
        <w:t>The heroic Christianity of the ascetics, the fact that by now the majority of the Empire's population was Christian, and the emperor Theodosius's proscriptions of pagan sacrifice (391) all surely played a role in these issues coming to the fore at the end of the fourth century. Joining the church in this life and living a life of strict self-discipline must not only count for something (as they certainly did for Origen and Gregory of Nyssa), but they must count for everything. There must be no alternative paths to the postmortem bliss for</w:t>
      </w:r>
    </w:p>
    <w:p>
      <w:pPr>
        <w:pStyle w:val="BodyText"/>
        <w:spacing w:before="8"/>
      </w:pPr>
      <w:r>
        <w:rPr/>
        <w:t>end</w:t>
      </w:r>
      <w:r>
        <w:rPr>
          <w:spacing w:val="3"/>
        </w:rPr>
        <w:t> </w:t>
      </w:r>
      <w:r>
        <w:rPr>
          <w:spacing w:val="-2"/>
        </w:rPr>
        <w:t>p.123</w:t>
      </w:r>
    </w:p>
    <w:p>
      <w:pPr>
        <w:spacing w:after="0"/>
        <w:sectPr>
          <w:pgSz w:w="11910" w:h="16840"/>
          <w:pgMar w:top="1700" w:bottom="280" w:left="760" w:right="940"/>
        </w:sectPr>
      </w:pPr>
    </w:p>
    <w:p>
      <w:pPr>
        <w:pStyle w:val="BodyText"/>
        <w:spacing w:before="6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49"/>
      </w:pPr>
      <w:r>
        <w:rPr/>
        <w:t>which Philaster, Epiphanius, Jerome, John Chrysostom, and the others have worked so hard. It was also around this time, as we saw in chapter </w:t>
      </w:r>
      <w:r>
        <w:rPr>
          <w:color w:val="0000FF"/>
          <w:u w:val="single" w:color="0000FF"/>
        </w:rPr>
        <w:t>2</w:t>
      </w:r>
      <w:r>
        <w:rPr/>
        <w:t>, "Paul," that the Council of Carthage in 397 explicitly condemned baptism of dead bodies and even the feeding of the eucharist to the dead.</w:t>
      </w:r>
      <w:r>
        <w:rPr>
          <w:color w:val="0000FF"/>
          <w:u w:val="single" w:color="0000FF"/>
          <w:vertAlign w:val="superscript"/>
        </w:rPr>
        <w:t>71</w:t>
      </w:r>
      <w:r>
        <w:rPr>
          <w:color w:val="0000FF"/>
          <w:vertAlign w:val="baseline"/>
        </w:rPr>
        <w:t> </w:t>
      </w:r>
      <w:r>
        <w:rPr>
          <w:vertAlign w:val="baseline"/>
        </w:rPr>
        <w:t>John Chrysostom put a sharp edge on the point</w:t>
      </w:r>
      <w:r>
        <w:rPr>
          <w:spacing w:val="13"/>
          <w:vertAlign w:val="baseline"/>
        </w:rPr>
        <w:t> </w:t>
      </w:r>
      <w:r>
        <w:rPr>
          <w:vertAlign w:val="baseline"/>
        </w:rPr>
        <w:t>in</w:t>
      </w:r>
      <w:r>
        <w:rPr>
          <w:spacing w:val="13"/>
          <w:vertAlign w:val="baseline"/>
        </w:rPr>
        <w:t> </w:t>
      </w:r>
      <w:r>
        <w:rPr>
          <w:vertAlign w:val="baseline"/>
        </w:rPr>
        <w:t>his </w:t>
      </w:r>
      <w:r>
        <w:rPr>
          <w:i/>
          <w:vertAlign w:val="baseline"/>
        </w:rPr>
        <w:t>Hom.</w:t>
      </w:r>
      <w:r>
        <w:rPr>
          <w:i/>
          <w:spacing w:val="13"/>
          <w:vertAlign w:val="baseline"/>
        </w:rPr>
        <w:t> </w:t>
      </w:r>
      <w:r>
        <w:rPr>
          <w:i/>
          <w:vertAlign w:val="baseline"/>
        </w:rPr>
        <w:t>John </w:t>
      </w:r>
      <w:r>
        <w:rPr>
          <w:vertAlign w:val="baseline"/>
        </w:rPr>
        <w:t>25.3, which was preached</w:t>
      </w:r>
      <w:r>
        <w:rPr>
          <w:spacing w:val="15"/>
          <w:vertAlign w:val="baseline"/>
        </w:rPr>
        <w:t> </w:t>
      </w:r>
      <w:r>
        <w:rPr>
          <w:vertAlign w:val="baseline"/>
        </w:rPr>
        <w:t>to</w:t>
      </w:r>
      <w:r>
        <w:rPr>
          <w:spacing w:val="13"/>
          <w:vertAlign w:val="baseline"/>
        </w:rPr>
        <w:t> </w:t>
      </w:r>
      <w:r>
        <w:rPr>
          <w:vertAlign w:val="baseline"/>
        </w:rPr>
        <w:t>get people</w:t>
      </w:r>
      <w:r>
        <w:rPr>
          <w:spacing w:val="13"/>
          <w:vertAlign w:val="baseline"/>
        </w:rPr>
        <w:t> </w:t>
      </w:r>
      <w:r>
        <w:rPr>
          <w:vertAlign w:val="baseline"/>
        </w:rPr>
        <w:t>to</w:t>
      </w:r>
      <w:r>
        <w:rPr>
          <w:spacing w:val="15"/>
          <w:vertAlign w:val="baseline"/>
        </w:rPr>
        <w:t> </w:t>
      </w:r>
      <w:r>
        <w:rPr>
          <w:vertAlign w:val="baseline"/>
        </w:rPr>
        <w:t>move swiftly out of</w:t>
      </w:r>
      <w:r>
        <w:rPr>
          <w:spacing w:val="13"/>
          <w:vertAlign w:val="baseline"/>
        </w:rPr>
        <w:t> </w:t>
      </w:r>
      <w:r>
        <w:rPr>
          <w:vertAlign w:val="baseline"/>
        </w:rPr>
        <w:t>the ranks</w:t>
      </w:r>
      <w:r>
        <w:rPr>
          <w:spacing w:val="11"/>
          <w:vertAlign w:val="baseline"/>
        </w:rPr>
        <w:t> </w:t>
      </w:r>
      <w:r>
        <w:rPr>
          <w:vertAlign w:val="baseline"/>
        </w:rPr>
        <w:t>of</w:t>
      </w:r>
      <w:r>
        <w:rPr>
          <w:spacing w:val="12"/>
          <w:vertAlign w:val="baseline"/>
        </w:rPr>
        <w:t> </w:t>
      </w:r>
      <w:r>
        <w:rPr>
          <w:vertAlign w:val="baseline"/>
        </w:rPr>
        <w:t>catechumens</w:t>
      </w:r>
      <w:r>
        <w:rPr>
          <w:spacing w:val="11"/>
          <w:vertAlign w:val="baseline"/>
        </w:rPr>
        <w:t> </w:t>
      </w:r>
      <w:r>
        <w:rPr>
          <w:vertAlign w:val="baseline"/>
        </w:rPr>
        <w:t>and</w:t>
      </w:r>
      <w:r>
        <w:rPr>
          <w:spacing w:val="15"/>
          <w:vertAlign w:val="baseline"/>
        </w:rPr>
        <w:t> </w:t>
      </w:r>
      <w:r>
        <w:rPr>
          <w:vertAlign w:val="baseline"/>
        </w:rPr>
        <w:t>into</w:t>
      </w:r>
      <w:r>
        <w:rPr>
          <w:spacing w:val="15"/>
          <w:vertAlign w:val="baseline"/>
        </w:rPr>
        <w:t> </w:t>
      </w:r>
      <w:r>
        <w:rPr>
          <w:vertAlign w:val="baseline"/>
        </w:rPr>
        <w:t>the</w:t>
      </w:r>
      <w:r>
        <w:rPr>
          <w:spacing w:val="14"/>
          <w:vertAlign w:val="baseline"/>
        </w:rPr>
        <w:t> </w:t>
      </w:r>
      <w:r>
        <w:rPr>
          <w:vertAlign w:val="baseline"/>
        </w:rPr>
        <w:t>ranks</w:t>
      </w:r>
      <w:r>
        <w:rPr>
          <w:spacing w:val="11"/>
          <w:vertAlign w:val="baseline"/>
        </w:rPr>
        <w:t> </w:t>
      </w:r>
      <w:r>
        <w:rPr>
          <w:vertAlign w:val="baseline"/>
        </w:rPr>
        <w:t>of</w:t>
      </w:r>
      <w:r>
        <w:rPr>
          <w:spacing w:val="12"/>
          <w:vertAlign w:val="baseline"/>
        </w:rPr>
        <w:t> </w:t>
      </w:r>
      <w:r>
        <w:rPr>
          <w:vertAlign w:val="baseline"/>
        </w:rPr>
        <w:t>the</w:t>
      </w:r>
      <w:r>
        <w:rPr>
          <w:spacing w:val="12"/>
          <w:vertAlign w:val="baseline"/>
        </w:rPr>
        <w:t> </w:t>
      </w:r>
      <w:r>
        <w:rPr>
          <w:vertAlign w:val="baseline"/>
        </w:rPr>
        <w:t>baptized:</w:t>
      </w:r>
      <w:r>
        <w:rPr>
          <w:spacing w:val="14"/>
          <w:vertAlign w:val="baseline"/>
        </w:rPr>
        <w:t> </w:t>
      </w:r>
      <w:r>
        <w:rPr>
          <w:vertAlign w:val="baseline"/>
        </w:rPr>
        <w:t>"For</w:t>
      </w:r>
      <w:r>
        <w:rPr>
          <w:spacing w:val="14"/>
          <w:vertAlign w:val="baseline"/>
        </w:rPr>
        <w:t> </w:t>
      </w:r>
      <w:r>
        <w:rPr>
          <w:vertAlign w:val="baseline"/>
        </w:rPr>
        <w:t>if</w:t>
      </w:r>
      <w:r>
        <w:rPr>
          <w:spacing w:val="12"/>
          <w:vertAlign w:val="baseline"/>
        </w:rPr>
        <w:t> </w:t>
      </w:r>
      <w:r>
        <w:rPr>
          <w:vertAlign w:val="baseline"/>
        </w:rPr>
        <w:t>it</w:t>
      </w:r>
      <w:r>
        <w:rPr>
          <w:spacing w:val="14"/>
          <w:vertAlign w:val="baseline"/>
        </w:rPr>
        <w:t> </w:t>
      </w:r>
      <w:r>
        <w:rPr>
          <w:vertAlign w:val="baseline"/>
        </w:rPr>
        <w:t>should</w:t>
      </w:r>
      <w:r>
        <w:rPr>
          <w:spacing w:val="14"/>
          <w:vertAlign w:val="baseline"/>
        </w:rPr>
        <w:t> </w:t>
      </w:r>
      <w:r>
        <w:rPr>
          <w:vertAlign w:val="baseline"/>
        </w:rPr>
        <w:t>come</w:t>
      </w:r>
      <w:r>
        <w:rPr>
          <w:spacing w:val="12"/>
          <w:vertAlign w:val="baseline"/>
        </w:rPr>
        <w:t> </w:t>
      </w:r>
      <w:r>
        <w:rPr>
          <w:vertAlign w:val="baseline"/>
        </w:rPr>
        <w:t>to</w:t>
      </w:r>
      <w:r>
        <w:rPr>
          <w:spacing w:val="14"/>
          <w:vertAlign w:val="baseline"/>
        </w:rPr>
        <w:t> </w:t>
      </w:r>
      <w:r>
        <w:rPr>
          <w:vertAlign w:val="baseline"/>
        </w:rPr>
        <w:t>pass</w:t>
      </w:r>
      <w:r>
        <w:rPr>
          <w:spacing w:val="14"/>
          <w:vertAlign w:val="baseline"/>
        </w:rPr>
        <w:t> </w:t>
      </w:r>
      <w:r>
        <w:rPr>
          <w:vertAlign w:val="baseline"/>
        </w:rPr>
        <w:t>(which</w:t>
      </w:r>
      <w:r>
        <w:rPr>
          <w:spacing w:val="15"/>
          <w:vertAlign w:val="baseline"/>
        </w:rPr>
        <w:t> </w:t>
      </w:r>
      <w:r>
        <w:rPr>
          <w:vertAlign w:val="baseline"/>
        </w:rPr>
        <w:t>God</w:t>
      </w:r>
      <w:r>
        <w:rPr>
          <w:vertAlign w:val="baseline"/>
        </w:rPr>
        <w:t> forbid!) that through the sudden arrival of death we depart hence unbaptized, though we have ten thousand virtues, our portion will be no other than hell, and the venomous worm, and fire unquenchable, and bonds </w:t>
      </w:r>
      <w:r>
        <w:rPr>
          <w:spacing w:val="-2"/>
          <w:vertAlign w:val="baseline"/>
        </w:rPr>
        <w:t>indissoluble."</w:t>
      </w:r>
      <w:r>
        <w:rPr>
          <w:color w:val="0000FF"/>
          <w:spacing w:val="-2"/>
          <w:u w:val="single" w:color="0000FF"/>
          <w:vertAlign w:val="superscript"/>
        </w:rPr>
        <w:t>72</w:t>
      </w:r>
    </w:p>
    <w:p>
      <w:pPr>
        <w:pStyle w:val="BodyText"/>
        <w:spacing w:line="244" w:lineRule="auto" w:before="10"/>
        <w:ind w:right="149"/>
      </w:pPr>
      <w:r>
        <w:rPr/>
        <w:t>This is strikingly different from Ambrose's allowance for a "baptism of desire" (see chapter </w:t>
      </w:r>
      <w:r>
        <w:rPr>
          <w:color w:val="0000FF"/>
          <w:u w:val="single" w:color="0000FF"/>
        </w:rPr>
        <w:t>5</w:t>
      </w:r>
      <w:r>
        <w:rPr/>
        <w:t>, "Varying Opinions"), but then, unlike Ambrose, Chrysostom was not preaching at the funeral of an unbaptized Christian emperor. For many in the church, death was becoming a firmer boundary of salvation than it had ever</w:t>
      </w:r>
      <w:r>
        <w:rPr>
          <w:spacing w:val="14"/>
        </w:rPr>
        <w:t> </w:t>
      </w:r>
      <w:r>
        <w:rPr/>
        <w:t>been</w:t>
      </w:r>
      <w:r>
        <w:rPr>
          <w:spacing w:val="15"/>
        </w:rPr>
        <w:t> </w:t>
      </w:r>
      <w:r>
        <w:rPr/>
        <w:t>before. Augustine,</w:t>
      </w:r>
      <w:r>
        <w:rPr>
          <w:spacing w:val="15"/>
        </w:rPr>
        <w:t> </w:t>
      </w:r>
      <w:r>
        <w:rPr/>
        <w:t>who</w:t>
      </w:r>
      <w:r>
        <w:rPr>
          <w:spacing w:val="14"/>
        </w:rPr>
        <w:t> </w:t>
      </w:r>
      <w:r>
        <w:rPr/>
        <w:t>became</w:t>
      </w:r>
      <w:r>
        <w:rPr>
          <w:spacing w:val="14"/>
        </w:rPr>
        <w:t> </w:t>
      </w:r>
      <w:r>
        <w:rPr/>
        <w:t>bishop</w:t>
      </w:r>
      <w:r>
        <w:rPr>
          <w:spacing w:val="15"/>
        </w:rPr>
        <w:t> </w:t>
      </w:r>
      <w:r>
        <w:rPr/>
        <w:t>of</w:t>
      </w:r>
      <w:r>
        <w:rPr>
          <w:spacing w:val="14"/>
        </w:rPr>
        <w:t> </w:t>
      </w:r>
      <w:r>
        <w:rPr/>
        <w:t>Hippo</w:t>
      </w:r>
      <w:r>
        <w:rPr>
          <w:spacing w:val="14"/>
        </w:rPr>
        <w:t> </w:t>
      </w:r>
      <w:r>
        <w:rPr/>
        <w:t>in</w:t>
      </w:r>
      <w:r>
        <w:rPr>
          <w:spacing w:val="15"/>
        </w:rPr>
        <w:t> </w:t>
      </w:r>
      <w:r>
        <w:rPr/>
        <w:t>395, was</w:t>
      </w:r>
      <w:r>
        <w:rPr>
          <w:spacing w:val="14"/>
        </w:rPr>
        <w:t> </w:t>
      </w:r>
      <w:r>
        <w:rPr/>
        <w:t>not</w:t>
      </w:r>
      <w:r>
        <w:rPr>
          <w:spacing w:val="16"/>
        </w:rPr>
        <w:t> </w:t>
      </w:r>
      <w:r>
        <w:rPr/>
        <w:t>involved</w:t>
      </w:r>
      <w:r>
        <w:rPr>
          <w:spacing w:val="15"/>
        </w:rPr>
        <w:t> </w:t>
      </w:r>
      <w:r>
        <w:rPr/>
        <w:t>in</w:t>
      </w:r>
      <w:r>
        <w:rPr>
          <w:spacing w:val="15"/>
        </w:rPr>
        <w:t> </w:t>
      </w:r>
      <w:r>
        <w:rPr/>
        <w:t>the</w:t>
      </w:r>
      <w:r>
        <w:rPr>
          <w:spacing w:val="14"/>
        </w:rPr>
        <w:t> </w:t>
      </w:r>
      <w:r>
        <w:rPr/>
        <w:t>intricacies</w:t>
      </w:r>
      <w:r>
        <w:rPr>
          <w:spacing w:val="14"/>
        </w:rPr>
        <w:t> </w:t>
      </w:r>
      <w:r>
        <w:rPr/>
        <w:t>of the</w:t>
      </w:r>
      <w:r>
        <w:rPr>
          <w:spacing w:val="16"/>
        </w:rPr>
        <w:t> </w:t>
      </w:r>
      <w:r>
        <w:rPr/>
        <w:t>Origenist</w:t>
      </w:r>
      <w:r>
        <w:rPr>
          <w:spacing w:val="17"/>
        </w:rPr>
        <w:t> </w:t>
      </w:r>
      <w:r>
        <w:rPr/>
        <w:t>debates—he</w:t>
      </w:r>
      <w:r>
        <w:rPr>
          <w:spacing w:val="17"/>
        </w:rPr>
        <w:t> </w:t>
      </w:r>
      <w:r>
        <w:rPr/>
        <w:t>could</w:t>
      </w:r>
      <w:r>
        <w:rPr>
          <w:spacing w:val="17"/>
        </w:rPr>
        <w:t> </w:t>
      </w:r>
      <w:r>
        <w:rPr/>
        <w:t>not</w:t>
      </w:r>
      <w:r>
        <w:rPr>
          <w:spacing w:val="16"/>
        </w:rPr>
        <w:t> </w:t>
      </w:r>
      <w:r>
        <w:rPr/>
        <w:t>have</w:t>
      </w:r>
      <w:r>
        <w:rPr>
          <w:spacing w:val="16"/>
        </w:rPr>
        <w:t> </w:t>
      </w:r>
      <w:r>
        <w:rPr/>
        <w:t>been,</w:t>
      </w:r>
      <w:r>
        <w:rPr>
          <w:spacing w:val="17"/>
        </w:rPr>
        <w:t> </w:t>
      </w:r>
      <w:r>
        <w:rPr/>
        <w:t>since</w:t>
      </w:r>
      <w:r>
        <w:rPr>
          <w:spacing w:val="15"/>
        </w:rPr>
        <w:t> </w:t>
      </w:r>
      <w:r>
        <w:rPr/>
        <w:t>by</w:t>
      </w:r>
      <w:r>
        <w:rPr>
          <w:spacing w:val="15"/>
        </w:rPr>
        <w:t> </w:t>
      </w:r>
      <w:r>
        <w:rPr/>
        <w:t>his</w:t>
      </w:r>
      <w:r>
        <w:rPr>
          <w:spacing w:val="16"/>
        </w:rPr>
        <w:t> </w:t>
      </w:r>
      <w:r>
        <w:rPr/>
        <w:t>own</w:t>
      </w:r>
      <w:r>
        <w:rPr>
          <w:spacing w:val="17"/>
        </w:rPr>
        <w:t> </w:t>
      </w:r>
      <w:r>
        <w:rPr/>
        <w:t>admission</w:t>
      </w:r>
      <w:r>
        <w:rPr>
          <w:spacing w:val="16"/>
        </w:rPr>
        <w:t> </w:t>
      </w:r>
      <w:r>
        <w:rPr/>
        <w:t>his</w:t>
      </w:r>
      <w:r>
        <w:rPr>
          <w:spacing w:val="16"/>
        </w:rPr>
        <w:t> </w:t>
      </w:r>
      <w:r>
        <w:rPr/>
        <w:t>facility</w:t>
      </w:r>
      <w:r>
        <w:rPr>
          <w:spacing w:val="16"/>
        </w:rPr>
        <w:t> </w:t>
      </w:r>
      <w:r>
        <w:rPr/>
        <w:t>in</w:t>
      </w:r>
      <w:r>
        <w:rPr>
          <w:spacing w:val="17"/>
        </w:rPr>
        <w:t> </w:t>
      </w:r>
      <w:r>
        <w:rPr/>
        <w:t>Greek</w:t>
      </w:r>
      <w:r>
        <w:rPr>
          <w:spacing w:val="17"/>
        </w:rPr>
        <w:t> </w:t>
      </w:r>
      <w:r>
        <w:rPr/>
        <w:t>was</w:t>
      </w:r>
      <w:r>
        <w:rPr>
          <w:spacing w:val="17"/>
        </w:rPr>
        <w:t> </w:t>
      </w:r>
      <w:r>
        <w:rPr/>
        <w:t>not</w:t>
      </w:r>
      <w:r>
        <w:rPr/>
        <w:t> so great. But we will see in the next chapter some of these same themes related to ethics and the role of the church on earth echoed in the various places where he mounts his assaults on all forms of posthumous </w:t>
      </w:r>
      <w:r>
        <w:rPr>
          <w:spacing w:val="-2"/>
        </w:rPr>
        <w:t>salvation.</w:t>
      </w:r>
    </w:p>
    <w:p>
      <w:pPr>
        <w:pStyle w:val="BodyText"/>
        <w:spacing w:line="242" w:lineRule="auto"/>
        <w:ind w:right="314"/>
      </w:pPr>
      <w:r>
        <w:rPr/>
        <w:t>Origen himself, Origenism, and Universal Salvation were ultimately condemned in two stages during the sixth century, after a revival of Origen's ideas (as interpreted by Evagrius Ponticus) among Egyptian and Palestinian monks. First came the emperor Justinian's edict against Origenism in 543 and then came the anathemas of the Fifth Ecumenical Council in 553. The history surrounding these condemnations is too complex to enter into here; suffice to say that at the end of this process universal salvation was placed outside the bounds of orthodox catholic teaching.</w:t>
      </w:r>
      <w:r>
        <w:rPr>
          <w:color w:val="0000FF"/>
          <w:u w:val="single" w:color="0000FF"/>
          <w:vertAlign w:val="superscript"/>
        </w:rPr>
        <w:t>73</w:t>
      </w:r>
      <w:r>
        <w:rPr>
          <w:color w:val="0000FF"/>
          <w:vertAlign w:val="baseline"/>
        </w:rPr>
        <w:t> </w:t>
      </w:r>
      <w:r>
        <w:rPr>
          <w:vertAlign w:val="baseline"/>
        </w:rPr>
        <w:t>For some Eastern Orthodox theologians, these rulings have not taken away the possibility of posthumous salvation for at least </w:t>
      </w:r>
      <w:r>
        <w:rPr>
          <w:i/>
          <w:vertAlign w:val="baseline"/>
        </w:rPr>
        <w:t>some </w:t>
      </w:r>
      <w:r>
        <w:rPr>
          <w:vertAlign w:val="baseline"/>
        </w:rPr>
        <w:t>sinners and unbaptized persons (see chapter </w:t>
      </w:r>
      <w:r>
        <w:rPr>
          <w:color w:val="0000FF"/>
          <w:u w:val="single" w:color="0000FF"/>
          <w:vertAlign w:val="baseline"/>
        </w:rPr>
        <w:t>8</w:t>
      </w:r>
      <w:r>
        <w:rPr>
          <w:vertAlign w:val="baseline"/>
        </w:rPr>
        <w:t>, "Trajan and Falconilla"). By the sixth century in the West, however, Augustine's views denying all forms of posthumous salvation, including universalism, had taken hold.</w:t>
      </w:r>
    </w:p>
    <w:p>
      <w:pPr>
        <w:pStyle w:val="BodyText"/>
        <w:spacing w:line="244" w:lineRule="auto"/>
        <w:ind w:right="244"/>
      </w:pPr>
      <w:r>
        <w:rPr/>
        <w:t>The condemnation of Origen had an effect on the reception of Gregory of Nyssa as well. For instance, Germanus of Constantinople (c. 640-c. 733) tried to remove the universalist passages from Gregory's writings, claiming that Gregory had been interpolated. But the universalism was too tightly woven into Gregory's thought to be extricated in such a manner.</w:t>
      </w:r>
      <w:r>
        <w:rPr>
          <w:color w:val="0000FF"/>
          <w:u w:val="single" w:color="0000FF"/>
          <w:vertAlign w:val="superscript"/>
        </w:rPr>
        <w:t>74</w:t>
      </w:r>
      <w:r>
        <w:rPr>
          <w:color w:val="0000FF"/>
          <w:vertAlign w:val="baseline"/>
        </w:rPr>
        <w:t> </w:t>
      </w:r>
      <w:r>
        <w:rPr>
          <w:vertAlign w:val="baseline"/>
        </w:rPr>
        <w:t>Gregory's stature was so great for other reasons that his convictions about universal salvation did not bring about any formal condemnation. The subsequent history of universalism, up to and including Hosea Ballou and the Universalist denomination of the nineteenth and twentieth centuries, is a fascinating story,</w:t>
      </w:r>
    </w:p>
    <w:p>
      <w:pPr>
        <w:pStyle w:val="BodyText"/>
        <w:spacing w:line="255" w:lineRule="exact"/>
      </w:pPr>
      <w:r>
        <w:rPr/>
        <w:t>end</w:t>
      </w:r>
      <w:r>
        <w:rPr>
          <w:spacing w:val="3"/>
        </w:rPr>
        <w:t> </w:t>
      </w:r>
      <w:r>
        <w:rPr>
          <w:spacing w:val="-2"/>
        </w:rPr>
        <w:t>p.124</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314"/>
      </w:pPr>
      <w:r>
        <w:rPr/>
        <w:t>but limitations of space and the author's expertise prevent its telling here.</w:t>
      </w:r>
      <w:r>
        <w:rPr>
          <w:color w:val="0000FF"/>
          <w:u w:val="single" w:color="0000FF"/>
          <w:vertAlign w:val="superscript"/>
        </w:rPr>
        <w:t>75</w:t>
      </w:r>
      <w:r>
        <w:rPr>
          <w:color w:val="0000FF"/>
          <w:vertAlign w:val="baseline"/>
        </w:rPr>
        <w:t> </w:t>
      </w:r>
      <w:r>
        <w:rPr>
          <w:vertAlign w:val="baseline"/>
        </w:rPr>
        <w:t>One distinction must be made, however. Unlike most members of the Unitarian Universalist denomination, the ancient universalists still believed that all would be saved only on </w:t>
      </w:r>
      <w:r>
        <w:rPr>
          <w:i/>
          <w:vertAlign w:val="baseline"/>
        </w:rPr>
        <w:t>Christian</w:t>
      </w:r>
      <w:r>
        <w:rPr>
          <w:i/>
          <w:spacing w:val="17"/>
          <w:vertAlign w:val="baseline"/>
        </w:rPr>
        <w:t> </w:t>
      </w:r>
      <w:r>
        <w:rPr>
          <w:vertAlign w:val="baseline"/>
        </w:rPr>
        <w:t>terms. Only when all human</w:t>
      </w:r>
      <w:r>
        <w:rPr>
          <w:spacing w:val="17"/>
          <w:vertAlign w:val="baseline"/>
        </w:rPr>
        <w:t> </w:t>
      </w:r>
      <w:r>
        <w:rPr>
          <w:vertAlign w:val="baseline"/>
        </w:rPr>
        <w:t>souls have "seen the</w:t>
      </w:r>
      <w:r>
        <w:rPr>
          <w:spacing w:val="40"/>
          <w:vertAlign w:val="baseline"/>
        </w:rPr>
        <w:t> </w:t>
      </w:r>
      <w:r>
        <w:rPr>
          <w:vertAlign w:val="baseline"/>
        </w:rPr>
        <w:t>light," so to speak, will the culmination be complete. Modern Universalists tend to believe in a greater diversity of paths to the divine.</w:t>
      </w:r>
    </w:p>
    <w:p>
      <w:pPr>
        <w:pStyle w:val="BodyText"/>
        <w:spacing w:line="242" w:lineRule="auto"/>
        <w:ind w:right="169"/>
      </w:pPr>
      <w:r>
        <w:rPr/>
        <w:t>Chapters </w:t>
      </w:r>
      <w:r>
        <w:rPr>
          <w:color w:val="0000FF"/>
          <w:u w:val="single" w:color="0000FF"/>
        </w:rPr>
        <w:t>2 through 6</w:t>
      </w:r>
      <w:r>
        <w:rPr>
          <w:color w:val="0000FF"/>
        </w:rPr>
        <w:t> </w:t>
      </w:r>
      <w:r>
        <w:rPr/>
        <w:t>have documented a number of types of posthumous salvation in early Christianity: scenarios of the final judgment where the elect are allowed to save some of the damned, intercession for</w:t>
      </w:r>
      <w:r>
        <w:rPr>
          <w:spacing w:val="80"/>
        </w:rPr>
        <w:t> </w:t>
      </w:r>
      <w:r>
        <w:rPr/>
        <w:t>the non-Christian dead</w:t>
      </w:r>
      <w:r>
        <w:rPr>
          <w:spacing w:val="15"/>
        </w:rPr>
        <w:t> </w:t>
      </w:r>
      <w:r>
        <w:rPr/>
        <w:t>by</w:t>
      </w:r>
      <w:r>
        <w:rPr>
          <w:spacing w:val="17"/>
        </w:rPr>
        <w:t> </w:t>
      </w:r>
      <w:r>
        <w:rPr/>
        <w:t>confessors, a general offer</w:t>
      </w:r>
      <w:r>
        <w:rPr>
          <w:spacing w:val="15"/>
        </w:rPr>
        <w:t> </w:t>
      </w:r>
      <w:r>
        <w:rPr/>
        <w:t>of salvation to</w:t>
      </w:r>
      <w:r>
        <w:rPr>
          <w:spacing w:val="15"/>
        </w:rPr>
        <w:t> </w:t>
      </w:r>
      <w:r>
        <w:rPr/>
        <w:t>the dead</w:t>
      </w:r>
      <w:r>
        <w:rPr>
          <w:spacing w:val="17"/>
        </w:rPr>
        <w:t> </w:t>
      </w:r>
      <w:r>
        <w:rPr/>
        <w:t>at Christ's</w:t>
      </w:r>
      <w:r>
        <w:rPr>
          <w:spacing w:val="15"/>
        </w:rPr>
        <w:t> </w:t>
      </w:r>
      <w:r>
        <w:rPr/>
        <w:t>descent to</w:t>
      </w:r>
      <w:r>
        <w:rPr>
          <w:spacing w:val="15"/>
        </w:rPr>
        <w:t> </w:t>
      </w:r>
      <w:r>
        <w:rPr/>
        <w:t>hell, and finally, speculations about posthumous progress even for the wicked dead, in some cases leading to universal salvation. The first two types reflect a desire to maintain family and social network solidarity, or else create an alternative family among the dead, as the Christian church was gradually replacing the family-based and nation-based piety of the Greco-Roman world. The third had implications for the</w:t>
      </w:r>
    </w:p>
    <w:p>
      <w:pPr>
        <w:spacing w:after="0" w:line="242" w:lineRule="auto"/>
        <w:sectPr>
          <w:pgSz w:w="11910" w:h="16840"/>
          <w:pgMar w:top="1700" w:bottom="280" w:left="760" w:right="940"/>
        </w:sectPr>
      </w:pPr>
    </w:p>
    <w:p>
      <w:pPr>
        <w:pStyle w:val="BodyText"/>
        <w:spacing w:line="242" w:lineRule="auto" w:before="64"/>
        <w:ind w:right="314"/>
      </w:pPr>
      <w:r>
        <w:rPr/>
        <w:t>cultural status of Christianity as it tried to justify itself as an ancient religion with a valid pedigree, and it also turned on notions of God's justice in offering salvation to those who died before the advent of Christ. The fourth is based largely on philosophical and theological concerns about the ultimate justice of God's plan for the universe, the ultimate triumph of God's love, and an emphasis on certain universalizing passages of scripture over others that speak of eternal damnation. At different stages of his career, Augustine will turn his attention to each of these types of posthumous salvation, and he will argue vigorously that they are all impossible. That story will be taken up in the next chapter.</w:t>
      </w:r>
    </w:p>
    <w:p>
      <w:pPr>
        <w:pStyle w:val="BodyText"/>
        <w:spacing w:before="9"/>
      </w:pPr>
      <w:r>
        <w:rPr/>
        <w:t>end</w:t>
      </w:r>
      <w:r>
        <w:rPr>
          <w:spacing w:val="3"/>
        </w:rPr>
        <w:t> </w:t>
      </w:r>
      <w:r>
        <w:rPr>
          <w:spacing w:val="-2"/>
        </w:rPr>
        <w:t>p.125</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ListParagraph"/>
        <w:numPr>
          <w:ilvl w:val="0"/>
          <w:numId w:val="4"/>
        </w:numPr>
        <w:tabs>
          <w:tab w:pos="290" w:val="left" w:leader="none"/>
        </w:tabs>
        <w:spacing w:line="244" w:lineRule="auto" w:before="4" w:after="0"/>
        <w:ind w:left="304" w:right="3657" w:hanging="190"/>
        <w:jc w:val="left"/>
        <w:rPr>
          <w:sz w:val="23"/>
        </w:rPr>
      </w:pPr>
      <w:r>
        <w:rPr/>
        <w:pict>
          <v:group style="position:absolute;margin-left:43.919998pt;margin-top:21.135317pt;width:6.4pt;height:3.25pt;mso-position-horizontal-relative:page;mso-position-vertical-relative:paragraph;z-index:15797248" id="docshapegroup107" coordorigin="878,423" coordsize="128,65">
            <v:shape style="position:absolute;left:878;top:422;width:128;height:58" type="#_x0000_t75" id="docshape108" stroked="false">
              <v:imagedata r:id="rId38" o:title=""/>
            </v:shape>
            <v:line style="position:absolute" from="936,484" to="950,484" stroked="true" strokeweight=".36pt" strokecolor="#ca6400">
              <v:stroke dashstyle="solid"/>
            </v:line>
            <w10:wrap type="none"/>
          </v:group>
        </w:pict>
      </w:r>
      <w:r>
        <w:rPr>
          <w:sz w:val="23"/>
        </w:rPr>
        <w:t>Augustine's Rejection of Posthumous Salvation for Non-Christians </w:t>
      </w:r>
      <w:r>
        <w:rPr>
          <w:color w:val="0000FF"/>
          <w:sz w:val="23"/>
          <w:u w:val="single" w:color="0000FF"/>
        </w:rPr>
        <w:t>show chapter abstract and keywords</w:t>
      </w:r>
    </w:p>
    <w:p>
      <w:pPr>
        <w:pStyle w:val="BodyText"/>
        <w:spacing w:line="244" w:lineRule="auto"/>
        <w:ind w:right="6295" w:firstLine="189"/>
      </w:pPr>
      <w:r>
        <w:rPr/>
        <w:pict>
          <v:group style="position:absolute;margin-left:43.919998pt;margin-top:7.796653pt;width:6.4pt;height:2.95pt;mso-position-horizontal-relative:page;mso-position-vertical-relative:paragraph;z-index:15797760" id="docshapegroup109" coordorigin="878,156" coordsize="128,59">
            <v:shape style="position:absolute;left:878;top:155;width:128;height:58" type="#_x0000_t75" id="docshape110" stroked="false">
              <v:imagedata r:id="rId7" o:title=""/>
            </v:shape>
            <v:line style="position:absolute" from="936,214" to="950,214" stroked="true" strokeweight=".06pt" strokecolor="#ca6400">
              <v:stroke dashstyle="solid"/>
            </v:line>
            <w10:wrap type="none"/>
          </v:group>
        </w:pict>
      </w:r>
      <w:r>
        <w:rPr>
          <w:color w:val="0000FF"/>
          <w:u w:val="single" w:color="0000FF"/>
        </w:rPr>
        <w:t>hide chapter abstract and keywords</w:t>
      </w:r>
      <w:r>
        <w:rPr>
          <w:color w:val="0000FF"/>
        </w:rPr>
        <w:t> </w:t>
      </w:r>
      <w:r>
        <w:rPr/>
        <w:t>Jeffrey A. Trumbower</w:t>
      </w:r>
    </w:p>
    <w:p>
      <w:pPr>
        <w:pStyle w:val="BodyText"/>
        <w:spacing w:line="242" w:lineRule="auto"/>
        <w:ind w:right="215"/>
      </w:pPr>
      <w:r>
        <w:rPr/>
        <w:t>Augustine, bishop of Hippo in North Africa from 395 until his death in 430 c .e ., at one time or another in his career dealt with nearly all the issues raised thus far in this book. By the time he wrote the </w:t>
      </w:r>
      <w:r>
        <w:rPr>
          <w:i/>
        </w:rPr>
        <w:t>City of God</w:t>
      </w:r>
      <w:r>
        <w:rPr/>
        <w:t>, Book 21, in the mid-420s, he had formulated what would become the clear position in the West rejecting</w:t>
      </w:r>
      <w:r>
        <w:rPr>
          <w:spacing w:val="80"/>
        </w:rPr>
        <w:t> </w:t>
      </w:r>
      <w:r>
        <w:rPr/>
        <w:t>all forms of posthumous salvation. The purpose of this chapter is to trace the story of how and why Augustine arrived at the views he did. Augustine's influence was far-reaching, and in many cases his interpretations became the decisive ones for all later western Christianity. Peter Brown has identified the age of Ambrose and Augustine as a time when the imaginative horizon shifted, especially in the West.</w:t>
      </w:r>
    </w:p>
    <w:p>
      <w:pPr>
        <w:pStyle w:val="BodyText"/>
        <w:spacing w:line="242" w:lineRule="auto" w:before="3"/>
        <w:ind w:right="292"/>
      </w:pPr>
      <w:r>
        <w:rPr/>
        <w:pict>
          <v:rect style="position:absolute;margin-left:98.580002pt;margin-top:60.025627pt;width:3.84pt;height:.35999pt;mso-position-horizontal-relative:page;mso-position-vertical-relative:paragraph;z-index:-17073664" id="docshape111" filled="true" fillcolor="#0000ff" stroked="false">
            <v:fill type="solid"/>
            <w10:wrap type="none"/>
          </v:rect>
        </w:pict>
      </w:r>
      <w:r>
        <w:rPr/>
        <w:t>Many theologians began to stress the fact that the Christianization of the empire had only just begun, in spite of almost one hundred years of Christian emperors. Augustine's sermons at Carthage, 397-404, reflect this shift: It is not enough for Christians to remain pure and avoid contamination with pagan rites; the whole society requires purification. The pagan past must be purged, most especially from Christians themselves.</w:t>
      </w:r>
      <w:r>
        <w:rPr>
          <w:color w:val="0000FF"/>
          <w:vertAlign w:val="superscript"/>
        </w:rPr>
        <w:t>1</w:t>
      </w:r>
      <w:r>
        <w:rPr>
          <w:color w:val="0000FF"/>
          <w:vertAlign w:val="baseline"/>
        </w:rPr>
        <w:t> </w:t>
      </w:r>
      <w:r>
        <w:rPr>
          <w:vertAlign w:val="baseline"/>
        </w:rPr>
        <w:t>Any blurring of the boundaries between pagan and Christian, in this world or the next, must be avoided. It is against this backdrop that we should explore Augustine's pronouncements about posthumous salvation.</w:t>
      </w:r>
    </w:p>
    <w:p>
      <w:pPr>
        <w:pStyle w:val="BodyText"/>
        <w:spacing w:before="8"/>
      </w:pPr>
      <w:r>
        <w:rPr/>
        <w:t>Antecedents</w:t>
      </w:r>
      <w:r>
        <w:rPr>
          <w:spacing w:val="4"/>
        </w:rPr>
        <w:t> </w:t>
      </w:r>
      <w:r>
        <w:rPr/>
        <w:t>to</w:t>
      </w:r>
      <w:r>
        <w:rPr>
          <w:spacing w:val="5"/>
        </w:rPr>
        <w:t> </w:t>
      </w:r>
      <w:r>
        <w:rPr>
          <w:spacing w:val="-2"/>
        </w:rPr>
        <w:t>Augustine</w:t>
      </w:r>
    </w:p>
    <w:p>
      <w:pPr>
        <w:pStyle w:val="BodyText"/>
        <w:spacing w:line="242" w:lineRule="auto" w:before="4"/>
        <w:ind w:right="314"/>
      </w:pPr>
      <w:r>
        <w:rPr/>
        <w:t>We should not think that Augustine rejected posthumous salvation merely due to his own peculiar agenda and circumstances, or on a whim. Latin Christianity had a long tradition of writers who claimed that this life was the realm in which one must act to set things right with God. No earlier figure, however,</w:t>
      </w:r>
    </w:p>
    <w:p>
      <w:pPr>
        <w:pStyle w:val="BodyText"/>
        <w:spacing w:before="4"/>
      </w:pPr>
      <w:r>
        <w:rPr/>
        <w:t>end</w:t>
      </w:r>
      <w:r>
        <w:rPr>
          <w:spacing w:val="3"/>
        </w:rPr>
        <w:t> </w:t>
      </w:r>
      <w:r>
        <w:rPr>
          <w:spacing w:val="-2"/>
        </w:rPr>
        <w:t>p.126</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244"/>
      </w:pPr>
      <w:r>
        <w:rPr/>
        <w:pict>
          <v:rect style="position:absolute;margin-left:255.660004pt;margin-top:46.635967pt;width:3.96pt;height:.36pt;mso-position-horizontal-relative:page;mso-position-vertical-relative:paragraph;z-index:-17073152" id="docshape112" filled="true" fillcolor="#0000ff" stroked="false">
            <v:fill type="solid"/>
            <w10:wrap type="none"/>
          </v:rect>
        </w:pict>
      </w:r>
      <w:r>
        <w:rPr/>
        <w:pict>
          <v:rect style="position:absolute;margin-left:418.079987pt;margin-top:73.455963pt;width:3.9pt;height:.36pt;mso-position-horizontal-relative:page;mso-position-vertical-relative:paragraph;z-index:-17072640" id="docshape113" filled="true" fillcolor="#0000ff" stroked="false">
            <v:fill type="solid"/>
            <w10:wrap type="none"/>
          </v:rect>
        </w:pict>
      </w:r>
      <w:r>
        <w:rPr/>
        <w:pict>
          <v:rect style="position:absolute;margin-left:213.899994pt;margin-top:86.895966pt;width:3.9pt;height:.36pt;mso-position-horizontal-relative:page;mso-position-vertical-relative:paragraph;z-index:-17072128" id="docshape114" filled="true" fillcolor="#0000ff" stroked="false">
            <v:fill type="solid"/>
            <w10:wrap type="none"/>
          </v:rect>
        </w:pict>
      </w:r>
      <w:r>
        <w:rPr/>
        <w:t>had expounded on the subject so broadly and clearly as Augustine, covering all the nuances and implications. For instance, Hippolytus of Rome, writing in the early third century in his </w:t>
      </w:r>
      <w:r>
        <w:rPr>
          <w:i/>
        </w:rPr>
        <w:t>Commentary on</w:t>
      </w:r>
      <w:r>
        <w:rPr>
          <w:i/>
        </w:rPr>
        <w:t> Daniel </w:t>
      </w:r>
      <w:r>
        <w:rPr/>
        <w:t>4.18, states, "Each person should know that the day on which he leaves this world he is already judged. For that person, all is consummated."</w:t>
      </w:r>
      <w:r>
        <w:rPr>
          <w:color w:val="0000FF"/>
          <w:vertAlign w:val="superscript"/>
        </w:rPr>
        <w:t>2</w:t>
      </w:r>
      <w:r>
        <w:rPr>
          <w:color w:val="0000FF"/>
          <w:vertAlign w:val="baseline"/>
        </w:rPr>
        <w:t> </w:t>
      </w:r>
      <w:r>
        <w:rPr>
          <w:vertAlign w:val="baseline"/>
        </w:rPr>
        <w:t>Hippolytus's description of Hades as a way station for souls awaiting the final judgment, and with two separated areas for the righteous and unrighteous dead, fits in with his view that the ultimate judgment is made at the death of each individual.</w:t>
      </w:r>
      <w:r>
        <w:rPr>
          <w:color w:val="0000FF"/>
          <w:vertAlign w:val="superscript"/>
        </w:rPr>
        <w:t>3</w:t>
      </w:r>
      <w:r>
        <w:rPr>
          <w:color w:val="0000FF"/>
          <w:vertAlign w:val="baseline"/>
        </w:rPr>
        <w:t> </w:t>
      </w:r>
      <w:r>
        <w:rPr>
          <w:vertAlign w:val="baseline"/>
        </w:rPr>
        <w:t>Tertullian is of like mind (</w:t>
      </w:r>
      <w:r>
        <w:rPr>
          <w:i/>
          <w:vertAlign w:val="baseline"/>
        </w:rPr>
        <w:t>De anima </w:t>
      </w:r>
      <w:r>
        <w:rPr>
          <w:vertAlign w:val="baseline"/>
        </w:rPr>
        <w:t>55, 58; </w:t>
      </w:r>
      <w:r>
        <w:rPr>
          <w:i/>
          <w:vertAlign w:val="baseline"/>
        </w:rPr>
        <w:t>Adv</w:t>
      </w:r>
      <w:r>
        <w:rPr>
          <w:vertAlign w:val="baseline"/>
        </w:rPr>
        <w:t>. </w:t>
      </w:r>
      <w:r>
        <w:rPr>
          <w:i/>
          <w:vertAlign w:val="baseline"/>
        </w:rPr>
        <w:t>Marc</w:t>
      </w:r>
      <w:r>
        <w:rPr>
          <w:vertAlign w:val="baseline"/>
        </w:rPr>
        <w:t>. 4.34).</w:t>
      </w:r>
      <w:r>
        <w:rPr>
          <w:color w:val="0000FF"/>
          <w:vertAlign w:val="superscript"/>
        </w:rPr>
        <w:t>4</w:t>
      </w:r>
    </w:p>
    <w:p>
      <w:pPr>
        <w:pStyle w:val="BodyText"/>
        <w:spacing w:line="242" w:lineRule="auto" w:before="9"/>
        <w:ind w:right="197"/>
      </w:pPr>
      <w:r>
        <w:rPr/>
        <w:t>Similarly, Cyprian of Carthage, mid-third century, has a great deal to say about the fate of those who die out of communion with the church. In the aftermath of the Decian persecution of 250-251, in which so many Christians had given in to the authorities' demands to renounce their faith, Cyprian and other church leaders had to figure out what to do with all the lapsed Christians. Many wanted back into the church, in part to ensure once again their eternal salvation. Cyprian tries to chart a moderate course between those who would make it very difficult, if not impossible, to reenter the church (Novatian's position) and those who would grant forgiveness freely with few or no conditions (a position held by some of the confessors).</w:t>
      </w:r>
    </w:p>
    <w:p>
      <w:pPr>
        <w:spacing w:after="0" w:line="242" w:lineRule="auto"/>
        <w:sectPr>
          <w:pgSz w:w="11910" w:h="16840"/>
          <w:pgMar w:top="1700" w:bottom="280" w:left="760" w:right="940"/>
        </w:sectPr>
      </w:pPr>
    </w:p>
    <w:p>
      <w:pPr>
        <w:pStyle w:val="BodyText"/>
        <w:spacing w:line="244" w:lineRule="auto" w:before="64"/>
        <w:ind w:right="197"/>
      </w:pPr>
      <w:r>
        <w:rPr/>
        <w:pict>
          <v:rect style="position:absolute;margin-left:311.700012pt;margin-top:63.076641pt;width:3.9pt;height:.35999pt;mso-position-horizontal-relative:page;mso-position-vertical-relative:paragraph;z-index:-17071616" id="docshape115" filled="true" fillcolor="#0000ff" stroked="false">
            <v:fill type="solid"/>
            <w10:wrap type="none"/>
          </v:rect>
        </w:pict>
      </w:r>
      <w:r>
        <w:rPr/>
        <w:t>Cyprian's early formula was that the lapsed could be readmitted to communion with the church only on</w:t>
      </w:r>
      <w:r>
        <w:rPr>
          <w:spacing w:val="40"/>
        </w:rPr>
        <w:t> </w:t>
      </w:r>
      <w:r>
        <w:rPr/>
        <w:t>their deathbeds. His reasoning is clear: "In the case of those [who had lapsed by sacrificing to the gods], comfort should be brought to them at the hour of their death; our reasoning was that in the grave (apud inferos) there is no confession, and that we cannot insist that a man does penitence if the fruits of that penitence</w:t>
      </w:r>
      <w:r>
        <w:rPr>
          <w:spacing w:val="17"/>
        </w:rPr>
        <w:t> </w:t>
      </w:r>
      <w:r>
        <w:rPr/>
        <w:t>are</w:t>
      </w:r>
      <w:r>
        <w:rPr>
          <w:spacing w:val="17"/>
        </w:rPr>
        <w:t> </w:t>
      </w:r>
      <w:r>
        <w:rPr/>
        <w:t>withheld</w:t>
      </w:r>
      <w:r>
        <w:rPr>
          <w:spacing w:val="20"/>
        </w:rPr>
        <w:t> </w:t>
      </w:r>
      <w:r>
        <w:rPr/>
        <w:t>from</w:t>
      </w:r>
      <w:r>
        <w:rPr>
          <w:spacing w:val="15"/>
        </w:rPr>
        <w:t> </w:t>
      </w:r>
      <w:r>
        <w:rPr/>
        <w:t>him"</w:t>
      </w:r>
      <w:r>
        <w:rPr>
          <w:spacing w:val="17"/>
        </w:rPr>
        <w:t> </w:t>
      </w:r>
      <w:r>
        <w:rPr/>
        <w:t>(Cyprian,</w:t>
      </w:r>
      <w:r>
        <w:rPr>
          <w:spacing w:val="18"/>
        </w:rPr>
        <w:t> </w:t>
      </w:r>
      <w:r>
        <w:rPr>
          <w:i/>
        </w:rPr>
        <w:t>Ep</w:t>
      </w:r>
      <w:r>
        <w:rPr/>
        <w:t>.</w:t>
      </w:r>
      <w:r>
        <w:rPr>
          <w:spacing w:val="16"/>
        </w:rPr>
        <w:t> </w:t>
      </w:r>
      <w:r>
        <w:rPr/>
        <w:t>55.17.3).</w:t>
      </w:r>
      <w:r>
        <w:rPr>
          <w:color w:val="0000FF"/>
          <w:vertAlign w:val="superscript"/>
        </w:rPr>
        <w:t>5</w:t>
      </w:r>
      <w:r>
        <w:rPr>
          <w:color w:val="0000FF"/>
          <w:spacing w:val="18"/>
          <w:vertAlign w:val="baseline"/>
        </w:rPr>
        <w:t> </w:t>
      </w:r>
      <w:r>
        <w:rPr>
          <w:vertAlign w:val="baseline"/>
        </w:rPr>
        <w:t>Again,</w:t>
      </w:r>
      <w:r>
        <w:rPr>
          <w:spacing w:val="18"/>
          <w:vertAlign w:val="baseline"/>
        </w:rPr>
        <w:t> </w:t>
      </w:r>
      <w:r>
        <w:rPr>
          <w:vertAlign w:val="baseline"/>
        </w:rPr>
        <w:t>"And</w:t>
      </w:r>
      <w:r>
        <w:rPr>
          <w:spacing w:val="18"/>
          <w:vertAlign w:val="baseline"/>
        </w:rPr>
        <w:t> </w:t>
      </w:r>
      <w:r>
        <w:rPr>
          <w:vertAlign w:val="baseline"/>
        </w:rPr>
        <w:t>because</w:t>
      </w:r>
      <w:r>
        <w:rPr>
          <w:spacing w:val="16"/>
          <w:vertAlign w:val="baseline"/>
        </w:rPr>
        <w:t> </w:t>
      </w:r>
      <w:r>
        <w:rPr>
          <w:vertAlign w:val="baseline"/>
        </w:rPr>
        <w:t>in</w:t>
      </w:r>
      <w:r>
        <w:rPr>
          <w:spacing w:val="20"/>
          <w:vertAlign w:val="baseline"/>
        </w:rPr>
        <w:t> </w:t>
      </w:r>
      <w:r>
        <w:rPr>
          <w:vertAlign w:val="baseline"/>
        </w:rPr>
        <w:t>the</w:t>
      </w:r>
      <w:r>
        <w:rPr>
          <w:spacing w:val="17"/>
          <w:vertAlign w:val="baseline"/>
        </w:rPr>
        <w:t> </w:t>
      </w:r>
      <w:r>
        <w:rPr>
          <w:vertAlign w:val="baseline"/>
        </w:rPr>
        <w:t>grave</w:t>
      </w:r>
      <w:r>
        <w:rPr>
          <w:spacing w:val="17"/>
          <w:vertAlign w:val="baseline"/>
        </w:rPr>
        <w:t> </w:t>
      </w:r>
      <w:r>
        <w:rPr>
          <w:vertAlign w:val="baseline"/>
        </w:rPr>
        <w:t>(apud inferos) there is no confession and the rite of reconciliation cannot take place there, those who are</w:t>
      </w:r>
      <w:r>
        <w:rPr>
          <w:spacing w:val="40"/>
          <w:vertAlign w:val="baseline"/>
        </w:rPr>
        <w:t> </w:t>
      </w:r>
      <w:r>
        <w:rPr>
          <w:vertAlign w:val="baseline"/>
        </w:rPr>
        <w:t>genuinely repentant and who ask ought for the time being to be accepted into the Church and there be kept for the Lord. One day He will come to His Church and will surely pass judgment on those whom he finds within it" (Cyprian, </w:t>
      </w:r>
      <w:r>
        <w:rPr>
          <w:i/>
          <w:vertAlign w:val="baseline"/>
        </w:rPr>
        <w:t>Ep</w:t>
      </w:r>
      <w:r>
        <w:rPr>
          <w:vertAlign w:val="baseline"/>
        </w:rPr>
        <w:t>. 55.29.2).</w:t>
      </w:r>
    </w:p>
    <w:p>
      <w:pPr>
        <w:pStyle w:val="BodyText"/>
        <w:spacing w:line="242" w:lineRule="auto"/>
        <w:ind w:right="314"/>
      </w:pPr>
      <w:r>
        <w:rPr/>
        <w:t>For Cyprian, death is a boundary; one must secure the correct relationship with God before death occurs. Since he also believes in the doctrine that what the church binds and looses on earth is ratified in heaven (Matt. 16:19, 18:18; </w:t>
      </w:r>
      <w:r>
        <w:rPr>
          <w:i/>
        </w:rPr>
        <w:t>Ep</w:t>
      </w:r>
      <w:r>
        <w:rPr/>
        <w:t>. 57.1.1), he believes that full communion should be allowed just before death, though this is no guarantee of a favorable judgment from God.</w:t>
      </w:r>
    </w:p>
    <w:p>
      <w:pPr>
        <w:pStyle w:val="BodyText"/>
        <w:spacing w:line="242" w:lineRule="auto"/>
        <w:ind w:right="314"/>
      </w:pPr>
      <w:r>
        <w:rPr/>
        <w:pict>
          <v:rect style="position:absolute;margin-left:196.259995pt;margin-top:73.255592pt;width:3.96pt;height:.36002pt;mso-position-horizontal-relative:page;mso-position-vertical-relative:paragraph;z-index:-17071104" id="docshape116" filled="true" fillcolor="#0000ff" stroked="false">
            <v:fill type="solid"/>
            <w10:wrap type="none"/>
          </v:rect>
        </w:pict>
      </w:r>
      <w:r>
        <w:rPr/>
        <w:t>In Cyprian's mind, a dead lapsed Christian who was not restored to the church was equivalent to a dead pagan who had never known Christ. This is clear in his letter to the pagan Proconsul of Africa Demetrianus: "Believe and live, and you who persecute us will in time rejoice with us for eternity. When you have once departed thither, there is no longer any place for repentance, and no possibility of making satisfaction. Here life is either lost or saved; here eternal safety is provided for by the worship of God and the fruits of faith" (</w:t>
      </w:r>
      <w:r>
        <w:rPr>
          <w:i/>
        </w:rPr>
        <w:t>Ad Dem</w:t>
      </w:r>
      <w:r>
        <w:rPr/>
        <w:t>. 25).</w:t>
      </w:r>
      <w:r>
        <w:rPr>
          <w:color w:val="0000FF"/>
          <w:vertAlign w:val="superscript"/>
        </w:rPr>
        <w:t>6</w:t>
      </w:r>
    </w:p>
    <w:p>
      <w:pPr>
        <w:pStyle w:val="BodyText"/>
        <w:spacing w:before="1"/>
      </w:pPr>
      <w:r>
        <w:rPr/>
        <w:t>end</w:t>
      </w:r>
      <w:r>
        <w:rPr>
          <w:spacing w:val="3"/>
        </w:rPr>
        <w:t> </w:t>
      </w:r>
      <w:r>
        <w:rPr>
          <w:spacing w:val="-2"/>
        </w:rPr>
        <w:t>p.127</w:t>
      </w:r>
    </w:p>
    <w:p>
      <w:pPr>
        <w:pStyle w:val="BodyText"/>
        <w:spacing w:line="242" w:lineRule="auto" w:before="4"/>
        <w:ind w:right="124"/>
      </w:pPr>
      <w:r>
        <w:rPr/>
        <w:t>In 252-253, a new persecution was feared, and a council of African bishops led by Cyprian issued a new directive</w:t>
      </w:r>
      <w:r>
        <w:rPr>
          <w:spacing w:val="13"/>
        </w:rPr>
        <w:t> </w:t>
      </w:r>
      <w:r>
        <w:rPr/>
        <w:t>that</w:t>
      </w:r>
      <w:r>
        <w:rPr>
          <w:spacing w:val="16"/>
        </w:rPr>
        <w:t> </w:t>
      </w:r>
      <w:r>
        <w:rPr/>
        <w:t>all</w:t>
      </w:r>
      <w:r>
        <w:rPr>
          <w:spacing w:val="14"/>
        </w:rPr>
        <w:t> </w:t>
      </w:r>
      <w:r>
        <w:rPr/>
        <w:t>the</w:t>
      </w:r>
      <w:r>
        <w:rPr>
          <w:spacing w:val="13"/>
        </w:rPr>
        <w:t> </w:t>
      </w:r>
      <w:r>
        <w:rPr/>
        <w:t>penitent</w:t>
      </w:r>
      <w:r>
        <w:rPr>
          <w:spacing w:val="14"/>
        </w:rPr>
        <w:t> </w:t>
      </w:r>
      <w:r>
        <w:rPr/>
        <w:t>lapsi</w:t>
      </w:r>
      <w:r>
        <w:rPr>
          <w:spacing w:val="13"/>
        </w:rPr>
        <w:t> </w:t>
      </w:r>
      <w:r>
        <w:rPr/>
        <w:t>should</w:t>
      </w:r>
      <w:r>
        <w:rPr>
          <w:spacing w:val="16"/>
        </w:rPr>
        <w:t> </w:t>
      </w:r>
      <w:r>
        <w:rPr/>
        <w:t>be</w:t>
      </w:r>
      <w:r>
        <w:rPr>
          <w:spacing w:val="14"/>
        </w:rPr>
        <w:t> </w:t>
      </w:r>
      <w:r>
        <w:rPr/>
        <w:t>immediately</w:t>
      </w:r>
      <w:r>
        <w:rPr>
          <w:spacing w:val="17"/>
        </w:rPr>
        <w:t> </w:t>
      </w:r>
      <w:r>
        <w:rPr/>
        <w:t>restored</w:t>
      </w:r>
      <w:r>
        <w:rPr>
          <w:spacing w:val="17"/>
        </w:rPr>
        <w:t> </w:t>
      </w:r>
      <w:r>
        <w:rPr/>
        <w:t>to</w:t>
      </w:r>
      <w:r>
        <w:rPr>
          <w:spacing w:val="16"/>
        </w:rPr>
        <w:t> </w:t>
      </w:r>
      <w:r>
        <w:rPr/>
        <w:t>the</w:t>
      </w:r>
      <w:r>
        <w:rPr>
          <w:spacing w:val="14"/>
        </w:rPr>
        <w:t> </w:t>
      </w:r>
      <w:r>
        <w:rPr/>
        <w:t>church</w:t>
      </w:r>
      <w:r>
        <w:rPr>
          <w:spacing w:val="17"/>
        </w:rPr>
        <w:t> </w:t>
      </w:r>
      <w:r>
        <w:rPr/>
        <w:t>(</w:t>
      </w:r>
      <w:r>
        <w:rPr>
          <w:i/>
        </w:rPr>
        <w:t>Ep</w:t>
      </w:r>
      <w:r>
        <w:rPr/>
        <w:t>.</w:t>
      </w:r>
      <w:r>
        <w:rPr>
          <w:spacing w:val="13"/>
        </w:rPr>
        <w:t> </w:t>
      </w:r>
      <w:r>
        <w:rPr/>
        <w:t>57).</w:t>
      </w:r>
      <w:r>
        <w:rPr>
          <w:spacing w:val="13"/>
        </w:rPr>
        <w:t> </w:t>
      </w:r>
      <w:r>
        <w:rPr/>
        <w:t>In</w:t>
      </w:r>
      <w:r>
        <w:rPr>
          <w:spacing w:val="17"/>
        </w:rPr>
        <w:t> </w:t>
      </w:r>
      <w:r>
        <w:rPr/>
        <w:t>these</w:t>
      </w:r>
      <w:r>
        <w:rPr/>
        <w:t> contexts, a plea for the conversion of a pagan persecutor and the urgent restoration of the lapsed, time is of the essence. This world, here and now, is the only chance. One can see how different is the sensibility here from the roughly contemporary writings of Origen. It is also quite different from Perpetua's attitude. She was a Latin-speaking confessor facing persecution at Carthage just fifty years before Cyprian, yet for her God's final word on a person's postmortem fate was not necessarily decided at death. In a context of persecution Christians could and did take varying positions on posthumous salvation. In addition, one should recall that some Western figures believed in a general offer of salvation to all the dead at Christ's descent (Hilary of Poitiers, Ambrosiaster), while others held firmly that only the "saints" were rescued (Philaster,</w:t>
      </w:r>
      <w:r>
        <w:rPr>
          <w:spacing w:val="13"/>
        </w:rPr>
        <w:t> </w:t>
      </w:r>
      <w:r>
        <w:rPr/>
        <w:t>bishop</w:t>
      </w:r>
      <w:r>
        <w:rPr>
          <w:spacing w:val="16"/>
        </w:rPr>
        <w:t> </w:t>
      </w:r>
      <w:r>
        <w:rPr/>
        <w:t>of</w:t>
      </w:r>
      <w:r>
        <w:rPr>
          <w:spacing w:val="14"/>
        </w:rPr>
        <w:t> </w:t>
      </w:r>
      <w:r>
        <w:rPr/>
        <w:t>Brescia). Augustine</w:t>
      </w:r>
      <w:r>
        <w:rPr>
          <w:spacing w:val="13"/>
        </w:rPr>
        <w:t> </w:t>
      </w:r>
      <w:r>
        <w:rPr/>
        <w:t>had</w:t>
      </w:r>
      <w:r>
        <w:rPr>
          <w:spacing w:val="17"/>
        </w:rPr>
        <w:t> </w:t>
      </w:r>
      <w:r>
        <w:rPr/>
        <w:t>all</w:t>
      </w:r>
      <w:r>
        <w:rPr>
          <w:spacing w:val="14"/>
        </w:rPr>
        <w:t> </w:t>
      </w:r>
      <w:r>
        <w:rPr/>
        <w:t>of</w:t>
      </w:r>
      <w:r>
        <w:rPr>
          <w:spacing w:val="13"/>
        </w:rPr>
        <w:t> </w:t>
      </w:r>
      <w:r>
        <w:rPr/>
        <w:t>these</w:t>
      </w:r>
      <w:r>
        <w:rPr>
          <w:spacing w:val="14"/>
        </w:rPr>
        <w:t> </w:t>
      </w:r>
      <w:r>
        <w:rPr/>
        <w:t>traditions</w:t>
      </w:r>
      <w:r>
        <w:rPr>
          <w:spacing w:val="16"/>
        </w:rPr>
        <w:t> </w:t>
      </w:r>
      <w:r>
        <w:rPr/>
        <w:t>in</w:t>
      </w:r>
      <w:r>
        <w:rPr>
          <w:spacing w:val="16"/>
        </w:rPr>
        <w:t> </w:t>
      </w:r>
      <w:r>
        <w:rPr/>
        <w:t>his</w:t>
      </w:r>
      <w:r>
        <w:rPr>
          <w:spacing w:val="13"/>
        </w:rPr>
        <w:t> </w:t>
      </w:r>
      <w:r>
        <w:rPr/>
        <w:t>background, and</w:t>
      </w:r>
      <w:r>
        <w:rPr>
          <w:spacing w:val="16"/>
        </w:rPr>
        <w:t> </w:t>
      </w:r>
      <w:r>
        <w:rPr/>
        <w:t>it</w:t>
      </w:r>
      <w:r>
        <w:rPr>
          <w:spacing w:val="14"/>
        </w:rPr>
        <w:t> </w:t>
      </w:r>
      <w:r>
        <w:rPr/>
        <w:t>remained</w:t>
      </w:r>
      <w:r>
        <w:rPr>
          <w:spacing w:val="16"/>
        </w:rPr>
        <w:t> </w:t>
      </w:r>
      <w:r>
        <w:rPr/>
        <w:t>to be seen which trajectories he would choose to follow as he wove together the various strands of tradition into a coherent position on the posthumous salvation of non-Christians. The fact that Western </w:t>
      </w:r>
      <w:r>
        <w:rPr>
          <w:i/>
        </w:rPr>
        <w:t>bishops </w:t>
      </w:r>
      <w:r>
        <w:rPr/>
        <w:t>like Cyprian</w:t>
      </w:r>
      <w:r>
        <w:rPr>
          <w:spacing w:val="17"/>
        </w:rPr>
        <w:t> </w:t>
      </w:r>
      <w:r>
        <w:rPr/>
        <w:t>and</w:t>
      </w:r>
      <w:r>
        <w:rPr>
          <w:spacing w:val="16"/>
        </w:rPr>
        <w:t> </w:t>
      </w:r>
      <w:r>
        <w:rPr/>
        <w:t>Philaster</w:t>
      </w:r>
      <w:r>
        <w:rPr>
          <w:spacing w:val="13"/>
        </w:rPr>
        <w:t> </w:t>
      </w:r>
      <w:r>
        <w:rPr/>
        <w:t>had</w:t>
      </w:r>
      <w:r>
        <w:rPr>
          <w:spacing w:val="15"/>
        </w:rPr>
        <w:t> </w:t>
      </w:r>
      <w:r>
        <w:rPr/>
        <w:t>generally</w:t>
      </w:r>
      <w:r>
        <w:rPr>
          <w:spacing w:val="17"/>
        </w:rPr>
        <w:t> </w:t>
      </w:r>
      <w:r>
        <w:rPr/>
        <w:t>stressed</w:t>
      </w:r>
      <w:r>
        <w:rPr>
          <w:spacing w:val="15"/>
        </w:rPr>
        <w:t> </w:t>
      </w:r>
      <w:r>
        <w:rPr/>
        <w:t>the</w:t>
      </w:r>
      <w:r>
        <w:rPr>
          <w:spacing w:val="13"/>
        </w:rPr>
        <w:t> </w:t>
      </w:r>
      <w:r>
        <w:rPr/>
        <w:t>necessity</w:t>
      </w:r>
      <w:r>
        <w:rPr>
          <w:spacing w:val="16"/>
        </w:rPr>
        <w:t> </w:t>
      </w:r>
      <w:r>
        <w:rPr/>
        <w:t>of</w:t>
      </w:r>
      <w:r>
        <w:rPr>
          <w:spacing w:val="16"/>
        </w:rPr>
        <w:t> </w:t>
      </w:r>
      <w:r>
        <w:rPr/>
        <w:t>putting</w:t>
      </w:r>
      <w:r>
        <w:rPr>
          <w:spacing w:val="15"/>
        </w:rPr>
        <w:t> </w:t>
      </w:r>
      <w:r>
        <w:rPr/>
        <w:t>things</w:t>
      </w:r>
      <w:r>
        <w:rPr>
          <w:spacing w:val="13"/>
        </w:rPr>
        <w:t> </w:t>
      </w:r>
      <w:r>
        <w:rPr/>
        <w:t>right</w:t>
      </w:r>
      <w:r>
        <w:rPr>
          <w:spacing w:val="15"/>
        </w:rPr>
        <w:t> </w:t>
      </w:r>
      <w:r>
        <w:rPr/>
        <w:t>in</w:t>
      </w:r>
      <w:r>
        <w:rPr>
          <w:spacing w:val="16"/>
        </w:rPr>
        <w:t> </w:t>
      </w:r>
      <w:r>
        <w:rPr/>
        <w:t>this</w:t>
      </w:r>
      <w:r>
        <w:rPr>
          <w:spacing w:val="13"/>
        </w:rPr>
        <w:t> </w:t>
      </w:r>
      <w:r>
        <w:rPr/>
        <w:t>life</w:t>
      </w:r>
      <w:r>
        <w:rPr>
          <w:spacing w:val="16"/>
        </w:rPr>
        <w:t> </w:t>
      </w:r>
      <w:r>
        <w:rPr/>
        <w:t>is</w:t>
      </w:r>
      <w:r>
        <w:rPr>
          <w:spacing w:val="16"/>
        </w:rPr>
        <w:t> </w:t>
      </w:r>
      <w:r>
        <w:rPr/>
        <w:t>significant; it should come as no surprise that Augustine as bishop would follow their lead.</w:t>
      </w:r>
    </w:p>
    <w:p>
      <w:pPr>
        <w:pStyle w:val="BodyText"/>
        <w:spacing w:before="18"/>
      </w:pPr>
      <w:r>
        <w:rPr/>
        <w:t>Views</w:t>
      </w:r>
      <w:r>
        <w:rPr>
          <w:spacing w:val="1"/>
        </w:rPr>
        <w:t> </w:t>
      </w:r>
      <w:r>
        <w:rPr/>
        <w:t>of</w:t>
      </w:r>
      <w:r>
        <w:rPr>
          <w:spacing w:val="3"/>
        </w:rPr>
        <w:t> </w:t>
      </w:r>
      <w:r>
        <w:rPr/>
        <w:t>the</w:t>
      </w:r>
      <w:r>
        <w:rPr>
          <w:spacing w:val="1"/>
        </w:rPr>
        <w:t> </w:t>
      </w:r>
      <w:r>
        <w:rPr/>
        <w:t>Early</w:t>
      </w:r>
      <w:r>
        <w:rPr>
          <w:spacing w:val="5"/>
        </w:rPr>
        <w:t> </w:t>
      </w:r>
      <w:r>
        <w:rPr>
          <w:spacing w:val="-2"/>
        </w:rPr>
        <w:t>Augustine</w:t>
      </w:r>
    </w:p>
    <w:p>
      <w:pPr>
        <w:pStyle w:val="BodyText"/>
        <w:spacing w:line="242" w:lineRule="auto" w:before="4"/>
      </w:pPr>
      <w:r>
        <w:rPr/>
        <w:t>The early Augustine rarely discusses a change of fates after death. In the </w:t>
      </w:r>
      <w:r>
        <w:rPr>
          <w:i/>
        </w:rPr>
        <w:t>83 Different Questions</w:t>
      </w:r>
      <w:r>
        <w:rPr/>
        <w:t>, compiled between 388 and 396, and addressed to his fellow monks, the only place where the issue of posthumous salvation arises is in Question 44, and here it has to do with the salvation of those who lived long ago.</w:t>
      </w:r>
    </w:p>
    <w:p>
      <w:pPr>
        <w:pStyle w:val="BodyText"/>
        <w:spacing w:line="242" w:lineRule="auto" w:before="4"/>
        <w:ind w:right="197"/>
      </w:pPr>
      <w:r>
        <w:rPr/>
        <w:t>Augustine articulates the view that will become commonplace throughout his career: All those who achieved wisdom before the coming of Christ "have been illumined by the same truth in accord with the opportunity of their own respective periods of life." In other words, the ancient worthies were Christians before the incarnation, and thus they needed no posthumous salvation since they had lived properly during their</w:t>
      </w:r>
      <w:r>
        <w:rPr>
          <w:spacing w:val="16"/>
        </w:rPr>
        <w:t> </w:t>
      </w:r>
      <w:r>
        <w:rPr/>
        <w:t>lifetimes.</w:t>
      </w:r>
      <w:r>
        <w:rPr>
          <w:spacing w:val="15"/>
        </w:rPr>
        <w:t> </w:t>
      </w:r>
      <w:r>
        <w:rPr/>
        <w:t>Augustine</w:t>
      </w:r>
      <w:r>
        <w:rPr>
          <w:spacing w:val="15"/>
        </w:rPr>
        <w:t> </w:t>
      </w:r>
      <w:r>
        <w:rPr/>
        <w:t>is</w:t>
      </w:r>
      <w:r>
        <w:rPr>
          <w:spacing w:val="14"/>
        </w:rPr>
        <w:t> </w:t>
      </w:r>
      <w:r>
        <w:rPr/>
        <w:t>generally</w:t>
      </w:r>
      <w:r>
        <w:rPr>
          <w:spacing w:val="17"/>
        </w:rPr>
        <w:t> </w:t>
      </w:r>
      <w:r>
        <w:rPr/>
        <w:t>consistent</w:t>
      </w:r>
      <w:r>
        <w:rPr>
          <w:spacing w:val="15"/>
        </w:rPr>
        <w:t> </w:t>
      </w:r>
      <w:r>
        <w:rPr/>
        <w:t>on</w:t>
      </w:r>
      <w:r>
        <w:rPr>
          <w:spacing w:val="17"/>
        </w:rPr>
        <w:t> </w:t>
      </w:r>
      <w:r>
        <w:rPr/>
        <w:t>this</w:t>
      </w:r>
      <w:r>
        <w:rPr>
          <w:spacing w:val="15"/>
        </w:rPr>
        <w:t> </w:t>
      </w:r>
      <w:r>
        <w:rPr/>
        <w:t>point</w:t>
      </w:r>
      <w:r>
        <w:rPr>
          <w:spacing w:val="15"/>
        </w:rPr>
        <w:t> </w:t>
      </w:r>
      <w:r>
        <w:rPr/>
        <w:t>throughout</w:t>
      </w:r>
      <w:r>
        <w:rPr>
          <w:spacing w:val="15"/>
        </w:rPr>
        <w:t> </w:t>
      </w:r>
      <w:r>
        <w:rPr/>
        <w:t>his</w:t>
      </w:r>
      <w:r>
        <w:rPr>
          <w:spacing w:val="16"/>
        </w:rPr>
        <w:t> </w:t>
      </w:r>
      <w:r>
        <w:rPr/>
        <w:t>life,</w:t>
      </w:r>
      <w:r>
        <w:rPr>
          <w:spacing w:val="15"/>
        </w:rPr>
        <w:t> </w:t>
      </w:r>
      <w:r>
        <w:rPr/>
        <w:t>and</w:t>
      </w:r>
      <w:r>
        <w:rPr>
          <w:spacing w:val="16"/>
        </w:rPr>
        <w:t> </w:t>
      </w:r>
      <w:r>
        <w:rPr/>
        <w:t>he</w:t>
      </w:r>
      <w:r>
        <w:rPr>
          <w:spacing w:val="15"/>
        </w:rPr>
        <w:t> </w:t>
      </w:r>
      <w:r>
        <w:rPr/>
        <w:t>only</w:t>
      </w:r>
      <w:r>
        <w:rPr>
          <w:spacing w:val="16"/>
        </w:rPr>
        <w:t> </w:t>
      </w:r>
      <w:r>
        <w:rPr/>
        <w:t>wavers</w:t>
      </w:r>
      <w:r>
        <w:rPr/>
        <w:t> when faced with interpreting 1 Pet. 4:6, discussed later.</w:t>
      </w:r>
    </w:p>
    <w:p>
      <w:pPr>
        <w:pStyle w:val="BodyText"/>
        <w:spacing w:line="242" w:lineRule="auto" w:before="8"/>
        <w:ind w:right="197"/>
      </w:pPr>
      <w:r>
        <w:rPr/>
        <w:t>In</w:t>
      </w:r>
      <w:r>
        <w:rPr>
          <w:spacing w:val="15"/>
        </w:rPr>
        <w:t> </w:t>
      </w:r>
      <w:r>
        <w:rPr/>
        <w:t>his</w:t>
      </w:r>
      <w:r>
        <w:rPr>
          <w:spacing w:val="17"/>
        </w:rPr>
        <w:t> </w:t>
      </w:r>
      <w:r>
        <w:rPr>
          <w:i/>
        </w:rPr>
        <w:t>Commentary</w:t>
      </w:r>
      <w:r>
        <w:rPr>
          <w:i/>
          <w:spacing w:val="15"/>
        </w:rPr>
        <w:t> </w:t>
      </w:r>
      <w:r>
        <w:rPr>
          <w:i/>
        </w:rPr>
        <w:t>on</w:t>
      </w:r>
      <w:r>
        <w:rPr>
          <w:i/>
          <w:spacing w:val="17"/>
        </w:rPr>
        <w:t> </w:t>
      </w:r>
      <w:r>
        <w:rPr>
          <w:i/>
        </w:rPr>
        <w:t>the</w:t>
      </w:r>
      <w:r>
        <w:rPr>
          <w:i/>
          <w:spacing w:val="16"/>
        </w:rPr>
        <w:t> </w:t>
      </w:r>
      <w:r>
        <w:rPr>
          <w:i/>
        </w:rPr>
        <w:t>Sermon</w:t>
      </w:r>
      <w:r>
        <w:rPr>
          <w:i/>
          <w:spacing w:val="17"/>
        </w:rPr>
        <w:t> </w:t>
      </w:r>
      <w:r>
        <w:rPr>
          <w:i/>
        </w:rPr>
        <w:t>on</w:t>
      </w:r>
      <w:r>
        <w:rPr>
          <w:i/>
          <w:spacing w:val="16"/>
        </w:rPr>
        <w:t> </w:t>
      </w:r>
      <w:r>
        <w:rPr>
          <w:i/>
        </w:rPr>
        <w:t>the</w:t>
      </w:r>
      <w:r>
        <w:rPr>
          <w:i/>
          <w:spacing w:val="16"/>
        </w:rPr>
        <w:t> </w:t>
      </w:r>
      <w:r>
        <w:rPr>
          <w:i/>
        </w:rPr>
        <w:t>Mount</w:t>
      </w:r>
      <w:r>
        <w:rPr>
          <w:i/>
          <w:spacing w:val="17"/>
        </w:rPr>
        <w:t> </w:t>
      </w:r>
      <w:r>
        <w:rPr/>
        <w:t>1.11.30,</w:t>
      </w:r>
      <w:r>
        <w:rPr>
          <w:spacing w:val="15"/>
        </w:rPr>
        <w:t> </w:t>
      </w:r>
      <w:r>
        <w:rPr/>
        <w:t>written</w:t>
      </w:r>
      <w:r>
        <w:rPr>
          <w:spacing w:val="16"/>
        </w:rPr>
        <w:t> </w:t>
      </w:r>
      <w:r>
        <w:rPr/>
        <w:t>in</w:t>
      </w:r>
      <w:r>
        <w:rPr>
          <w:spacing w:val="18"/>
        </w:rPr>
        <w:t> </w:t>
      </w:r>
      <w:r>
        <w:rPr/>
        <w:t>the</w:t>
      </w:r>
      <w:r>
        <w:rPr>
          <w:spacing w:val="15"/>
        </w:rPr>
        <w:t> </w:t>
      </w:r>
      <w:r>
        <w:rPr/>
        <w:t>years</w:t>
      </w:r>
      <w:r>
        <w:rPr>
          <w:spacing w:val="15"/>
        </w:rPr>
        <w:t> </w:t>
      </w:r>
      <w:r>
        <w:rPr/>
        <w:t>393-394,</w:t>
      </w:r>
      <w:r>
        <w:rPr>
          <w:spacing w:val="15"/>
        </w:rPr>
        <w:t> </w:t>
      </w:r>
      <w:r>
        <w:rPr/>
        <w:t>Augustine confronts Jesus' statement in Matt. 5:26 that a person who does not come to terms quickly with his accuser will be thrown into prison until he pays the last penny. Augustine takes this as a certain metaphor for the</w:t>
      </w:r>
    </w:p>
    <w:p>
      <w:pPr>
        <w:spacing w:after="0" w:line="242" w:lineRule="auto"/>
        <w:sectPr>
          <w:pgSz w:w="11910" w:h="16840"/>
          <w:pgMar w:top="1700" w:bottom="280" w:left="760" w:right="940"/>
        </w:sectPr>
      </w:pPr>
    </w:p>
    <w:p>
      <w:pPr>
        <w:pStyle w:val="BodyText"/>
        <w:spacing w:line="244" w:lineRule="auto" w:before="64"/>
      </w:pPr>
      <w:r>
        <w:rPr/>
        <w:t>final judgment, but he is troubled by the phrasing "until he pays." Might the sinner get out of hell? Here in 393 the not-yet bishop Augustine</w:t>
      </w:r>
    </w:p>
    <w:p>
      <w:pPr>
        <w:pStyle w:val="BodyText"/>
        <w:spacing w:line="263" w:lineRule="exact"/>
      </w:pPr>
      <w:r>
        <w:rPr/>
        <w:t>end</w:t>
      </w:r>
      <w:r>
        <w:rPr>
          <w:spacing w:val="3"/>
        </w:rPr>
        <w:t> </w:t>
      </w:r>
      <w:r>
        <w:rPr>
          <w:spacing w:val="-2"/>
        </w:rPr>
        <w:t>p.128</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52"/>
      </w:pPr>
      <w:r>
        <w:rPr/>
        <w:pict>
          <v:rect style="position:absolute;margin-left:199.199997pt;margin-top:100.325653pt;width:3.9pt;height:.35999pt;mso-position-horizontal-relative:page;mso-position-vertical-relative:paragraph;z-index:-17070592" id="docshape117" filled="true" fillcolor="#0000ff" stroked="false">
            <v:fill type="solid"/>
            <w10:wrap type="none"/>
          </v:rect>
        </w:pict>
      </w:r>
      <w:r>
        <w:rPr/>
        <w:t>expresses</w:t>
      </w:r>
      <w:r>
        <w:rPr>
          <w:spacing w:val="16"/>
        </w:rPr>
        <w:t> </w:t>
      </w:r>
      <w:r>
        <w:rPr/>
        <w:t>some</w:t>
      </w:r>
      <w:r>
        <w:rPr>
          <w:spacing w:val="15"/>
        </w:rPr>
        <w:t> </w:t>
      </w:r>
      <w:r>
        <w:rPr/>
        <w:t>ambiguity:</w:t>
      </w:r>
      <w:r>
        <w:rPr>
          <w:spacing w:val="15"/>
        </w:rPr>
        <w:t> </w:t>
      </w:r>
      <w:r>
        <w:rPr/>
        <w:t>His</w:t>
      </w:r>
      <w:r>
        <w:rPr>
          <w:spacing w:val="13"/>
        </w:rPr>
        <w:t> </w:t>
      </w:r>
      <w:r>
        <w:rPr/>
        <w:t>preference</w:t>
      </w:r>
      <w:r>
        <w:rPr>
          <w:spacing w:val="15"/>
        </w:rPr>
        <w:t> </w:t>
      </w:r>
      <w:r>
        <w:rPr/>
        <w:t>is</w:t>
      </w:r>
      <w:r>
        <w:rPr>
          <w:spacing w:val="13"/>
        </w:rPr>
        <w:t> </w:t>
      </w:r>
      <w:r>
        <w:rPr/>
        <w:t>to</w:t>
      </w:r>
      <w:r>
        <w:rPr>
          <w:spacing w:val="13"/>
        </w:rPr>
        <w:t> </w:t>
      </w:r>
      <w:r>
        <w:rPr/>
        <w:t>believe</w:t>
      </w:r>
      <w:r>
        <w:rPr>
          <w:spacing w:val="12"/>
        </w:rPr>
        <w:t> </w:t>
      </w:r>
      <w:r>
        <w:rPr/>
        <w:t>that</w:t>
      </w:r>
      <w:r>
        <w:rPr>
          <w:spacing w:val="16"/>
        </w:rPr>
        <w:t> </w:t>
      </w:r>
      <w:r>
        <w:rPr/>
        <w:t>the</w:t>
      </w:r>
      <w:r>
        <w:rPr>
          <w:spacing w:val="16"/>
        </w:rPr>
        <w:t> </w:t>
      </w:r>
      <w:r>
        <w:rPr/>
        <w:t>man</w:t>
      </w:r>
      <w:r>
        <w:rPr>
          <w:spacing w:val="17"/>
        </w:rPr>
        <w:t> </w:t>
      </w:r>
      <w:r>
        <w:rPr/>
        <w:t>is</w:t>
      </w:r>
      <w:r>
        <w:rPr>
          <w:spacing w:val="15"/>
        </w:rPr>
        <w:t> </w:t>
      </w:r>
      <w:r>
        <w:rPr/>
        <w:t>punished</w:t>
      </w:r>
      <w:r>
        <w:rPr>
          <w:spacing w:val="16"/>
        </w:rPr>
        <w:t> </w:t>
      </w:r>
      <w:r>
        <w:rPr/>
        <w:t>eternally.</w:t>
      </w:r>
      <w:r>
        <w:rPr>
          <w:spacing w:val="13"/>
        </w:rPr>
        <w:t> </w:t>
      </w:r>
      <w:r>
        <w:rPr/>
        <w:t>He</w:t>
      </w:r>
      <w:r>
        <w:rPr>
          <w:spacing w:val="16"/>
        </w:rPr>
        <w:t> </w:t>
      </w:r>
      <w:r>
        <w:rPr/>
        <w:t>arrives</w:t>
      </w:r>
      <w:r>
        <w:rPr>
          <w:spacing w:val="13"/>
        </w:rPr>
        <w:t> </w:t>
      </w:r>
      <w:r>
        <w:rPr/>
        <w:t>at</w:t>
      </w:r>
      <w:r>
        <w:rPr/>
        <w:t> this conclusion by interpreting the passage in line with Ps. 110:1, "Sit at my right hand, until I have put all enemies under your feet." Of course, says Augustine, the "until" in this sentence does not imply that Christ gives up his seat after the enemies are vanquished; so likewise the man in the prison is punished eternally. But Augustine shows the tentative nature of his interpretation when he says, "I would not assert this with such</w:t>
      </w:r>
      <w:r>
        <w:rPr>
          <w:spacing w:val="14"/>
        </w:rPr>
        <w:t> </w:t>
      </w:r>
      <w:r>
        <w:rPr/>
        <w:t>assurance</w:t>
      </w:r>
      <w:r>
        <w:rPr>
          <w:spacing w:val="14"/>
        </w:rPr>
        <w:t> </w:t>
      </w:r>
      <w:r>
        <w:rPr/>
        <w:t>as</w:t>
      </w:r>
      <w:r>
        <w:rPr>
          <w:spacing w:val="14"/>
        </w:rPr>
        <w:t> </w:t>
      </w:r>
      <w:r>
        <w:rPr/>
        <w:t>to</w:t>
      </w:r>
      <w:r>
        <w:rPr>
          <w:spacing w:val="15"/>
        </w:rPr>
        <w:t> </w:t>
      </w:r>
      <w:r>
        <w:rPr/>
        <w:t>seem to</w:t>
      </w:r>
      <w:r>
        <w:rPr>
          <w:spacing w:val="15"/>
        </w:rPr>
        <w:t> </w:t>
      </w:r>
      <w:r>
        <w:rPr/>
        <w:t>have</w:t>
      </w:r>
      <w:r>
        <w:rPr>
          <w:spacing w:val="15"/>
        </w:rPr>
        <w:t> </w:t>
      </w:r>
      <w:r>
        <w:rPr/>
        <w:t>precluded</w:t>
      </w:r>
      <w:r>
        <w:rPr>
          <w:spacing w:val="14"/>
        </w:rPr>
        <w:t> </w:t>
      </w:r>
      <w:r>
        <w:rPr/>
        <w:t>a</w:t>
      </w:r>
      <w:r>
        <w:rPr>
          <w:spacing w:val="15"/>
        </w:rPr>
        <w:t> </w:t>
      </w:r>
      <w:r>
        <w:rPr/>
        <w:t>more</w:t>
      </w:r>
      <w:r>
        <w:rPr>
          <w:spacing w:val="14"/>
        </w:rPr>
        <w:t> </w:t>
      </w:r>
      <w:r>
        <w:rPr/>
        <w:t>diligent</w:t>
      </w:r>
      <w:r>
        <w:rPr>
          <w:spacing w:val="15"/>
        </w:rPr>
        <w:t> </w:t>
      </w:r>
      <w:r>
        <w:rPr/>
        <w:t>treatment</w:t>
      </w:r>
      <w:r>
        <w:rPr>
          <w:spacing w:val="14"/>
        </w:rPr>
        <w:t> </w:t>
      </w:r>
      <w:r>
        <w:rPr/>
        <w:t>of</w:t>
      </w:r>
      <w:r>
        <w:rPr>
          <w:spacing w:val="15"/>
        </w:rPr>
        <w:t> </w:t>
      </w:r>
      <w:r>
        <w:rPr/>
        <w:t>the</w:t>
      </w:r>
      <w:r>
        <w:rPr>
          <w:spacing w:val="14"/>
        </w:rPr>
        <w:t> </w:t>
      </w:r>
      <w:r>
        <w:rPr/>
        <w:t>punishment</w:t>
      </w:r>
      <w:r>
        <w:rPr>
          <w:spacing w:val="15"/>
        </w:rPr>
        <w:t> </w:t>
      </w:r>
      <w:r>
        <w:rPr/>
        <w:t>of</w:t>
      </w:r>
      <w:r>
        <w:rPr>
          <w:spacing w:val="15"/>
        </w:rPr>
        <w:t> </w:t>
      </w:r>
      <w:r>
        <w:rPr/>
        <w:t>sins,</w:t>
      </w:r>
      <w:r>
        <w:rPr>
          <w:spacing w:val="14"/>
        </w:rPr>
        <w:t> </w:t>
      </w:r>
      <w:r>
        <w:rPr/>
        <w:t>in</w:t>
      </w:r>
      <w:r>
        <w:rPr>
          <w:spacing w:val="15"/>
        </w:rPr>
        <w:t> </w:t>
      </w:r>
      <w:r>
        <w:rPr/>
        <w:t>order to determine the sense in which the Scriptures call it an eternal punishment. At any rate, it is better to</w:t>
      </w:r>
      <w:r>
        <w:rPr>
          <w:spacing w:val="80"/>
        </w:rPr>
        <w:t> </w:t>
      </w:r>
      <w:r>
        <w:rPr/>
        <w:t>escape it than to learn its nature."</w:t>
      </w:r>
      <w:r>
        <w:rPr>
          <w:color w:val="0000FF"/>
          <w:vertAlign w:val="superscript"/>
        </w:rPr>
        <w:t>7</w:t>
      </w:r>
      <w:r>
        <w:rPr>
          <w:color w:val="0000FF"/>
          <w:vertAlign w:val="baseline"/>
        </w:rPr>
        <w:t> </w:t>
      </w:r>
      <w:r>
        <w:rPr>
          <w:vertAlign w:val="baseline"/>
        </w:rPr>
        <w:t>Augustine holds out the possibility here for a change of fate after death, an escape from punishment.</w:t>
      </w:r>
    </w:p>
    <w:p>
      <w:pPr>
        <w:pStyle w:val="BodyText"/>
        <w:spacing w:line="242" w:lineRule="auto" w:before="11"/>
        <w:ind w:right="314"/>
      </w:pPr>
      <w:r>
        <w:rPr/>
        <w:t>In the </w:t>
      </w:r>
      <w:r>
        <w:rPr>
          <w:i/>
        </w:rPr>
        <w:t>Confessions </w:t>
      </w:r>
      <w:r>
        <w:rPr/>
        <w:t>of 397, one finds the well-known prayer for his mother where Augustine fears the exacting justice of God even upon this baptized woman, but he is confident that "you have already done what I am asking of you," namely, to grant her a share of the eternal kingdom (</w:t>
      </w:r>
      <w:r>
        <w:rPr>
          <w:i/>
        </w:rPr>
        <w:t>Confessions </w:t>
      </w:r>
      <w:r>
        <w:rPr/>
        <w:t>9.36). Here, and again consistently throughout his career, baptism is no automatic guarantee of eternal salvation (see his </w:t>
      </w:r>
      <w:r>
        <w:rPr>
          <w:i/>
        </w:rPr>
        <w:t>De Fide et Operibus</w:t>
      </w:r>
      <w:r>
        <w:rPr/>
        <w:t>, written in 413), but prayers for the baptized dead can be employed to some effect. Prayers for the dead were an integral part of the Christianity of Augustine's milieu, and part of his theological project over the course of his career will be to define precisely who among the dead might be helped by such prayer, and what benefits the dead might obtain.</w:t>
      </w:r>
    </w:p>
    <w:p>
      <w:pPr>
        <w:pStyle w:val="BodyText"/>
        <w:spacing w:line="242" w:lineRule="auto" w:before="10"/>
        <w:ind w:right="197"/>
      </w:pPr>
      <w:r>
        <w:rPr/>
        <w:t>Soon afterward, in 399, Augustine tackles the story of the rich man and Lazarus in Luke 16. In the </w:t>
      </w:r>
      <w:r>
        <w:rPr>
          <w:i/>
        </w:rPr>
        <w:t>Quaestiones</w:t>
      </w:r>
      <w:r>
        <w:rPr>
          <w:i/>
          <w:spacing w:val="15"/>
        </w:rPr>
        <w:t> </w:t>
      </w:r>
      <w:r>
        <w:rPr>
          <w:i/>
        </w:rPr>
        <w:t>Evangeliorum</w:t>
      </w:r>
      <w:r>
        <w:rPr>
          <w:i/>
          <w:spacing w:val="15"/>
        </w:rPr>
        <w:t> </w:t>
      </w:r>
      <w:r>
        <w:rPr/>
        <w:t>II.38,</w:t>
      </w:r>
      <w:r>
        <w:rPr>
          <w:spacing w:val="14"/>
        </w:rPr>
        <w:t> </w:t>
      </w:r>
      <w:r>
        <w:rPr/>
        <w:t>the</w:t>
      </w:r>
      <w:r>
        <w:rPr>
          <w:spacing w:val="14"/>
        </w:rPr>
        <w:t> </w:t>
      </w:r>
      <w:r>
        <w:rPr/>
        <w:t>bishop</w:t>
      </w:r>
      <w:r>
        <w:rPr>
          <w:spacing w:val="16"/>
        </w:rPr>
        <w:t> </w:t>
      </w:r>
      <w:r>
        <w:rPr/>
        <w:t>of</w:t>
      </w:r>
      <w:r>
        <w:rPr>
          <w:spacing w:val="15"/>
        </w:rPr>
        <w:t> </w:t>
      </w:r>
      <w:r>
        <w:rPr/>
        <w:t>Hippo</w:t>
      </w:r>
      <w:r>
        <w:rPr>
          <w:spacing w:val="15"/>
        </w:rPr>
        <w:t> </w:t>
      </w:r>
      <w:r>
        <w:rPr/>
        <w:t>is</w:t>
      </w:r>
      <w:r>
        <w:rPr>
          <w:spacing w:val="15"/>
        </w:rPr>
        <w:t> </w:t>
      </w:r>
      <w:r>
        <w:rPr/>
        <w:t>unequivocal</w:t>
      </w:r>
      <w:r>
        <w:rPr>
          <w:spacing w:val="15"/>
        </w:rPr>
        <w:t> </w:t>
      </w:r>
      <w:r>
        <w:rPr/>
        <w:t>that</w:t>
      </w:r>
      <w:r>
        <w:rPr>
          <w:spacing w:val="15"/>
        </w:rPr>
        <w:t> </w:t>
      </w:r>
      <w:r>
        <w:rPr/>
        <w:t>there</w:t>
      </w:r>
      <w:r>
        <w:rPr>
          <w:spacing w:val="14"/>
        </w:rPr>
        <w:t> </w:t>
      </w:r>
      <w:r>
        <w:rPr/>
        <w:t>is</w:t>
      </w:r>
      <w:r>
        <w:rPr>
          <w:spacing w:val="14"/>
        </w:rPr>
        <w:t> </w:t>
      </w:r>
      <w:r>
        <w:rPr/>
        <w:t>no</w:t>
      </w:r>
      <w:r>
        <w:rPr>
          <w:spacing w:val="15"/>
        </w:rPr>
        <w:t> </w:t>
      </w:r>
      <w:r>
        <w:rPr/>
        <w:t>hope</w:t>
      </w:r>
      <w:r>
        <w:rPr>
          <w:spacing w:val="15"/>
        </w:rPr>
        <w:t> </w:t>
      </w:r>
      <w:r>
        <w:rPr/>
        <w:t>for</w:t>
      </w:r>
      <w:r>
        <w:rPr>
          <w:spacing w:val="16"/>
        </w:rPr>
        <w:t> </w:t>
      </w:r>
      <w:r>
        <w:rPr/>
        <w:t>the</w:t>
      </w:r>
      <w:r>
        <w:rPr>
          <w:spacing w:val="18"/>
        </w:rPr>
        <w:t> </w:t>
      </w:r>
      <w:r>
        <w:rPr/>
        <w:t>rich man, and that no one, not even one as righteous as Lazarus, can intercede for him. His fate is completely sealed. A sermon from the same year, Sermon 113B, draws out the pastoral implications of this story, "There is no room, you see, for putting things right when life is over." His interpretation is precisely the opposite of that of Gregory of Nyssa and Macrina, discussed in chapter </w:t>
      </w:r>
      <w:r>
        <w:rPr>
          <w:color w:val="0000FF"/>
          <w:u w:val="single" w:color="0000FF"/>
        </w:rPr>
        <w:t>6</w:t>
      </w:r>
      <w:r>
        <w:rPr/>
        <w:t>, "Gregory of Nyssa." Augustine has not yet fully articulated all the implications of this basic principle; such articulation only happens after his thinking on the subject is stimulated by the Pelagian controversy and then by various questions, first from friends, and later from enemies.</w:t>
      </w:r>
    </w:p>
    <w:p>
      <w:pPr>
        <w:pStyle w:val="BodyText"/>
        <w:spacing w:line="244" w:lineRule="auto" w:before="10"/>
      </w:pPr>
      <w:r>
        <w:rPr/>
        <w:t>It is well known that Augustine, as he became aware of the views of Pelagius in the years 411-412, unequivocally declared that unbaptized infants who died were subject to condemnation as inheritors of original sin. Their punishment after death might be light, but it was still punishment all the same (</w:t>
      </w:r>
      <w:r>
        <w:rPr>
          <w:i/>
        </w:rPr>
        <w:t>De Pecc</w:t>
      </w:r>
      <w:r>
        <w:rPr/>
        <w:t>. </w:t>
      </w:r>
      <w:r>
        <w:rPr>
          <w:i/>
        </w:rPr>
        <w:t>Mer</w:t>
      </w:r>
      <w:r>
        <w:rPr/>
        <w:t>. 1.21). Augustine rejected the Pelagian view that unbaptized infants might be excluded from the Kingdom of God, but nonetheless might still receive some type of salvation and eternal life (</w:t>
      </w:r>
      <w:r>
        <w:rPr>
          <w:i/>
        </w:rPr>
        <w:t>De Pecc</w:t>
      </w:r>
      <w:r>
        <w:rPr/>
        <w:t>.</w:t>
      </w:r>
    </w:p>
    <w:p>
      <w:pPr>
        <w:pStyle w:val="BodyText"/>
        <w:spacing w:line="242" w:lineRule="auto"/>
        <w:ind w:right="564"/>
      </w:pPr>
      <w:r>
        <w:rPr>
          <w:i/>
        </w:rPr>
        <w:t>Mer</w:t>
      </w:r>
      <w:r>
        <w:rPr/>
        <w:t>. 1.60). Many aspects of the Pelagian controversy played a decisive role in Augustine's rejection end p.129</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1"/>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197"/>
      </w:pPr>
      <w:r>
        <w:rPr/>
        <w:t>of posthumous salvation. For instance, Pelagius and his followers had a firm belief in human potential and human freedom to obey or reject God's demands and the teachings of Christ. Augustine feared that their interpretation of the Christian message might obviate the absolute necessity of Christ's salvific death in the economy of salvation. Faith in that saving death and resurrection, and baptism by water or blood as the outward sign of that faith, became the minimum requirements of salvation in Augustine's view, and of course these activities could only take place in this life.</w:t>
      </w:r>
    </w:p>
    <w:p>
      <w:pPr>
        <w:pStyle w:val="BodyText"/>
        <w:spacing w:line="244" w:lineRule="auto"/>
        <w:ind w:right="197"/>
      </w:pPr>
      <w:r>
        <w:rPr/>
        <w:t>Augustine had long believed that baptism effects a real change in the person, as seen already in two places in the </w:t>
      </w:r>
      <w:r>
        <w:rPr>
          <w:i/>
        </w:rPr>
        <w:t>Confessions</w:t>
      </w:r>
      <w:r>
        <w:rPr/>
        <w:t>. In one case the baptism of his unconscious friend manages to change the friend's</w:t>
      </w:r>
      <w:r>
        <w:rPr>
          <w:spacing w:val="40"/>
        </w:rPr>
        <w:t> </w:t>
      </w:r>
      <w:r>
        <w:rPr/>
        <w:t>attitude toward God after he awakes (</w:t>
      </w:r>
      <w:r>
        <w:rPr>
          <w:i/>
        </w:rPr>
        <w:t>Conf</w:t>
      </w:r>
      <w:r>
        <w:rPr/>
        <w:t>. 4.8). In the other, Augustine thinks that he might have avoided</w:t>
      </w:r>
    </w:p>
    <w:p>
      <w:pPr>
        <w:spacing w:after="0" w:line="244" w:lineRule="auto"/>
        <w:sectPr>
          <w:pgSz w:w="11910" w:h="16840"/>
          <w:pgMar w:top="1700" w:bottom="280" w:left="760" w:right="940"/>
        </w:sectPr>
      </w:pPr>
    </w:p>
    <w:p>
      <w:pPr>
        <w:pStyle w:val="BodyText"/>
        <w:spacing w:line="242" w:lineRule="auto" w:before="64"/>
        <w:ind w:right="292"/>
      </w:pPr>
      <w:r>
        <w:rPr/>
        <w:pict>
          <v:rect style="position:absolute;margin-left:437.820007pt;margin-top:49.636642pt;width:3.96pt;height:.35999pt;mso-position-horizontal-relative:page;mso-position-vertical-relative:paragraph;z-index:15801856" id="docshape118" filled="true" fillcolor="#0000ff" stroked="false">
            <v:fill type="solid"/>
            <w10:wrap type="none"/>
          </v:rect>
        </w:pict>
      </w:r>
      <w:r>
        <w:rPr/>
        <w:t>many of the sins of his youth if his corrupt will had received the medicine of baptism early on (1.18). Without that medicine, the human being is justly condemned by God as a sinner, and it appears that nothing can be done after death for the unbaptized person (5.16). The Pelagian view, as Augustine comes to understand it, undermines this economy of salvation and the necessity of baptism.</w:t>
      </w:r>
      <w:r>
        <w:rPr>
          <w:color w:val="0000FF"/>
          <w:vertAlign w:val="superscript"/>
        </w:rPr>
        <w:t>8</w:t>
      </w:r>
    </w:p>
    <w:p>
      <w:pPr>
        <w:pStyle w:val="BodyText"/>
        <w:spacing w:line="242" w:lineRule="auto" w:before="5"/>
        <w:ind w:right="215"/>
      </w:pPr>
      <w:r>
        <w:rPr/>
        <w:t>As the Pelagian controversy progressed, Augustine received a number of communications from both</w:t>
      </w:r>
      <w:r>
        <w:rPr>
          <w:spacing w:val="40"/>
        </w:rPr>
        <w:t> </w:t>
      </w:r>
      <w:r>
        <w:rPr/>
        <w:t>friends and enemies that led him to think ever more deeply about posthumous salvation. Might God ultimately provide a universal salvation? Had God bestowed posthumous salvation on sinners when Christ descended to</w:t>
      </w:r>
      <w:r>
        <w:rPr>
          <w:spacing w:val="15"/>
        </w:rPr>
        <w:t> </w:t>
      </w:r>
      <w:r>
        <w:rPr/>
        <w:t>hell, and was it</w:t>
      </w:r>
      <w:r>
        <w:rPr>
          <w:spacing w:val="15"/>
        </w:rPr>
        <w:t> </w:t>
      </w:r>
      <w:r>
        <w:rPr/>
        <w:t>still possible for more recent</w:t>
      </w:r>
      <w:r>
        <w:rPr>
          <w:spacing w:val="15"/>
        </w:rPr>
        <w:t> </w:t>
      </w:r>
      <w:r>
        <w:rPr/>
        <w:t>arrivals in</w:t>
      </w:r>
      <w:r>
        <w:rPr>
          <w:spacing w:val="15"/>
        </w:rPr>
        <w:t> </w:t>
      </w:r>
      <w:r>
        <w:rPr/>
        <w:t>hell to</w:t>
      </w:r>
      <w:r>
        <w:rPr>
          <w:spacing w:val="16"/>
        </w:rPr>
        <w:t> </w:t>
      </w:r>
      <w:r>
        <w:rPr/>
        <w:t>repent? Could</w:t>
      </w:r>
      <w:r>
        <w:rPr>
          <w:spacing w:val="15"/>
        </w:rPr>
        <w:t> </w:t>
      </w:r>
      <w:r>
        <w:rPr/>
        <w:t>living Christians now pray</w:t>
      </w:r>
      <w:r>
        <w:rPr>
          <w:spacing w:val="18"/>
        </w:rPr>
        <w:t> </w:t>
      </w:r>
      <w:r>
        <w:rPr/>
        <w:t>and intercede on</w:t>
      </w:r>
      <w:r>
        <w:rPr>
          <w:spacing w:val="16"/>
        </w:rPr>
        <w:t> </w:t>
      </w:r>
      <w:r>
        <w:rPr/>
        <w:t>behalf of the unbaptized</w:t>
      </w:r>
      <w:r>
        <w:rPr>
          <w:spacing w:val="16"/>
        </w:rPr>
        <w:t> </w:t>
      </w:r>
      <w:r>
        <w:rPr/>
        <w:t>dead, as some were claiming</w:t>
      </w:r>
      <w:r>
        <w:rPr>
          <w:spacing w:val="18"/>
        </w:rPr>
        <w:t> </w:t>
      </w:r>
      <w:r>
        <w:rPr/>
        <w:t>the holy</w:t>
      </w:r>
      <w:r>
        <w:rPr>
          <w:spacing w:val="40"/>
        </w:rPr>
        <w:t> </w:t>
      </w:r>
      <w:r>
        <w:rPr/>
        <w:t>martyr Perpetua had done? Augustine comes to answer all these questions in the negative, but not without </w:t>
      </w:r>
      <w:r>
        <w:rPr>
          <w:spacing w:val="-2"/>
        </w:rPr>
        <w:t>struggle.</w:t>
      </w:r>
    </w:p>
    <w:p>
      <w:pPr>
        <w:pStyle w:val="BodyText"/>
        <w:spacing w:before="10"/>
      </w:pPr>
      <w:r>
        <w:rPr/>
        <w:t>Augustine's</w:t>
      </w:r>
      <w:r>
        <w:rPr>
          <w:spacing w:val="6"/>
        </w:rPr>
        <w:t> </w:t>
      </w:r>
      <w:r>
        <w:rPr/>
        <w:t>Rejection</w:t>
      </w:r>
      <w:r>
        <w:rPr>
          <w:spacing w:val="6"/>
        </w:rPr>
        <w:t> </w:t>
      </w:r>
      <w:r>
        <w:rPr/>
        <w:t>of</w:t>
      </w:r>
      <w:r>
        <w:rPr>
          <w:spacing w:val="6"/>
        </w:rPr>
        <w:t> </w:t>
      </w:r>
      <w:r>
        <w:rPr/>
        <w:t>Universal</w:t>
      </w:r>
      <w:r>
        <w:rPr>
          <w:spacing w:val="7"/>
        </w:rPr>
        <w:t> </w:t>
      </w:r>
      <w:r>
        <w:rPr>
          <w:spacing w:val="-2"/>
        </w:rPr>
        <w:t>Salvation</w:t>
      </w:r>
    </w:p>
    <w:p>
      <w:pPr>
        <w:pStyle w:val="BodyText"/>
        <w:spacing w:line="244" w:lineRule="auto" w:before="3"/>
        <w:ind w:right="197"/>
      </w:pPr>
      <w:r>
        <w:rPr/>
        <w:pict>
          <v:rect style="position:absolute;margin-left:372.959991pt;margin-top:46.585625pt;width:3.9pt;height:.35999pt;mso-position-horizontal-relative:page;mso-position-vertical-relative:paragraph;z-index:-17069568" id="docshape119" filled="true" fillcolor="#0000ff" stroked="false">
            <v:fill type="solid"/>
            <w10:wrap type="none"/>
          </v:rect>
        </w:pict>
      </w:r>
      <w:r>
        <w:rPr/>
        <w:t>In the years 414-415, in the midst of the Pelagian controversy, Augustine received two communications from friends that caused him to think afresh about posthumous salvation and its social and ecclesiastical implications. First, he learned about the central tenets of Origenism from Orosius, a young Spanish priest who would become the trusted liaison between Augustine and Jerome.</w:t>
      </w:r>
      <w:r>
        <w:rPr>
          <w:color w:val="0000FF"/>
          <w:vertAlign w:val="superscript"/>
        </w:rPr>
        <w:t>9</w:t>
      </w:r>
      <w:r>
        <w:rPr>
          <w:color w:val="0000FF"/>
          <w:vertAlign w:val="baseline"/>
        </w:rPr>
        <w:t> </w:t>
      </w:r>
      <w:r>
        <w:rPr>
          <w:vertAlign w:val="baseline"/>
        </w:rPr>
        <w:t>Among these tenets as reported by Orosius was the notion propounded by two Spanish Origenists named Avitus that "all the souls of sinners will return to the unity of the body of Christ after the purification of their conscience." Orosius continues, "They also tried to maintain the same thing about the devil, but they were unsuccessful" (Orosius, </w:t>
      </w:r>
      <w:r>
        <w:rPr>
          <w:i/>
          <w:vertAlign w:val="baseline"/>
        </w:rPr>
        <w:t>Commonitorium </w:t>
      </w:r>
      <w:r>
        <w:rPr>
          <w:vertAlign w:val="baseline"/>
        </w:rPr>
        <w:t>3). This statement indicates that the preaching of Origen's ideas had varying success in Spain: According to Orosius, people were more willing to conceive of the</w:t>
      </w:r>
    </w:p>
    <w:p>
      <w:pPr>
        <w:pStyle w:val="BodyText"/>
        <w:spacing w:line="252" w:lineRule="exact"/>
      </w:pPr>
      <w:r>
        <w:rPr/>
        <w:t>end</w:t>
      </w:r>
      <w:r>
        <w:rPr>
          <w:spacing w:val="3"/>
        </w:rPr>
        <w:t> </w:t>
      </w:r>
      <w:r>
        <w:rPr>
          <w:spacing w:val="-2"/>
        </w:rPr>
        <w:t>p.130</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88"/>
      </w:pPr>
      <w:r>
        <w:rPr/>
        <w:t>universal posthumous salvation of their fellow human beings in contrast to the salvation of the devil. Augustine here rejects the position of the two Aviti as one based solely on mercy. He replies to Orosius by invoking Matt. 25:46, "And so [the wicked] will go into eternal burning, and the just into eternal life" (</w:t>
      </w:r>
      <w:r>
        <w:rPr>
          <w:i/>
        </w:rPr>
        <w:t>Ad</w:t>
      </w:r>
      <w:r>
        <w:rPr>
          <w:i/>
        </w:rPr>
        <w:t> Orosium </w:t>
      </w:r>
      <w:r>
        <w:rPr/>
        <w:t>5, 7). In addition to this scriptural warrant, Augustine sees another danger in allowing for</w:t>
      </w:r>
      <w:r>
        <w:rPr>
          <w:spacing w:val="40"/>
        </w:rPr>
        <w:t> </w:t>
      </w:r>
      <w:r>
        <w:rPr/>
        <w:t>universal posthumous salvation, "If mercy leads us to believe that the punishment of the wicked will come to</w:t>
      </w:r>
      <w:r>
        <w:rPr>
          <w:spacing w:val="13"/>
        </w:rPr>
        <w:t> </w:t>
      </w:r>
      <w:r>
        <w:rPr/>
        <w:t>an</w:t>
      </w:r>
      <w:r>
        <w:rPr>
          <w:spacing w:val="15"/>
        </w:rPr>
        <w:t> </w:t>
      </w:r>
      <w:r>
        <w:rPr/>
        <w:t>end, what</w:t>
      </w:r>
      <w:r>
        <w:rPr>
          <w:spacing w:val="13"/>
        </w:rPr>
        <w:t> </w:t>
      </w:r>
      <w:r>
        <w:rPr/>
        <w:t>are we to</w:t>
      </w:r>
      <w:r>
        <w:rPr>
          <w:spacing w:val="13"/>
        </w:rPr>
        <w:t> </w:t>
      </w:r>
      <w:r>
        <w:rPr/>
        <w:t>believe</w:t>
      </w:r>
      <w:r>
        <w:rPr>
          <w:spacing w:val="15"/>
        </w:rPr>
        <w:t> </w:t>
      </w:r>
      <w:r>
        <w:rPr/>
        <w:t>concerning</w:t>
      </w:r>
      <w:r>
        <w:rPr>
          <w:spacing w:val="13"/>
        </w:rPr>
        <w:t> </w:t>
      </w:r>
      <w:r>
        <w:rPr/>
        <w:t>the reward</w:t>
      </w:r>
      <w:r>
        <w:rPr>
          <w:spacing w:val="13"/>
        </w:rPr>
        <w:t> </w:t>
      </w:r>
      <w:r>
        <w:rPr/>
        <w:t>of the just, when</w:t>
      </w:r>
      <w:r>
        <w:rPr>
          <w:spacing w:val="15"/>
        </w:rPr>
        <w:t> </w:t>
      </w:r>
      <w:r>
        <w:rPr/>
        <w:t>in each</w:t>
      </w:r>
      <w:r>
        <w:rPr>
          <w:spacing w:val="15"/>
        </w:rPr>
        <w:t> </w:t>
      </w:r>
      <w:r>
        <w:rPr/>
        <w:t>case eternity</w:t>
      </w:r>
      <w:r>
        <w:rPr>
          <w:spacing w:val="15"/>
        </w:rPr>
        <w:t> </w:t>
      </w:r>
      <w:r>
        <w:rPr/>
        <w:t>is mentioned in the same passage. . . ? Are we to say that even the just will fall back from that holiness and eternal life into the uncleanness of sin and death?" The mere mention of such a possibility is anathema to Augustine, since for him any beatitude that is not eternal is no beatitude at all. Augustine wanted none of</w:t>
      </w:r>
      <w:r>
        <w:rPr>
          <w:spacing w:val="40"/>
        </w:rPr>
        <w:t> </w:t>
      </w:r>
      <w:r>
        <w:rPr/>
        <w:t>the precosmic</w:t>
      </w:r>
      <w:r>
        <w:rPr>
          <w:spacing w:val="15"/>
        </w:rPr>
        <w:t> </w:t>
      </w:r>
      <w:r>
        <w:rPr/>
        <w:t>fall</w:t>
      </w:r>
      <w:r>
        <w:rPr>
          <w:spacing w:val="15"/>
        </w:rPr>
        <w:t> </w:t>
      </w:r>
      <w:r>
        <w:rPr/>
        <w:t>of</w:t>
      </w:r>
      <w:r>
        <w:rPr>
          <w:spacing w:val="15"/>
        </w:rPr>
        <w:t> </w:t>
      </w:r>
      <w:r>
        <w:rPr/>
        <w:t>souls,</w:t>
      </w:r>
      <w:r>
        <w:rPr>
          <w:spacing w:val="16"/>
        </w:rPr>
        <w:t> </w:t>
      </w:r>
      <w:r>
        <w:rPr/>
        <w:t>the</w:t>
      </w:r>
      <w:r>
        <w:rPr>
          <w:spacing w:val="15"/>
        </w:rPr>
        <w:t> </w:t>
      </w:r>
      <w:r>
        <w:rPr/>
        <w:t>reincarnation</w:t>
      </w:r>
      <w:r>
        <w:rPr>
          <w:spacing w:val="15"/>
        </w:rPr>
        <w:t> </w:t>
      </w:r>
      <w:r>
        <w:rPr/>
        <w:t>of</w:t>
      </w:r>
      <w:r>
        <w:rPr>
          <w:spacing w:val="15"/>
        </w:rPr>
        <w:t> </w:t>
      </w:r>
      <w:r>
        <w:rPr/>
        <w:t>souls,</w:t>
      </w:r>
      <w:r>
        <w:rPr>
          <w:spacing w:val="15"/>
        </w:rPr>
        <w:t> </w:t>
      </w:r>
      <w:r>
        <w:rPr/>
        <w:t>endless</w:t>
      </w:r>
      <w:r>
        <w:rPr>
          <w:spacing w:val="15"/>
        </w:rPr>
        <w:t> </w:t>
      </w:r>
      <w:r>
        <w:rPr/>
        <w:t>cycles of the universe, and</w:t>
      </w:r>
      <w:r>
        <w:rPr>
          <w:spacing w:val="16"/>
        </w:rPr>
        <w:t> </w:t>
      </w:r>
      <w:r>
        <w:rPr/>
        <w:t>endless</w:t>
      </w:r>
      <w:r>
        <w:rPr>
          <w:spacing w:val="15"/>
        </w:rPr>
        <w:t> </w:t>
      </w:r>
      <w:r>
        <w:rPr/>
        <w:t>chances at salvation that had come to be associated with Origen by the early fifth century.</w:t>
      </w:r>
    </w:p>
    <w:p>
      <w:pPr>
        <w:pStyle w:val="BodyText"/>
        <w:spacing w:before="13"/>
      </w:pPr>
      <w:r>
        <w:rPr/>
        <w:t>Interpreting</w:t>
      </w:r>
      <w:r>
        <w:rPr>
          <w:spacing w:val="3"/>
        </w:rPr>
        <w:t> </w:t>
      </w:r>
      <w:r>
        <w:rPr/>
        <w:t>Jesus'</w:t>
      </w:r>
      <w:r>
        <w:rPr>
          <w:spacing w:val="2"/>
        </w:rPr>
        <w:t> </w:t>
      </w:r>
      <w:r>
        <w:rPr/>
        <w:t>Descent</w:t>
      </w:r>
      <w:r>
        <w:rPr>
          <w:spacing w:val="4"/>
        </w:rPr>
        <w:t> </w:t>
      </w:r>
      <w:r>
        <w:rPr/>
        <w:t>to</w:t>
      </w:r>
      <w:r>
        <w:rPr>
          <w:spacing w:val="6"/>
        </w:rPr>
        <w:t> </w:t>
      </w:r>
      <w:r>
        <w:rPr>
          <w:spacing w:val="-4"/>
        </w:rPr>
        <w:t>Hell</w:t>
      </w:r>
    </w:p>
    <w:p>
      <w:pPr>
        <w:pStyle w:val="BodyText"/>
        <w:spacing w:line="242" w:lineRule="auto" w:before="5"/>
        <w:ind w:right="229"/>
      </w:pPr>
      <w:r>
        <w:rPr/>
        <w:t>Soon after making his views clear on the universalism associated with Origen, Augustine received a letter from another friend, in this case an inquisitive friend of long standing, Bishop Evodius of Uzalis.</w:t>
      </w:r>
      <w:r>
        <w:rPr>
          <w:color w:val="0000FF"/>
          <w:u w:val="single" w:color="0000FF"/>
          <w:vertAlign w:val="superscript"/>
        </w:rPr>
        <w:t>10</w:t>
      </w:r>
      <w:r>
        <w:rPr>
          <w:color w:val="0000FF"/>
          <w:vertAlign w:val="baseline"/>
        </w:rPr>
        <w:t> </w:t>
      </w:r>
      <w:r>
        <w:rPr>
          <w:vertAlign w:val="baseline"/>
        </w:rPr>
        <w:t>Evodius's question about the interpretation of two passages in 1 Peter disturbed Augustine greatly (vehementissime commovere; </w:t>
      </w:r>
      <w:r>
        <w:rPr>
          <w:i/>
          <w:vertAlign w:val="baseline"/>
        </w:rPr>
        <w:t>Ep</w:t>
      </w:r>
      <w:r>
        <w:rPr>
          <w:vertAlign w:val="baseline"/>
        </w:rPr>
        <w:t>. 164.1.1). The first issue revolved around 1 Pet. 3:19-20, discussed extensively in chapters </w:t>
      </w:r>
      <w:r>
        <w:rPr>
          <w:color w:val="0000FF"/>
          <w:u w:val="single" w:color="0000FF"/>
          <w:vertAlign w:val="baseline"/>
        </w:rPr>
        <w:t>2</w:t>
      </w:r>
      <w:r>
        <w:rPr>
          <w:color w:val="0000FF"/>
          <w:vertAlign w:val="baseline"/>
        </w:rPr>
        <w:t> </w:t>
      </w:r>
      <w:r>
        <w:rPr>
          <w:vertAlign w:val="baseline"/>
        </w:rPr>
        <w:t>and </w:t>
      </w:r>
      <w:r>
        <w:rPr>
          <w:color w:val="0000FF"/>
          <w:u w:val="single" w:color="0000FF"/>
          <w:vertAlign w:val="baseline"/>
        </w:rPr>
        <w:t>5</w:t>
      </w:r>
      <w:r>
        <w:rPr>
          <w:vertAlign w:val="baseline"/>
        </w:rPr>
        <w:t>, which states, "[Christ] made a proclamation to the spirits in prison, who in former times did not obey, when God waited patiently in the days of Noah, during the building of the ark,</w:t>
      </w:r>
      <w:r>
        <w:rPr>
          <w:spacing w:val="80"/>
          <w:vertAlign w:val="baseline"/>
        </w:rPr>
        <w:t> </w:t>
      </w:r>
      <w:r>
        <w:rPr>
          <w:vertAlign w:val="baseline"/>
        </w:rPr>
        <w:t>in which a few, that is, eight persons, were saved through water." Augustine, like almost everyone else,</w:t>
      </w:r>
      <w:r>
        <w:rPr>
          <w:spacing w:val="80"/>
          <w:w w:val="150"/>
          <w:vertAlign w:val="baseline"/>
        </w:rPr>
        <w:t> </w:t>
      </w:r>
      <w:r>
        <w:rPr>
          <w:vertAlign w:val="baseline"/>
        </w:rPr>
        <w:t>was puzzled by this passage.</w:t>
      </w:r>
      <w:r>
        <w:rPr>
          <w:color w:val="0000FF"/>
          <w:u w:val="single" w:color="0000FF"/>
          <w:vertAlign w:val="superscript"/>
        </w:rPr>
        <w:t>11</w:t>
      </w:r>
      <w:r>
        <w:rPr>
          <w:color w:val="0000FF"/>
          <w:vertAlign w:val="baseline"/>
        </w:rPr>
        <w:t> </w:t>
      </w:r>
      <w:r>
        <w:rPr>
          <w:vertAlign w:val="baseline"/>
        </w:rPr>
        <w:t>He accepts as firm church doctrine the idea of Christ's descent </w:t>
      </w:r>
      <w:r>
        <w:rPr>
          <w:i/>
          <w:vertAlign w:val="baseline"/>
        </w:rPr>
        <w:t>ad inferos</w:t>
      </w:r>
      <w:r>
        <w:rPr>
          <w:i/>
          <w:vertAlign w:val="baseline"/>
        </w:rPr>
        <w:t> </w:t>
      </w:r>
      <w:r>
        <w:rPr>
          <w:vertAlign w:val="baseline"/>
        </w:rPr>
        <w:t>(Acts 2:24-31 proves that), but he is uncertain about what happened there. Why would Christ only make a proclamation to the unbelievers of Noah's day? What about all the other dead? Augustine is willing to</w:t>
      </w:r>
      <w:r>
        <w:rPr>
          <w:spacing w:val="80"/>
          <w:vertAlign w:val="baseline"/>
        </w:rPr>
        <w:t> </w:t>
      </w:r>
      <w:r>
        <w:rPr>
          <w:vertAlign w:val="baseline"/>
        </w:rPr>
        <w:t>admit that some of the dead in hell were set free during that past event, but he says "it would be rash (temerarium) to define exactly who they are" (</w:t>
      </w:r>
      <w:r>
        <w:rPr>
          <w:i/>
          <w:vertAlign w:val="baseline"/>
        </w:rPr>
        <w:t>Ep</w:t>
      </w:r>
      <w:r>
        <w:rPr>
          <w:vertAlign w:val="baseline"/>
        </w:rPr>
        <w:t>. 164.2.4). In one very telling statement to Evodius, Augustine reveals his true desire: "If holy scripture had said that Christ after death came into the bosom of</w:t>
      </w:r>
    </w:p>
    <w:p>
      <w:pPr>
        <w:spacing w:after="0" w:line="242" w:lineRule="auto"/>
        <w:sectPr>
          <w:pgSz w:w="11910" w:h="16840"/>
          <w:pgMar w:top="1700" w:bottom="280" w:left="760" w:right="940"/>
        </w:sectPr>
      </w:pPr>
    </w:p>
    <w:p>
      <w:pPr>
        <w:pStyle w:val="BodyText"/>
        <w:spacing w:line="244" w:lineRule="auto" w:before="64"/>
        <w:ind w:right="197"/>
      </w:pPr>
      <w:r>
        <w:rPr/>
        <w:t>Abraham, without naming hell and its sorrows, I wonder if anyone would dare to affirm that he descended into hell?" (</w:t>
      </w:r>
      <w:r>
        <w:rPr>
          <w:i/>
        </w:rPr>
        <w:t>Ep</w:t>
      </w:r>
      <w:r>
        <w:rPr/>
        <w:t>. 164.3.7). For Augustine, it would be fine to speak of a liberation from the bosom of Abraham, because that is where the righteous dead like Lazarus go, but hell is another matter.</w:t>
      </w:r>
    </w:p>
    <w:p>
      <w:pPr>
        <w:pStyle w:val="BodyText"/>
        <w:spacing w:line="244" w:lineRule="auto"/>
        <w:ind w:right="244"/>
      </w:pPr>
      <w:r>
        <w:rPr/>
        <w:t>Unfortunately, scripture does not always say what Augustine would like. He admits that Christ at his descent rescued some in hell from their sorrows, those deemed worthy by</w:t>
      </w:r>
    </w:p>
    <w:p>
      <w:pPr>
        <w:pStyle w:val="BodyText"/>
        <w:spacing w:line="263" w:lineRule="exact"/>
      </w:pPr>
      <w:r>
        <w:rPr/>
        <w:t>end</w:t>
      </w:r>
      <w:r>
        <w:rPr>
          <w:spacing w:val="3"/>
        </w:rPr>
        <w:t> </w:t>
      </w:r>
      <w:r>
        <w:rPr>
          <w:spacing w:val="-2"/>
        </w:rPr>
        <w:t>p.131</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314"/>
      </w:pPr>
      <w:r>
        <w:rPr/>
        <w:t>his mysterious justice (cf. the same idea in the roughly contemporary </w:t>
      </w:r>
      <w:r>
        <w:rPr>
          <w:i/>
        </w:rPr>
        <w:t>De Gen. ad Litt. </w:t>
      </w:r>
      <w:r>
        <w:rPr/>
        <w:t>12 33.63), but next he must grapple with whether such a posthumous salvation could be possible now.</w:t>
      </w:r>
    </w:p>
    <w:p>
      <w:pPr>
        <w:pStyle w:val="BodyText"/>
        <w:spacing w:line="244" w:lineRule="auto" w:before="3"/>
        <w:ind w:right="197"/>
      </w:pPr>
      <w:r>
        <w:rPr/>
        <w:t>On</w:t>
      </w:r>
      <w:r>
        <w:rPr>
          <w:spacing w:val="18"/>
        </w:rPr>
        <w:t> </w:t>
      </w:r>
      <w:r>
        <w:rPr/>
        <w:t>this issue, Evodius presents Augustine with</w:t>
      </w:r>
      <w:r>
        <w:rPr>
          <w:spacing w:val="18"/>
        </w:rPr>
        <w:t> </w:t>
      </w:r>
      <w:r>
        <w:rPr/>
        <w:t>an</w:t>
      </w:r>
      <w:r>
        <w:rPr>
          <w:spacing w:val="18"/>
        </w:rPr>
        <w:t> </w:t>
      </w:r>
      <w:r>
        <w:rPr/>
        <w:t>even</w:t>
      </w:r>
      <w:r>
        <w:rPr>
          <w:spacing w:val="18"/>
        </w:rPr>
        <w:t> </w:t>
      </w:r>
      <w:r>
        <w:rPr/>
        <w:t>more difficult passage, 1</w:t>
      </w:r>
      <w:r>
        <w:rPr>
          <w:spacing w:val="18"/>
        </w:rPr>
        <w:t> </w:t>
      </w:r>
      <w:r>
        <w:rPr/>
        <w:t>Pet. 4:6, which</w:t>
      </w:r>
      <w:r>
        <w:rPr>
          <w:spacing w:val="18"/>
        </w:rPr>
        <w:t> </w:t>
      </w:r>
      <w:r>
        <w:rPr/>
        <w:t>reads, "For this is the reason the gospel was proclaimed to the dead." Augustine rejects the interpretation that Christ preached in hell, and the reasons he gives are very much concerned with the role of the church now, in this life. First of all, if Christ preached in hell to save those who lived before the incarnation, what about all those who have died and are dying still since Christ's resurrection who have not heard the gospel?</w:t>
      </w:r>
    </w:p>
    <w:p>
      <w:pPr>
        <w:pStyle w:val="BodyText"/>
        <w:spacing w:line="244" w:lineRule="auto"/>
        <w:ind w:right="314"/>
      </w:pPr>
      <w:r>
        <w:rPr/>
        <w:t>Since the latter are not excused for lack of hearing the gospel, neither were the former (</w:t>
      </w:r>
      <w:r>
        <w:rPr>
          <w:i/>
        </w:rPr>
        <w:t>Ep</w:t>
      </w:r>
      <w:r>
        <w:rPr/>
        <w:t>. 164.4.12). Second, some say that the remembrance of Christ's preaching remains in hell, so that people who go there now might hear it and repent. To this Augustine objects: "Then the gospel ought not to be preached here, since all will certainly die, and they ought to reach hell without the guilt of despising the gospel, so that they may have the advantage of believing there!" He says this is an absurd but logical conclusion, if one allows for post-humous salvation (</w:t>
      </w:r>
      <w:r>
        <w:rPr>
          <w:i/>
        </w:rPr>
        <w:t>Ep</w:t>
      </w:r>
      <w:r>
        <w:rPr/>
        <w:t>. 164.4.13).</w:t>
      </w:r>
    </w:p>
    <w:p>
      <w:pPr>
        <w:pStyle w:val="BodyText"/>
        <w:spacing w:line="242" w:lineRule="auto"/>
        <w:ind w:right="215"/>
      </w:pPr>
      <w:r>
        <w:rPr/>
        <w:t>After this very forthright wrangling, Augustine resorts to the possibility that the 1 Peter passages do not refer to hell or Christ's descent at all (</w:t>
      </w:r>
      <w:r>
        <w:rPr>
          <w:i/>
        </w:rPr>
        <w:t>Ep</w:t>
      </w:r>
      <w:r>
        <w:rPr/>
        <w:t>. 164.5.15). Maybe the "spirits shut up in prison" are people living now, and the "dead" are unbelievers, as in Christ's saying, "let the dead bury their own dead" (Matt. 8:22). These interpretations would solve Augustine's problems, and he ends the letter by</w:t>
      </w:r>
      <w:r>
        <w:rPr>
          <w:spacing w:val="22"/>
        </w:rPr>
        <w:t> </w:t>
      </w:r>
      <w:r>
        <w:rPr/>
        <w:t>inviting others to</w:t>
      </w:r>
      <w:r>
        <w:rPr>
          <w:spacing w:val="80"/>
        </w:rPr>
        <w:t> </w:t>
      </w:r>
      <w:r>
        <w:rPr/>
        <w:t>propose another solution, but only to supplement his, "for my opinion cannot be accused of any fallacy." The tone of this epistle to Evodius is one of friendly inquiry, and a number of interpretive possibilities are allowed.</w:t>
      </w:r>
      <w:r>
        <w:rPr>
          <w:spacing w:val="19"/>
        </w:rPr>
        <w:t> </w:t>
      </w:r>
      <w:r>
        <w:rPr/>
        <w:t>On</w:t>
      </w:r>
      <w:r>
        <w:rPr>
          <w:spacing w:val="20"/>
        </w:rPr>
        <w:t> </w:t>
      </w:r>
      <w:r>
        <w:rPr/>
        <w:t>one</w:t>
      </w:r>
      <w:r>
        <w:rPr>
          <w:spacing w:val="18"/>
        </w:rPr>
        <w:t> </w:t>
      </w:r>
      <w:r>
        <w:rPr/>
        <w:t>point,</w:t>
      </w:r>
      <w:r>
        <w:rPr>
          <w:spacing w:val="19"/>
        </w:rPr>
        <w:t> </w:t>
      </w:r>
      <w:r>
        <w:rPr/>
        <w:t>however,</w:t>
      </w:r>
      <w:r>
        <w:rPr>
          <w:spacing w:val="18"/>
        </w:rPr>
        <w:t> </w:t>
      </w:r>
      <w:r>
        <w:rPr/>
        <w:t>Augustine</w:t>
      </w:r>
      <w:r>
        <w:rPr>
          <w:spacing w:val="19"/>
        </w:rPr>
        <w:t> </w:t>
      </w:r>
      <w:r>
        <w:rPr/>
        <w:t>stands</w:t>
      </w:r>
      <w:r>
        <w:rPr>
          <w:spacing w:val="20"/>
        </w:rPr>
        <w:t> </w:t>
      </w:r>
      <w:r>
        <w:rPr/>
        <w:t>firm:</w:t>
      </w:r>
      <w:r>
        <w:rPr>
          <w:spacing w:val="20"/>
        </w:rPr>
        <w:t> </w:t>
      </w:r>
      <w:r>
        <w:rPr/>
        <w:t>posthumous</w:t>
      </w:r>
      <w:r>
        <w:rPr>
          <w:spacing w:val="20"/>
        </w:rPr>
        <w:t> </w:t>
      </w:r>
      <w:r>
        <w:rPr/>
        <w:t>salvation</w:t>
      </w:r>
      <w:r>
        <w:rPr>
          <w:spacing w:val="19"/>
        </w:rPr>
        <w:t> </w:t>
      </w:r>
      <w:r>
        <w:rPr/>
        <w:t>from</w:t>
      </w:r>
      <w:r>
        <w:rPr>
          <w:spacing w:val="16"/>
        </w:rPr>
        <w:t> </w:t>
      </w:r>
      <w:r>
        <w:rPr/>
        <w:t>hell</w:t>
      </w:r>
      <w:r>
        <w:rPr>
          <w:spacing w:val="20"/>
        </w:rPr>
        <w:t> </w:t>
      </w:r>
      <w:r>
        <w:rPr/>
        <w:t>cannot</w:t>
      </w:r>
      <w:r>
        <w:rPr>
          <w:spacing w:val="19"/>
        </w:rPr>
        <w:t> </w:t>
      </w:r>
      <w:r>
        <w:rPr/>
        <w:t>be possible now. It may be that some in the past were "saved" posthumously at Christ's descent, although Augustine would prefer not to have to hold such a view, but hell was not emptied then, and no salvific memory of Christ's preaching remains there. The roughly equal social relationship between the two correspondents allows Augustine to leave key points unresolved, and Augustine is confident that with Evodius he is dealing with a somewhat mature mind, one that can tolerate ambiguity without lapsing into heresy. Indeed, Augustine worries aloud to Evodius that his letters on various topics might fall into the hands of those with "less keen and trained minds" (</w:t>
      </w:r>
      <w:r>
        <w:rPr>
          <w:i/>
        </w:rPr>
        <w:t>Ep</w:t>
      </w:r>
      <w:r>
        <w:rPr/>
        <w:t>. 162.1). This fear is realized just a few years later, when Augustine must again consider posthumous salvation in light of Perpetua's prayer for Dinocrates.</w:t>
      </w:r>
    </w:p>
    <w:p>
      <w:pPr>
        <w:pStyle w:val="BodyText"/>
        <w:spacing w:line="242" w:lineRule="auto" w:before="3"/>
        <w:ind w:right="314"/>
      </w:pPr>
      <w:r>
        <w:rPr/>
        <w:t>This time, the social and ecclesiastical relationships are completely different, and the challenge to Augustine's authority is much more acute.</w:t>
      </w:r>
    </w:p>
    <w:p>
      <w:pPr>
        <w:pStyle w:val="BodyText"/>
        <w:spacing w:line="244" w:lineRule="auto" w:before="3"/>
        <w:ind w:right="314"/>
      </w:pPr>
      <w:r>
        <w:rPr/>
        <w:t>Before turning to that episode, we should trace the subsequent history of Augustine's musings about Christ's descent. In </w:t>
      </w:r>
      <w:r>
        <w:rPr>
          <w:i/>
        </w:rPr>
        <w:t>Ep</w:t>
      </w:r>
      <w:r>
        <w:rPr/>
        <w:t>. 187, written in the year</w:t>
      </w:r>
    </w:p>
    <w:p>
      <w:pPr>
        <w:pStyle w:val="BodyText"/>
        <w:spacing w:line="261" w:lineRule="exact"/>
      </w:pPr>
      <w:r>
        <w:rPr/>
        <w:t>end</w:t>
      </w:r>
      <w:r>
        <w:rPr>
          <w:spacing w:val="3"/>
        </w:rPr>
        <w:t> </w:t>
      </w:r>
      <w:r>
        <w:rPr>
          <w:spacing w:val="-2"/>
        </w:rPr>
        <w:t>p.132</w:t>
      </w:r>
    </w:p>
    <w:p>
      <w:pPr>
        <w:pStyle w:val="BodyText"/>
        <w:spacing w:line="244" w:lineRule="auto" w:before="4"/>
        <w:ind w:right="197"/>
      </w:pPr>
      <w:r>
        <w:rPr/>
        <w:t>417, Augustine addresses the question of whether the bosom of Abraham where Lazarus was could be located in hell where the rich man was (Luke 16:19-31). In </w:t>
      </w:r>
      <w:r>
        <w:rPr>
          <w:i/>
        </w:rPr>
        <w:t>De Gen</w:t>
      </w:r>
      <w:r>
        <w:rPr/>
        <w:t>. </w:t>
      </w:r>
      <w:r>
        <w:rPr>
          <w:i/>
        </w:rPr>
        <w:t>ad Litt</w:t>
      </w:r>
      <w:r>
        <w:rPr/>
        <w:t>. 12.33.63, Augustine had said no, they were not in the same place, and he had restated this opinion in </w:t>
      </w:r>
      <w:r>
        <w:rPr>
          <w:i/>
        </w:rPr>
        <w:t>Ep</w:t>
      </w:r>
      <w:r>
        <w:rPr/>
        <w:t>. 164 to Evodius, but now he changes his mind, and this has an implication for his interpretation of the descent story. By positing the presence of righteous persons (Abraham and</w:t>
      </w:r>
      <w:r>
        <w:rPr>
          <w:spacing w:val="17"/>
        </w:rPr>
        <w:t> </w:t>
      </w:r>
      <w:r>
        <w:rPr/>
        <w:t>Lazarus) in</w:t>
      </w:r>
      <w:r>
        <w:rPr>
          <w:spacing w:val="16"/>
        </w:rPr>
        <w:t> </w:t>
      </w:r>
      <w:r>
        <w:rPr/>
        <w:t>hell, Augustine can</w:t>
      </w:r>
      <w:r>
        <w:rPr>
          <w:spacing w:val="16"/>
        </w:rPr>
        <w:t> </w:t>
      </w:r>
      <w:r>
        <w:rPr/>
        <w:t>infer that</w:t>
      </w:r>
      <w:r>
        <w:rPr>
          <w:spacing w:val="16"/>
        </w:rPr>
        <w:t> </w:t>
      </w:r>
      <w:r>
        <w:rPr/>
        <w:t>the dead</w:t>
      </w:r>
      <w:r>
        <w:rPr>
          <w:spacing w:val="16"/>
        </w:rPr>
        <w:t> </w:t>
      </w:r>
      <w:r>
        <w:rPr>
          <w:i/>
        </w:rPr>
        <w:t>in hell</w:t>
      </w:r>
      <w:r>
        <w:rPr>
          <w:i/>
          <w:spacing w:val="40"/>
        </w:rPr>
        <w:t> </w:t>
      </w:r>
      <w:r>
        <w:rPr/>
        <w:t>were already differentiated by virtue before Christ's descent. Thus, Christ descended to rescue "those who were to be rescued" (</w:t>
      </w:r>
      <w:r>
        <w:rPr>
          <w:i/>
        </w:rPr>
        <w:t>Ep</w:t>
      </w:r>
      <w:r>
        <w:rPr/>
        <w:t>. 187.6); Christ only went to the "souls at rest," like Lazarus and Abraham, and not to the wicked. Chapter 34 of this letter makes clear that, according to Augustine, circumcision was the</w:t>
      </w:r>
    </w:p>
    <w:p>
      <w:pPr>
        <w:spacing w:after="0" w:line="244" w:lineRule="auto"/>
        <w:sectPr>
          <w:pgSz w:w="11910" w:h="16840"/>
          <w:pgMar w:top="1700" w:bottom="280" w:left="760" w:right="940"/>
        </w:sectPr>
      </w:pPr>
    </w:p>
    <w:p>
      <w:pPr>
        <w:pStyle w:val="BodyText"/>
        <w:spacing w:line="244" w:lineRule="auto" w:before="64"/>
        <w:ind w:right="314"/>
      </w:pPr>
      <w:r>
        <w:rPr/>
        <w:t>equivalent of baptism in the old dispensation before the coming of Christ, and the ancient worthies of the Old Testament truly believed in Christ during their lifetimes and are saved for that reason. These two themes will become important in Augustine's dispute with Vincentius Victor just a few years later.</w:t>
      </w:r>
    </w:p>
    <w:p>
      <w:pPr>
        <w:pStyle w:val="BodyText"/>
        <w:tabs>
          <w:tab w:pos="8720" w:val="left" w:leader="dot"/>
        </w:tabs>
        <w:spacing w:line="244" w:lineRule="auto"/>
        <w:ind w:right="112"/>
      </w:pPr>
      <w:r>
        <w:rPr/>
        <w:t>In the </w:t>
      </w:r>
      <w:r>
        <w:rPr>
          <w:i/>
        </w:rPr>
        <w:t>City of God </w:t>
      </w:r>
      <w:r>
        <w:rPr/>
        <w:t>17.11, Augustine repeats his conviction about the descent: "Christ descended in order to undo the bonds of hell from some of the dead." The immediate context is a discussion of the two cities and how</w:t>
      </w:r>
      <w:r>
        <w:rPr>
          <w:spacing w:val="17"/>
        </w:rPr>
        <w:t> </w:t>
      </w:r>
      <w:r>
        <w:rPr/>
        <w:t>God</w:t>
      </w:r>
      <w:r>
        <w:rPr>
          <w:spacing w:val="15"/>
        </w:rPr>
        <w:t> </w:t>
      </w:r>
      <w:r>
        <w:rPr/>
        <w:t>justly</w:t>
      </w:r>
      <w:r>
        <w:rPr>
          <w:spacing w:val="18"/>
        </w:rPr>
        <w:t> </w:t>
      </w:r>
      <w:r>
        <w:rPr/>
        <w:t>created</w:t>
      </w:r>
      <w:r>
        <w:rPr>
          <w:spacing w:val="17"/>
        </w:rPr>
        <w:t> </w:t>
      </w:r>
      <w:r>
        <w:rPr/>
        <w:t>some</w:t>
      </w:r>
      <w:r>
        <w:rPr>
          <w:spacing w:val="15"/>
        </w:rPr>
        <w:t> </w:t>
      </w:r>
      <w:r>
        <w:rPr/>
        <w:t>human</w:t>
      </w:r>
      <w:r>
        <w:rPr>
          <w:spacing w:val="17"/>
        </w:rPr>
        <w:t> </w:t>
      </w:r>
      <w:r>
        <w:rPr/>
        <w:t>beings</w:t>
      </w:r>
      <w:r>
        <w:rPr>
          <w:spacing w:val="17"/>
        </w:rPr>
        <w:t> </w:t>
      </w:r>
      <w:r>
        <w:rPr/>
        <w:t>for</w:t>
      </w:r>
      <w:r>
        <w:rPr>
          <w:spacing w:val="17"/>
        </w:rPr>
        <w:t> </w:t>
      </w:r>
      <w:r>
        <w:rPr/>
        <w:t>eternal</w:t>
      </w:r>
      <w:r>
        <w:rPr>
          <w:spacing w:val="15"/>
        </w:rPr>
        <w:t> </w:t>
      </w:r>
      <w:r>
        <w:rPr/>
        <w:t>damnation</w:t>
      </w:r>
      <w:r>
        <w:rPr>
          <w:spacing w:val="17"/>
        </w:rPr>
        <w:t> </w:t>
      </w:r>
      <w:r>
        <w:rPr/>
        <w:t>in</w:t>
      </w:r>
      <w:r>
        <w:rPr>
          <w:spacing w:val="14"/>
        </w:rPr>
        <w:t> </w:t>
      </w:r>
      <w:r>
        <w:rPr/>
        <w:t>order</w:t>
      </w:r>
      <w:r>
        <w:rPr>
          <w:spacing w:val="14"/>
        </w:rPr>
        <w:t> </w:t>
      </w:r>
      <w:r>
        <w:rPr/>
        <w:t>to</w:t>
      </w:r>
      <w:r>
        <w:rPr>
          <w:spacing w:val="15"/>
        </w:rPr>
        <w:t> </w:t>
      </w:r>
      <w:r>
        <w:rPr/>
        <w:t>highlight</w:t>
      </w:r>
      <w:r>
        <w:rPr>
          <w:spacing w:val="18"/>
        </w:rPr>
        <w:t> </w:t>
      </w:r>
      <w:r>
        <w:rPr/>
        <w:t>the</w:t>
      </w:r>
      <w:r>
        <w:rPr>
          <w:spacing w:val="14"/>
        </w:rPr>
        <w:t> </w:t>
      </w:r>
      <w:r>
        <w:rPr/>
        <w:t>unmerited</w:t>
      </w:r>
      <w:r>
        <w:rPr/>
        <w:t> grace offered to the saved. Finally, in the last work of his life, the treatise </w:t>
      </w:r>
      <w:r>
        <w:rPr>
          <w:i/>
        </w:rPr>
        <w:t>De Haeresibus</w:t>
      </w:r>
      <w:r>
        <w:rPr/>
        <w:t>, unfinished at the time of his death, Augustine returns to the Descensus issue with a much clearer statement, without the hesitancy</w:t>
      </w:r>
      <w:r>
        <w:rPr>
          <w:spacing w:val="16"/>
        </w:rPr>
        <w:t> </w:t>
      </w:r>
      <w:r>
        <w:rPr/>
        <w:t>and</w:t>
      </w:r>
      <w:r>
        <w:rPr>
          <w:spacing w:val="16"/>
        </w:rPr>
        <w:t> </w:t>
      </w:r>
      <w:r>
        <w:rPr/>
        <w:t>equivocation</w:t>
      </w:r>
      <w:r>
        <w:rPr>
          <w:spacing w:val="15"/>
        </w:rPr>
        <w:t> </w:t>
      </w:r>
      <w:r>
        <w:rPr/>
        <w:t>of</w:t>
      </w:r>
      <w:r>
        <w:rPr>
          <w:spacing w:val="14"/>
        </w:rPr>
        <w:t> </w:t>
      </w:r>
      <w:r>
        <w:rPr>
          <w:i/>
        </w:rPr>
        <w:t>Ep</w:t>
      </w:r>
      <w:r>
        <w:rPr/>
        <w:t>.</w:t>
      </w:r>
      <w:r>
        <w:rPr>
          <w:spacing w:val="12"/>
        </w:rPr>
        <w:t> </w:t>
      </w:r>
      <w:r>
        <w:rPr/>
        <w:t>164.</w:t>
      </w:r>
      <w:r>
        <w:rPr>
          <w:spacing w:val="14"/>
        </w:rPr>
        <w:t> </w:t>
      </w:r>
      <w:r>
        <w:rPr/>
        <w:t>In</w:t>
      </w:r>
      <w:r>
        <w:rPr>
          <w:spacing w:val="12"/>
        </w:rPr>
        <w:t> </w:t>
      </w:r>
      <w:r>
        <w:rPr/>
        <w:t>this</w:t>
      </w:r>
      <w:r>
        <w:rPr>
          <w:spacing w:val="12"/>
        </w:rPr>
        <w:t> </w:t>
      </w:r>
      <w:r>
        <w:rPr/>
        <w:t>last</w:t>
      </w:r>
      <w:r>
        <w:rPr>
          <w:spacing w:val="15"/>
        </w:rPr>
        <w:t> </w:t>
      </w:r>
      <w:r>
        <w:rPr/>
        <w:t>work</w:t>
      </w:r>
      <w:r>
        <w:rPr>
          <w:spacing w:val="12"/>
        </w:rPr>
        <w:t> </w:t>
      </w:r>
      <w:r>
        <w:rPr/>
        <w:t>he</w:t>
      </w:r>
      <w:r>
        <w:rPr>
          <w:spacing w:val="14"/>
        </w:rPr>
        <w:t> </w:t>
      </w:r>
      <w:r>
        <w:rPr/>
        <w:t>takes</w:t>
      </w:r>
      <w:r>
        <w:rPr>
          <w:spacing w:val="12"/>
        </w:rPr>
        <w:t> </w:t>
      </w:r>
      <w:r>
        <w:rPr/>
        <w:t>his</w:t>
      </w:r>
      <w:r>
        <w:rPr>
          <w:spacing w:val="14"/>
        </w:rPr>
        <w:t> </w:t>
      </w:r>
      <w:r>
        <w:rPr/>
        <w:t>cues</w:t>
      </w:r>
      <w:r>
        <w:rPr>
          <w:spacing w:val="12"/>
        </w:rPr>
        <w:t> </w:t>
      </w:r>
      <w:r>
        <w:rPr/>
        <w:t>from</w:t>
      </w:r>
      <w:r>
        <w:rPr>
          <w:spacing w:val="11"/>
        </w:rPr>
        <w:t> </w:t>
      </w:r>
      <w:r>
        <w:rPr/>
        <w:t>the</w:t>
      </w:r>
      <w:r>
        <w:rPr>
          <w:spacing w:val="14"/>
        </w:rPr>
        <w:t> </w:t>
      </w:r>
      <w:r>
        <w:rPr/>
        <w:t>list</w:t>
      </w:r>
      <w:r>
        <w:rPr>
          <w:spacing w:val="14"/>
        </w:rPr>
        <w:t> </w:t>
      </w:r>
      <w:r>
        <w:rPr/>
        <w:t>of</w:t>
      </w:r>
      <w:r>
        <w:rPr>
          <w:spacing w:val="14"/>
        </w:rPr>
        <w:t> </w:t>
      </w:r>
      <w:r>
        <w:rPr/>
        <w:t>heresies compiled by Philaster of Brescia, discussed in chapter </w:t>
      </w:r>
      <w:r>
        <w:rPr>
          <w:color w:val="0000FF"/>
          <w:u w:val="single" w:color="0000FF"/>
        </w:rPr>
        <w:t>5</w:t>
      </w:r>
      <w:r>
        <w:rPr/>
        <w:t>. Augustine writes, "Another heresy believes that upon Christ's descent into hell the unbelievers believed and all were liberated from hell</w:t>
      </w:r>
      <w:r>
        <w:rPr/>
        <w:tab/>
        <w:t>These</w:t>
      </w:r>
      <w:r>
        <w:rPr>
          <w:spacing w:val="-10"/>
        </w:rPr>
        <w:t> </w:t>
      </w:r>
      <w:r>
        <w:rPr/>
        <w:t>heresies</w:t>
      </w:r>
    </w:p>
    <w:p>
      <w:pPr>
        <w:pStyle w:val="BodyText"/>
        <w:spacing w:line="242" w:lineRule="auto"/>
        <w:ind w:right="108"/>
      </w:pPr>
      <w:r>
        <w:rPr/>
        <w:t>I</w:t>
      </w:r>
      <w:r>
        <w:rPr>
          <w:spacing w:val="12"/>
        </w:rPr>
        <w:t> </w:t>
      </w:r>
      <w:r>
        <w:rPr/>
        <w:t>decided</w:t>
      </w:r>
      <w:r>
        <w:rPr>
          <w:spacing w:val="15"/>
        </w:rPr>
        <w:t> </w:t>
      </w:r>
      <w:r>
        <w:rPr/>
        <w:t>to</w:t>
      </w:r>
      <w:r>
        <w:rPr>
          <w:spacing w:val="14"/>
        </w:rPr>
        <w:t> </w:t>
      </w:r>
      <w:r>
        <w:rPr/>
        <w:t>transfer</w:t>
      </w:r>
      <w:r>
        <w:rPr>
          <w:spacing w:val="14"/>
        </w:rPr>
        <w:t> </w:t>
      </w:r>
      <w:r>
        <w:rPr/>
        <w:t>from</w:t>
      </w:r>
      <w:r>
        <w:rPr>
          <w:spacing w:val="12"/>
        </w:rPr>
        <w:t> </w:t>
      </w:r>
      <w:r>
        <w:rPr/>
        <w:t>Philaster's</w:t>
      </w:r>
      <w:r>
        <w:rPr>
          <w:spacing w:val="14"/>
        </w:rPr>
        <w:t> </w:t>
      </w:r>
      <w:r>
        <w:rPr/>
        <w:t>work</w:t>
      </w:r>
      <w:r>
        <w:rPr>
          <w:spacing w:val="12"/>
        </w:rPr>
        <w:t> </w:t>
      </w:r>
      <w:r>
        <w:rPr/>
        <w:t>to</w:t>
      </w:r>
      <w:r>
        <w:rPr>
          <w:spacing w:val="15"/>
        </w:rPr>
        <w:t> </w:t>
      </w:r>
      <w:r>
        <w:rPr/>
        <w:t>my</w:t>
      </w:r>
      <w:r>
        <w:rPr>
          <w:spacing w:val="14"/>
        </w:rPr>
        <w:t> </w:t>
      </w:r>
      <w:r>
        <w:rPr/>
        <w:t>own.</w:t>
      </w:r>
      <w:r>
        <w:rPr>
          <w:spacing w:val="12"/>
        </w:rPr>
        <w:t> </w:t>
      </w:r>
      <w:r>
        <w:rPr/>
        <w:t>Indeed,</w:t>
      </w:r>
      <w:r>
        <w:rPr>
          <w:spacing w:val="12"/>
        </w:rPr>
        <w:t> </w:t>
      </w:r>
      <w:r>
        <w:rPr/>
        <w:t>he</w:t>
      </w:r>
      <w:r>
        <w:rPr>
          <w:spacing w:val="12"/>
        </w:rPr>
        <w:t> </w:t>
      </w:r>
      <w:r>
        <w:rPr/>
        <w:t>also</w:t>
      </w:r>
      <w:r>
        <w:rPr>
          <w:spacing w:val="15"/>
        </w:rPr>
        <w:t> </w:t>
      </w:r>
      <w:r>
        <w:rPr/>
        <w:t>mentions</w:t>
      </w:r>
      <w:r>
        <w:rPr>
          <w:spacing w:val="11"/>
        </w:rPr>
        <w:t> </w:t>
      </w:r>
      <w:r>
        <w:rPr/>
        <w:t>others,</w:t>
      </w:r>
      <w:r>
        <w:rPr>
          <w:spacing w:val="12"/>
        </w:rPr>
        <w:t> </w:t>
      </w:r>
      <w:r>
        <w:rPr/>
        <w:t>but</w:t>
      </w:r>
      <w:r>
        <w:rPr>
          <w:spacing w:val="14"/>
        </w:rPr>
        <w:t> </w:t>
      </w:r>
      <w:r>
        <w:rPr/>
        <w:t>in</w:t>
      </w:r>
      <w:r>
        <w:rPr>
          <w:spacing w:val="15"/>
        </w:rPr>
        <w:t> </w:t>
      </w:r>
      <w:r>
        <w:rPr/>
        <w:t>my</w:t>
      </w:r>
      <w:r>
        <w:rPr>
          <w:spacing w:val="14"/>
        </w:rPr>
        <w:t> </w:t>
      </w:r>
      <w:r>
        <w:rPr/>
        <w:t>opinion</w:t>
      </w:r>
      <w:r>
        <w:rPr/>
        <w:t> it does not seem right to consider them heresies" (</w:t>
      </w:r>
      <w:r>
        <w:rPr>
          <w:i/>
        </w:rPr>
        <w:t>De Haer</w:t>
      </w:r>
      <w:r>
        <w:rPr/>
        <w:t>. 79-80).</w:t>
      </w:r>
      <w:r>
        <w:rPr>
          <w:color w:val="0000FF"/>
          <w:u w:val="single" w:color="0000FF"/>
          <w:vertAlign w:val="superscript"/>
        </w:rPr>
        <w:t>12</w:t>
      </w:r>
      <w:r>
        <w:rPr>
          <w:color w:val="0000FF"/>
          <w:vertAlign w:val="baseline"/>
        </w:rPr>
        <w:t> </w:t>
      </w:r>
      <w:r>
        <w:rPr>
          <w:vertAlign w:val="baseline"/>
        </w:rPr>
        <w:t>Augustine's position is now clear and agrees with Philaster, in spite of his earlier hesitations about Philaster's abilities as a scholar (</w:t>
      </w:r>
      <w:r>
        <w:rPr>
          <w:i/>
          <w:vertAlign w:val="baseline"/>
        </w:rPr>
        <w:t>Ep</w:t>
      </w:r>
      <w:r>
        <w:rPr>
          <w:vertAlign w:val="baseline"/>
        </w:rPr>
        <w:t>. 222.2).</w:t>
      </w:r>
    </w:p>
    <w:p>
      <w:pPr>
        <w:pStyle w:val="BodyText"/>
        <w:spacing w:line="242" w:lineRule="auto"/>
        <w:ind w:right="292"/>
      </w:pPr>
      <w:r>
        <w:rPr/>
        <w:t>No one at the descent repented or changed his or her orientation toward God. The actions in this life are</w:t>
      </w:r>
      <w:r>
        <w:rPr>
          <w:spacing w:val="80"/>
        </w:rPr>
        <w:t> </w:t>
      </w:r>
      <w:r>
        <w:rPr/>
        <w:t>the decisive ones, and this is equally true in both dispensations, both before Christ's advent and afterward. The Debate With Vincentius Victor Over Perpetua and Dinocrates</w:t>
      </w:r>
    </w:p>
    <w:p>
      <w:pPr>
        <w:pStyle w:val="BodyText"/>
        <w:spacing w:line="242" w:lineRule="auto"/>
        <w:ind w:right="364"/>
        <w:jc w:val="both"/>
      </w:pPr>
      <w:r>
        <w:rPr/>
        <w:t>In 419, a young convert to Catholicism from the Rogatist sect of the Donatists came across Augustine's Letter 190 to Optatus, bishop of Mauretania Tingitane.</w:t>
      </w:r>
      <w:r>
        <w:rPr>
          <w:color w:val="0000FF"/>
          <w:u w:val="single" w:color="0000FF"/>
          <w:vertAlign w:val="superscript"/>
        </w:rPr>
        <w:t>13</w:t>
      </w:r>
      <w:r>
        <w:rPr>
          <w:color w:val="0000FF"/>
          <w:vertAlign w:val="baseline"/>
        </w:rPr>
        <w:t> </w:t>
      </w:r>
      <w:r>
        <w:rPr>
          <w:vertAlign w:val="baseline"/>
        </w:rPr>
        <w:t>The young man's name was Vincentius Victor, and he read a copy of the letter that belonged to the presbyter Peter in Mauretania Caesariensis (</w:t>
      </w:r>
      <w:r>
        <w:rPr>
          <w:i/>
          <w:vertAlign w:val="baseline"/>
        </w:rPr>
        <w:t>Retract</w:t>
      </w:r>
      <w:r>
        <w:rPr>
          <w:vertAlign w:val="baseline"/>
        </w:rPr>
        <w:t>.</w:t>
      </w:r>
    </w:p>
    <w:p>
      <w:pPr>
        <w:pStyle w:val="BodyText"/>
        <w:spacing w:line="242" w:lineRule="auto"/>
        <w:ind w:right="4049"/>
        <w:jc w:val="both"/>
      </w:pPr>
      <w:r>
        <w:rPr/>
        <w:t>II.56). He found a number of objectionable things in Augustine's end p.133</w:t>
      </w:r>
    </w:p>
    <w:p>
      <w:pPr>
        <w:pStyle w:val="BodyText"/>
        <w:jc w:val="both"/>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262"/>
      </w:pPr>
      <w:r>
        <w:rPr/>
        <w:t>work, chief among them the fact that Augustine would not give a firm opinion on the origin of the soul. Augustine had long refused to take a position on this subject, since either of the two main options led to grave logical problems in his fight with the Pelagians.</w:t>
      </w:r>
      <w:r>
        <w:rPr>
          <w:color w:val="0000FF"/>
          <w:u w:val="single" w:color="0000FF"/>
          <w:vertAlign w:val="superscript"/>
        </w:rPr>
        <w:t>14</w:t>
      </w:r>
      <w:r>
        <w:rPr>
          <w:color w:val="0000FF"/>
          <w:vertAlign w:val="baseline"/>
        </w:rPr>
        <w:t> </w:t>
      </w:r>
      <w:r>
        <w:rPr>
          <w:vertAlign w:val="baseline"/>
        </w:rPr>
        <w:t>Traducianism, the idea that each new soul derives from its parents all the way back to Adam, smacks of a corporeal soul, while Creationism, the idea that</w:t>
      </w:r>
      <w:r>
        <w:rPr>
          <w:spacing w:val="80"/>
          <w:vertAlign w:val="baseline"/>
        </w:rPr>
        <w:t> </w:t>
      </w:r>
      <w:r>
        <w:rPr>
          <w:vertAlign w:val="baseline"/>
        </w:rPr>
        <w:t>God creates each new soul out of nothing, raises the problem of God's justice in condemning a newly created soul that has never sinned. As is well known, Augustine never came down on one side or the other throughout his life. Augustine was content only to affirm a few key things: God creates the soul out of nothing, not out of God's own essence, and God indeed justly condemns each soul because of Adam's sin. And, contra Origen, the soul does not enter the body because of some sin it committed before becoming incarnate (</w:t>
      </w:r>
      <w:r>
        <w:rPr>
          <w:i/>
          <w:vertAlign w:val="baseline"/>
        </w:rPr>
        <w:t>Ep</w:t>
      </w:r>
      <w:r>
        <w:rPr>
          <w:vertAlign w:val="baseline"/>
        </w:rPr>
        <w:t>. 190.1). To say more than that for Augustine goes beyond the clear testimony of the</w:t>
      </w:r>
      <w:r>
        <w:rPr>
          <w:spacing w:val="40"/>
          <w:vertAlign w:val="baseline"/>
        </w:rPr>
        <w:t> </w:t>
      </w:r>
      <w:r>
        <w:rPr>
          <w:vertAlign w:val="baseline"/>
        </w:rPr>
        <w:t>scriptures and gets one into deep trouble.</w:t>
      </w:r>
    </w:p>
    <w:p>
      <w:pPr>
        <w:pStyle w:val="BodyText"/>
        <w:spacing w:line="242" w:lineRule="auto" w:before="13"/>
        <w:ind w:right="244"/>
      </w:pPr>
      <w:r>
        <w:rPr/>
        <w:t>Reading these musings of Augustine on the origin of the soul, Vincentius Victor composed a treatise for</w:t>
      </w:r>
      <w:r>
        <w:rPr>
          <w:spacing w:val="40"/>
        </w:rPr>
        <w:t> </w:t>
      </w:r>
      <w:r>
        <w:rPr/>
        <w:t>the presbyter Peter in which he upbraided the famous bishop of Hippo for remaining noncommittal on so important an issue. Victor did begin his work with a caveat, allowing that he would be open to correction (</w:t>
      </w:r>
      <w:r>
        <w:rPr>
          <w:i/>
        </w:rPr>
        <w:t>De natura et origine animae </w:t>
      </w:r>
      <w:r>
        <w:rPr/>
        <w:t>II.24), but he went on to make pronouncements on the origin of the soul and on our topic, posthumous salvation. Victor did not simply write for Peter, but he also spoke publicly</w:t>
      </w:r>
      <w:r>
        <w:rPr>
          <w:spacing w:val="40"/>
        </w:rPr>
        <w:t> </w:t>
      </w:r>
      <w:r>
        <w:rPr/>
        <w:t>against Augustine (IV.4), and Peter was evidently "overjoyed" with Victor's work (II.1). Albert de Veer argues that Peter's joy was based on Victor's solution concerning the fate of unbaptized infants. I am inclined to agree and to see this as evidence of the resistance Augustine met as he pursued his harsh anti- Pelagian agenda.</w:t>
      </w:r>
      <w:r>
        <w:rPr>
          <w:color w:val="0000FF"/>
          <w:u w:val="single" w:color="0000FF"/>
          <w:vertAlign w:val="superscript"/>
        </w:rPr>
        <w:t>15</w:t>
      </w:r>
      <w:r>
        <w:rPr>
          <w:color w:val="0000FF"/>
          <w:vertAlign w:val="baseline"/>
        </w:rPr>
        <w:t> </w:t>
      </w:r>
      <w:r>
        <w:rPr>
          <w:vertAlign w:val="baseline"/>
        </w:rPr>
        <w:t>Augustine found out about all of this when the monk Renatus forwarded him a copy of Victor's books, and Augustine sat down to reply to Renatus, Peter, and Victor in order "to check the dire contagion before it quietly spreads through the heedless masses" (III.2). No doubt he wanted to prevent a replay of the events attending the Pelagian controversy. The result is the text known as </w:t>
      </w:r>
      <w:r>
        <w:rPr>
          <w:i/>
          <w:vertAlign w:val="baseline"/>
        </w:rPr>
        <w:t>De natura et</w:t>
      </w:r>
      <w:r>
        <w:rPr>
          <w:i/>
          <w:spacing w:val="80"/>
          <w:vertAlign w:val="baseline"/>
        </w:rPr>
        <w:t> </w:t>
      </w:r>
      <w:r>
        <w:rPr>
          <w:i/>
          <w:vertAlign w:val="baseline"/>
        </w:rPr>
        <w:t>origine animae </w:t>
      </w:r>
      <w:r>
        <w:rPr>
          <w:vertAlign w:val="baseline"/>
        </w:rPr>
        <w:t>(</w:t>
      </w:r>
      <w:r>
        <w:rPr>
          <w:i/>
          <w:vertAlign w:val="baseline"/>
        </w:rPr>
        <w:t>DNOA</w:t>
      </w:r>
      <w:r>
        <w:rPr>
          <w:vertAlign w:val="baseline"/>
        </w:rPr>
        <w:t>), "On the Nature and Origin of the Soul," written in 419 or 420 and actually comprised of four letters: one to Renatus, one to Peter, and two to Victor.</w:t>
      </w:r>
      <w:r>
        <w:rPr>
          <w:color w:val="0000FF"/>
          <w:u w:val="single" w:color="0000FF"/>
          <w:vertAlign w:val="superscript"/>
        </w:rPr>
        <w:t>16</w:t>
      </w:r>
      <w:r>
        <w:rPr>
          <w:color w:val="0000FF"/>
          <w:vertAlign w:val="baseline"/>
        </w:rPr>
        <w:t> </w:t>
      </w:r>
      <w:r>
        <w:rPr>
          <w:vertAlign w:val="baseline"/>
        </w:rPr>
        <w:t>The tone in each letter is quite</w:t>
      </w:r>
    </w:p>
    <w:p>
      <w:pPr>
        <w:spacing w:after="0" w:line="242" w:lineRule="auto"/>
        <w:sectPr>
          <w:pgSz w:w="11910" w:h="16840"/>
          <w:pgMar w:top="1700" w:bottom="280" w:left="760" w:right="940"/>
        </w:sectPr>
      </w:pPr>
    </w:p>
    <w:p>
      <w:pPr>
        <w:pStyle w:val="BodyText"/>
        <w:spacing w:line="242" w:lineRule="auto" w:before="64"/>
        <w:ind w:right="314"/>
      </w:pPr>
      <w:r>
        <w:rPr/>
        <w:t>different: for Renatus there is much praise for alerting Augustine about the situation, for Peter there is stern warning against following the layman Victor in his erroneous opinions, and in the letters to Victor himself, Augustine swings back and forth between sarcasm and ridicule on one hand, and on the other, genuine pastoral concern that the young newly converted Catholic layman correct his errors.</w:t>
      </w:r>
    </w:p>
    <w:p>
      <w:pPr>
        <w:pStyle w:val="BodyText"/>
        <w:spacing w:line="242" w:lineRule="auto" w:before="5"/>
        <w:ind w:right="244"/>
      </w:pPr>
      <w:r>
        <w:rPr/>
        <w:t>Victor's remarks on posthumous salvation can be distilled to three basic points. (1) Infants who die before they are baptized may yet attain forgiveness of their original sin—notice that Victor is no Pelagian; he believes in original</w:t>
      </w:r>
    </w:p>
    <w:p>
      <w:pPr>
        <w:pStyle w:val="BodyText"/>
        <w:spacing w:before="4"/>
      </w:pPr>
      <w:r>
        <w:rPr/>
        <w:t>end</w:t>
      </w:r>
      <w:r>
        <w:rPr>
          <w:spacing w:val="3"/>
        </w:rPr>
        <w:t> </w:t>
      </w:r>
      <w:r>
        <w:rPr>
          <w:spacing w:val="-2"/>
        </w:rPr>
        <w:t>p.134</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314"/>
      </w:pPr>
      <w:r>
        <w:rPr/>
        <w:t>sin. (2) The Christian Eucharist ought to be offered on behalf of all those who have left the body without having been baptized. (3) Some of those people who depart this life without baptism do not in the meantime go into the kingdom of heaven, but rather into "paradise," yet afterward in the resurrection of the dead they also may attain the blessedness of the kingdom of heaven.</w:t>
      </w:r>
    </w:p>
    <w:p>
      <w:pPr>
        <w:pStyle w:val="BodyText"/>
        <w:spacing w:line="242" w:lineRule="auto" w:before="5"/>
        <w:ind w:right="262"/>
      </w:pPr>
      <w:r>
        <w:rPr/>
        <w:t>Important for our purposes are the authorities Victor invokes for these opinions. The main one is a dead Rogatist bishop named Vincentius, whose name Victor had prefixed to his own. This Vincentius appeared to Victor in a vision and helped him compose the books that Augustine attacks (</w:t>
      </w:r>
      <w:r>
        <w:rPr>
          <w:i/>
        </w:rPr>
        <w:t>DNOA </w:t>
      </w:r>
      <w:r>
        <w:rPr/>
        <w:t>III.2). Augustine claims that the devil has tricked Victor in this way, and he tells him that as a new convert to Catholicism,</w:t>
      </w:r>
      <w:r>
        <w:rPr>
          <w:spacing w:val="40"/>
        </w:rPr>
        <w:t> </w:t>
      </w:r>
      <w:r>
        <w:rPr/>
        <w:t>he should no longer listen to dead Rogatist bishops. In addition, Victor invokes the example of the holy martyr Perpetua, whose story was well known in Africa as it was repeated annually on her feast day (Augustine, </w:t>
      </w:r>
      <w:r>
        <w:rPr>
          <w:i/>
        </w:rPr>
        <w:t>Sermons </w:t>
      </w:r>
      <w:r>
        <w:rPr/>
        <w:t>240-242). As we saw in chapter </w:t>
      </w:r>
      <w:r>
        <w:rPr>
          <w:color w:val="0000FF"/>
          <w:u w:val="single" w:color="0000FF"/>
        </w:rPr>
        <w:t>4</w:t>
      </w:r>
      <w:r>
        <w:rPr/>
        <w:t>, Perpetua, right before her martyrdom in 202 or</w:t>
      </w:r>
      <w:r>
        <w:rPr>
          <w:spacing w:val="40"/>
        </w:rPr>
        <w:t> </w:t>
      </w:r>
      <w:r>
        <w:rPr/>
        <w:t>203 c .e ., prayed for her little brother Dinocrates, who had died several years earlier of a tumor at age seven.</w:t>
      </w:r>
      <w:r>
        <w:rPr>
          <w:spacing w:val="13"/>
        </w:rPr>
        <w:t> </w:t>
      </w:r>
      <w:r>
        <w:rPr/>
        <w:t>She</w:t>
      </w:r>
      <w:r>
        <w:rPr>
          <w:spacing w:val="13"/>
        </w:rPr>
        <w:t> </w:t>
      </w:r>
      <w:r>
        <w:rPr/>
        <w:t>had</w:t>
      </w:r>
      <w:r>
        <w:rPr>
          <w:spacing w:val="16"/>
        </w:rPr>
        <w:t> </w:t>
      </w:r>
      <w:r>
        <w:rPr/>
        <w:t>seen</w:t>
      </w:r>
      <w:r>
        <w:rPr>
          <w:spacing w:val="15"/>
        </w:rPr>
        <w:t> </w:t>
      </w:r>
      <w:r>
        <w:rPr/>
        <w:t>him happy</w:t>
      </w:r>
      <w:r>
        <w:rPr>
          <w:spacing w:val="15"/>
        </w:rPr>
        <w:t> </w:t>
      </w:r>
      <w:r>
        <w:rPr/>
        <w:t>in</w:t>
      </w:r>
      <w:r>
        <w:rPr>
          <w:spacing w:val="16"/>
        </w:rPr>
        <w:t> </w:t>
      </w:r>
      <w:r>
        <w:rPr/>
        <w:t>the</w:t>
      </w:r>
      <w:r>
        <w:rPr>
          <w:spacing w:val="15"/>
        </w:rPr>
        <w:t> </w:t>
      </w:r>
      <w:r>
        <w:rPr/>
        <w:t>afterlife</w:t>
      </w:r>
      <w:r>
        <w:rPr>
          <w:spacing w:val="13"/>
        </w:rPr>
        <w:t> </w:t>
      </w:r>
      <w:r>
        <w:rPr/>
        <w:t>as a</w:t>
      </w:r>
      <w:r>
        <w:rPr>
          <w:spacing w:val="15"/>
        </w:rPr>
        <w:t> </w:t>
      </w:r>
      <w:r>
        <w:rPr/>
        <w:t>result</w:t>
      </w:r>
      <w:r>
        <w:rPr>
          <w:spacing w:val="13"/>
        </w:rPr>
        <w:t> </w:t>
      </w:r>
      <w:r>
        <w:rPr/>
        <w:t>of her prayer. Victor</w:t>
      </w:r>
      <w:r>
        <w:rPr>
          <w:spacing w:val="15"/>
        </w:rPr>
        <w:t> </w:t>
      </w:r>
      <w:r>
        <w:rPr/>
        <w:t>assumes,</w:t>
      </w:r>
      <w:r>
        <w:rPr>
          <w:spacing w:val="13"/>
        </w:rPr>
        <w:t> </w:t>
      </w:r>
      <w:r>
        <w:rPr/>
        <w:t>certainly correctly, that</w:t>
      </w:r>
      <w:r>
        <w:rPr>
          <w:spacing w:val="19"/>
        </w:rPr>
        <w:t> </w:t>
      </w:r>
      <w:r>
        <w:rPr/>
        <w:t>Dinocrates was unbaptized, and</w:t>
      </w:r>
      <w:r>
        <w:rPr>
          <w:spacing w:val="21"/>
        </w:rPr>
        <w:t> </w:t>
      </w:r>
      <w:r>
        <w:rPr/>
        <w:t>therefore he</w:t>
      </w:r>
      <w:r>
        <w:rPr>
          <w:spacing w:val="18"/>
        </w:rPr>
        <w:t> </w:t>
      </w:r>
      <w:r>
        <w:rPr/>
        <w:t>claims</w:t>
      </w:r>
      <w:r>
        <w:rPr>
          <w:spacing w:val="19"/>
        </w:rPr>
        <w:t> </w:t>
      </w:r>
      <w:r>
        <w:rPr/>
        <w:t>that</w:t>
      </w:r>
      <w:r>
        <w:rPr>
          <w:spacing w:val="18"/>
        </w:rPr>
        <w:t> </w:t>
      </w:r>
      <w:r>
        <w:rPr/>
        <w:t>Christian prayers</w:t>
      </w:r>
      <w:r>
        <w:rPr>
          <w:spacing w:val="19"/>
        </w:rPr>
        <w:t> </w:t>
      </w:r>
      <w:r>
        <w:rPr/>
        <w:t>for the unbaptized dead can be efficacious. Victor also invokes the example of the repentant thief on the cross in Luke 23:43: He was not baptized, yet he was able to be with Christ in "paradise" after death. Finally,</w:t>
      </w:r>
      <w:r>
        <w:rPr>
          <w:spacing w:val="40"/>
        </w:rPr>
        <w:t> </w:t>
      </w:r>
      <w:r>
        <w:rPr/>
        <w:t>Victor claims that Judah the Maccabee's prayer for the posthumous forgiveness of his sinful dead soldiers (2 Macc. 12:39-45) is another authority bolstering his views (see the discussion of this passage in chapter</w:t>
      </w:r>
      <w:r>
        <w:rPr>
          <w:spacing w:val="40"/>
        </w:rPr>
        <w:t> </w:t>
      </w:r>
      <w:r>
        <w:rPr>
          <w:color w:val="0000FF"/>
          <w:u w:val="single" w:color="0000FF"/>
        </w:rPr>
        <w:t>1</w:t>
      </w:r>
      <w:r>
        <w:rPr/>
        <w:t>, "Rescue for the Dead in a 'Salvation' Context").</w:t>
      </w:r>
    </w:p>
    <w:p>
      <w:pPr>
        <w:pStyle w:val="BodyText"/>
        <w:spacing w:line="242" w:lineRule="auto" w:before="18"/>
        <w:ind w:right="197"/>
      </w:pPr>
      <w:r>
        <w:rPr/>
        <w:t>Augustine</w:t>
      </w:r>
      <w:r>
        <w:rPr>
          <w:spacing w:val="16"/>
        </w:rPr>
        <w:t> </w:t>
      </w:r>
      <w:r>
        <w:rPr/>
        <w:t>can</w:t>
      </w:r>
      <w:r>
        <w:rPr>
          <w:spacing w:val="16"/>
        </w:rPr>
        <w:t> </w:t>
      </w:r>
      <w:r>
        <w:rPr/>
        <w:t>easily</w:t>
      </w:r>
      <w:r>
        <w:rPr>
          <w:spacing w:val="17"/>
        </w:rPr>
        <w:t> </w:t>
      </w:r>
      <w:r>
        <w:rPr/>
        <w:t>dismiss</w:t>
      </w:r>
      <w:r>
        <w:rPr>
          <w:spacing w:val="16"/>
        </w:rPr>
        <w:t> </w:t>
      </w:r>
      <w:r>
        <w:rPr/>
        <w:t>the</w:t>
      </w:r>
      <w:r>
        <w:rPr>
          <w:spacing w:val="16"/>
        </w:rPr>
        <w:t> </w:t>
      </w:r>
      <w:r>
        <w:rPr/>
        <w:t>authority</w:t>
      </w:r>
      <w:r>
        <w:rPr>
          <w:spacing w:val="16"/>
        </w:rPr>
        <w:t> </w:t>
      </w:r>
      <w:r>
        <w:rPr/>
        <w:t>of</w:t>
      </w:r>
      <w:r>
        <w:rPr>
          <w:spacing w:val="16"/>
        </w:rPr>
        <w:t> </w:t>
      </w:r>
      <w:r>
        <w:rPr/>
        <w:t>a</w:t>
      </w:r>
      <w:r>
        <w:rPr>
          <w:spacing w:val="15"/>
        </w:rPr>
        <w:t> </w:t>
      </w:r>
      <w:r>
        <w:rPr/>
        <w:t>dead</w:t>
      </w:r>
      <w:r>
        <w:rPr>
          <w:spacing w:val="15"/>
        </w:rPr>
        <w:t> </w:t>
      </w:r>
      <w:r>
        <w:rPr/>
        <w:t>Rogatist</w:t>
      </w:r>
      <w:r>
        <w:rPr>
          <w:spacing w:val="16"/>
        </w:rPr>
        <w:t> </w:t>
      </w:r>
      <w:r>
        <w:rPr/>
        <w:t>bishop,</w:t>
      </w:r>
      <w:r>
        <w:rPr>
          <w:spacing w:val="15"/>
        </w:rPr>
        <w:t> </w:t>
      </w:r>
      <w:r>
        <w:rPr/>
        <w:t>but</w:t>
      </w:r>
      <w:r>
        <w:rPr>
          <w:spacing w:val="16"/>
        </w:rPr>
        <w:t> </w:t>
      </w:r>
      <w:r>
        <w:rPr/>
        <w:t>Victor's</w:t>
      </w:r>
      <w:r>
        <w:rPr>
          <w:spacing w:val="16"/>
        </w:rPr>
        <w:t> </w:t>
      </w:r>
      <w:r>
        <w:rPr/>
        <w:t>other</w:t>
      </w:r>
      <w:r>
        <w:rPr>
          <w:spacing w:val="17"/>
        </w:rPr>
        <w:t> </w:t>
      </w:r>
      <w:r>
        <w:rPr/>
        <w:t>three</w:t>
      </w:r>
      <w:r>
        <w:rPr>
          <w:spacing w:val="15"/>
        </w:rPr>
        <w:t> </w:t>
      </w:r>
      <w:r>
        <w:rPr/>
        <w:t>pillars</w:t>
      </w:r>
      <w:r>
        <w:rPr/>
        <w:t> require more careful refutation. Augustine deals with Dinocrates and the repentant thief in a similar</w:t>
      </w:r>
      <w:r>
        <w:rPr>
          <w:spacing w:val="80"/>
        </w:rPr>
        <w:t> </w:t>
      </w:r>
      <w:r>
        <w:rPr/>
        <w:t>manner: He surmises that they </w:t>
      </w:r>
      <w:r>
        <w:rPr>
          <w:i/>
        </w:rPr>
        <w:t>had </w:t>
      </w:r>
      <w:r>
        <w:rPr/>
        <w:t>been baptized, the thief perhaps by the water that flowed from Jesus' side.</w:t>
      </w:r>
      <w:r>
        <w:rPr>
          <w:spacing w:val="17"/>
        </w:rPr>
        <w:t> </w:t>
      </w:r>
      <w:r>
        <w:rPr/>
        <w:t>In</w:t>
      </w:r>
      <w:r>
        <w:rPr>
          <w:spacing w:val="18"/>
        </w:rPr>
        <w:t> </w:t>
      </w:r>
      <w:r>
        <w:rPr/>
        <w:t>earlier texts</w:t>
      </w:r>
      <w:r>
        <w:rPr>
          <w:spacing w:val="16"/>
        </w:rPr>
        <w:t> </w:t>
      </w:r>
      <w:r>
        <w:rPr/>
        <w:t>when discussing</w:t>
      </w:r>
      <w:r>
        <w:rPr>
          <w:spacing w:val="17"/>
        </w:rPr>
        <w:t> </w:t>
      </w:r>
      <w:r>
        <w:rPr/>
        <w:t>this</w:t>
      </w:r>
      <w:r>
        <w:rPr>
          <w:spacing w:val="17"/>
        </w:rPr>
        <w:t> </w:t>
      </w:r>
      <w:r>
        <w:rPr/>
        <w:t>thief,</w:t>
      </w:r>
      <w:r>
        <w:rPr>
          <w:spacing w:val="17"/>
        </w:rPr>
        <w:t> </w:t>
      </w:r>
      <w:r>
        <w:rPr/>
        <w:t>Augustine had</w:t>
      </w:r>
      <w:r>
        <w:rPr>
          <w:spacing w:val="17"/>
        </w:rPr>
        <w:t> </w:t>
      </w:r>
      <w:r>
        <w:rPr/>
        <w:t>always</w:t>
      </w:r>
      <w:r>
        <w:rPr>
          <w:spacing w:val="16"/>
        </w:rPr>
        <w:t> </w:t>
      </w:r>
      <w:r>
        <w:rPr/>
        <w:t>considered</w:t>
      </w:r>
      <w:r>
        <w:rPr>
          <w:spacing w:val="17"/>
        </w:rPr>
        <w:t> </w:t>
      </w:r>
      <w:r>
        <w:rPr/>
        <w:t>him saved</w:t>
      </w:r>
      <w:r>
        <w:rPr>
          <w:spacing w:val="17"/>
        </w:rPr>
        <w:t> </w:t>
      </w:r>
      <w:r>
        <w:rPr/>
        <w:t>even</w:t>
      </w:r>
      <w:r>
        <w:rPr>
          <w:spacing w:val="18"/>
        </w:rPr>
        <w:t> </w:t>
      </w:r>
      <w:r>
        <w:rPr/>
        <w:t>though he was unbaptized (see </w:t>
      </w:r>
      <w:r>
        <w:rPr>
          <w:i/>
        </w:rPr>
        <w:t>83 Different Questions </w:t>
      </w:r>
      <w:r>
        <w:rPr/>
        <w:t>62 and </w:t>
      </w:r>
      <w:r>
        <w:rPr>
          <w:i/>
        </w:rPr>
        <w:t>De Bap</w:t>
      </w:r>
      <w:r>
        <w:rPr/>
        <w:t>. 4.22, 29). Indeed, he offers that</w:t>
      </w:r>
      <w:r>
        <w:rPr>
          <w:spacing w:val="40"/>
        </w:rPr>
        <w:t> </w:t>
      </w:r>
      <w:r>
        <w:rPr/>
        <w:t>interpretation again in our text, but now introduces and argues for the possibility that the thief had been baptized. Like that of many of the apostles, the thief's baptism went unrecorded. Similarly, Augustine</w:t>
      </w:r>
      <w:r>
        <w:rPr>
          <w:spacing w:val="40"/>
        </w:rPr>
        <w:t> </w:t>
      </w:r>
      <w:r>
        <w:rPr/>
        <w:t>asserts that Dinocrates might have been baptized as an infant and then later renounced his baptism before</w:t>
      </w:r>
      <w:r>
        <w:rPr>
          <w:spacing w:val="40"/>
        </w:rPr>
        <w:t> </w:t>
      </w:r>
      <w:r>
        <w:rPr/>
        <w:t>his death at age seven. Only this scenario can account for his torment in the afterlife and the efficacy of his sister's prayer (</w:t>
      </w:r>
      <w:r>
        <w:rPr>
          <w:i/>
        </w:rPr>
        <w:t>DNOA </w:t>
      </w:r>
      <w:r>
        <w:rPr/>
        <w:t>I.10; III.12). The mere possibility of Dinocrates' baptism is enough to remove this episode from Victor's arsenal, because Victor cannot know for certain that Dinocrates was unbaptized.</w:t>
      </w:r>
    </w:p>
    <w:p>
      <w:pPr>
        <w:pStyle w:val="BodyText"/>
        <w:spacing w:line="244" w:lineRule="auto" w:before="14"/>
        <w:ind w:right="314"/>
      </w:pPr>
      <w:r>
        <w:rPr/>
        <w:t>Finally, in the case of the Maccabean soldiers, Augustine points out to Victor that they had been circumcised, the old dispensation's equivalent of baptism (</w:t>
      </w:r>
      <w:r>
        <w:rPr>
          <w:i/>
        </w:rPr>
        <w:t>DNOA </w:t>
      </w:r>
      <w:r>
        <w:rPr/>
        <w:t>III.12). Therefore, prayers for their posthumous forgiveness and salvation</w:t>
      </w:r>
    </w:p>
    <w:p>
      <w:pPr>
        <w:pStyle w:val="BodyText"/>
        <w:spacing w:line="260" w:lineRule="exact"/>
      </w:pPr>
      <w:r>
        <w:rPr/>
        <w:t>end</w:t>
      </w:r>
      <w:r>
        <w:rPr>
          <w:spacing w:val="3"/>
        </w:rPr>
        <w:t> </w:t>
      </w:r>
      <w:r>
        <w:rPr>
          <w:spacing w:val="-2"/>
        </w:rPr>
        <w:t>p.135</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351"/>
      </w:pPr>
      <w:r>
        <w:rPr/>
        <w:t>might be effective, just as prayers for the baptized Christian dead might have some effect. Thus, Augustine reiterates his point made during the Pelagian controversy that no one has achieved salvation outside the proper confines of the rituals of the established community. Circumcision in the old</w:t>
      </w:r>
    </w:p>
    <w:p>
      <w:pPr>
        <w:spacing w:after="0" w:line="244" w:lineRule="auto"/>
        <w:sectPr>
          <w:pgSz w:w="11910" w:h="16840"/>
          <w:pgMar w:top="1700" w:bottom="280" w:left="760" w:right="940"/>
        </w:sectPr>
      </w:pPr>
    </w:p>
    <w:p>
      <w:pPr>
        <w:pStyle w:val="BodyText"/>
        <w:spacing w:line="242" w:lineRule="auto" w:before="64"/>
        <w:ind w:right="197"/>
      </w:pPr>
      <w:r>
        <w:rPr/>
        <w:t>dispensation, and now baptism by water or martyrdom, are absolute minimal requirements for any possibility of posthumous bliss, and nothing can be done for the dead person lacking them. John 3:5 is the principal authority in scripture used by Augustine to make his case, "Unless one is born of water and the spirit, one cannot enter the Kingdom of God."</w:t>
      </w:r>
    </w:p>
    <w:p>
      <w:pPr>
        <w:pStyle w:val="BodyText"/>
        <w:spacing w:line="242" w:lineRule="auto" w:before="5"/>
        <w:ind w:right="197"/>
      </w:pPr>
      <w:r>
        <w:rPr/>
        <w:t>Augustine's interpretations of the Maccabean soldiers and the Dinocrates episode mark an important moment in the development of what will become purgatory.</w:t>
      </w:r>
      <w:r>
        <w:rPr>
          <w:color w:val="0000FF"/>
          <w:u w:val="single" w:color="0000FF"/>
          <w:vertAlign w:val="superscript"/>
        </w:rPr>
        <w:t>17</w:t>
      </w:r>
      <w:r>
        <w:rPr>
          <w:color w:val="0000FF"/>
          <w:vertAlign w:val="baseline"/>
        </w:rPr>
        <w:t> </w:t>
      </w:r>
      <w:r>
        <w:rPr>
          <w:vertAlign w:val="baseline"/>
        </w:rPr>
        <w:t>By suggesting that Dinocrates was baptized, Augustine takes that little boy out of the category of those saved posthumously and places him instead in a category of deceased sinful Christians receiving aid from living Christians who pray for them. By insisting that the Maccabean soldiers were eligible for posthumous forgiveness only by virtue of their circumcision, Augustine reinforces a restricted and exclusive definition of who can be helped in the afterlife. In both</w:t>
      </w:r>
      <w:r>
        <w:rPr>
          <w:spacing w:val="80"/>
          <w:vertAlign w:val="baseline"/>
        </w:rPr>
        <w:t> </w:t>
      </w:r>
      <w:r>
        <w:rPr>
          <w:vertAlign w:val="baseline"/>
        </w:rPr>
        <w:t>cases the decisive factor is an event that occurred within this life (baptism or circumcision). Interestingly, nowhere in his surviving works does Augustine comment on Thecla's prayer for Falconilla, nor does he report Vincentius Victor's having done so. Augustine does know of the Thecla story (</w:t>
      </w:r>
      <w:r>
        <w:rPr>
          <w:i/>
          <w:vertAlign w:val="baseline"/>
        </w:rPr>
        <w:t>Contra Faust</w:t>
      </w:r>
      <w:r>
        <w:rPr>
          <w:vertAlign w:val="baseline"/>
        </w:rPr>
        <w:t>. 30.4; </w:t>
      </w:r>
      <w:r>
        <w:rPr>
          <w:i/>
          <w:vertAlign w:val="baseline"/>
        </w:rPr>
        <w:t>Sancta</w:t>
      </w:r>
      <w:r>
        <w:rPr>
          <w:i/>
          <w:spacing w:val="15"/>
          <w:vertAlign w:val="baseline"/>
        </w:rPr>
        <w:t> </w:t>
      </w:r>
      <w:r>
        <w:rPr>
          <w:i/>
          <w:vertAlign w:val="baseline"/>
        </w:rPr>
        <w:t>virg.</w:t>
      </w:r>
      <w:r>
        <w:rPr>
          <w:i/>
          <w:spacing w:val="12"/>
          <w:vertAlign w:val="baseline"/>
        </w:rPr>
        <w:t> </w:t>
      </w:r>
      <w:r>
        <w:rPr>
          <w:vertAlign w:val="baseline"/>
        </w:rPr>
        <w:t>1.44),</w:t>
      </w:r>
      <w:r>
        <w:rPr>
          <w:spacing w:val="12"/>
          <w:vertAlign w:val="baseline"/>
        </w:rPr>
        <w:t> </w:t>
      </w:r>
      <w:r>
        <w:rPr>
          <w:vertAlign w:val="baseline"/>
        </w:rPr>
        <w:t>but</w:t>
      </w:r>
      <w:r>
        <w:rPr>
          <w:spacing w:val="15"/>
          <w:vertAlign w:val="baseline"/>
        </w:rPr>
        <w:t> </w:t>
      </w:r>
      <w:r>
        <w:rPr>
          <w:vertAlign w:val="baseline"/>
        </w:rPr>
        <w:t>it</w:t>
      </w:r>
      <w:r>
        <w:rPr>
          <w:spacing w:val="13"/>
          <w:vertAlign w:val="baseline"/>
        </w:rPr>
        <w:t> </w:t>
      </w:r>
      <w:r>
        <w:rPr>
          <w:vertAlign w:val="baseline"/>
        </w:rPr>
        <w:t>is</w:t>
      </w:r>
      <w:r>
        <w:rPr>
          <w:spacing w:val="13"/>
          <w:vertAlign w:val="baseline"/>
        </w:rPr>
        <w:t> </w:t>
      </w:r>
      <w:r>
        <w:rPr>
          <w:vertAlign w:val="baseline"/>
        </w:rPr>
        <w:t>easy</w:t>
      </w:r>
      <w:r>
        <w:rPr>
          <w:spacing w:val="14"/>
          <w:vertAlign w:val="baseline"/>
        </w:rPr>
        <w:t> </w:t>
      </w:r>
      <w:r>
        <w:rPr>
          <w:vertAlign w:val="baseline"/>
        </w:rPr>
        <w:t>to</w:t>
      </w:r>
      <w:r>
        <w:rPr>
          <w:spacing w:val="15"/>
          <w:vertAlign w:val="baseline"/>
        </w:rPr>
        <w:t> </w:t>
      </w:r>
      <w:r>
        <w:rPr>
          <w:vertAlign w:val="baseline"/>
        </w:rPr>
        <w:t>see</w:t>
      </w:r>
      <w:r>
        <w:rPr>
          <w:spacing w:val="13"/>
          <w:vertAlign w:val="baseline"/>
        </w:rPr>
        <w:t> </w:t>
      </w:r>
      <w:r>
        <w:rPr>
          <w:vertAlign w:val="baseline"/>
        </w:rPr>
        <w:t>why</w:t>
      </w:r>
      <w:r>
        <w:rPr>
          <w:spacing w:val="12"/>
          <w:vertAlign w:val="baseline"/>
        </w:rPr>
        <w:t> </w:t>
      </w:r>
      <w:r>
        <w:rPr>
          <w:vertAlign w:val="baseline"/>
        </w:rPr>
        <w:t>he</w:t>
      </w:r>
      <w:r>
        <w:rPr>
          <w:spacing w:val="13"/>
          <w:vertAlign w:val="baseline"/>
        </w:rPr>
        <w:t> </w:t>
      </w:r>
      <w:r>
        <w:rPr>
          <w:vertAlign w:val="baseline"/>
        </w:rPr>
        <w:t>might</w:t>
      </w:r>
      <w:r>
        <w:rPr>
          <w:spacing w:val="13"/>
          <w:vertAlign w:val="baseline"/>
        </w:rPr>
        <w:t> </w:t>
      </w:r>
      <w:r>
        <w:rPr>
          <w:vertAlign w:val="baseline"/>
        </w:rPr>
        <w:t>avoid</w:t>
      </w:r>
      <w:r>
        <w:rPr>
          <w:spacing w:val="13"/>
          <w:vertAlign w:val="baseline"/>
        </w:rPr>
        <w:t> </w:t>
      </w:r>
      <w:r>
        <w:rPr>
          <w:vertAlign w:val="baseline"/>
        </w:rPr>
        <w:t>the</w:t>
      </w:r>
      <w:r>
        <w:rPr>
          <w:spacing w:val="13"/>
          <w:vertAlign w:val="baseline"/>
        </w:rPr>
        <w:t> </w:t>
      </w:r>
      <w:r>
        <w:rPr>
          <w:vertAlign w:val="baseline"/>
        </w:rPr>
        <w:t>Falconilla</w:t>
      </w:r>
      <w:r>
        <w:rPr>
          <w:spacing w:val="13"/>
          <w:vertAlign w:val="baseline"/>
        </w:rPr>
        <w:t> </w:t>
      </w:r>
      <w:r>
        <w:rPr>
          <w:vertAlign w:val="baseline"/>
        </w:rPr>
        <w:t>episode.</w:t>
      </w:r>
      <w:r>
        <w:rPr>
          <w:spacing w:val="13"/>
          <w:vertAlign w:val="baseline"/>
        </w:rPr>
        <w:t> </w:t>
      </w:r>
      <w:r>
        <w:rPr>
          <w:vertAlign w:val="baseline"/>
        </w:rPr>
        <w:t>There</w:t>
      </w:r>
      <w:r>
        <w:rPr>
          <w:spacing w:val="13"/>
          <w:vertAlign w:val="baseline"/>
        </w:rPr>
        <w:t> </w:t>
      </w:r>
      <w:r>
        <w:rPr>
          <w:vertAlign w:val="baseline"/>
        </w:rPr>
        <w:t>was</w:t>
      </w:r>
      <w:r>
        <w:rPr>
          <w:spacing w:val="13"/>
          <w:vertAlign w:val="baseline"/>
        </w:rPr>
        <w:t> </w:t>
      </w:r>
      <w:r>
        <w:rPr>
          <w:vertAlign w:val="baseline"/>
        </w:rPr>
        <w:t>no</w:t>
      </w:r>
      <w:r>
        <w:rPr>
          <w:vertAlign w:val="baseline"/>
        </w:rPr>
        <w:t> possibility</w:t>
      </w:r>
      <w:r>
        <w:rPr>
          <w:spacing w:val="16"/>
          <w:vertAlign w:val="baseline"/>
        </w:rPr>
        <w:t> </w:t>
      </w:r>
      <w:r>
        <w:rPr>
          <w:vertAlign w:val="baseline"/>
        </w:rPr>
        <w:t>that</w:t>
      </w:r>
      <w:r>
        <w:rPr>
          <w:spacing w:val="16"/>
          <w:vertAlign w:val="baseline"/>
        </w:rPr>
        <w:t> </w:t>
      </w:r>
      <w:r>
        <w:rPr>
          <w:vertAlign w:val="baseline"/>
        </w:rPr>
        <w:t>she</w:t>
      </w:r>
      <w:r>
        <w:rPr>
          <w:spacing w:val="14"/>
          <w:vertAlign w:val="baseline"/>
        </w:rPr>
        <w:t> </w:t>
      </w:r>
      <w:r>
        <w:rPr>
          <w:vertAlign w:val="baseline"/>
        </w:rPr>
        <w:t>had</w:t>
      </w:r>
      <w:r>
        <w:rPr>
          <w:spacing w:val="13"/>
          <w:vertAlign w:val="baseline"/>
        </w:rPr>
        <w:t> </w:t>
      </w:r>
      <w:r>
        <w:rPr>
          <w:vertAlign w:val="baseline"/>
        </w:rPr>
        <w:t>been</w:t>
      </w:r>
      <w:r>
        <w:rPr>
          <w:spacing w:val="14"/>
          <w:vertAlign w:val="baseline"/>
        </w:rPr>
        <w:t> </w:t>
      </w:r>
      <w:r>
        <w:rPr>
          <w:vertAlign w:val="baseline"/>
        </w:rPr>
        <w:t>baptized,</w:t>
      </w:r>
      <w:r>
        <w:rPr>
          <w:spacing w:val="14"/>
          <w:vertAlign w:val="baseline"/>
        </w:rPr>
        <w:t> </w:t>
      </w:r>
      <w:r>
        <w:rPr>
          <w:vertAlign w:val="baseline"/>
        </w:rPr>
        <w:t>and</w:t>
      </w:r>
      <w:r>
        <w:rPr>
          <w:spacing w:val="14"/>
          <w:vertAlign w:val="baseline"/>
        </w:rPr>
        <w:t> </w:t>
      </w:r>
      <w:r>
        <w:rPr>
          <w:vertAlign w:val="baseline"/>
        </w:rPr>
        <w:t>it</w:t>
      </w:r>
      <w:r>
        <w:rPr>
          <w:spacing w:val="16"/>
          <w:vertAlign w:val="baseline"/>
        </w:rPr>
        <w:t> </w:t>
      </w:r>
      <w:r>
        <w:rPr>
          <w:vertAlign w:val="baseline"/>
        </w:rPr>
        <w:t>is</w:t>
      </w:r>
      <w:r>
        <w:rPr>
          <w:spacing w:val="16"/>
          <w:vertAlign w:val="baseline"/>
        </w:rPr>
        <w:t> </w:t>
      </w:r>
      <w:r>
        <w:rPr>
          <w:vertAlign w:val="baseline"/>
        </w:rPr>
        <w:t>clear</w:t>
      </w:r>
      <w:r>
        <w:rPr>
          <w:spacing w:val="12"/>
          <w:vertAlign w:val="baseline"/>
        </w:rPr>
        <w:t> </w:t>
      </w:r>
      <w:r>
        <w:rPr>
          <w:vertAlign w:val="baseline"/>
        </w:rPr>
        <w:t>that</w:t>
      </w:r>
      <w:r>
        <w:rPr>
          <w:spacing w:val="14"/>
          <w:vertAlign w:val="baseline"/>
        </w:rPr>
        <w:t> </w:t>
      </w:r>
      <w:r>
        <w:rPr>
          <w:vertAlign w:val="baseline"/>
        </w:rPr>
        <w:t>she</w:t>
      </w:r>
      <w:r>
        <w:rPr>
          <w:spacing w:val="14"/>
          <w:vertAlign w:val="baseline"/>
        </w:rPr>
        <w:t> </w:t>
      </w:r>
      <w:r>
        <w:rPr>
          <w:vertAlign w:val="baseline"/>
        </w:rPr>
        <w:t>first</w:t>
      </w:r>
      <w:r>
        <w:rPr>
          <w:spacing w:val="16"/>
          <w:vertAlign w:val="baseline"/>
        </w:rPr>
        <w:t> </w:t>
      </w:r>
      <w:r>
        <w:rPr>
          <w:vertAlign w:val="baseline"/>
        </w:rPr>
        <w:t>expresses</w:t>
      </w:r>
      <w:r>
        <w:rPr>
          <w:spacing w:val="14"/>
          <w:vertAlign w:val="baseline"/>
        </w:rPr>
        <w:t> </w:t>
      </w:r>
      <w:r>
        <w:rPr>
          <w:vertAlign w:val="baseline"/>
        </w:rPr>
        <w:t>a</w:t>
      </w:r>
      <w:r>
        <w:rPr>
          <w:spacing w:val="14"/>
          <w:vertAlign w:val="baseline"/>
        </w:rPr>
        <w:t> </w:t>
      </w:r>
      <w:r>
        <w:rPr>
          <w:vertAlign w:val="baseline"/>
        </w:rPr>
        <w:t>desire</w:t>
      </w:r>
      <w:r>
        <w:rPr>
          <w:spacing w:val="16"/>
          <w:vertAlign w:val="baseline"/>
        </w:rPr>
        <w:t> </w:t>
      </w:r>
      <w:r>
        <w:rPr>
          <w:vertAlign w:val="baseline"/>
        </w:rPr>
        <w:t>for</w:t>
      </w:r>
      <w:r>
        <w:rPr>
          <w:spacing w:val="13"/>
          <w:vertAlign w:val="baseline"/>
        </w:rPr>
        <w:t> </w:t>
      </w:r>
      <w:r>
        <w:rPr>
          <w:vertAlign w:val="baseline"/>
        </w:rPr>
        <w:t>salvation</w:t>
      </w:r>
      <w:r>
        <w:rPr>
          <w:spacing w:val="14"/>
          <w:vertAlign w:val="baseline"/>
        </w:rPr>
        <w:t> </w:t>
      </w:r>
      <w:r>
        <w:rPr>
          <w:vertAlign w:val="baseline"/>
        </w:rPr>
        <w:t>only from beyond the grave.</w:t>
      </w:r>
    </w:p>
    <w:p>
      <w:pPr>
        <w:pStyle w:val="BodyText"/>
        <w:spacing w:line="242" w:lineRule="auto" w:before="16"/>
        <w:ind w:right="314"/>
      </w:pPr>
      <w:r>
        <w:rPr/>
        <w:t>In this context of reinterpreting Dinocrates and the Maccabees, Augustine makes some theoretical points about the kinds of authority appropriate to settle competing claims. Augustine chastises Victor for trying</w:t>
      </w:r>
      <w:r>
        <w:rPr>
          <w:spacing w:val="40"/>
        </w:rPr>
        <w:t> </w:t>
      </w:r>
      <w:r>
        <w:rPr/>
        <w:t>to prove a point from the Perpetua text, because it lies outside the canon of scripture (</w:t>
      </w:r>
      <w:r>
        <w:rPr>
          <w:i/>
        </w:rPr>
        <w:t>DNOA </w:t>
      </w:r>
      <w:r>
        <w:rPr/>
        <w:t>III.12). This does not prevent Augustine, however, from later invoking another of Perpetua's visions to prove that the soul is not corporeal (</w:t>
      </w:r>
      <w:r>
        <w:rPr>
          <w:i/>
        </w:rPr>
        <w:t>DNOA </w:t>
      </w:r>
      <w:r>
        <w:rPr/>
        <w:t>IV.26). Augustine's consternation with Victor's impudence is driven home most forcefully in his letter to the presbyter Peter (</w:t>
      </w:r>
      <w:r>
        <w:rPr>
          <w:i/>
        </w:rPr>
        <w:t>DNOA </w:t>
      </w:r>
      <w:r>
        <w:rPr/>
        <w:t>II), rejecting Victor's proposal that priests</w:t>
      </w:r>
      <w:r>
        <w:rPr>
          <w:spacing w:val="40"/>
        </w:rPr>
        <w:t> </w:t>
      </w:r>
      <w:r>
        <w:rPr/>
        <w:t>should say masses for the unbaptized dead. Augustine says that if Peter fails in his duties to educate Victor, he is worse than Victor, because Peter holds a position within the hierarchy of the church (II.22). Victor has usurped too much authority for himself when he states, "I most certainly decide that constant oblations and incessant sacrifices must be offered up [for the unbaptized dead] by holy priests" (II.15).</w:t>
      </w:r>
    </w:p>
    <w:p>
      <w:pPr>
        <w:pStyle w:val="BodyText"/>
        <w:spacing w:line="242" w:lineRule="auto" w:before="12"/>
        <w:ind w:right="314"/>
      </w:pPr>
      <w:r>
        <w:rPr/>
        <w:t>Augustine cannot believe that a layman would dare to speak in this way, and it is up to Peter to admonish him. Of course, Augustine had no direct ecclesiastical jurisdiction over either Peter or Victor, but in an effort to prevent another Pelagian-type controversy, Augustine does not hesitate to act as if they were under his</w:t>
      </w:r>
    </w:p>
    <w:p>
      <w:pPr>
        <w:pStyle w:val="BodyText"/>
        <w:spacing w:before="4"/>
      </w:pPr>
      <w:r>
        <w:rPr/>
        <w:t>end</w:t>
      </w:r>
      <w:r>
        <w:rPr>
          <w:spacing w:val="3"/>
        </w:rPr>
        <w:t> </w:t>
      </w:r>
      <w:r>
        <w:rPr>
          <w:spacing w:val="-2"/>
        </w:rPr>
        <w:t>p.136</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pPr>
      <w:r>
        <w:rPr/>
        <w:t>jurisdiction. Gone is the tone of friendly inquiry we saw in </w:t>
      </w:r>
      <w:r>
        <w:rPr>
          <w:i/>
        </w:rPr>
        <w:t>Ep</w:t>
      </w:r>
      <w:r>
        <w:rPr/>
        <w:t>. 164 to Evodius; in its place is the bishop firmly directing a distant flock.</w:t>
      </w:r>
    </w:p>
    <w:p>
      <w:pPr>
        <w:pStyle w:val="BodyText"/>
        <w:spacing w:line="244" w:lineRule="auto" w:before="2"/>
        <w:ind w:right="314"/>
      </w:pPr>
      <w:r>
        <w:rPr/>
        <w:t>Augustine reports in his </w:t>
      </w:r>
      <w:r>
        <w:rPr>
          <w:i/>
        </w:rPr>
        <w:t>Retractions </w:t>
      </w:r>
      <w:r>
        <w:rPr/>
        <w:t>that "I accepted the account of his conduct which Victor wrote back to me" (</w:t>
      </w:r>
      <w:r>
        <w:rPr>
          <w:i/>
        </w:rPr>
        <w:t>Retract</w:t>
      </w:r>
      <w:r>
        <w:rPr/>
        <w:t>. II.56). Unfortunately, this account is not extant, but we can infer that the letters to Peter and Victor had their intended effect. Augustine, too, emerged changed from this encounter. From this point on he would write with greater clarity and precision, rejecting posthumous salvation in the </w:t>
      </w:r>
      <w:r>
        <w:rPr>
          <w:i/>
        </w:rPr>
        <w:t>Enchiridion </w:t>
      </w:r>
      <w:r>
        <w:rPr/>
        <w:t>and Book 21 of the </w:t>
      </w:r>
      <w:r>
        <w:rPr>
          <w:i/>
        </w:rPr>
        <w:t>City of God</w:t>
      </w:r>
      <w:r>
        <w:rPr/>
        <w:t>.</w:t>
      </w:r>
    </w:p>
    <w:p>
      <w:pPr>
        <w:pStyle w:val="BodyText"/>
        <w:spacing w:line="257" w:lineRule="exact"/>
      </w:pPr>
      <w:r>
        <w:rPr/>
        <w:t>The</w:t>
      </w:r>
      <w:r>
        <w:rPr>
          <w:spacing w:val="4"/>
        </w:rPr>
        <w:t> </w:t>
      </w:r>
      <w:r>
        <w:rPr/>
        <w:t>Mature</w:t>
      </w:r>
      <w:r>
        <w:rPr>
          <w:spacing w:val="4"/>
        </w:rPr>
        <w:t> </w:t>
      </w:r>
      <w:r>
        <w:rPr>
          <w:spacing w:val="-2"/>
        </w:rPr>
        <w:t>Augustine</w:t>
      </w:r>
    </w:p>
    <w:p>
      <w:pPr>
        <w:pStyle w:val="BodyText"/>
        <w:spacing w:line="244" w:lineRule="auto" w:before="4"/>
        <w:ind w:right="314"/>
      </w:pPr>
      <w:r>
        <w:rPr/>
        <w:t>The </w:t>
      </w:r>
      <w:r>
        <w:rPr>
          <w:i/>
        </w:rPr>
        <w:t>Enchiridion </w:t>
      </w:r>
      <w:r>
        <w:rPr/>
        <w:t>is a handbook of theology produced for a man named Lawrence around 421. Writing it gave Augustine an opportunity to encapsulate his teachings in a small volume for ready reference, and it had great influence in the high middle ages because it was so concise and convenient.</w:t>
      </w:r>
      <w:r>
        <w:rPr>
          <w:color w:val="0000FF"/>
          <w:u w:val="single" w:color="0000FF"/>
          <w:vertAlign w:val="superscript"/>
        </w:rPr>
        <w:t>18</w:t>
      </w:r>
      <w:r>
        <w:rPr>
          <w:color w:val="0000FF"/>
          <w:vertAlign w:val="baseline"/>
        </w:rPr>
        <w:t> </w:t>
      </w:r>
      <w:r>
        <w:rPr>
          <w:vertAlign w:val="baseline"/>
        </w:rPr>
        <w:t>One can see the mature Augustine here covering carefully the topic of posthumous salvation in light of the experiences he has had over the previous decade:</w:t>
      </w:r>
    </w:p>
    <w:p>
      <w:pPr>
        <w:pStyle w:val="BodyText"/>
        <w:spacing w:line="244" w:lineRule="auto"/>
        <w:ind w:right="314"/>
      </w:pPr>
      <w:r>
        <w:rPr/>
        <w:t>Now in the time intervening between a man's death and the final resurrection, the soul is held in a hidden retreat, enjoying rest or suffering hardship in accordance with what it merited during its life in the body. There is no gainsaying that the souls of the dead find solace from the piety of their friends who are alive,</w:t>
      </w:r>
    </w:p>
    <w:p>
      <w:pPr>
        <w:spacing w:after="0" w:line="244" w:lineRule="auto"/>
        <w:sectPr>
          <w:pgSz w:w="11910" w:h="16840"/>
          <w:pgMar w:top="1700" w:bottom="280" w:left="760" w:right="940"/>
        </w:sectPr>
      </w:pPr>
    </w:p>
    <w:p>
      <w:pPr>
        <w:pStyle w:val="BodyText"/>
        <w:spacing w:line="244" w:lineRule="auto" w:before="64"/>
        <w:ind w:right="197"/>
      </w:pPr>
      <w:r>
        <w:rPr/>
        <w:t>when the sacrifice of the Mediator is offered for the dead or alms are given in the Church. But these means are of profit for those who, when they lived, earned merit whereby such things could be of profit to</w:t>
      </w:r>
    </w:p>
    <w:p>
      <w:pPr>
        <w:pStyle w:val="BodyText"/>
        <w:tabs>
          <w:tab w:pos="1047" w:val="left" w:leader="dot"/>
        </w:tabs>
        <w:spacing w:line="263" w:lineRule="exact"/>
      </w:pPr>
      <w:r>
        <w:rPr>
          <w:spacing w:val="-4"/>
        </w:rPr>
        <w:t>them</w:t>
      </w:r>
      <w:r>
        <w:rPr/>
        <w:tab/>
        <w:t>It</w:t>
      </w:r>
      <w:r>
        <w:rPr>
          <w:spacing w:val="3"/>
        </w:rPr>
        <w:t> </w:t>
      </w:r>
      <w:r>
        <w:rPr/>
        <w:t>is</w:t>
      </w:r>
      <w:r>
        <w:rPr>
          <w:spacing w:val="1"/>
        </w:rPr>
        <w:t> </w:t>
      </w:r>
      <w:r>
        <w:rPr/>
        <w:t>here,</w:t>
      </w:r>
      <w:r>
        <w:rPr>
          <w:spacing w:val="1"/>
        </w:rPr>
        <w:t> </w:t>
      </w:r>
      <w:r>
        <w:rPr/>
        <w:t>then,</w:t>
      </w:r>
      <w:r>
        <w:rPr>
          <w:spacing w:val="1"/>
        </w:rPr>
        <w:t> </w:t>
      </w:r>
      <w:r>
        <w:rPr/>
        <w:t>that</w:t>
      </w:r>
      <w:r>
        <w:rPr>
          <w:spacing w:val="3"/>
        </w:rPr>
        <w:t> </w:t>
      </w:r>
      <w:r>
        <w:rPr/>
        <w:t>is</w:t>
      </w:r>
      <w:r>
        <w:rPr>
          <w:spacing w:val="4"/>
        </w:rPr>
        <w:t> </w:t>
      </w:r>
      <w:r>
        <w:rPr/>
        <w:t>won</w:t>
      </w:r>
      <w:r>
        <w:rPr>
          <w:spacing w:val="2"/>
        </w:rPr>
        <w:t> </w:t>
      </w:r>
      <w:r>
        <w:rPr/>
        <w:t>all</w:t>
      </w:r>
      <w:r>
        <w:rPr>
          <w:spacing w:val="4"/>
        </w:rPr>
        <w:t> </w:t>
      </w:r>
      <w:r>
        <w:rPr/>
        <w:t>merit</w:t>
      </w:r>
      <w:r>
        <w:rPr>
          <w:spacing w:val="2"/>
        </w:rPr>
        <w:t> </w:t>
      </w:r>
      <w:r>
        <w:rPr/>
        <w:t>or</w:t>
      </w:r>
      <w:r>
        <w:rPr>
          <w:spacing w:val="2"/>
        </w:rPr>
        <w:t> </w:t>
      </w:r>
      <w:r>
        <w:rPr/>
        <w:t>demerit</w:t>
      </w:r>
      <w:r>
        <w:rPr>
          <w:spacing w:val="2"/>
        </w:rPr>
        <w:t> </w:t>
      </w:r>
      <w:r>
        <w:rPr/>
        <w:t>whereby</w:t>
      </w:r>
      <w:r>
        <w:rPr>
          <w:spacing w:val="2"/>
        </w:rPr>
        <w:t> </w:t>
      </w:r>
      <w:r>
        <w:rPr/>
        <w:t>a</w:t>
      </w:r>
      <w:r>
        <w:rPr>
          <w:spacing w:val="4"/>
        </w:rPr>
        <w:t> </w:t>
      </w:r>
      <w:r>
        <w:rPr/>
        <w:t>man's</w:t>
      </w:r>
      <w:r>
        <w:rPr>
          <w:spacing w:val="3"/>
        </w:rPr>
        <w:t> </w:t>
      </w:r>
      <w:r>
        <w:rPr/>
        <w:t>state</w:t>
      </w:r>
      <w:r>
        <w:rPr>
          <w:spacing w:val="2"/>
        </w:rPr>
        <w:t> </w:t>
      </w:r>
      <w:r>
        <w:rPr/>
        <w:t>after</w:t>
      </w:r>
      <w:r>
        <w:rPr>
          <w:spacing w:val="2"/>
        </w:rPr>
        <w:t> </w:t>
      </w:r>
      <w:r>
        <w:rPr/>
        <w:t>this</w:t>
      </w:r>
      <w:r>
        <w:rPr>
          <w:spacing w:val="2"/>
        </w:rPr>
        <w:t> </w:t>
      </w:r>
      <w:r>
        <w:rPr/>
        <w:t>life</w:t>
      </w:r>
      <w:r>
        <w:rPr>
          <w:spacing w:val="4"/>
        </w:rPr>
        <w:t> </w:t>
      </w:r>
      <w:r>
        <w:rPr/>
        <w:t>can</w:t>
      </w:r>
      <w:r>
        <w:rPr>
          <w:spacing w:val="3"/>
        </w:rPr>
        <w:t> </w:t>
      </w:r>
      <w:r>
        <w:rPr/>
        <w:t>either</w:t>
      </w:r>
      <w:r>
        <w:rPr>
          <w:spacing w:val="2"/>
        </w:rPr>
        <w:t> </w:t>
      </w:r>
      <w:r>
        <w:rPr>
          <w:spacing w:val="-5"/>
        </w:rPr>
        <w:t>be</w:t>
      </w:r>
    </w:p>
    <w:p>
      <w:pPr>
        <w:pStyle w:val="BodyText"/>
        <w:spacing w:line="244" w:lineRule="auto" w:before="3"/>
      </w:pPr>
      <w:r>
        <w:rPr/>
        <w:t>improved or worsened. But let no one hope to obtain, when he is dead, merit with God which he earlier neglected to acquire. (</w:t>
      </w:r>
      <w:r>
        <w:rPr>
          <w:i/>
        </w:rPr>
        <w:t>Ench</w:t>
      </w:r>
      <w:r>
        <w:rPr/>
        <w:t>. 29)</w:t>
      </w:r>
      <w:r>
        <w:rPr>
          <w:color w:val="0000FF"/>
          <w:u w:val="single" w:color="0000FF"/>
          <w:vertAlign w:val="superscript"/>
        </w:rPr>
        <w:t>19</w:t>
      </w:r>
    </w:p>
    <w:p>
      <w:pPr>
        <w:pStyle w:val="BodyText"/>
        <w:spacing w:line="242" w:lineRule="auto"/>
        <w:ind w:right="197"/>
      </w:pPr>
      <w:r>
        <w:rPr/>
        <w:t>The scriptural warrant invoked by Augustine is 2 Cor. 5:10, "For all of us must stand before the judgment seat of Christ, so that each may receive recompense for what has been done in the body, whether good or evil." He then proceeds to differentiate three types of baptized dead: those who were very good after baptism (they</w:t>
      </w:r>
      <w:r>
        <w:rPr>
          <w:spacing w:val="14"/>
        </w:rPr>
        <w:t> </w:t>
      </w:r>
      <w:r>
        <w:rPr/>
        <w:t>have no</w:t>
      </w:r>
      <w:r>
        <w:rPr>
          <w:spacing w:val="15"/>
        </w:rPr>
        <w:t> </w:t>
      </w:r>
      <w:r>
        <w:rPr/>
        <w:t>need</w:t>
      </w:r>
      <w:r>
        <w:rPr>
          <w:spacing w:val="14"/>
        </w:rPr>
        <w:t> </w:t>
      </w:r>
      <w:r>
        <w:rPr/>
        <w:t>of prayers</w:t>
      </w:r>
      <w:r>
        <w:rPr>
          <w:spacing w:val="14"/>
        </w:rPr>
        <w:t> </w:t>
      </w:r>
      <w:r>
        <w:rPr/>
        <w:t>and</w:t>
      </w:r>
      <w:r>
        <w:rPr>
          <w:spacing w:val="14"/>
        </w:rPr>
        <w:t> </w:t>
      </w:r>
      <w:r>
        <w:rPr/>
        <w:t>sacrifices</w:t>
      </w:r>
      <w:r>
        <w:rPr>
          <w:spacing w:val="15"/>
        </w:rPr>
        <w:t> </w:t>
      </w:r>
      <w:r>
        <w:rPr/>
        <w:t>from the living),</w:t>
      </w:r>
      <w:r>
        <w:rPr>
          <w:spacing w:val="14"/>
        </w:rPr>
        <w:t> </w:t>
      </w:r>
      <w:r>
        <w:rPr/>
        <w:t>those</w:t>
      </w:r>
      <w:r>
        <w:rPr>
          <w:spacing w:val="14"/>
        </w:rPr>
        <w:t> </w:t>
      </w:r>
      <w:r>
        <w:rPr/>
        <w:t>who</w:t>
      </w:r>
      <w:r>
        <w:rPr>
          <w:spacing w:val="17"/>
        </w:rPr>
        <w:t> </w:t>
      </w:r>
      <w:r>
        <w:rPr/>
        <w:t>were very</w:t>
      </w:r>
      <w:r>
        <w:rPr>
          <w:spacing w:val="15"/>
        </w:rPr>
        <w:t> </w:t>
      </w:r>
      <w:r>
        <w:rPr/>
        <w:t>bad</w:t>
      </w:r>
      <w:r>
        <w:rPr>
          <w:spacing w:val="15"/>
        </w:rPr>
        <w:t> </w:t>
      </w:r>
      <w:r>
        <w:rPr/>
        <w:t>(no amount of prayers and sacrifices can help them), and those in the middle, who may benefit from prayers</w:t>
      </w:r>
      <w:r>
        <w:rPr>
          <w:spacing w:val="40"/>
        </w:rPr>
        <w:t> </w:t>
      </w:r>
      <w:r>
        <w:rPr/>
        <w:t>and sacrifices, "their benefit consists either in bringing a full remission of sin or at least in making the condemnation more tolerable." Earlier in the same treatise Augustine had raised the possibility of a purgatorial cleansing after death for baptized Christians with light sins: "it may be inquired into and either ascertained or left doubtful whether some believers may be saved by a sort of purging fire, more slowly or more swiftly in proportion as they have loved with more or less devotion</w:t>
      </w:r>
    </w:p>
    <w:p>
      <w:pPr>
        <w:pStyle w:val="BodyText"/>
        <w:spacing w:before="10"/>
      </w:pPr>
      <w:r>
        <w:rPr/>
        <w:t>end</w:t>
      </w:r>
      <w:r>
        <w:rPr>
          <w:spacing w:val="3"/>
        </w:rPr>
        <w:t> </w:t>
      </w:r>
      <w:r>
        <w:rPr>
          <w:spacing w:val="-2"/>
        </w:rPr>
        <w:t>p.137</w:t>
      </w:r>
    </w:p>
    <w:p>
      <w:pPr>
        <w:pStyle w:val="BodyText"/>
        <w:spacing w:line="242" w:lineRule="auto" w:before="4"/>
        <w:ind w:right="314" w:hanging="1"/>
      </w:pPr>
      <w:r>
        <w:rPr/>
        <w:t>the goods that perish" (</w:t>
      </w:r>
      <w:r>
        <w:rPr>
          <w:i/>
        </w:rPr>
        <w:t>Ench</w:t>
      </w:r>
      <w:r>
        <w:rPr/>
        <w:t>. 18). Thus, in this small handbook the broad outlines of the doctrine of purgatory are in place, although Augustine is much more tentative and circumspect about it than later generations will be. The desire of many Christians to give comfort to, aid, and even rescue the dead has been channeled by Augustine into the more narrow confines of posthumous aid for baptized Christians with light sins only. There can be no doubt for Augustine about the eternity of punishment for the wicked and the unbaptized: "The perpetual death of the damned, that is, their alienation from the life of God, will abide without end, and it will be the common punishment of them all, whatever conjectures rising from human emotions men may make about the variety of punishments and the relief or intermission of their woes" (</w:t>
      </w:r>
      <w:r>
        <w:rPr>
          <w:i/>
        </w:rPr>
        <w:t>Ench</w:t>
      </w:r>
      <w:r>
        <w:rPr/>
        <w:t>. 29).</w:t>
      </w:r>
    </w:p>
    <w:p>
      <w:pPr>
        <w:pStyle w:val="BodyText"/>
        <w:spacing w:line="242" w:lineRule="auto" w:before="12"/>
        <w:ind w:right="277"/>
        <w:jc w:val="both"/>
      </w:pPr>
      <w:r>
        <w:rPr/>
        <w:t>Also in 421 Augustine wrote </w:t>
      </w:r>
      <w:r>
        <w:rPr>
          <w:i/>
        </w:rPr>
        <w:t>On the Care to be Taken for the Dead </w:t>
      </w:r>
      <w:r>
        <w:rPr/>
        <w:t>(</w:t>
      </w:r>
      <w:r>
        <w:rPr>
          <w:i/>
        </w:rPr>
        <w:t>OCTD</w:t>
      </w:r>
      <w:r>
        <w:rPr/>
        <w:t>) in response to a query from Paulinus, bishop of Nola, about whether it was beneficial for the dead to be buried near a martyr's shrine. Flora, a wealthy widow of Nola, had her son Cynegius buried near the tomb of St. Felix the Confessor.</w:t>
      </w:r>
    </w:p>
    <w:p>
      <w:pPr>
        <w:pStyle w:val="BodyText"/>
        <w:spacing w:line="244" w:lineRule="auto" w:before="2"/>
        <w:ind w:right="244"/>
      </w:pPr>
      <w:r>
        <w:rPr/>
        <w:t>Paulinus had</w:t>
      </w:r>
      <w:r>
        <w:rPr>
          <w:spacing w:val="14"/>
        </w:rPr>
        <w:t> </w:t>
      </w:r>
      <w:r>
        <w:rPr/>
        <w:t>assured her that</w:t>
      </w:r>
      <w:r>
        <w:rPr>
          <w:spacing w:val="14"/>
        </w:rPr>
        <w:t> </w:t>
      </w:r>
      <w:r>
        <w:rPr/>
        <w:t>this</w:t>
      </w:r>
      <w:r>
        <w:rPr>
          <w:spacing w:val="14"/>
        </w:rPr>
        <w:t> </w:t>
      </w:r>
      <w:r>
        <w:rPr/>
        <w:t>would be of some benefit to her dead</w:t>
      </w:r>
      <w:r>
        <w:rPr>
          <w:spacing w:val="14"/>
        </w:rPr>
        <w:t> </w:t>
      </w:r>
      <w:r>
        <w:rPr/>
        <w:t>son, but then</w:t>
      </w:r>
      <w:r>
        <w:rPr>
          <w:spacing w:val="14"/>
        </w:rPr>
        <w:t> </w:t>
      </w:r>
      <w:r>
        <w:rPr/>
        <w:t>he wrote to</w:t>
      </w:r>
      <w:r>
        <w:rPr>
          <w:spacing w:val="40"/>
        </w:rPr>
        <w:t> </w:t>
      </w:r>
      <w:r>
        <w:rPr/>
        <w:t>Augustine to get a clearer opinion on the matter. Augustine takes this opportunity to reiterate his principle that it is the actions of a person in life that matter to God; the disposal of the body and other factors that occur after death have no bearing (</w:t>
      </w:r>
      <w:r>
        <w:rPr>
          <w:i/>
        </w:rPr>
        <w:t>OCTD </w:t>
      </w:r>
      <w:r>
        <w:rPr/>
        <w:t>1). He explicitly rejects the ideas of Virgil and other ancient pagans that leaving a corpse unburied affects the status of the soul (</w:t>
      </w:r>
      <w:r>
        <w:rPr>
          <w:i/>
        </w:rPr>
        <w:t>OCTD </w:t>
      </w:r>
      <w:r>
        <w:rPr/>
        <w:t>2), but nonetheless he</w:t>
      </w:r>
      <w:r>
        <w:rPr>
          <w:spacing w:val="40"/>
        </w:rPr>
        <w:t> </w:t>
      </w:r>
      <w:r>
        <w:rPr/>
        <w:t>commends a pious concern</w:t>
      </w:r>
      <w:r>
        <w:rPr>
          <w:spacing w:val="18"/>
        </w:rPr>
        <w:t> </w:t>
      </w:r>
      <w:r>
        <w:rPr/>
        <w:t>for the bodies of deceased</w:t>
      </w:r>
      <w:r>
        <w:rPr>
          <w:spacing w:val="18"/>
        </w:rPr>
        <w:t> </w:t>
      </w:r>
      <w:r>
        <w:rPr/>
        <w:t>Christians (</w:t>
      </w:r>
      <w:r>
        <w:rPr>
          <w:i/>
        </w:rPr>
        <w:t>OCTD </w:t>
      </w:r>
      <w:r>
        <w:rPr/>
        <w:t>4). The important thing is the</w:t>
      </w:r>
      <w:r>
        <w:rPr>
          <w:spacing w:val="40"/>
        </w:rPr>
        <w:t> </w:t>
      </w:r>
      <w:r>
        <w:rPr/>
        <w:t>love and devotion shown by the living; Christian prayers and piety toward the dead </w:t>
      </w:r>
      <w:r>
        <w:rPr>
          <w:i/>
        </w:rPr>
        <w:t>can </w:t>
      </w:r>
      <w:r>
        <w:rPr/>
        <w:t>have a salutary effect on the deceased, but only if that person lived properly in life. Augustine had long opposed feasting and drinking at tombs; now with sober reflection he carefully attempts to limit Christian activity on behalf of the dead even further.</w:t>
      </w:r>
      <w:r>
        <w:rPr>
          <w:color w:val="0000FF"/>
          <w:u w:val="single" w:color="0000FF"/>
          <w:vertAlign w:val="superscript"/>
        </w:rPr>
        <w:t>20</w:t>
      </w:r>
      <w:r>
        <w:rPr>
          <w:color w:val="0000FF"/>
          <w:vertAlign w:val="baseline"/>
        </w:rPr>
        <w:t> </w:t>
      </w:r>
      <w:r>
        <w:rPr>
          <w:vertAlign w:val="baseline"/>
        </w:rPr>
        <w:t>Not all the friends and family of the dead will be eligible to benefit from the piety of the living, and thus, the ancient solidarity between living and dead has been ruptured in</w:t>
      </w:r>
      <w:r>
        <w:rPr>
          <w:spacing w:val="40"/>
          <w:vertAlign w:val="baseline"/>
        </w:rPr>
        <w:t> </w:t>
      </w:r>
      <w:r>
        <w:rPr>
          <w:vertAlign w:val="baseline"/>
        </w:rPr>
        <w:t>Augustine's thought and practice. Vincentius Victor's view, had it prevailed, would have allowed such solidarity of piety to remain between living Christians and the unbaptized dead. Augustine wishes to</w:t>
      </w:r>
      <w:r>
        <w:rPr>
          <w:spacing w:val="40"/>
          <w:vertAlign w:val="baseline"/>
        </w:rPr>
        <w:t> </w:t>
      </w:r>
      <w:r>
        <w:rPr>
          <w:vertAlign w:val="baseline"/>
        </w:rPr>
        <w:t>replace the age-old communion between living and dead family members, a communion not based on an exclusive religious confession, with the communion of church members, living and dead.</w:t>
      </w:r>
    </w:p>
    <w:p>
      <w:pPr>
        <w:pStyle w:val="BodyText"/>
        <w:spacing w:line="244" w:lineRule="exact"/>
      </w:pPr>
      <w:r>
        <w:rPr/>
        <w:t>In</w:t>
      </w:r>
      <w:r>
        <w:rPr>
          <w:spacing w:val="1"/>
        </w:rPr>
        <w:t> </w:t>
      </w:r>
      <w:r>
        <w:rPr/>
        <w:t>this</w:t>
      </w:r>
      <w:r>
        <w:rPr>
          <w:spacing w:val="2"/>
        </w:rPr>
        <w:t> </w:t>
      </w:r>
      <w:r>
        <w:rPr/>
        <w:t>same</w:t>
      </w:r>
      <w:r>
        <w:rPr>
          <w:spacing w:val="2"/>
        </w:rPr>
        <w:t> </w:t>
      </w:r>
      <w:r>
        <w:rPr/>
        <w:t>response</w:t>
      </w:r>
      <w:r>
        <w:rPr>
          <w:spacing w:val="2"/>
        </w:rPr>
        <w:t> </w:t>
      </w:r>
      <w:r>
        <w:rPr/>
        <w:t>to</w:t>
      </w:r>
      <w:r>
        <w:rPr>
          <w:spacing w:val="3"/>
        </w:rPr>
        <w:t> </w:t>
      </w:r>
      <w:r>
        <w:rPr/>
        <w:t>Paulinus,</w:t>
      </w:r>
      <w:r>
        <w:rPr>
          <w:spacing w:val="3"/>
        </w:rPr>
        <w:t> </w:t>
      </w:r>
      <w:r>
        <w:rPr/>
        <w:t>Augustine</w:t>
      </w:r>
      <w:r>
        <w:rPr>
          <w:spacing w:val="2"/>
        </w:rPr>
        <w:t> </w:t>
      </w:r>
      <w:r>
        <w:rPr/>
        <w:t>proceeds</w:t>
      </w:r>
      <w:r>
        <w:rPr>
          <w:spacing w:val="4"/>
        </w:rPr>
        <w:t> </w:t>
      </w:r>
      <w:r>
        <w:rPr/>
        <w:t>to</w:t>
      </w:r>
      <w:r>
        <w:rPr>
          <w:spacing w:val="3"/>
        </w:rPr>
        <w:t> </w:t>
      </w:r>
      <w:r>
        <w:rPr/>
        <w:t>discuss</w:t>
      </w:r>
      <w:r>
        <w:rPr>
          <w:spacing w:val="3"/>
        </w:rPr>
        <w:t> </w:t>
      </w:r>
      <w:r>
        <w:rPr/>
        <w:t>the</w:t>
      </w:r>
      <w:r>
        <w:rPr>
          <w:spacing w:val="5"/>
        </w:rPr>
        <w:t> </w:t>
      </w:r>
      <w:r>
        <w:rPr/>
        <w:t>status</w:t>
      </w:r>
      <w:r>
        <w:rPr>
          <w:spacing w:val="3"/>
        </w:rPr>
        <w:t> </w:t>
      </w:r>
      <w:r>
        <w:rPr/>
        <w:t>and</w:t>
      </w:r>
      <w:r>
        <w:rPr>
          <w:spacing w:val="4"/>
        </w:rPr>
        <w:t> </w:t>
      </w:r>
      <w:r>
        <w:rPr/>
        <w:t>validity</w:t>
      </w:r>
      <w:r>
        <w:rPr>
          <w:spacing w:val="3"/>
        </w:rPr>
        <w:t> </w:t>
      </w:r>
      <w:r>
        <w:rPr/>
        <w:t>of</w:t>
      </w:r>
      <w:r>
        <w:rPr>
          <w:spacing w:val="3"/>
        </w:rPr>
        <w:t> </w:t>
      </w:r>
      <w:r>
        <w:rPr/>
        <w:t>figures</w:t>
      </w:r>
      <w:r>
        <w:rPr>
          <w:spacing w:val="3"/>
        </w:rPr>
        <w:t> </w:t>
      </w:r>
      <w:r>
        <w:rPr>
          <w:spacing w:val="-5"/>
        </w:rPr>
        <w:t>who</w:t>
      </w:r>
    </w:p>
    <w:p>
      <w:pPr>
        <w:pStyle w:val="BodyText"/>
        <w:spacing w:line="242" w:lineRule="auto" w:before="5"/>
        <w:ind w:right="215"/>
      </w:pPr>
      <w:r>
        <w:rPr/>
        <w:t>appear from the dead in dreams or waking visions.</w:t>
      </w:r>
      <w:r>
        <w:rPr>
          <w:color w:val="0000FF"/>
          <w:u w:val="single" w:color="0000FF"/>
          <w:vertAlign w:val="superscript"/>
        </w:rPr>
        <w:t>21</w:t>
      </w:r>
      <w:r>
        <w:rPr>
          <w:color w:val="0000FF"/>
          <w:vertAlign w:val="baseline"/>
        </w:rPr>
        <w:t> </w:t>
      </w:r>
      <w:r>
        <w:rPr>
          <w:vertAlign w:val="baseline"/>
        </w:rPr>
        <w:t>He does it in such a way as to diminish their potential authority, similar to the way he dismissed the authority of the dead Rogatist bishop who had appeared to Vincentius Victor. Since the images of both living and dead persons can appear equally</w:t>
      </w:r>
      <w:r>
        <w:rPr>
          <w:spacing w:val="18"/>
          <w:vertAlign w:val="baseline"/>
        </w:rPr>
        <w:t> </w:t>
      </w:r>
      <w:r>
        <w:rPr>
          <w:vertAlign w:val="baseline"/>
        </w:rPr>
        <w:t>in</w:t>
      </w:r>
      <w:r>
        <w:rPr>
          <w:spacing w:val="18"/>
          <w:vertAlign w:val="baseline"/>
        </w:rPr>
        <w:t> </w:t>
      </w:r>
      <w:r>
        <w:rPr>
          <w:vertAlign w:val="baseline"/>
        </w:rPr>
        <w:t>such visions,</w:t>
      </w:r>
      <w:r>
        <w:rPr>
          <w:spacing w:val="80"/>
          <w:vertAlign w:val="baseline"/>
        </w:rPr>
        <w:t> </w:t>
      </w:r>
      <w:r>
        <w:rPr>
          <w:vertAlign w:val="baseline"/>
        </w:rPr>
        <w:t>and since the living have</w:t>
      </w:r>
    </w:p>
    <w:p>
      <w:pPr>
        <w:pStyle w:val="BodyText"/>
        <w:spacing w:before="5"/>
      </w:pPr>
      <w:r>
        <w:rPr/>
        <w:t>end</w:t>
      </w:r>
      <w:r>
        <w:rPr>
          <w:spacing w:val="3"/>
        </w:rPr>
        <w:t> </w:t>
      </w:r>
      <w:r>
        <w:rPr>
          <w:spacing w:val="-2"/>
        </w:rPr>
        <w:t>p.138</w:t>
      </w:r>
    </w:p>
    <w:p>
      <w:pPr>
        <w:spacing w:after="0"/>
        <w:sectPr>
          <w:pgSz w:w="11910" w:h="16840"/>
          <w:pgMar w:top="1700" w:bottom="280" w:left="760" w:right="940"/>
        </w:sectPr>
      </w:pPr>
    </w:p>
    <w:p>
      <w:pPr>
        <w:pStyle w:val="BodyText"/>
        <w:spacing w:before="6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30"/>
      </w:pPr>
      <w:r>
        <w:rPr/>
        <w:t>no knowledge of the event when they appear to others, Augustine reasons that neither do the dead (</w:t>
      </w:r>
      <w:r>
        <w:rPr>
          <w:i/>
        </w:rPr>
        <w:t>OCTD</w:t>
      </w:r>
      <w:r>
        <w:rPr>
          <w:i/>
        </w:rPr>
        <w:t> </w:t>
      </w:r>
      <w:r>
        <w:rPr/>
        <w:t>11-13).</w:t>
      </w:r>
      <w:r>
        <w:rPr>
          <w:spacing w:val="14"/>
        </w:rPr>
        <w:t> </w:t>
      </w:r>
      <w:r>
        <w:rPr/>
        <w:t>If</w:t>
      </w:r>
      <w:r>
        <w:rPr>
          <w:spacing w:val="14"/>
        </w:rPr>
        <w:t> </w:t>
      </w:r>
      <w:r>
        <w:rPr/>
        <w:t>the</w:t>
      </w:r>
      <w:r>
        <w:rPr>
          <w:spacing w:val="15"/>
        </w:rPr>
        <w:t> </w:t>
      </w:r>
      <w:r>
        <w:rPr/>
        <w:t>dead</w:t>
      </w:r>
      <w:r>
        <w:rPr>
          <w:spacing w:val="16"/>
        </w:rPr>
        <w:t> </w:t>
      </w:r>
      <w:r>
        <w:rPr/>
        <w:t>themselves</w:t>
      </w:r>
      <w:r>
        <w:rPr>
          <w:spacing w:val="14"/>
        </w:rPr>
        <w:t> </w:t>
      </w:r>
      <w:r>
        <w:rPr/>
        <w:t>are</w:t>
      </w:r>
      <w:r>
        <w:rPr>
          <w:spacing w:val="13"/>
        </w:rPr>
        <w:t> </w:t>
      </w:r>
      <w:r>
        <w:rPr/>
        <w:t>unaware</w:t>
      </w:r>
      <w:r>
        <w:rPr>
          <w:spacing w:val="14"/>
        </w:rPr>
        <w:t> </w:t>
      </w:r>
      <w:r>
        <w:rPr/>
        <w:t>that</w:t>
      </w:r>
      <w:r>
        <w:rPr>
          <w:spacing w:val="13"/>
        </w:rPr>
        <w:t> </w:t>
      </w:r>
      <w:r>
        <w:rPr/>
        <w:t>they</w:t>
      </w:r>
      <w:r>
        <w:rPr>
          <w:spacing w:val="16"/>
        </w:rPr>
        <w:t> </w:t>
      </w:r>
      <w:r>
        <w:rPr/>
        <w:t>are</w:t>
      </w:r>
      <w:r>
        <w:rPr>
          <w:spacing w:val="16"/>
        </w:rPr>
        <w:t> </w:t>
      </w:r>
      <w:r>
        <w:rPr/>
        <w:t>appearing</w:t>
      </w:r>
      <w:r>
        <w:rPr>
          <w:spacing w:val="15"/>
        </w:rPr>
        <w:t> </w:t>
      </w:r>
      <w:r>
        <w:rPr/>
        <w:t>to</w:t>
      </w:r>
      <w:r>
        <w:rPr>
          <w:spacing w:val="16"/>
        </w:rPr>
        <w:t> </w:t>
      </w:r>
      <w:r>
        <w:rPr/>
        <w:t>the</w:t>
      </w:r>
      <w:r>
        <w:rPr>
          <w:spacing w:val="13"/>
        </w:rPr>
        <w:t> </w:t>
      </w:r>
      <w:r>
        <w:rPr/>
        <w:t>living,</w:t>
      </w:r>
      <w:r>
        <w:rPr>
          <w:spacing w:val="13"/>
        </w:rPr>
        <w:t> </w:t>
      </w:r>
      <w:r>
        <w:rPr/>
        <w:t>then</w:t>
      </w:r>
      <w:r>
        <w:rPr>
          <w:spacing w:val="13"/>
        </w:rPr>
        <w:t> </w:t>
      </w:r>
      <w:r>
        <w:rPr/>
        <w:t>what</w:t>
      </w:r>
      <w:r>
        <w:rPr>
          <w:spacing w:val="15"/>
        </w:rPr>
        <w:t> </w:t>
      </w:r>
      <w:r>
        <w:rPr/>
        <w:t>exactly</w:t>
      </w:r>
      <w:r>
        <w:rPr>
          <w:spacing w:val="15"/>
        </w:rPr>
        <w:t> </w:t>
      </w:r>
      <w:r>
        <w:rPr/>
        <w:t>does</w:t>
      </w:r>
      <w:r>
        <w:rPr/>
        <w:t> the visionary see? "Why do we not believe that these are the workings of angels through a dispensation of the providence of God, who puts to good use both good and evil according to the incomprehensible depth</w:t>
      </w:r>
      <w:r>
        <w:rPr>
          <w:spacing w:val="80"/>
        </w:rPr>
        <w:t> </w:t>
      </w:r>
      <w:r>
        <w:rPr/>
        <w:t>of</w:t>
      </w:r>
      <w:r>
        <w:rPr>
          <w:spacing w:val="15"/>
        </w:rPr>
        <w:t> </w:t>
      </w:r>
      <w:r>
        <w:rPr/>
        <w:t>his</w:t>
      </w:r>
      <w:r>
        <w:rPr>
          <w:spacing w:val="18"/>
        </w:rPr>
        <w:t> </w:t>
      </w:r>
      <w:r>
        <w:rPr/>
        <w:t>judgment?"(</w:t>
      </w:r>
      <w:r>
        <w:rPr>
          <w:i/>
        </w:rPr>
        <w:t>OCTD</w:t>
      </w:r>
      <w:r>
        <w:rPr>
          <w:i/>
          <w:spacing w:val="15"/>
        </w:rPr>
        <w:t> </w:t>
      </w:r>
      <w:r>
        <w:rPr/>
        <w:t>13).</w:t>
      </w:r>
      <w:r>
        <w:rPr>
          <w:spacing w:val="16"/>
        </w:rPr>
        <w:t> </w:t>
      </w:r>
      <w:r>
        <w:rPr/>
        <w:t>The</w:t>
      </w:r>
      <w:r>
        <w:rPr>
          <w:spacing w:val="15"/>
        </w:rPr>
        <w:t> </w:t>
      </w:r>
      <w:r>
        <w:rPr/>
        <w:t>immediate</w:t>
      </w:r>
      <w:r>
        <w:rPr>
          <w:spacing w:val="16"/>
        </w:rPr>
        <w:t> </w:t>
      </w:r>
      <w:r>
        <w:rPr/>
        <w:t>context</w:t>
      </w:r>
      <w:r>
        <w:rPr>
          <w:spacing w:val="15"/>
        </w:rPr>
        <w:t> </w:t>
      </w:r>
      <w:r>
        <w:rPr/>
        <w:t>of</w:t>
      </w:r>
      <w:r>
        <w:rPr>
          <w:spacing w:val="16"/>
        </w:rPr>
        <w:t> </w:t>
      </w:r>
      <w:r>
        <w:rPr/>
        <w:t>this</w:t>
      </w:r>
      <w:r>
        <w:rPr>
          <w:spacing w:val="18"/>
        </w:rPr>
        <w:t> </w:t>
      </w:r>
      <w:r>
        <w:rPr/>
        <w:t>argument</w:t>
      </w:r>
      <w:r>
        <w:rPr>
          <w:spacing w:val="18"/>
        </w:rPr>
        <w:t> </w:t>
      </w:r>
      <w:r>
        <w:rPr/>
        <w:t>is</w:t>
      </w:r>
      <w:r>
        <w:rPr>
          <w:spacing w:val="16"/>
        </w:rPr>
        <w:t> </w:t>
      </w:r>
      <w:r>
        <w:rPr/>
        <w:t>to</w:t>
      </w:r>
      <w:r>
        <w:rPr>
          <w:spacing w:val="18"/>
        </w:rPr>
        <w:t> </w:t>
      </w:r>
      <w:r>
        <w:rPr/>
        <w:t>dissuade</w:t>
      </w:r>
      <w:r>
        <w:rPr>
          <w:spacing w:val="15"/>
        </w:rPr>
        <w:t> </w:t>
      </w:r>
      <w:r>
        <w:rPr/>
        <w:t>those</w:t>
      </w:r>
      <w:r>
        <w:rPr>
          <w:spacing w:val="15"/>
        </w:rPr>
        <w:t> </w:t>
      </w:r>
      <w:r>
        <w:rPr/>
        <w:t>who</w:t>
      </w:r>
      <w:r>
        <w:rPr>
          <w:spacing w:val="16"/>
        </w:rPr>
        <w:t> </w:t>
      </w:r>
      <w:r>
        <w:rPr/>
        <w:t>would give credence to visions of the dead asking for a certain type of burial (10). Augustine believes this has more to do with the desires of the dreamer than with what the dead person actually needs. Though he does not make the connection, he could also have used this type of argument against those who would give credence to the Falconilla story, or any other "evidence" from the beyond that someone has been saved posthumously. The dead have no direct contact with or knowledge of events on earth, except through what they</w:t>
      </w:r>
      <w:r>
        <w:rPr>
          <w:spacing w:val="15"/>
        </w:rPr>
        <w:t> </w:t>
      </w:r>
      <w:r>
        <w:rPr/>
        <w:t>learn</w:t>
      </w:r>
      <w:r>
        <w:rPr>
          <w:spacing w:val="15"/>
        </w:rPr>
        <w:t> </w:t>
      </w:r>
      <w:r>
        <w:rPr/>
        <w:t>from recent</w:t>
      </w:r>
      <w:r>
        <w:rPr>
          <w:spacing w:val="14"/>
        </w:rPr>
        <w:t> </w:t>
      </w:r>
      <w:r>
        <w:rPr/>
        <w:t>arrivals; only</w:t>
      </w:r>
      <w:r>
        <w:rPr>
          <w:spacing w:val="14"/>
        </w:rPr>
        <w:t> </w:t>
      </w:r>
      <w:r>
        <w:rPr/>
        <w:t>occasionally</w:t>
      </w:r>
      <w:r>
        <w:rPr>
          <w:spacing w:val="14"/>
        </w:rPr>
        <w:t> </w:t>
      </w:r>
      <w:r>
        <w:rPr/>
        <w:t>is</w:t>
      </w:r>
      <w:r>
        <w:rPr>
          <w:spacing w:val="14"/>
        </w:rPr>
        <w:t> </w:t>
      </w:r>
      <w:r>
        <w:rPr/>
        <w:t>there a true appearance</w:t>
      </w:r>
      <w:r>
        <w:rPr>
          <w:spacing w:val="15"/>
        </w:rPr>
        <w:t> </w:t>
      </w:r>
      <w:r>
        <w:rPr/>
        <w:t>of a dead</w:t>
      </w:r>
      <w:r>
        <w:rPr>
          <w:spacing w:val="14"/>
        </w:rPr>
        <w:t> </w:t>
      </w:r>
      <w:r>
        <w:rPr/>
        <w:t>person</w:t>
      </w:r>
      <w:r>
        <w:rPr>
          <w:spacing w:val="15"/>
        </w:rPr>
        <w:t> </w:t>
      </w:r>
      <w:r>
        <w:rPr/>
        <w:t>in the world of the living (</w:t>
      </w:r>
      <w:r>
        <w:rPr>
          <w:i/>
        </w:rPr>
        <w:t>OCTD </w:t>
      </w:r>
      <w:r>
        <w:rPr/>
        <w:t>15, adducing Samuel in 1 Sam. 28 and Moses in Matt. 17:3). Augustine is striving mightily to overturn centuries of Mediterranean beliefs and practices in which the realms of the living and the dead were intimately related, replacing them with authorized prayers and masses for the baptized dead with light sins only.</w:t>
      </w:r>
    </w:p>
    <w:p>
      <w:pPr>
        <w:pStyle w:val="BodyText"/>
        <w:spacing w:line="242" w:lineRule="auto" w:before="20"/>
        <w:ind w:right="188"/>
      </w:pPr>
      <w:r>
        <w:rPr/>
        <w:t>Augustine synthesizes a lifetime of teachings about the afterlife in the </w:t>
      </w:r>
      <w:r>
        <w:rPr>
          <w:i/>
        </w:rPr>
        <w:t>City of God</w:t>
      </w:r>
      <w:r>
        <w:rPr/>
        <w:t>, book 21, written in the mid 420s. It recapitulates many of the points made in earlier works, bringing them together in a systematic fashion.</w:t>
      </w:r>
      <w:r>
        <w:rPr>
          <w:spacing w:val="13"/>
        </w:rPr>
        <w:t> </w:t>
      </w:r>
      <w:r>
        <w:rPr/>
        <w:t>He</w:t>
      </w:r>
      <w:r>
        <w:rPr>
          <w:spacing w:val="14"/>
        </w:rPr>
        <w:t> </w:t>
      </w:r>
      <w:r>
        <w:rPr/>
        <w:t>takes</w:t>
      </w:r>
      <w:r>
        <w:rPr>
          <w:spacing w:val="15"/>
        </w:rPr>
        <w:t> </w:t>
      </w:r>
      <w:r>
        <w:rPr/>
        <w:t>care</w:t>
      </w:r>
      <w:r>
        <w:rPr>
          <w:spacing w:val="13"/>
        </w:rPr>
        <w:t> </w:t>
      </w:r>
      <w:r>
        <w:rPr/>
        <w:t>to</w:t>
      </w:r>
      <w:r>
        <w:rPr>
          <w:spacing w:val="15"/>
        </w:rPr>
        <w:t> </w:t>
      </w:r>
      <w:r>
        <w:rPr/>
        <w:t>reject</w:t>
      </w:r>
      <w:r>
        <w:rPr>
          <w:spacing w:val="14"/>
        </w:rPr>
        <w:t> </w:t>
      </w:r>
      <w:r>
        <w:rPr/>
        <w:t>universal</w:t>
      </w:r>
      <w:r>
        <w:rPr>
          <w:spacing w:val="15"/>
        </w:rPr>
        <w:t> </w:t>
      </w:r>
      <w:r>
        <w:rPr/>
        <w:t>salvation</w:t>
      </w:r>
      <w:r>
        <w:rPr>
          <w:spacing w:val="14"/>
        </w:rPr>
        <w:t> </w:t>
      </w:r>
      <w:r>
        <w:rPr/>
        <w:t>(</w:t>
      </w:r>
      <w:r>
        <w:rPr>
          <w:i/>
        </w:rPr>
        <w:t>City</w:t>
      </w:r>
      <w:r>
        <w:rPr>
          <w:i/>
          <w:spacing w:val="14"/>
        </w:rPr>
        <w:t> </w:t>
      </w:r>
      <w:r>
        <w:rPr>
          <w:i/>
        </w:rPr>
        <w:t>of</w:t>
      </w:r>
      <w:r>
        <w:rPr>
          <w:i/>
          <w:spacing w:val="14"/>
        </w:rPr>
        <w:t> </w:t>
      </w:r>
      <w:r>
        <w:rPr>
          <w:i/>
        </w:rPr>
        <w:t>God</w:t>
      </w:r>
      <w:r>
        <w:rPr>
          <w:i/>
          <w:spacing w:val="16"/>
        </w:rPr>
        <w:t> </w:t>
      </w:r>
      <w:r>
        <w:rPr/>
        <w:t>21.17),</w:t>
      </w:r>
      <w:r>
        <w:rPr>
          <w:spacing w:val="14"/>
        </w:rPr>
        <w:t> </w:t>
      </w:r>
      <w:r>
        <w:rPr/>
        <w:t>and</w:t>
      </w:r>
      <w:r>
        <w:rPr>
          <w:spacing w:val="16"/>
        </w:rPr>
        <w:t> </w:t>
      </w:r>
      <w:r>
        <w:rPr/>
        <w:t>to</w:t>
      </w:r>
      <w:r>
        <w:rPr>
          <w:spacing w:val="15"/>
        </w:rPr>
        <w:t> </w:t>
      </w:r>
      <w:r>
        <w:rPr/>
        <w:t>do</w:t>
      </w:r>
      <w:r>
        <w:rPr>
          <w:spacing w:val="15"/>
        </w:rPr>
        <w:t> </w:t>
      </w:r>
      <w:r>
        <w:rPr/>
        <w:t>so</w:t>
      </w:r>
      <w:r>
        <w:rPr>
          <w:spacing w:val="14"/>
        </w:rPr>
        <w:t> </w:t>
      </w:r>
      <w:r>
        <w:rPr/>
        <w:t>he</w:t>
      </w:r>
      <w:r>
        <w:rPr>
          <w:spacing w:val="14"/>
        </w:rPr>
        <w:t> </w:t>
      </w:r>
      <w:r>
        <w:rPr/>
        <w:t>must</w:t>
      </w:r>
      <w:r>
        <w:rPr>
          <w:spacing w:val="13"/>
        </w:rPr>
        <w:t> </w:t>
      </w:r>
      <w:r>
        <w:rPr/>
        <w:t>interpret Rom. 11:32 in such a way that it precludes this doctrine. Paul's phrase, "that God may have mercy on all" means simply all the Gentiles and Jews whom God predestined for mercy (</w:t>
      </w:r>
      <w:r>
        <w:rPr>
          <w:i/>
        </w:rPr>
        <w:t>City of God </w:t>
      </w:r>
      <w:r>
        <w:rPr/>
        <w:t>21. 21, 24).</w:t>
      </w:r>
      <w:r>
        <w:rPr>
          <w:color w:val="0000FF"/>
          <w:u w:val="single" w:color="0000FF"/>
          <w:vertAlign w:val="superscript"/>
        </w:rPr>
        <w:t>22</w:t>
      </w:r>
      <w:r>
        <w:rPr>
          <w:color w:val="0000FF"/>
          <w:vertAlign w:val="baseline"/>
        </w:rPr>
        <w:t> </w:t>
      </w:r>
      <w:r>
        <w:rPr>
          <w:vertAlign w:val="baseline"/>
        </w:rPr>
        <w:t>Echoing the debate with Vincentius Victor, Augustine explicitly rejects the idea that the righteous might pray for the damned now or at the final judgment (21.24). Though Augustine makes no explicit mention of the </w:t>
      </w:r>
      <w:r>
        <w:rPr>
          <w:i/>
          <w:vertAlign w:val="baseline"/>
        </w:rPr>
        <w:t>Apocalypse of Peter </w:t>
      </w:r>
      <w:r>
        <w:rPr>
          <w:vertAlign w:val="baseline"/>
        </w:rPr>
        <w:t>or the eighth (Christian) </w:t>
      </w:r>
      <w:r>
        <w:rPr>
          <w:i/>
          <w:vertAlign w:val="baseline"/>
        </w:rPr>
        <w:t>Sibylline Oracle</w:t>
      </w:r>
      <w:r>
        <w:rPr>
          <w:vertAlign w:val="baseline"/>
        </w:rPr>
        <w:t>, he is here rejecting their view that intercession</w:t>
      </w:r>
      <w:r>
        <w:rPr>
          <w:spacing w:val="17"/>
          <w:vertAlign w:val="baseline"/>
        </w:rPr>
        <w:t> </w:t>
      </w:r>
      <w:r>
        <w:rPr>
          <w:vertAlign w:val="baseline"/>
        </w:rPr>
        <w:t>at</w:t>
      </w:r>
      <w:r>
        <w:rPr>
          <w:spacing w:val="17"/>
          <w:vertAlign w:val="baseline"/>
        </w:rPr>
        <w:t> </w:t>
      </w:r>
      <w:r>
        <w:rPr>
          <w:vertAlign w:val="baseline"/>
        </w:rPr>
        <w:t>the</w:t>
      </w:r>
      <w:r>
        <w:rPr>
          <w:spacing w:val="14"/>
          <w:vertAlign w:val="baseline"/>
        </w:rPr>
        <w:t> </w:t>
      </w:r>
      <w:r>
        <w:rPr>
          <w:vertAlign w:val="baseline"/>
        </w:rPr>
        <w:t>last</w:t>
      </w:r>
      <w:r>
        <w:rPr>
          <w:spacing w:val="17"/>
          <w:vertAlign w:val="baseline"/>
        </w:rPr>
        <w:t> </w:t>
      </w:r>
      <w:r>
        <w:rPr>
          <w:vertAlign w:val="baseline"/>
        </w:rPr>
        <w:t>judgment</w:t>
      </w:r>
      <w:r>
        <w:rPr>
          <w:spacing w:val="14"/>
          <w:vertAlign w:val="baseline"/>
        </w:rPr>
        <w:t> </w:t>
      </w:r>
      <w:r>
        <w:rPr>
          <w:vertAlign w:val="baseline"/>
        </w:rPr>
        <w:t>would</w:t>
      </w:r>
      <w:r>
        <w:rPr>
          <w:spacing w:val="16"/>
          <w:vertAlign w:val="baseline"/>
        </w:rPr>
        <w:t> </w:t>
      </w:r>
      <w:r>
        <w:rPr>
          <w:vertAlign w:val="baseline"/>
        </w:rPr>
        <w:t>be</w:t>
      </w:r>
      <w:r>
        <w:rPr>
          <w:spacing w:val="14"/>
          <w:vertAlign w:val="baseline"/>
        </w:rPr>
        <w:t> </w:t>
      </w:r>
      <w:r>
        <w:rPr>
          <w:vertAlign w:val="baseline"/>
        </w:rPr>
        <w:t>granted</w:t>
      </w:r>
      <w:r>
        <w:rPr>
          <w:spacing w:val="16"/>
          <w:vertAlign w:val="baseline"/>
        </w:rPr>
        <w:t> </w:t>
      </w:r>
      <w:r>
        <w:rPr>
          <w:vertAlign w:val="baseline"/>
        </w:rPr>
        <w:t>by</w:t>
      </w:r>
      <w:r>
        <w:rPr>
          <w:spacing w:val="17"/>
          <w:vertAlign w:val="baseline"/>
        </w:rPr>
        <w:t> </w:t>
      </w:r>
      <w:r>
        <w:rPr>
          <w:vertAlign w:val="baseline"/>
        </w:rPr>
        <w:t>God.</w:t>
      </w:r>
      <w:r>
        <w:rPr>
          <w:color w:val="0000FF"/>
          <w:u w:val="single" w:color="0000FF"/>
          <w:vertAlign w:val="superscript"/>
        </w:rPr>
        <w:t>23</w:t>
      </w:r>
      <w:r>
        <w:rPr>
          <w:color w:val="0000FF"/>
          <w:spacing w:val="16"/>
          <w:vertAlign w:val="baseline"/>
        </w:rPr>
        <w:t> </w:t>
      </w:r>
      <w:r>
        <w:rPr>
          <w:vertAlign w:val="baseline"/>
        </w:rPr>
        <w:t>The</w:t>
      </w:r>
      <w:r>
        <w:rPr>
          <w:spacing w:val="14"/>
          <w:vertAlign w:val="baseline"/>
        </w:rPr>
        <w:t> </w:t>
      </w:r>
      <w:r>
        <w:rPr>
          <w:vertAlign w:val="baseline"/>
        </w:rPr>
        <w:t>directive</w:t>
      </w:r>
      <w:r>
        <w:rPr>
          <w:spacing w:val="16"/>
          <w:vertAlign w:val="baseline"/>
        </w:rPr>
        <w:t> </w:t>
      </w:r>
      <w:r>
        <w:rPr>
          <w:vertAlign w:val="baseline"/>
        </w:rPr>
        <w:t>to</w:t>
      </w:r>
      <w:r>
        <w:rPr>
          <w:spacing w:val="16"/>
          <w:vertAlign w:val="baseline"/>
        </w:rPr>
        <w:t> </w:t>
      </w:r>
      <w:r>
        <w:rPr>
          <w:vertAlign w:val="baseline"/>
        </w:rPr>
        <w:t>pray</w:t>
      </w:r>
      <w:r>
        <w:rPr>
          <w:spacing w:val="17"/>
          <w:vertAlign w:val="baseline"/>
        </w:rPr>
        <w:t> </w:t>
      </w:r>
      <w:r>
        <w:rPr>
          <w:vertAlign w:val="baseline"/>
        </w:rPr>
        <w:t>for</w:t>
      </w:r>
      <w:r>
        <w:rPr>
          <w:spacing w:val="16"/>
          <w:vertAlign w:val="baseline"/>
        </w:rPr>
        <w:t> </w:t>
      </w:r>
      <w:r>
        <w:rPr>
          <w:vertAlign w:val="baseline"/>
        </w:rPr>
        <w:t>one's</w:t>
      </w:r>
      <w:r>
        <w:rPr>
          <w:spacing w:val="16"/>
          <w:vertAlign w:val="baseline"/>
        </w:rPr>
        <w:t> </w:t>
      </w:r>
      <w:r>
        <w:rPr>
          <w:vertAlign w:val="baseline"/>
        </w:rPr>
        <w:t>enemies</w:t>
      </w:r>
      <w:r>
        <w:rPr>
          <w:vertAlign w:val="baseline"/>
        </w:rPr>
        <w:t> (Matt. 5:44) applies only while the enemies are still alive, says Augustine. Once they</w:t>
      </w:r>
      <w:r>
        <w:rPr>
          <w:spacing w:val="17"/>
          <w:vertAlign w:val="baseline"/>
        </w:rPr>
        <w:t> </w:t>
      </w:r>
      <w:r>
        <w:rPr>
          <w:vertAlign w:val="baseline"/>
        </w:rPr>
        <w:t>are dead</w:t>
      </w:r>
      <w:r>
        <w:rPr>
          <w:spacing w:val="17"/>
          <w:vertAlign w:val="baseline"/>
        </w:rPr>
        <w:t> </w:t>
      </w:r>
      <w:r>
        <w:rPr>
          <w:vertAlign w:val="baseline"/>
        </w:rPr>
        <w:t>the church</w:t>
      </w:r>
      <w:r>
        <w:rPr>
          <w:spacing w:val="40"/>
          <w:vertAlign w:val="baseline"/>
        </w:rPr>
        <w:t> </w:t>
      </w:r>
      <w:r>
        <w:rPr>
          <w:vertAlign w:val="baseline"/>
        </w:rPr>
        <w:t>no</w:t>
      </w:r>
      <w:r>
        <w:rPr>
          <w:spacing w:val="15"/>
          <w:vertAlign w:val="baseline"/>
        </w:rPr>
        <w:t> </w:t>
      </w:r>
      <w:r>
        <w:rPr>
          <w:vertAlign w:val="baseline"/>
        </w:rPr>
        <w:t>longer</w:t>
      </w:r>
      <w:r>
        <w:rPr>
          <w:spacing w:val="14"/>
          <w:vertAlign w:val="baseline"/>
        </w:rPr>
        <w:t> </w:t>
      </w:r>
      <w:r>
        <w:rPr>
          <w:vertAlign w:val="baseline"/>
        </w:rPr>
        <w:t>prays</w:t>
      </w:r>
      <w:r>
        <w:rPr>
          <w:spacing w:val="15"/>
          <w:vertAlign w:val="baseline"/>
        </w:rPr>
        <w:t> </w:t>
      </w:r>
      <w:r>
        <w:rPr>
          <w:vertAlign w:val="baseline"/>
        </w:rPr>
        <w:t>for</w:t>
      </w:r>
      <w:r>
        <w:rPr>
          <w:spacing w:val="14"/>
          <w:vertAlign w:val="baseline"/>
        </w:rPr>
        <w:t> </w:t>
      </w:r>
      <w:r>
        <w:rPr>
          <w:vertAlign w:val="baseline"/>
        </w:rPr>
        <w:t>the</w:t>
      </w:r>
      <w:r>
        <w:rPr>
          <w:spacing w:val="14"/>
          <w:vertAlign w:val="baseline"/>
        </w:rPr>
        <w:t> </w:t>
      </w:r>
      <w:r>
        <w:rPr>
          <w:vertAlign w:val="baseline"/>
        </w:rPr>
        <w:t>impenitent</w:t>
      </w:r>
      <w:r>
        <w:rPr>
          <w:spacing w:val="14"/>
          <w:vertAlign w:val="baseline"/>
        </w:rPr>
        <w:t> </w:t>
      </w:r>
      <w:r>
        <w:rPr>
          <w:vertAlign w:val="baseline"/>
        </w:rPr>
        <w:t>(21.24).</w:t>
      </w:r>
      <w:r>
        <w:rPr>
          <w:spacing w:val="14"/>
          <w:vertAlign w:val="baseline"/>
        </w:rPr>
        <w:t> </w:t>
      </w:r>
      <w:r>
        <w:rPr>
          <w:vertAlign w:val="baseline"/>
        </w:rPr>
        <w:t>The everlasting</w:t>
      </w:r>
      <w:r>
        <w:rPr>
          <w:spacing w:val="15"/>
          <w:vertAlign w:val="baseline"/>
        </w:rPr>
        <w:t> </w:t>
      </w:r>
      <w:r>
        <w:rPr>
          <w:vertAlign w:val="baseline"/>
        </w:rPr>
        <w:t>fire</w:t>
      </w:r>
      <w:r>
        <w:rPr>
          <w:spacing w:val="14"/>
          <w:vertAlign w:val="baseline"/>
        </w:rPr>
        <w:t> </w:t>
      </w:r>
      <w:r>
        <w:rPr>
          <w:vertAlign w:val="baseline"/>
        </w:rPr>
        <w:t>is</w:t>
      </w:r>
      <w:r>
        <w:rPr>
          <w:spacing w:val="14"/>
          <w:vertAlign w:val="baseline"/>
        </w:rPr>
        <w:t> </w:t>
      </w:r>
      <w:r>
        <w:rPr>
          <w:vertAlign w:val="baseline"/>
        </w:rPr>
        <w:t>prepared</w:t>
      </w:r>
      <w:r>
        <w:rPr>
          <w:spacing w:val="17"/>
          <w:vertAlign w:val="baseline"/>
        </w:rPr>
        <w:t> </w:t>
      </w:r>
      <w:r>
        <w:rPr>
          <w:vertAlign w:val="baseline"/>
        </w:rPr>
        <w:t>for</w:t>
      </w:r>
      <w:r>
        <w:rPr>
          <w:spacing w:val="14"/>
          <w:vertAlign w:val="baseline"/>
        </w:rPr>
        <w:t> </w:t>
      </w:r>
      <w:r>
        <w:rPr>
          <w:vertAlign w:val="baseline"/>
        </w:rPr>
        <w:t>the wicked,</w:t>
      </w:r>
      <w:r>
        <w:rPr>
          <w:spacing w:val="14"/>
          <w:vertAlign w:val="baseline"/>
        </w:rPr>
        <w:t> </w:t>
      </w:r>
      <w:r>
        <w:rPr>
          <w:vertAlign w:val="baseline"/>
        </w:rPr>
        <w:t>the</w:t>
      </w:r>
      <w:r>
        <w:rPr>
          <w:spacing w:val="14"/>
          <w:vertAlign w:val="baseline"/>
        </w:rPr>
        <w:t> </w:t>
      </w:r>
      <w:r>
        <w:rPr>
          <w:vertAlign w:val="baseline"/>
        </w:rPr>
        <w:t>devil,</w:t>
      </w:r>
      <w:r>
        <w:rPr>
          <w:spacing w:val="14"/>
          <w:vertAlign w:val="baseline"/>
        </w:rPr>
        <w:t> </w:t>
      </w:r>
      <w:r>
        <w:rPr>
          <w:vertAlign w:val="baseline"/>
        </w:rPr>
        <w:t>and his</w:t>
      </w:r>
      <w:r>
        <w:rPr>
          <w:spacing w:val="17"/>
          <w:vertAlign w:val="baseline"/>
        </w:rPr>
        <w:t> </w:t>
      </w:r>
      <w:r>
        <w:rPr>
          <w:vertAlign w:val="baseline"/>
        </w:rPr>
        <w:t>angels</w:t>
      </w:r>
      <w:r>
        <w:rPr>
          <w:spacing w:val="15"/>
          <w:vertAlign w:val="baseline"/>
        </w:rPr>
        <w:t> </w:t>
      </w:r>
      <w:r>
        <w:rPr>
          <w:vertAlign w:val="baseline"/>
        </w:rPr>
        <w:t>(Matt. 25:41; </w:t>
      </w:r>
      <w:r>
        <w:rPr>
          <w:i/>
          <w:vertAlign w:val="baseline"/>
        </w:rPr>
        <w:t>City of</w:t>
      </w:r>
      <w:r>
        <w:rPr>
          <w:i/>
          <w:spacing w:val="15"/>
          <w:vertAlign w:val="baseline"/>
        </w:rPr>
        <w:t> </w:t>
      </w:r>
      <w:r>
        <w:rPr>
          <w:i/>
          <w:vertAlign w:val="baseline"/>
        </w:rPr>
        <w:t>God</w:t>
      </w:r>
      <w:r>
        <w:rPr>
          <w:i/>
          <w:spacing w:val="17"/>
          <w:vertAlign w:val="baseline"/>
        </w:rPr>
        <w:t> </w:t>
      </w:r>
      <w:r>
        <w:rPr>
          <w:vertAlign w:val="baseline"/>
        </w:rPr>
        <w:t>21.23). On</w:t>
      </w:r>
      <w:r>
        <w:rPr>
          <w:spacing w:val="15"/>
          <w:vertAlign w:val="baseline"/>
        </w:rPr>
        <w:t> </w:t>
      </w:r>
      <w:r>
        <w:rPr>
          <w:vertAlign w:val="baseline"/>
        </w:rPr>
        <w:t>many</w:t>
      </w:r>
      <w:r>
        <w:rPr>
          <w:spacing w:val="19"/>
          <w:vertAlign w:val="baseline"/>
        </w:rPr>
        <w:t> </w:t>
      </w:r>
      <w:r>
        <w:rPr>
          <w:vertAlign w:val="baseline"/>
        </w:rPr>
        <w:t>issues Augustine</w:t>
      </w:r>
      <w:r>
        <w:rPr>
          <w:spacing w:val="17"/>
          <w:vertAlign w:val="baseline"/>
        </w:rPr>
        <w:t> </w:t>
      </w:r>
      <w:r>
        <w:rPr>
          <w:vertAlign w:val="baseline"/>
        </w:rPr>
        <w:t>allows</w:t>
      </w:r>
      <w:r>
        <w:rPr>
          <w:spacing w:val="17"/>
          <w:vertAlign w:val="baseline"/>
        </w:rPr>
        <w:t> </w:t>
      </w:r>
      <w:r>
        <w:rPr>
          <w:vertAlign w:val="baseline"/>
        </w:rPr>
        <w:t>for uncertainty</w:t>
      </w:r>
      <w:r>
        <w:rPr>
          <w:spacing w:val="17"/>
          <w:vertAlign w:val="baseline"/>
        </w:rPr>
        <w:t> </w:t>
      </w:r>
      <w:r>
        <w:rPr>
          <w:vertAlign w:val="baseline"/>
        </w:rPr>
        <w:t>or ambiguity, but not here. He is certain of what God will do with regard to salvation because God has</w:t>
      </w:r>
      <w:r>
        <w:rPr>
          <w:spacing w:val="40"/>
          <w:vertAlign w:val="baseline"/>
        </w:rPr>
        <w:t> </w:t>
      </w:r>
      <w:r>
        <w:rPr>
          <w:vertAlign w:val="baseline"/>
        </w:rPr>
        <w:t>revealed it in the scriptures, most prominently John 3:5 and 2 Cor. 5:10.</w:t>
      </w:r>
    </w:p>
    <w:p>
      <w:pPr>
        <w:pStyle w:val="BodyText"/>
        <w:spacing w:line="242" w:lineRule="auto" w:before="16"/>
        <w:ind w:right="344"/>
      </w:pPr>
      <w:r>
        <w:rPr/>
        <w:t>Persons like Vincentius Victor, the two universalists named Avitus from Spain, and others whom Augustine termed "the merciful," wanted the church's salvation extended to non-members after their deaths. This makes perfect sense in a historical context of the transition from a largely pagan culture to end p.139</w:t>
      </w:r>
    </w:p>
    <w:p>
      <w:pPr>
        <w:pStyle w:val="BodyText"/>
        <w:spacing w:before="5"/>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164"/>
      </w:pPr>
      <w:r>
        <w:rPr/>
        <w:t>a largely Christian one. Divided families, like Augustine's own, and religious ruptures between the generations were the norm. In advocating their merciful position, however, in Augustine's view these</w:t>
      </w:r>
      <w:r>
        <w:rPr>
          <w:spacing w:val="80"/>
        </w:rPr>
        <w:t> </w:t>
      </w:r>
      <w:r>
        <w:rPr/>
        <w:t>people diminished the role and authority of the church on earth. They represented a blurring of the distinction between pagan and Christian, both in heaven and on earth, and Augustine the bishop could not allow this. In addition, they violated the sense of scripture as Augustine understood it, in which a universal or even widely disseminated salvation played no role. Though medieval theologians may have softened some of Augustine's harshest predestinarian formulations, and in doing so they even had a spurious work, the </w:t>
      </w:r>
      <w:r>
        <w:rPr>
          <w:i/>
        </w:rPr>
        <w:t>Hypomnesticon</w:t>
      </w:r>
      <w:r>
        <w:rPr/>
        <w:t>, attributed to Augustine for that purpose,</w:t>
      </w:r>
      <w:r>
        <w:rPr>
          <w:color w:val="0000FF"/>
          <w:u w:val="single" w:color="0000FF"/>
          <w:vertAlign w:val="superscript"/>
        </w:rPr>
        <w:t>24</w:t>
      </w:r>
      <w:r>
        <w:rPr>
          <w:color w:val="0000FF"/>
          <w:vertAlign w:val="baseline"/>
        </w:rPr>
        <w:t> </w:t>
      </w:r>
      <w:r>
        <w:rPr>
          <w:vertAlign w:val="baseline"/>
        </w:rPr>
        <w:t>the basic principle rejecting posthumous salvation</w:t>
      </w:r>
      <w:r>
        <w:rPr>
          <w:spacing w:val="16"/>
          <w:vertAlign w:val="baseline"/>
        </w:rPr>
        <w:t> </w:t>
      </w:r>
      <w:r>
        <w:rPr>
          <w:vertAlign w:val="baseline"/>
        </w:rPr>
        <w:t>held</w:t>
      </w:r>
      <w:r>
        <w:rPr>
          <w:spacing w:val="17"/>
          <w:vertAlign w:val="baseline"/>
        </w:rPr>
        <w:t> </w:t>
      </w:r>
      <w:r>
        <w:rPr>
          <w:vertAlign w:val="baseline"/>
        </w:rPr>
        <w:t>sway</w:t>
      </w:r>
      <w:r>
        <w:rPr>
          <w:spacing w:val="17"/>
          <w:vertAlign w:val="baseline"/>
        </w:rPr>
        <w:t> </w:t>
      </w:r>
      <w:r>
        <w:rPr>
          <w:vertAlign w:val="baseline"/>
        </w:rPr>
        <w:t>and</w:t>
      </w:r>
      <w:r>
        <w:rPr>
          <w:spacing w:val="16"/>
          <w:vertAlign w:val="baseline"/>
        </w:rPr>
        <w:t> </w:t>
      </w:r>
      <w:r>
        <w:rPr>
          <w:vertAlign w:val="baseline"/>
        </w:rPr>
        <w:t>became</w:t>
      </w:r>
      <w:r>
        <w:rPr>
          <w:spacing w:val="15"/>
          <w:vertAlign w:val="baseline"/>
        </w:rPr>
        <w:t> </w:t>
      </w:r>
      <w:r>
        <w:rPr>
          <w:vertAlign w:val="baseline"/>
        </w:rPr>
        <w:t>universally</w:t>
      </w:r>
      <w:r>
        <w:rPr>
          <w:spacing w:val="17"/>
          <w:vertAlign w:val="baseline"/>
        </w:rPr>
        <w:t> </w:t>
      </w:r>
      <w:r>
        <w:rPr>
          <w:vertAlign w:val="baseline"/>
        </w:rPr>
        <w:t>accepted</w:t>
      </w:r>
      <w:r>
        <w:rPr>
          <w:spacing w:val="17"/>
          <w:vertAlign w:val="baseline"/>
        </w:rPr>
        <w:t> </w:t>
      </w:r>
      <w:r>
        <w:rPr>
          <w:vertAlign w:val="baseline"/>
        </w:rPr>
        <w:t>in</w:t>
      </w:r>
      <w:r>
        <w:rPr>
          <w:spacing w:val="16"/>
          <w:vertAlign w:val="baseline"/>
        </w:rPr>
        <w:t> </w:t>
      </w:r>
      <w:r>
        <w:rPr>
          <w:vertAlign w:val="baseline"/>
        </w:rPr>
        <w:t>the</w:t>
      </w:r>
      <w:r>
        <w:rPr>
          <w:spacing w:val="13"/>
          <w:vertAlign w:val="baseline"/>
        </w:rPr>
        <w:t> </w:t>
      </w:r>
      <w:r>
        <w:rPr>
          <w:vertAlign w:val="baseline"/>
        </w:rPr>
        <w:t>West.</w:t>
      </w:r>
      <w:r>
        <w:rPr>
          <w:spacing w:val="15"/>
          <w:vertAlign w:val="baseline"/>
        </w:rPr>
        <w:t> </w:t>
      </w:r>
      <w:r>
        <w:rPr>
          <w:vertAlign w:val="baseline"/>
        </w:rPr>
        <w:t>That</w:t>
      </w:r>
      <w:r>
        <w:rPr>
          <w:spacing w:val="16"/>
          <w:vertAlign w:val="baseline"/>
        </w:rPr>
        <w:t> </w:t>
      </w:r>
      <w:r>
        <w:rPr>
          <w:vertAlign w:val="baseline"/>
        </w:rPr>
        <w:t>principle</w:t>
      </w:r>
      <w:r>
        <w:rPr>
          <w:spacing w:val="15"/>
          <w:vertAlign w:val="baseline"/>
        </w:rPr>
        <w:t> </w:t>
      </w:r>
      <w:r>
        <w:rPr>
          <w:vertAlign w:val="baseline"/>
        </w:rPr>
        <w:t>is</w:t>
      </w:r>
      <w:r>
        <w:rPr>
          <w:spacing w:val="15"/>
          <w:vertAlign w:val="baseline"/>
        </w:rPr>
        <w:t> </w:t>
      </w:r>
      <w:r>
        <w:rPr>
          <w:vertAlign w:val="baseline"/>
        </w:rPr>
        <w:t>the</w:t>
      </w:r>
      <w:r>
        <w:rPr>
          <w:spacing w:val="13"/>
          <w:vertAlign w:val="baseline"/>
        </w:rPr>
        <w:t> </w:t>
      </w:r>
      <w:r>
        <w:rPr>
          <w:vertAlign w:val="baseline"/>
        </w:rPr>
        <w:t>one</w:t>
      </w:r>
      <w:r>
        <w:rPr>
          <w:spacing w:val="13"/>
          <w:vertAlign w:val="baseline"/>
        </w:rPr>
        <w:t> </w:t>
      </w:r>
      <w:r>
        <w:rPr>
          <w:vertAlign w:val="baseline"/>
        </w:rPr>
        <w:t>with</w:t>
      </w:r>
      <w:r>
        <w:rPr>
          <w:spacing w:val="15"/>
          <w:vertAlign w:val="baseline"/>
        </w:rPr>
        <w:t> </w:t>
      </w:r>
      <w:r>
        <w:rPr>
          <w:vertAlign w:val="baseline"/>
        </w:rPr>
        <w:t>which</w:t>
      </w:r>
      <w:r>
        <w:rPr>
          <w:vertAlign w:val="baseline"/>
        </w:rPr>
        <w:t> this</w:t>
      </w:r>
      <w:r>
        <w:rPr>
          <w:spacing w:val="12"/>
          <w:vertAlign w:val="baseline"/>
        </w:rPr>
        <w:t> </w:t>
      </w:r>
      <w:r>
        <w:rPr>
          <w:vertAlign w:val="baseline"/>
        </w:rPr>
        <w:t>study</w:t>
      </w:r>
      <w:r>
        <w:rPr>
          <w:spacing w:val="12"/>
          <w:vertAlign w:val="baseline"/>
        </w:rPr>
        <w:t> </w:t>
      </w:r>
      <w:r>
        <w:rPr>
          <w:vertAlign w:val="baseline"/>
        </w:rPr>
        <w:t>began:</w:t>
      </w:r>
      <w:r>
        <w:rPr>
          <w:spacing w:val="13"/>
          <w:vertAlign w:val="baseline"/>
        </w:rPr>
        <w:t> </w:t>
      </w:r>
      <w:r>
        <w:rPr>
          <w:vertAlign w:val="baseline"/>
        </w:rPr>
        <w:t>If</w:t>
      </w:r>
      <w:r>
        <w:rPr>
          <w:spacing w:val="12"/>
          <w:vertAlign w:val="baseline"/>
        </w:rPr>
        <w:t> </w:t>
      </w:r>
      <w:r>
        <w:rPr>
          <w:vertAlign w:val="baseline"/>
        </w:rPr>
        <w:t>one does</w:t>
      </w:r>
      <w:r>
        <w:rPr>
          <w:spacing w:val="12"/>
          <w:vertAlign w:val="baseline"/>
        </w:rPr>
        <w:t> </w:t>
      </w:r>
      <w:r>
        <w:rPr>
          <w:vertAlign w:val="baseline"/>
        </w:rPr>
        <w:t>not</w:t>
      </w:r>
      <w:r>
        <w:rPr>
          <w:spacing w:val="14"/>
          <w:vertAlign w:val="baseline"/>
        </w:rPr>
        <w:t> </w:t>
      </w:r>
      <w:r>
        <w:rPr>
          <w:vertAlign w:val="baseline"/>
        </w:rPr>
        <w:t>join</w:t>
      </w:r>
      <w:r>
        <w:rPr>
          <w:spacing w:val="12"/>
          <w:vertAlign w:val="baseline"/>
        </w:rPr>
        <w:t> </w:t>
      </w:r>
      <w:r>
        <w:rPr>
          <w:vertAlign w:val="baseline"/>
        </w:rPr>
        <w:t>up</w:t>
      </w:r>
      <w:r>
        <w:rPr>
          <w:spacing w:val="13"/>
          <w:vertAlign w:val="baseline"/>
        </w:rPr>
        <w:t> </w:t>
      </w:r>
      <w:r>
        <w:rPr>
          <w:vertAlign w:val="baseline"/>
        </w:rPr>
        <w:t>with</w:t>
      </w:r>
      <w:r>
        <w:rPr>
          <w:spacing w:val="12"/>
          <w:vertAlign w:val="baseline"/>
        </w:rPr>
        <w:t> </w:t>
      </w:r>
      <w:r>
        <w:rPr>
          <w:vertAlign w:val="baseline"/>
        </w:rPr>
        <w:t>the</w:t>
      </w:r>
      <w:r>
        <w:rPr>
          <w:spacing w:val="12"/>
          <w:vertAlign w:val="baseline"/>
        </w:rPr>
        <w:t> </w:t>
      </w:r>
      <w:r>
        <w:rPr>
          <w:vertAlign w:val="baseline"/>
        </w:rPr>
        <w:t>community</w:t>
      </w:r>
      <w:r>
        <w:rPr>
          <w:spacing w:val="12"/>
          <w:vertAlign w:val="baseline"/>
        </w:rPr>
        <w:t> </w:t>
      </w:r>
      <w:r>
        <w:rPr>
          <w:vertAlign w:val="baseline"/>
        </w:rPr>
        <w:t>of</w:t>
      </w:r>
      <w:r>
        <w:rPr>
          <w:spacing w:val="12"/>
          <w:vertAlign w:val="baseline"/>
        </w:rPr>
        <w:t> </w:t>
      </w:r>
      <w:r>
        <w:rPr>
          <w:vertAlign w:val="baseline"/>
        </w:rPr>
        <w:t>the</w:t>
      </w:r>
      <w:r>
        <w:rPr>
          <w:spacing w:val="12"/>
          <w:vertAlign w:val="baseline"/>
        </w:rPr>
        <w:t> </w:t>
      </w:r>
      <w:r>
        <w:rPr>
          <w:vertAlign w:val="baseline"/>
        </w:rPr>
        <w:t>saved</w:t>
      </w:r>
      <w:r>
        <w:rPr>
          <w:spacing w:val="12"/>
          <w:vertAlign w:val="baseline"/>
        </w:rPr>
        <w:t> </w:t>
      </w:r>
      <w:r>
        <w:rPr>
          <w:vertAlign w:val="baseline"/>
        </w:rPr>
        <w:t>or at</w:t>
      </w:r>
      <w:r>
        <w:rPr>
          <w:spacing w:val="12"/>
          <w:vertAlign w:val="baseline"/>
        </w:rPr>
        <w:t> </w:t>
      </w:r>
      <w:r>
        <w:rPr>
          <w:vertAlign w:val="baseline"/>
        </w:rPr>
        <w:t>least</w:t>
      </w:r>
      <w:r>
        <w:rPr>
          <w:spacing w:val="12"/>
          <w:vertAlign w:val="baseline"/>
        </w:rPr>
        <w:t> </w:t>
      </w:r>
      <w:r>
        <w:rPr>
          <w:vertAlign w:val="baseline"/>
        </w:rPr>
        <w:t>the</w:t>
      </w:r>
      <w:r>
        <w:rPr>
          <w:spacing w:val="12"/>
          <w:vertAlign w:val="baseline"/>
        </w:rPr>
        <w:t> </w:t>
      </w:r>
      <w:r>
        <w:rPr>
          <w:vertAlign w:val="baseline"/>
        </w:rPr>
        <w:t>potentially saved in this life, joining it after death will be impossible.</w:t>
      </w:r>
    </w:p>
    <w:p>
      <w:pPr>
        <w:spacing w:after="0" w:line="242" w:lineRule="auto"/>
        <w:sectPr>
          <w:pgSz w:w="11910" w:h="16840"/>
          <w:pgMar w:top="1700" w:bottom="280" w:left="760" w:right="940"/>
        </w:sectPr>
      </w:pPr>
    </w:p>
    <w:p>
      <w:pPr>
        <w:pStyle w:val="BodyText"/>
        <w:spacing w:line="244" w:lineRule="auto" w:before="64"/>
        <w:ind w:right="314"/>
      </w:pPr>
      <w:r>
        <w:rPr/>
        <w:t>One story from near the end of Augustine's life shows how successful he was in convincing members of the church that there could be no chance for posthumous salvation. In Sermons 323 and 324, preached during Easter week in 426, Augustine praises a woman who had prayed to St. Stephen that her dead baby be resuscitated for baptism. She knew that since her baby died unbaptized he was eternally doomed, and Augustine praises her selflessness in not wanting him back for a normal life span, but only for the sake of baptism. Her wish was granted, the baby revived, and then died again promptly after his baptism.</w:t>
      </w:r>
    </w:p>
    <w:p>
      <w:pPr>
        <w:pStyle w:val="BodyText"/>
        <w:spacing w:line="242" w:lineRule="auto"/>
        <w:ind w:right="197"/>
      </w:pPr>
      <w:r>
        <w:rPr/>
        <w:t>Augustine had specifically rejected any place other than eternal hell for unbaptized babies (</w:t>
      </w:r>
      <w:r>
        <w:rPr>
          <w:i/>
        </w:rPr>
        <w:t>DNOA </w:t>
      </w:r>
      <w:r>
        <w:rPr/>
        <w:t>I.11; Sermon 294.3.4); medieval scholastic theories about limbo, as well as post-Vatican II optimism about the fate of unbaptized babies lay in the distant future.</w:t>
      </w:r>
      <w:r>
        <w:rPr>
          <w:color w:val="0000FF"/>
          <w:u w:val="single" w:color="0000FF"/>
          <w:vertAlign w:val="superscript"/>
        </w:rPr>
        <w:t>25</w:t>
      </w:r>
      <w:r>
        <w:rPr>
          <w:color w:val="0000FF"/>
          <w:vertAlign w:val="baseline"/>
        </w:rPr>
        <w:t> </w:t>
      </w:r>
      <w:r>
        <w:rPr>
          <w:vertAlign w:val="baseline"/>
        </w:rPr>
        <w:t>For Augustine and for this woman with a dead child in her arms, it was now or never. As Gregory the Great repeated Augustine's formulations about the impossibility of post-humous salvation for the unbaptized (</w:t>
      </w:r>
      <w:r>
        <w:rPr>
          <w:i/>
          <w:vertAlign w:val="baseline"/>
        </w:rPr>
        <w:t>Dial</w:t>
      </w:r>
      <w:r>
        <w:rPr>
          <w:vertAlign w:val="baseline"/>
        </w:rPr>
        <w:t>. 4.46, 59), and as subsequent Western theologians</w:t>
      </w:r>
      <w:r>
        <w:rPr>
          <w:spacing w:val="15"/>
          <w:vertAlign w:val="baseline"/>
        </w:rPr>
        <w:t> </w:t>
      </w:r>
      <w:r>
        <w:rPr>
          <w:vertAlign w:val="baseline"/>
        </w:rPr>
        <w:t>took</w:t>
      </w:r>
      <w:r>
        <w:rPr>
          <w:spacing w:val="18"/>
          <w:vertAlign w:val="baseline"/>
        </w:rPr>
        <w:t> </w:t>
      </w:r>
      <w:r>
        <w:rPr>
          <w:vertAlign w:val="baseline"/>
        </w:rPr>
        <w:t>their</w:t>
      </w:r>
      <w:r>
        <w:rPr>
          <w:spacing w:val="18"/>
          <w:vertAlign w:val="baseline"/>
        </w:rPr>
        <w:t> </w:t>
      </w:r>
      <w:r>
        <w:rPr>
          <w:vertAlign w:val="baseline"/>
        </w:rPr>
        <w:t>cues</w:t>
      </w:r>
      <w:r>
        <w:rPr>
          <w:spacing w:val="18"/>
          <w:vertAlign w:val="baseline"/>
        </w:rPr>
        <w:t> </w:t>
      </w:r>
      <w:r>
        <w:rPr>
          <w:vertAlign w:val="baseline"/>
        </w:rPr>
        <w:t>from</w:t>
      </w:r>
      <w:r>
        <w:rPr>
          <w:spacing w:val="15"/>
          <w:vertAlign w:val="baseline"/>
        </w:rPr>
        <w:t> </w:t>
      </w:r>
      <w:r>
        <w:rPr>
          <w:vertAlign w:val="baseline"/>
        </w:rPr>
        <w:t>these</w:t>
      </w:r>
      <w:r>
        <w:rPr>
          <w:spacing w:val="17"/>
          <w:vertAlign w:val="baseline"/>
        </w:rPr>
        <w:t> </w:t>
      </w:r>
      <w:r>
        <w:rPr>
          <w:vertAlign w:val="baseline"/>
        </w:rPr>
        <w:t>two,</w:t>
      </w:r>
      <w:r>
        <w:rPr>
          <w:spacing w:val="15"/>
          <w:vertAlign w:val="baseline"/>
        </w:rPr>
        <w:t> </w:t>
      </w:r>
      <w:r>
        <w:rPr>
          <w:vertAlign w:val="baseline"/>
        </w:rPr>
        <w:t>death</w:t>
      </w:r>
      <w:r>
        <w:rPr>
          <w:spacing w:val="18"/>
          <w:vertAlign w:val="baseline"/>
        </w:rPr>
        <w:t> </w:t>
      </w:r>
      <w:r>
        <w:rPr>
          <w:vertAlign w:val="baseline"/>
        </w:rPr>
        <w:t>truly</w:t>
      </w:r>
      <w:r>
        <w:rPr>
          <w:spacing w:val="18"/>
          <w:vertAlign w:val="baseline"/>
        </w:rPr>
        <w:t> </w:t>
      </w:r>
      <w:r>
        <w:rPr>
          <w:vertAlign w:val="baseline"/>
        </w:rPr>
        <w:t>became</w:t>
      </w:r>
      <w:r>
        <w:rPr>
          <w:spacing w:val="18"/>
          <w:vertAlign w:val="baseline"/>
        </w:rPr>
        <w:t> </w:t>
      </w:r>
      <w:r>
        <w:rPr>
          <w:vertAlign w:val="baseline"/>
        </w:rPr>
        <w:t>a</w:t>
      </w:r>
      <w:r>
        <w:rPr>
          <w:spacing w:val="18"/>
          <w:vertAlign w:val="baseline"/>
        </w:rPr>
        <w:t> </w:t>
      </w:r>
      <w:r>
        <w:rPr>
          <w:vertAlign w:val="baseline"/>
        </w:rPr>
        <w:t>firm</w:t>
      </w:r>
      <w:r>
        <w:rPr>
          <w:spacing w:val="15"/>
          <w:vertAlign w:val="baseline"/>
        </w:rPr>
        <w:t> </w:t>
      </w:r>
      <w:r>
        <w:rPr>
          <w:vertAlign w:val="baseline"/>
        </w:rPr>
        <w:t>and</w:t>
      </w:r>
      <w:r>
        <w:rPr>
          <w:spacing w:val="18"/>
          <w:vertAlign w:val="baseline"/>
        </w:rPr>
        <w:t> </w:t>
      </w:r>
      <w:r>
        <w:rPr>
          <w:vertAlign w:val="baseline"/>
        </w:rPr>
        <w:t>universally</w:t>
      </w:r>
      <w:r>
        <w:rPr>
          <w:spacing w:val="18"/>
          <w:vertAlign w:val="baseline"/>
        </w:rPr>
        <w:t> </w:t>
      </w:r>
      <w:r>
        <w:rPr>
          <w:vertAlign w:val="baseline"/>
        </w:rPr>
        <w:t>recognized</w:t>
      </w:r>
      <w:r>
        <w:rPr>
          <w:vertAlign w:val="baseline"/>
        </w:rPr>
        <w:t> boundary of salvation in the West.</w:t>
      </w:r>
    </w:p>
    <w:p>
      <w:pPr>
        <w:pStyle w:val="BodyText"/>
        <w:spacing w:before="1"/>
      </w:pPr>
      <w:r>
        <w:rPr/>
        <w:t>end</w:t>
      </w:r>
      <w:r>
        <w:rPr>
          <w:spacing w:val="3"/>
        </w:rPr>
        <w:t> </w:t>
      </w:r>
      <w:r>
        <w:rPr>
          <w:spacing w:val="-2"/>
        </w:rPr>
        <w:t>p.140</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ListParagraph"/>
        <w:numPr>
          <w:ilvl w:val="0"/>
          <w:numId w:val="4"/>
        </w:numPr>
        <w:tabs>
          <w:tab w:pos="291" w:val="left" w:leader="none"/>
        </w:tabs>
        <w:spacing w:line="242" w:lineRule="auto" w:before="5" w:after="0"/>
        <w:ind w:left="304" w:right="6416" w:hanging="190"/>
        <w:jc w:val="left"/>
        <w:rPr>
          <w:sz w:val="23"/>
        </w:rPr>
      </w:pPr>
      <w:r>
        <w:rPr/>
        <w:pict>
          <v:group style="position:absolute;margin-left:43.919998pt;margin-top:21.305969pt;width:6.4pt;height:3.15pt;mso-position-horizontal-relative:page;mso-position-vertical-relative:paragraph;z-index:15802880" id="docshapegroup120" coordorigin="878,426" coordsize="128,63">
            <v:shape style="position:absolute;left:878;top:426;width:128;height:58" type="#_x0000_t75" id="docshape121" stroked="false">
              <v:imagedata r:id="rId38" o:title=""/>
            </v:shape>
            <v:line style="position:absolute" from="936,486" to="950,486" stroked="true" strokeweight=".24pt" strokecolor="#ca6400">
              <v:stroke dashstyle="solid"/>
            </v:line>
            <w10:wrap type="none"/>
          </v:group>
        </w:pict>
      </w:r>
      <w:r>
        <w:rPr/>
        <w:pict>
          <v:group style="position:absolute;margin-left:43.919998pt;margin-top:34.265968pt;width:6.4pt;height:3.6pt;mso-position-horizontal-relative:page;mso-position-vertical-relative:paragraph;z-index:15803392" id="docshapegroup122" coordorigin="878,685" coordsize="128,72">
            <v:shape style="position:absolute;left:878;top:685;width:128;height:58" type="#_x0000_t75" id="docshape123" stroked="false">
              <v:imagedata r:id="rId7" o:title=""/>
            </v:shape>
            <v:line style="position:absolute" from="943,757" to="943,743" stroked="true" strokeweight=".72pt" strokecolor="#ca6400">
              <v:stroke dashstyle="solid"/>
            </v:line>
            <w10:wrap type="none"/>
          </v:group>
        </w:pict>
      </w:r>
      <w:r>
        <w:rPr>
          <w:sz w:val="23"/>
        </w:rPr>
        <w:t>Gregory the Great's Prayer for Trajan </w:t>
      </w:r>
      <w:r>
        <w:rPr>
          <w:color w:val="0000FF"/>
          <w:sz w:val="23"/>
          <w:u w:val="single" w:color="0000FF"/>
        </w:rPr>
        <w:t>show chapter abstract and keywords</w:t>
      </w:r>
      <w:r>
        <w:rPr>
          <w:color w:val="0000FF"/>
          <w:sz w:val="23"/>
        </w:rPr>
        <w:t> </w:t>
      </w:r>
      <w:r>
        <w:rPr>
          <w:color w:val="0000FF"/>
          <w:sz w:val="23"/>
          <w:u w:val="single" w:color="0000FF"/>
        </w:rPr>
        <w:t>hide chapter abstract and keywords</w:t>
      </w:r>
    </w:p>
    <w:p>
      <w:pPr>
        <w:pStyle w:val="BodyText"/>
        <w:spacing w:before="4"/>
      </w:pPr>
      <w:r>
        <w:rPr/>
        <w:t>Jeffrey</w:t>
      </w:r>
      <w:r>
        <w:rPr>
          <w:spacing w:val="5"/>
        </w:rPr>
        <w:t> </w:t>
      </w:r>
      <w:r>
        <w:rPr/>
        <w:t>A.</w:t>
      </w:r>
      <w:r>
        <w:rPr>
          <w:spacing w:val="3"/>
        </w:rPr>
        <w:t> </w:t>
      </w:r>
      <w:r>
        <w:rPr>
          <w:spacing w:val="-2"/>
        </w:rPr>
        <w:t>Trumbower</w:t>
      </w:r>
    </w:p>
    <w:p>
      <w:pPr>
        <w:pStyle w:val="BodyText"/>
        <w:spacing w:line="242" w:lineRule="auto" w:before="4"/>
        <w:ind w:right="197"/>
      </w:pPr>
      <w:r>
        <w:rPr/>
        <w:t>The reader should be cautioned that Augustine marks the close of the periods of study with which I am</w:t>
      </w:r>
      <w:r>
        <w:rPr>
          <w:spacing w:val="80"/>
        </w:rPr>
        <w:t> </w:t>
      </w:r>
      <w:r>
        <w:rPr/>
        <w:t>most familiar, namely, biblical studies and early Christianity. This book could have ended with chapter </w:t>
      </w:r>
      <w:r>
        <w:rPr>
          <w:color w:val="0000FF"/>
          <w:u w:val="single" w:color="0000FF"/>
        </w:rPr>
        <w:t>7</w:t>
      </w:r>
      <w:r>
        <w:rPr/>
        <w:t>, but of course, there is much more to tell. In no way can this final chapter be an exhaustive survey of all the beliefs and practices concerning the salvation of the non-Christian dead in Eastern and Western Christendom. Tracing that story fully through the medieval, Reformation, and modern periods would</w:t>
      </w:r>
      <w:r>
        <w:rPr>
          <w:spacing w:val="40"/>
        </w:rPr>
        <w:t> </w:t>
      </w:r>
      <w:r>
        <w:rPr/>
        <w:t>require at least one, and perhaps several more volumes. In this chapter, I can only provide a glimpse of the subsequent trajectories, as well as suggestions for further research for those who are experts in the later </w:t>
      </w:r>
      <w:r>
        <w:rPr>
          <w:spacing w:val="-2"/>
        </w:rPr>
        <w:t>periods.</w:t>
      </w:r>
    </w:p>
    <w:p>
      <w:pPr>
        <w:pStyle w:val="BodyText"/>
        <w:spacing w:line="242" w:lineRule="auto" w:before="8"/>
        <w:ind w:right="215"/>
      </w:pPr>
      <w:r>
        <w:rPr/>
        <w:pict>
          <v:rect style="position:absolute;margin-left:218.820007pt;margin-top:87.096275pt;width:3.9pt;height:.36002pt;mso-position-horizontal-relative:page;mso-position-vertical-relative:paragraph;z-index:-17068032" id="docshape124" filled="true" fillcolor="#0000ff" stroked="false">
            <v:fill type="solid"/>
            <w10:wrap type="none"/>
          </v:rect>
        </w:pict>
      </w:r>
      <w:r>
        <w:rPr/>
        <w:pict>
          <v:rect style="position:absolute;margin-left:101.099998pt;margin-top:100.53627pt;width:3.96pt;height:.36002pt;mso-position-horizontal-relative:page;mso-position-vertical-relative:paragraph;z-index:-17067520" id="docshape125" filled="true" fillcolor="#0000ff" stroked="false">
            <v:fill type="solid"/>
            <w10:wrap type="none"/>
          </v:rect>
        </w:pict>
      </w:r>
      <w:r>
        <w:rPr/>
        <w:pict>
          <v:rect style="position:absolute;margin-left:398.160004pt;margin-top:127.356293pt;width:3.9pt;height:.36pt;mso-position-horizontal-relative:page;mso-position-vertical-relative:paragraph;z-index:15804928" id="docshape126" filled="true" fillcolor="#0000ff" stroked="false">
            <v:fill type="solid"/>
            <w10:wrap type="none"/>
          </v:rect>
        </w:pict>
      </w:r>
      <w:r>
        <w:rPr/>
        <w:t>The next Western figure with salience for this study is Pope Gregory the Great, often credited as the</w:t>
      </w:r>
      <w:r>
        <w:rPr>
          <w:spacing w:val="40"/>
        </w:rPr>
        <w:t> </w:t>
      </w:r>
      <w:r>
        <w:rPr/>
        <w:t>founder of the medieval papacy, who ruled the see of Peter at the end of the sixth century, 590-604. Much had happened in the Western world in the interval between Augustine and Gregory: the western half of the empire had been conquered by Germanic kings in the fifth century; the eastern emperor Justinian had attempted</w:t>
      </w:r>
      <w:r>
        <w:rPr>
          <w:spacing w:val="14"/>
        </w:rPr>
        <w:t> </w:t>
      </w:r>
      <w:r>
        <w:rPr/>
        <w:t>to</w:t>
      </w:r>
      <w:r>
        <w:rPr>
          <w:spacing w:val="14"/>
        </w:rPr>
        <w:t> </w:t>
      </w:r>
      <w:r>
        <w:rPr/>
        <w:t>extend</w:t>
      </w:r>
      <w:r>
        <w:rPr>
          <w:spacing w:val="13"/>
        </w:rPr>
        <w:t> </w:t>
      </w:r>
      <w:r>
        <w:rPr/>
        <w:t>his</w:t>
      </w:r>
      <w:r>
        <w:rPr>
          <w:spacing w:val="14"/>
        </w:rPr>
        <w:t> </w:t>
      </w:r>
      <w:r>
        <w:rPr/>
        <w:t>rule</w:t>
      </w:r>
      <w:r>
        <w:rPr>
          <w:spacing w:val="12"/>
        </w:rPr>
        <w:t> </w:t>
      </w:r>
      <w:r>
        <w:rPr/>
        <w:t>over</w:t>
      </w:r>
      <w:r>
        <w:rPr>
          <w:spacing w:val="13"/>
        </w:rPr>
        <w:t> </w:t>
      </w:r>
      <w:r>
        <w:rPr/>
        <w:t>the</w:t>
      </w:r>
      <w:r>
        <w:rPr>
          <w:spacing w:val="13"/>
        </w:rPr>
        <w:t> </w:t>
      </w:r>
      <w:r>
        <w:rPr/>
        <w:t>West</w:t>
      </w:r>
      <w:r>
        <w:rPr>
          <w:spacing w:val="13"/>
        </w:rPr>
        <w:t> </w:t>
      </w:r>
      <w:r>
        <w:rPr/>
        <w:t>in</w:t>
      </w:r>
      <w:r>
        <w:rPr>
          <w:spacing w:val="13"/>
        </w:rPr>
        <w:t> </w:t>
      </w:r>
      <w:r>
        <w:rPr/>
        <w:t>fact rather</w:t>
      </w:r>
      <w:r>
        <w:rPr>
          <w:spacing w:val="14"/>
        </w:rPr>
        <w:t> </w:t>
      </w:r>
      <w:r>
        <w:rPr/>
        <w:t>than</w:t>
      </w:r>
      <w:r>
        <w:rPr>
          <w:spacing w:val="14"/>
        </w:rPr>
        <w:t> </w:t>
      </w:r>
      <w:r>
        <w:rPr/>
        <w:t>in</w:t>
      </w:r>
      <w:r>
        <w:rPr>
          <w:spacing w:val="14"/>
        </w:rPr>
        <w:t> </w:t>
      </w:r>
      <w:r>
        <w:rPr/>
        <w:t>name</w:t>
      </w:r>
      <w:r>
        <w:rPr>
          <w:spacing w:val="13"/>
        </w:rPr>
        <w:t> </w:t>
      </w:r>
      <w:r>
        <w:rPr/>
        <w:t>only;</w:t>
      </w:r>
      <w:r>
        <w:rPr>
          <w:spacing w:val="14"/>
        </w:rPr>
        <w:t> </w:t>
      </w:r>
      <w:r>
        <w:rPr/>
        <w:t>the</w:t>
      </w:r>
      <w:r>
        <w:rPr>
          <w:spacing w:val="13"/>
        </w:rPr>
        <w:t> </w:t>
      </w:r>
      <w:r>
        <w:rPr/>
        <w:t>Lombards</w:t>
      </w:r>
      <w:r>
        <w:rPr>
          <w:spacing w:val="12"/>
        </w:rPr>
        <w:t> </w:t>
      </w:r>
      <w:r>
        <w:rPr/>
        <w:t>had</w:t>
      </w:r>
      <w:r>
        <w:rPr>
          <w:spacing w:val="14"/>
        </w:rPr>
        <w:t> </w:t>
      </w:r>
      <w:r>
        <w:rPr/>
        <w:t>invaded</w:t>
      </w:r>
      <w:r>
        <w:rPr/>
        <w:t> Italy from the north; and right before Gregory's accession to the papacy the city of Rome had endured a flood and severe outbreaks of plague.</w:t>
      </w:r>
      <w:r>
        <w:rPr>
          <w:color w:val="0000FF"/>
          <w:vertAlign w:val="superscript"/>
        </w:rPr>
        <w:t>1</w:t>
      </w:r>
      <w:r>
        <w:rPr>
          <w:color w:val="0000FF"/>
          <w:vertAlign w:val="baseline"/>
        </w:rPr>
        <w:t> </w:t>
      </w:r>
      <w:r>
        <w:rPr>
          <w:vertAlign w:val="baseline"/>
        </w:rPr>
        <w:t>Rome's population in 590 was dramatically less than what it had</w:t>
      </w:r>
      <w:r>
        <w:rPr>
          <w:spacing w:val="40"/>
          <w:vertAlign w:val="baseline"/>
        </w:rPr>
        <w:t> </w:t>
      </w:r>
      <w:r>
        <w:rPr>
          <w:vertAlign w:val="baseline"/>
        </w:rPr>
        <w:t>been in 400.</w:t>
      </w:r>
      <w:r>
        <w:rPr>
          <w:color w:val="0000FF"/>
          <w:vertAlign w:val="superscript"/>
        </w:rPr>
        <w:t>2</w:t>
      </w:r>
      <w:r>
        <w:rPr>
          <w:color w:val="0000FF"/>
          <w:vertAlign w:val="baseline"/>
        </w:rPr>
        <w:t> </w:t>
      </w:r>
      <w:r>
        <w:rPr>
          <w:vertAlign w:val="baseline"/>
        </w:rPr>
        <w:t>As many commentators have noted, the spirit of Gregory's age was quite different from that</w:t>
      </w:r>
      <w:r>
        <w:rPr>
          <w:spacing w:val="80"/>
          <w:vertAlign w:val="baseline"/>
        </w:rPr>
        <w:t> </w:t>
      </w:r>
      <w:r>
        <w:rPr>
          <w:vertAlign w:val="baseline"/>
        </w:rPr>
        <w:t>of Augustine: The sense of separation between this world and the unseen world of demons and spirits had largely vanished, as had Augustine's judicious evaluation of the miraculous.</w:t>
      </w:r>
      <w:r>
        <w:rPr>
          <w:color w:val="0000FF"/>
          <w:vertAlign w:val="superscript"/>
        </w:rPr>
        <w:t>3</w:t>
      </w:r>
    </w:p>
    <w:p>
      <w:pPr>
        <w:pStyle w:val="BodyText"/>
        <w:spacing w:before="14"/>
      </w:pPr>
      <w:r>
        <w:rPr/>
        <w:t>end</w:t>
      </w:r>
      <w:r>
        <w:rPr>
          <w:spacing w:val="3"/>
        </w:rPr>
        <w:t> </w:t>
      </w:r>
      <w:r>
        <w:rPr>
          <w:spacing w:val="-2"/>
        </w:rPr>
        <w:t>p.141</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line="244" w:lineRule="auto" w:before="3"/>
        <w:ind w:right="3793"/>
      </w:pPr>
      <w:r>
        <w:rPr/>
        <w:t>© Copyright Oxford University Press, 2005. All Rights Reserved Gregory's Dialogues</w:t>
      </w:r>
    </w:p>
    <w:p>
      <w:pPr>
        <w:pStyle w:val="BodyText"/>
        <w:spacing w:line="242" w:lineRule="auto"/>
        <w:ind w:right="314"/>
      </w:pPr>
      <w:r>
        <w:rPr/>
        <w:pict>
          <v:rect style="position:absolute;margin-left:380.160004pt;margin-top:59.815636pt;width:3.9pt;height:.35999pt;mso-position-horizontal-relative:page;mso-position-vertical-relative:paragraph;z-index:-17066496" id="docshape127" filled="true" fillcolor="#0000ff" stroked="false">
            <v:fill type="solid"/>
            <w10:wrap type="none"/>
          </v:rect>
        </w:pict>
      </w:r>
      <w:r>
        <w:rPr/>
        <w:t>This new spirit is seen most clearly in Gregory's </w:t>
      </w:r>
      <w:r>
        <w:rPr>
          <w:i/>
        </w:rPr>
        <w:t>Dialogues</w:t>
      </w:r>
      <w:r>
        <w:rPr/>
        <w:t>, composed in 593-594, a work of enormous importance for the art and theology of the later middle ages. During the Reformation and again in the twentieth century, there has been some debate over the authenticity of this work, but this has mostly been due to various scholars' discomfort with the fact that Gregory, so learned and clear-headed in his other works, could put so much stock in the fantastic stories of the </w:t>
      </w:r>
      <w:r>
        <w:rPr>
          <w:i/>
        </w:rPr>
        <w:t>Dialogues</w:t>
      </w:r>
      <w:r>
        <w:rPr/>
        <w:t>.</w:t>
      </w:r>
      <w:r>
        <w:rPr>
          <w:color w:val="0000FF"/>
          <w:vertAlign w:val="superscript"/>
        </w:rPr>
        <w:t>4</w:t>
      </w:r>
    </w:p>
    <w:p>
      <w:pPr>
        <w:pStyle w:val="BodyText"/>
        <w:spacing w:line="244" w:lineRule="auto" w:before="4"/>
        <w:ind w:hanging="1"/>
      </w:pPr>
      <w:r>
        <w:rPr/>
        <w:t>In the </w:t>
      </w:r>
      <w:r>
        <w:rPr>
          <w:i/>
        </w:rPr>
        <w:t>Dialogues </w:t>
      </w:r>
      <w:r>
        <w:rPr/>
        <w:t>there are a number of episodes in which dead people have their postmortem existence improved due to the efforts of the living. All of the stories, however, involve dead Christians who sinned</w:t>
      </w:r>
    </w:p>
    <w:p>
      <w:pPr>
        <w:spacing w:after="0" w:line="244" w:lineRule="auto"/>
        <w:sectPr>
          <w:pgSz w:w="11910" w:h="16840"/>
          <w:pgMar w:top="1700" w:bottom="280" w:left="760" w:right="940"/>
        </w:sectPr>
      </w:pPr>
    </w:p>
    <w:p>
      <w:pPr>
        <w:pStyle w:val="BodyText"/>
        <w:spacing w:line="244" w:lineRule="auto" w:before="64"/>
        <w:ind w:right="314"/>
      </w:pPr>
      <w:r>
        <w:rPr/>
        <w:t>in some way after baptism. In this sense, Gregory remains true to the formulations of Augustine, and in several places he repeats Augustine's view that prayers for the dead are only efficacious for those who merited such help during their lifetimes. It is worth quoting </w:t>
      </w:r>
      <w:r>
        <w:rPr>
          <w:i/>
        </w:rPr>
        <w:t>Dial</w:t>
      </w:r>
      <w:r>
        <w:rPr/>
        <w:t>. 4.46 at length:</w:t>
      </w:r>
    </w:p>
    <w:p>
      <w:pPr>
        <w:pStyle w:val="BodyText"/>
        <w:spacing w:line="244" w:lineRule="auto"/>
        <w:ind w:right="197"/>
      </w:pPr>
      <w:r>
        <w:rPr/>
        <w:pict>
          <v:rect style="position:absolute;margin-left:366.23999pt;margin-top:59.876266pt;width:3.96pt;height:.36005pt;mso-position-horizontal-relative:page;mso-position-vertical-relative:paragraph;z-index:-17065984" id="docshape128" filled="true" fillcolor="#0000ff" stroked="false">
            <v:fill type="solid"/>
            <w10:wrap type="none"/>
          </v:rect>
        </w:pict>
      </w:r>
      <w:r>
        <w:rPr/>
        <w:t>How shall one pray for one's enemies when these can no longer repent of their evil ways and turn to works of righteousness? The saints in heaven, therefore, do not offer prayers for the damned in hell for the same reason that we do not pray for the Devil and his angels. Nor do saintly people on earth pray for deceased infidels</w:t>
      </w:r>
      <w:r>
        <w:rPr>
          <w:spacing w:val="14"/>
        </w:rPr>
        <w:t> </w:t>
      </w:r>
      <w:r>
        <w:rPr/>
        <w:t>and</w:t>
      </w:r>
      <w:r>
        <w:rPr>
          <w:spacing w:val="14"/>
        </w:rPr>
        <w:t> </w:t>
      </w:r>
      <w:r>
        <w:rPr/>
        <w:t>godless</w:t>
      </w:r>
      <w:r>
        <w:rPr>
          <w:spacing w:val="11"/>
        </w:rPr>
        <w:t> </w:t>
      </w:r>
      <w:r>
        <w:rPr/>
        <w:t>people.</w:t>
      </w:r>
      <w:r>
        <w:rPr>
          <w:spacing w:val="12"/>
        </w:rPr>
        <w:t> </w:t>
      </w:r>
      <w:r>
        <w:rPr/>
        <w:t>And</w:t>
      </w:r>
      <w:r>
        <w:rPr>
          <w:spacing w:val="12"/>
        </w:rPr>
        <w:t> </w:t>
      </w:r>
      <w:r>
        <w:rPr/>
        <w:t>why?</w:t>
      </w:r>
      <w:r>
        <w:rPr>
          <w:spacing w:val="11"/>
        </w:rPr>
        <w:t> </w:t>
      </w:r>
      <w:r>
        <w:rPr/>
        <w:t>Because</w:t>
      </w:r>
      <w:r>
        <w:rPr>
          <w:spacing w:val="12"/>
        </w:rPr>
        <w:t> </w:t>
      </w:r>
      <w:r>
        <w:rPr/>
        <w:t>they</w:t>
      </w:r>
      <w:r>
        <w:rPr>
          <w:spacing w:val="14"/>
        </w:rPr>
        <w:t> </w:t>
      </w:r>
      <w:r>
        <w:rPr/>
        <w:t>do</w:t>
      </w:r>
      <w:r>
        <w:rPr>
          <w:spacing w:val="14"/>
        </w:rPr>
        <w:t> </w:t>
      </w:r>
      <w:r>
        <w:rPr/>
        <w:t>not</w:t>
      </w:r>
      <w:r>
        <w:rPr>
          <w:spacing w:val="12"/>
        </w:rPr>
        <w:t> </w:t>
      </w:r>
      <w:r>
        <w:rPr/>
        <w:t>wish</w:t>
      </w:r>
      <w:r>
        <w:rPr>
          <w:spacing w:val="14"/>
        </w:rPr>
        <w:t> </w:t>
      </w:r>
      <w:r>
        <w:rPr/>
        <w:t>to</w:t>
      </w:r>
      <w:r>
        <w:rPr>
          <w:spacing w:val="14"/>
        </w:rPr>
        <w:t> </w:t>
      </w:r>
      <w:r>
        <w:rPr/>
        <w:t>waste</w:t>
      </w:r>
      <w:r>
        <w:rPr>
          <w:spacing w:val="14"/>
        </w:rPr>
        <w:t> </w:t>
      </w:r>
      <w:r>
        <w:rPr/>
        <w:t>their</w:t>
      </w:r>
      <w:r>
        <w:rPr>
          <w:spacing w:val="11"/>
        </w:rPr>
        <w:t> </w:t>
      </w:r>
      <w:r>
        <w:rPr/>
        <w:t>prayers</w:t>
      </w:r>
      <w:r>
        <w:rPr>
          <w:spacing w:val="14"/>
        </w:rPr>
        <w:t> </w:t>
      </w:r>
      <w:r>
        <w:rPr/>
        <w:t>in</w:t>
      </w:r>
      <w:r>
        <w:rPr>
          <w:spacing w:val="15"/>
        </w:rPr>
        <w:t> </w:t>
      </w:r>
      <w:r>
        <w:rPr/>
        <w:t>the</w:t>
      </w:r>
      <w:r>
        <w:rPr>
          <w:spacing w:val="12"/>
        </w:rPr>
        <w:t> </w:t>
      </w:r>
      <w:r>
        <w:rPr/>
        <w:t>sight</w:t>
      </w:r>
      <w:r>
        <w:rPr>
          <w:spacing w:val="12"/>
        </w:rPr>
        <w:t> </w:t>
      </w:r>
      <w:r>
        <w:rPr/>
        <w:t>of</w:t>
      </w:r>
      <w:r>
        <w:rPr>
          <w:spacing w:val="12"/>
        </w:rPr>
        <w:t> </w:t>
      </w:r>
      <w:r>
        <w:rPr/>
        <w:t>a just God by offering them for souls that are known to be condemned.</w:t>
      </w:r>
      <w:r>
        <w:rPr>
          <w:color w:val="0000FF"/>
          <w:vertAlign w:val="superscript"/>
        </w:rPr>
        <w:t>5</w:t>
      </w:r>
    </w:p>
    <w:p>
      <w:pPr>
        <w:pStyle w:val="BodyText"/>
        <w:tabs>
          <w:tab w:pos="8046" w:val="left" w:leader="dot"/>
        </w:tabs>
        <w:spacing w:line="242" w:lineRule="auto"/>
        <w:ind w:right="457"/>
      </w:pPr>
      <w:r>
        <w:rPr/>
        <w:t>Gregory expresses similar thoughts in his </w:t>
      </w:r>
      <w:r>
        <w:rPr>
          <w:i/>
        </w:rPr>
        <w:t>Moralia in Job </w:t>
      </w:r>
      <w:r>
        <w:rPr/>
        <w:t>16.82: "For sin is brought even to hell which, before the end of the present life, is not reformed unto repentance by chastening</w:t>
      </w:r>
      <w:r>
        <w:rPr/>
        <w:tab/>
        <w:t>Whoever</w:t>
      </w:r>
      <w:r>
        <w:rPr>
          <w:spacing w:val="-4"/>
        </w:rPr>
        <w:t> </w:t>
      </w:r>
      <w:r>
        <w:rPr/>
        <w:t>does</w:t>
      </w:r>
      <w:r>
        <w:rPr>
          <w:spacing w:val="-4"/>
        </w:rPr>
        <w:t> </w:t>
      </w:r>
      <w:r>
        <w:rPr/>
        <w:t>not</w:t>
      </w:r>
    </w:p>
    <w:p>
      <w:pPr>
        <w:pStyle w:val="BodyText"/>
        <w:spacing w:line="242" w:lineRule="auto"/>
        <w:ind w:right="292"/>
      </w:pPr>
      <w:r>
        <w:rPr/>
        <w:t>fear God now as just can never find him merciful afterward." Book 26, chapter 50, of the same work speaks of unbelievers who rise again, but only for the purpose of eternal torment. They will not appear before the seat of judgment because they are condemned already by their unbelief.</w:t>
      </w:r>
    </w:p>
    <w:p>
      <w:pPr>
        <w:pStyle w:val="BodyText"/>
        <w:spacing w:line="244" w:lineRule="auto"/>
        <w:ind w:right="197"/>
      </w:pPr>
      <w:r>
        <w:rPr/>
        <w:t>Alongside these theoretical statements about the irrevocable nature of consignment to hell, a number of stories in Book Four of the </w:t>
      </w:r>
      <w:r>
        <w:rPr>
          <w:i/>
        </w:rPr>
        <w:t>Dialogues </w:t>
      </w:r>
      <w:r>
        <w:rPr/>
        <w:t>show the depth of Gregory's faith in posthumous salvation for Christian sinners. There is the story of the priest of Tauriana who was attended by a spirit disguised as a man in the hot springs there. The spirit said that during his lifetime he had once owned these baths, but because of his sins was sent back after death to work in them as a servant. He begged the priest to say masses for him, which the priest did, along with prayer and tearful supplications. When the priest returned to the baths, the spirit was no longer there, indicating the efficacy of the masses and prayers (</w:t>
      </w:r>
      <w:r>
        <w:rPr>
          <w:i/>
        </w:rPr>
        <w:t>Dial</w:t>
      </w:r>
      <w:r>
        <w:rPr/>
        <w:t>. 4.57). end p.142</w:t>
      </w:r>
    </w:p>
    <w:p>
      <w:pPr>
        <w:pStyle w:val="BodyText"/>
        <w:ind w:left="0"/>
        <w:rPr>
          <w:sz w:val="22"/>
        </w:rPr>
      </w:pPr>
    </w:p>
    <w:p>
      <w:pPr>
        <w:pStyle w:val="BodyText"/>
        <w:spacing w:line="242" w:lineRule="auto"/>
        <w:ind w:right="197"/>
      </w:pPr>
      <w:r>
        <w:rPr/>
        <w:pict>
          <v:rect style="position:absolute;margin-left:129.720001pt;margin-top:126.894951pt;width:3.9pt;height:.36002pt;mso-position-horizontal-relative:page;mso-position-vertical-relative:paragraph;z-index:-17065472" id="docshape129" filled="true" fillcolor="#0000ff" stroked="false">
            <v:fill type="solid"/>
            <w10:wrap type="none"/>
          </v:rect>
        </w:pict>
      </w:r>
      <w:r>
        <w:rPr/>
        <w:t>The next story Gregory experienced himself, and it concerns Justus, a physician/monk who, on his</w:t>
      </w:r>
      <w:r>
        <w:rPr>
          <w:spacing w:val="40"/>
        </w:rPr>
        <w:t> </w:t>
      </w:r>
      <w:r>
        <w:rPr/>
        <w:t>deathbed, confessed that he had kept hidden three gold coins of his own, failing to turn them over to the community. Gregory, on hearing of this, wished "to free the dying man of his guilt and give the living a salutary lesson" (</w:t>
      </w:r>
      <w:r>
        <w:rPr>
          <w:i/>
        </w:rPr>
        <w:t>Dial</w:t>
      </w:r>
      <w:r>
        <w:rPr/>
        <w:t>. 4.57). Gregory forbade the other monks to have anything to do with him, and poor Justus died weeping in contrition with no one to comfort him. He was placed on a manure pile while the other monks threw the three coins onto his dead body. This had the effect of causing all the other monks to surrender to the community any tiny bit of personal property they had, and Gregory relates that his efforts eventually</w:t>
      </w:r>
      <w:r>
        <w:rPr>
          <w:spacing w:val="12"/>
        </w:rPr>
        <w:t> </w:t>
      </w:r>
      <w:r>
        <w:rPr/>
        <w:t>led to</w:t>
      </w:r>
      <w:r>
        <w:rPr>
          <w:spacing w:val="12"/>
        </w:rPr>
        <w:t> </w:t>
      </w:r>
      <w:r>
        <w:rPr/>
        <w:t>the posthumous salvation of Justus. Thirty days after his death, Gregory commanded that</w:t>
      </w:r>
      <w:r>
        <w:rPr>
          <w:spacing w:val="80"/>
        </w:rPr>
        <w:t> </w:t>
      </w:r>
      <w:r>
        <w:rPr/>
        <w:t>a daily mass be said for the release of Justus' soul "from the fire," clearly not the eternal hell, but some sort of purgatorial fire.</w:t>
      </w:r>
      <w:r>
        <w:rPr>
          <w:color w:val="0000FF"/>
          <w:vertAlign w:val="superscript"/>
        </w:rPr>
        <w:t>6</w:t>
      </w:r>
      <w:r>
        <w:rPr>
          <w:color w:val="0000FF"/>
          <w:vertAlign w:val="baseline"/>
        </w:rPr>
        <w:t> </w:t>
      </w:r>
      <w:r>
        <w:rPr>
          <w:vertAlign w:val="baseline"/>
        </w:rPr>
        <w:t>After thirty days of such masses, Justus appeared in a night vision to his brother Copiosus, announcing</w:t>
      </w:r>
      <w:r>
        <w:rPr>
          <w:spacing w:val="20"/>
          <w:vertAlign w:val="baseline"/>
        </w:rPr>
        <w:t> </w:t>
      </w:r>
      <w:r>
        <w:rPr>
          <w:vertAlign w:val="baseline"/>
        </w:rPr>
        <w:t>that his misery was ended and he had been "admitted to communion." The</w:t>
      </w:r>
      <w:r>
        <w:rPr>
          <w:spacing w:val="80"/>
          <w:vertAlign w:val="baseline"/>
        </w:rPr>
        <w:t> </w:t>
      </w:r>
      <w:r>
        <w:rPr>
          <w:i/>
          <w:vertAlign w:val="baseline"/>
        </w:rPr>
        <w:t>Dialogues </w:t>
      </w:r>
      <w:r>
        <w:rPr>
          <w:vertAlign w:val="baseline"/>
        </w:rPr>
        <w:t>do not contain any tales of Gregory's praying for the non-Christian dead, and he tells his interlocutor Peter, "remember, the benefits of the holy sacrifice are only for those who by their good lives have merited the grace of receiving help from the good deeds others perform in their behalf" (</w:t>
      </w:r>
      <w:r>
        <w:rPr>
          <w:i/>
          <w:vertAlign w:val="baseline"/>
        </w:rPr>
        <w:t>Dial</w:t>
      </w:r>
      <w:r>
        <w:rPr>
          <w:vertAlign w:val="baseline"/>
        </w:rPr>
        <w:t>. 4.59). The Gregory/Trajan Story in East and West</w:t>
      </w:r>
    </w:p>
    <w:p>
      <w:pPr>
        <w:pStyle w:val="BodyText"/>
        <w:spacing w:line="244" w:lineRule="auto" w:before="18"/>
        <w:ind w:right="237"/>
      </w:pPr>
      <w:r>
        <w:rPr/>
        <w:t>Given the awesome intercessory power displayed in Gregory's </w:t>
      </w:r>
      <w:r>
        <w:rPr>
          <w:i/>
        </w:rPr>
        <w:t>Dialogues</w:t>
      </w:r>
      <w:r>
        <w:rPr/>
        <w:t>, perhaps it is not surprising that there is evidence, beginning about one hundred years after Gregory's death, of a story where he </w:t>
      </w:r>
      <w:r>
        <w:rPr>
          <w:i/>
        </w:rPr>
        <w:t>did </w:t>
      </w:r>
      <w:r>
        <w:rPr/>
        <w:t>pray for a non-Christian: Gregory's rescue of the Emperor Trajan, who had ruled Rome in the second century, 98-117 c .e . Someone during the seventh century evidently thought that Gregory's fame needed enhancement in the direction of an ability to intercede even for the pagan dead, which is significant since the historical Gregory had declared such a feat to be impossible and against the teachings of the church. The storyteller(s) clearly wished to invoke the authority and power of Gregory for an opinion contrary to Gregory's own.</w:t>
      </w:r>
    </w:p>
    <w:p>
      <w:pPr>
        <w:pStyle w:val="BodyText"/>
        <w:spacing w:line="242" w:lineRule="auto"/>
        <w:ind w:right="254"/>
      </w:pPr>
      <w:r>
        <w:rPr/>
        <w:pict>
          <v:rect style="position:absolute;margin-left:231.479996pt;margin-top:32.994724pt;width:3.9pt;height:.35999pt;mso-position-horizontal-relative:page;mso-position-vertical-relative:paragraph;z-index:-17064960" id="docshape130" filled="true" fillcolor="#0000ff" stroked="false">
            <v:fill type="solid"/>
            <w10:wrap type="none"/>
          </v:rect>
        </w:pict>
      </w:r>
      <w:r>
        <w:rPr/>
        <w:t>The tale appears in both East and West, in both Greek and Latin. The earliest Latin witness is the </w:t>
      </w:r>
      <w:r>
        <w:rPr>
          <w:i/>
        </w:rPr>
        <w:t>Life of</w:t>
      </w:r>
      <w:r>
        <w:rPr>
          <w:i/>
        </w:rPr>
        <w:t> Gregory</w:t>
      </w:r>
      <w:r>
        <w:rPr/>
        <w:t>, written by an anonymous monk of Whitby in England and dated by Bertram Colgrave to the</w:t>
      </w:r>
      <w:r>
        <w:rPr>
          <w:spacing w:val="40"/>
        </w:rPr>
        <w:t> </w:t>
      </w:r>
      <w:r>
        <w:rPr/>
        <w:t>early eighth century (between 704-714).</w:t>
      </w:r>
      <w:r>
        <w:rPr>
          <w:color w:val="0000FF"/>
          <w:vertAlign w:val="superscript"/>
        </w:rPr>
        <w:t>7</w:t>
      </w:r>
      <w:r>
        <w:rPr>
          <w:color w:val="0000FF"/>
          <w:vertAlign w:val="baseline"/>
        </w:rPr>
        <w:t> </w:t>
      </w:r>
      <w:r>
        <w:rPr>
          <w:vertAlign w:val="baseline"/>
        </w:rPr>
        <w:t>In the East, a different version of the story appears in a text attributed to John Damascene (d. 749) titled </w:t>
      </w:r>
      <w:r>
        <w:rPr>
          <w:vertAlign w:val="baseline"/>
        </w:rPr>
        <w:drawing>
          <wp:inline distT="0" distB="0" distL="0" distR="0">
            <wp:extent cx="2149602" cy="121157"/>
            <wp:effectExtent l="0" t="0" r="0" b="0"/>
            <wp:docPr id="141" name="image41.png"/>
            <wp:cNvGraphicFramePr>
              <a:graphicFrameLocks noChangeAspect="1"/>
            </wp:cNvGraphicFramePr>
            <a:graphic>
              <a:graphicData uri="http://schemas.openxmlformats.org/drawingml/2006/picture">
                <pic:pic>
                  <pic:nvPicPr>
                    <pic:cNvPr id="142" name="image41.png"/>
                    <pic:cNvPicPr/>
                  </pic:nvPicPr>
                  <pic:blipFill>
                    <a:blip r:embed="rId45" cstate="print"/>
                    <a:stretch>
                      <a:fillRect/>
                    </a:stretch>
                  </pic:blipFill>
                  <pic:spPr>
                    <a:xfrm>
                      <a:off x="0" y="0"/>
                      <a:ext cx="2149602" cy="121157"/>
                    </a:xfrm>
                    <a:prstGeom prst="rect">
                      <a:avLst/>
                    </a:prstGeom>
                  </pic:spPr>
                </pic:pic>
              </a:graphicData>
            </a:graphic>
          </wp:inline>
        </w:drawing>
      </w:r>
      <w:r>
        <w:rPr>
          <w:vertAlign w:val="baseline"/>
        </w:rPr>
      </w:r>
      <w:r>
        <w:rPr>
          <w:vertAlign w:val="baseline"/>
        </w:rPr>
        <w:t>, "Concerning those who</w:t>
      </w:r>
    </w:p>
    <w:p>
      <w:pPr>
        <w:spacing w:after="0" w:line="242" w:lineRule="auto"/>
        <w:sectPr>
          <w:pgSz w:w="11910" w:h="16840"/>
          <w:pgMar w:top="1700" w:bottom="280" w:left="760" w:right="940"/>
        </w:sectPr>
      </w:pPr>
    </w:p>
    <w:p>
      <w:pPr>
        <w:pStyle w:val="BodyText"/>
        <w:spacing w:line="244" w:lineRule="auto" w:before="64"/>
        <w:ind w:right="314"/>
      </w:pPr>
      <w:r>
        <w:rPr/>
        <w:t>have fallen asleep (died) in the faith." This text has been introduced already in chapter </w:t>
      </w:r>
      <w:r>
        <w:rPr>
          <w:color w:val="0000FF"/>
          <w:u w:val="single" w:color="0000FF"/>
        </w:rPr>
        <w:t>3</w:t>
      </w:r>
      <w:r>
        <w:rPr>
          <w:color w:val="0000FF"/>
        </w:rPr>
        <w:t> </w:t>
      </w:r>
      <w:r>
        <w:rPr/>
        <w:t>in connection with the Thecla traditions, since it also recounts her prayer for Falconilla. It is probably</w:t>
      </w:r>
    </w:p>
    <w:p>
      <w:pPr>
        <w:pStyle w:val="BodyText"/>
        <w:spacing w:line="263" w:lineRule="exact"/>
      </w:pPr>
      <w:r>
        <w:rPr/>
        <w:t>end</w:t>
      </w:r>
      <w:r>
        <w:rPr>
          <w:spacing w:val="3"/>
        </w:rPr>
        <w:t> </w:t>
      </w:r>
      <w:r>
        <w:rPr>
          <w:spacing w:val="-2"/>
        </w:rPr>
        <w:t>p.143</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97"/>
      </w:pPr>
      <w:r>
        <w:rPr/>
        <w:pict>
          <v:rect style="position:absolute;margin-left:330.179993pt;margin-top:6.42559pt;width:3.96pt;height:.36005pt;mso-position-horizontal-relative:page;mso-position-vertical-relative:paragraph;z-index:-17064448" id="docshape131" filled="true" fillcolor="#0000ff" stroked="false">
            <v:fill type="solid"/>
            <w10:wrap type="none"/>
          </v:rect>
        </w:pict>
      </w:r>
      <w:r>
        <w:rPr/>
        <w:t>spurious, although F. Diekamp has argued that it is authentic.</w:t>
      </w:r>
      <w:r>
        <w:rPr>
          <w:color w:val="0000FF"/>
          <w:vertAlign w:val="superscript"/>
        </w:rPr>
        <w:t>8</w:t>
      </w:r>
      <w:r>
        <w:rPr>
          <w:color w:val="0000FF"/>
          <w:vertAlign w:val="baseline"/>
        </w:rPr>
        <w:t> </w:t>
      </w:r>
      <w:r>
        <w:rPr>
          <w:vertAlign w:val="baseline"/>
        </w:rPr>
        <w:t>If it is authentic, then the story of Gregory's prayer</w:t>
      </w:r>
      <w:r>
        <w:rPr>
          <w:spacing w:val="14"/>
          <w:vertAlign w:val="baseline"/>
        </w:rPr>
        <w:t> </w:t>
      </w:r>
      <w:r>
        <w:rPr>
          <w:vertAlign w:val="baseline"/>
        </w:rPr>
        <w:t>for</w:t>
      </w:r>
      <w:r>
        <w:rPr>
          <w:spacing w:val="14"/>
          <w:vertAlign w:val="baseline"/>
        </w:rPr>
        <w:t> </w:t>
      </w:r>
      <w:r>
        <w:rPr>
          <w:vertAlign w:val="baseline"/>
        </w:rPr>
        <w:t>Trajan is</w:t>
      </w:r>
      <w:r>
        <w:rPr>
          <w:spacing w:val="13"/>
          <w:vertAlign w:val="baseline"/>
        </w:rPr>
        <w:t> </w:t>
      </w:r>
      <w:r>
        <w:rPr>
          <w:vertAlign w:val="baseline"/>
        </w:rPr>
        <w:t>attested</w:t>
      </w:r>
      <w:r>
        <w:rPr>
          <w:spacing w:val="15"/>
          <w:vertAlign w:val="baseline"/>
        </w:rPr>
        <w:t> </w:t>
      </w:r>
      <w:r>
        <w:rPr>
          <w:vertAlign w:val="baseline"/>
        </w:rPr>
        <w:t>at</w:t>
      </w:r>
      <w:r>
        <w:rPr>
          <w:spacing w:val="13"/>
          <w:vertAlign w:val="baseline"/>
        </w:rPr>
        <w:t> </w:t>
      </w:r>
      <w:r>
        <w:rPr>
          <w:vertAlign w:val="baseline"/>
        </w:rPr>
        <w:t>opposite</w:t>
      </w:r>
      <w:r>
        <w:rPr>
          <w:spacing w:val="13"/>
          <w:vertAlign w:val="baseline"/>
        </w:rPr>
        <w:t> </w:t>
      </w:r>
      <w:r>
        <w:rPr>
          <w:vertAlign w:val="baseline"/>
        </w:rPr>
        <w:t>ends of the</w:t>
      </w:r>
      <w:r>
        <w:rPr>
          <w:spacing w:val="13"/>
          <w:vertAlign w:val="baseline"/>
        </w:rPr>
        <w:t> </w:t>
      </w:r>
      <w:r>
        <w:rPr>
          <w:vertAlign w:val="baseline"/>
        </w:rPr>
        <w:t>Roman</w:t>
      </w:r>
      <w:r>
        <w:rPr>
          <w:spacing w:val="15"/>
          <w:vertAlign w:val="baseline"/>
        </w:rPr>
        <w:t> </w:t>
      </w:r>
      <w:r>
        <w:rPr>
          <w:vertAlign w:val="baseline"/>
        </w:rPr>
        <w:t>world</w:t>
      </w:r>
      <w:r>
        <w:rPr>
          <w:spacing w:val="15"/>
          <w:vertAlign w:val="baseline"/>
        </w:rPr>
        <w:t> </w:t>
      </w:r>
      <w:r>
        <w:rPr>
          <w:vertAlign w:val="baseline"/>
        </w:rPr>
        <w:t>at</w:t>
      </w:r>
      <w:r>
        <w:rPr>
          <w:spacing w:val="15"/>
          <w:vertAlign w:val="baseline"/>
        </w:rPr>
        <w:t> </w:t>
      </w:r>
      <w:r>
        <w:rPr>
          <w:vertAlign w:val="baseline"/>
        </w:rPr>
        <w:t>about</w:t>
      </w:r>
      <w:r>
        <w:rPr>
          <w:spacing w:val="13"/>
          <w:vertAlign w:val="baseline"/>
        </w:rPr>
        <w:t> </w:t>
      </w:r>
      <w:r>
        <w:rPr>
          <w:vertAlign w:val="baseline"/>
        </w:rPr>
        <w:t>the</w:t>
      </w:r>
      <w:r>
        <w:rPr>
          <w:spacing w:val="13"/>
          <w:vertAlign w:val="baseline"/>
        </w:rPr>
        <w:t> </w:t>
      </w:r>
      <w:r>
        <w:rPr>
          <w:vertAlign w:val="baseline"/>
        </w:rPr>
        <w:t>same</w:t>
      </w:r>
      <w:r>
        <w:rPr>
          <w:spacing w:val="13"/>
          <w:vertAlign w:val="baseline"/>
        </w:rPr>
        <w:t> </w:t>
      </w:r>
      <w:r>
        <w:rPr>
          <w:vertAlign w:val="baseline"/>
        </w:rPr>
        <w:t>time.</w:t>
      </w:r>
      <w:r>
        <w:rPr>
          <w:spacing w:val="14"/>
          <w:vertAlign w:val="baseline"/>
        </w:rPr>
        <w:t> </w:t>
      </w:r>
      <w:r>
        <w:rPr>
          <w:vertAlign w:val="baseline"/>
        </w:rPr>
        <w:t>Even</w:t>
      </w:r>
      <w:r>
        <w:rPr>
          <w:spacing w:val="14"/>
          <w:vertAlign w:val="baseline"/>
        </w:rPr>
        <w:t> </w:t>
      </w:r>
      <w:r>
        <w:rPr>
          <w:vertAlign w:val="baseline"/>
        </w:rPr>
        <w:t>if somewhat later, however,</w:t>
      </w:r>
      <w:r>
        <w:rPr>
          <w:spacing w:val="17"/>
          <w:vertAlign w:val="baseline"/>
        </w:rPr>
        <w:t> </w:t>
      </w:r>
      <w:r>
        <w:rPr>
          <w:vertAlign w:val="baseline"/>
        </w:rPr>
        <w:t>the</w:t>
      </w:r>
      <w:r>
        <w:rPr>
          <w:spacing w:val="16"/>
          <w:vertAlign w:val="baseline"/>
        </w:rPr>
        <w:t> </w:t>
      </w:r>
      <w:r>
        <w:rPr>
          <w:vertAlign w:val="baseline"/>
        </w:rPr>
        <w:t>work</w:t>
      </w:r>
      <w:r>
        <w:rPr>
          <w:spacing w:val="18"/>
          <w:vertAlign w:val="baseline"/>
        </w:rPr>
        <w:t> </w:t>
      </w:r>
      <w:r>
        <w:rPr>
          <w:vertAlign w:val="baseline"/>
        </w:rPr>
        <w:t>still</w:t>
      </w:r>
      <w:r>
        <w:rPr>
          <w:spacing w:val="16"/>
          <w:vertAlign w:val="baseline"/>
        </w:rPr>
        <w:t> </w:t>
      </w:r>
      <w:r>
        <w:rPr>
          <w:vertAlign w:val="baseline"/>
        </w:rPr>
        <w:t>exerted</w:t>
      </w:r>
      <w:r>
        <w:rPr>
          <w:spacing w:val="18"/>
          <w:vertAlign w:val="baseline"/>
        </w:rPr>
        <w:t> </w:t>
      </w:r>
      <w:r>
        <w:rPr>
          <w:vertAlign w:val="baseline"/>
        </w:rPr>
        <w:t>a strong</w:t>
      </w:r>
      <w:r>
        <w:rPr>
          <w:spacing w:val="18"/>
          <w:vertAlign w:val="baseline"/>
        </w:rPr>
        <w:t> </w:t>
      </w:r>
      <w:r>
        <w:rPr>
          <w:vertAlign w:val="baseline"/>
        </w:rPr>
        <w:t>influence over the</w:t>
      </w:r>
      <w:r>
        <w:rPr>
          <w:spacing w:val="17"/>
          <w:vertAlign w:val="baseline"/>
        </w:rPr>
        <w:t> </w:t>
      </w:r>
      <w:r>
        <w:rPr>
          <w:vertAlign w:val="baseline"/>
        </w:rPr>
        <w:t>subsequent</w:t>
      </w:r>
      <w:r>
        <w:rPr>
          <w:spacing w:val="16"/>
          <w:vertAlign w:val="baseline"/>
        </w:rPr>
        <w:t> </w:t>
      </w:r>
      <w:r>
        <w:rPr>
          <w:vertAlign w:val="baseline"/>
        </w:rPr>
        <w:t>thought</w:t>
      </w:r>
      <w:r>
        <w:rPr>
          <w:spacing w:val="18"/>
          <w:vertAlign w:val="baseline"/>
        </w:rPr>
        <w:t> </w:t>
      </w:r>
      <w:r>
        <w:rPr>
          <w:vertAlign w:val="baseline"/>
        </w:rPr>
        <w:t>and practice of Eastern Christendom (and in the West in the twelfth century) because John of Damascus was thought to be its author.</w:t>
      </w:r>
    </w:p>
    <w:p>
      <w:pPr>
        <w:pStyle w:val="BodyText"/>
        <w:spacing w:line="242" w:lineRule="auto" w:before="6"/>
        <w:ind w:right="314"/>
      </w:pPr>
      <w:r>
        <w:rPr/>
        <w:pict>
          <v:rect style="position:absolute;margin-left:86.220001pt;margin-top:33.296303pt;width:3.96pt;height:.35999pt;mso-position-horizontal-relative:page;mso-position-vertical-relative:paragraph;z-index:-17063936" id="docshape132" filled="true" fillcolor="#0000ff" stroked="false">
            <v:fill type="solid"/>
            <w10:wrap type="none"/>
          </v:rect>
        </w:pict>
      </w:r>
      <w:r>
        <w:rPr/>
        <w:t>The trajectories of interpretation of Gregory's prayer for Trajan differ in East and West. In addition, the various Latin versions change significantly over time, a development that has been traced by Gordon Whatley.</w:t>
      </w:r>
      <w:r>
        <w:rPr>
          <w:color w:val="0000FF"/>
          <w:vertAlign w:val="superscript"/>
        </w:rPr>
        <w:t>9</w:t>
      </w:r>
      <w:r>
        <w:rPr>
          <w:color w:val="0000FF"/>
          <w:vertAlign w:val="baseline"/>
        </w:rPr>
        <w:t> </w:t>
      </w:r>
      <w:r>
        <w:rPr>
          <w:vertAlign w:val="baseline"/>
        </w:rPr>
        <w:t>It will be useful here to provide translations of the two earliest witnesses for comparative purposes, beginning with the Latin by an anonymous monk of Whitby, chapter 29:</w:t>
      </w:r>
    </w:p>
    <w:p>
      <w:pPr>
        <w:pStyle w:val="BodyText"/>
        <w:spacing w:line="242" w:lineRule="auto" w:before="5"/>
        <w:ind w:right="222"/>
      </w:pPr>
      <w:r>
        <w:rPr/>
        <w:t>Some of our people also tell a story related by the Romans of how the soul of the Emperor Trajan was refreshed and even baptized by St. Gregory's tears, a story marvelous to tell and marvelous to hear. Let no one be surprised that we say baptized, for without baptism none will ever see God; and a third kind of baptism is</w:t>
      </w:r>
      <w:r>
        <w:rPr>
          <w:spacing w:val="14"/>
        </w:rPr>
        <w:t> </w:t>
      </w:r>
      <w:r>
        <w:rPr/>
        <w:t>by</w:t>
      </w:r>
      <w:r>
        <w:rPr>
          <w:spacing w:val="14"/>
        </w:rPr>
        <w:t> </w:t>
      </w:r>
      <w:r>
        <w:rPr/>
        <w:t>tears. One day</w:t>
      </w:r>
      <w:r>
        <w:rPr>
          <w:spacing w:val="13"/>
        </w:rPr>
        <w:t> </w:t>
      </w:r>
      <w:r>
        <w:rPr/>
        <w:t>as he was crossing</w:t>
      </w:r>
      <w:r>
        <w:rPr>
          <w:spacing w:val="13"/>
        </w:rPr>
        <w:t> </w:t>
      </w:r>
      <w:r>
        <w:rPr/>
        <w:t>the Forum, a magnificent</w:t>
      </w:r>
      <w:r>
        <w:rPr>
          <w:spacing w:val="13"/>
        </w:rPr>
        <w:t> </w:t>
      </w:r>
      <w:r>
        <w:rPr/>
        <w:t>piece of work</w:t>
      </w:r>
      <w:r>
        <w:rPr>
          <w:spacing w:val="14"/>
        </w:rPr>
        <w:t> </w:t>
      </w:r>
      <w:r>
        <w:rPr/>
        <w:t>for which</w:t>
      </w:r>
      <w:r>
        <w:rPr>
          <w:spacing w:val="13"/>
        </w:rPr>
        <w:t> </w:t>
      </w:r>
      <w:r>
        <w:rPr/>
        <w:t>Trajan</w:t>
      </w:r>
      <w:r>
        <w:rPr>
          <w:spacing w:val="40"/>
        </w:rPr>
        <w:t> </w:t>
      </w:r>
      <w:r>
        <w:rPr/>
        <w:t>is said to have been</w:t>
      </w:r>
      <w:r>
        <w:rPr>
          <w:spacing w:val="11"/>
        </w:rPr>
        <w:t> </w:t>
      </w:r>
      <w:r>
        <w:rPr/>
        <w:t>responsible, he</w:t>
      </w:r>
      <w:r>
        <w:rPr>
          <w:spacing w:val="10"/>
        </w:rPr>
        <w:t> </w:t>
      </w:r>
      <w:r>
        <w:rPr/>
        <w:t>found on</w:t>
      </w:r>
      <w:r>
        <w:rPr>
          <w:spacing w:val="10"/>
        </w:rPr>
        <w:t> </w:t>
      </w:r>
      <w:r>
        <w:rPr/>
        <w:t>examining</w:t>
      </w:r>
      <w:r>
        <w:rPr>
          <w:spacing w:val="10"/>
        </w:rPr>
        <w:t> </w:t>
      </w:r>
      <w:r>
        <w:rPr/>
        <w:t>it</w:t>
      </w:r>
      <w:r>
        <w:rPr>
          <w:spacing w:val="10"/>
        </w:rPr>
        <w:t> </w:t>
      </w:r>
      <w:r>
        <w:rPr/>
        <w:t>carefully</w:t>
      </w:r>
      <w:r>
        <w:rPr>
          <w:spacing w:val="11"/>
        </w:rPr>
        <w:t> </w:t>
      </w:r>
      <w:r>
        <w:rPr/>
        <w:t>that</w:t>
      </w:r>
      <w:r>
        <w:rPr>
          <w:spacing w:val="10"/>
        </w:rPr>
        <w:t> </w:t>
      </w:r>
      <w:r>
        <w:rPr/>
        <w:t>Trajan, though</w:t>
      </w:r>
      <w:r>
        <w:rPr>
          <w:spacing w:val="11"/>
        </w:rPr>
        <w:t> </w:t>
      </w:r>
      <w:r>
        <w:rPr/>
        <w:t>a pagan, had</w:t>
      </w:r>
      <w:r>
        <w:rPr>
          <w:spacing w:val="10"/>
        </w:rPr>
        <w:t> </w:t>
      </w:r>
      <w:r>
        <w:rPr/>
        <w:t>done a</w:t>
      </w:r>
      <w:r>
        <w:rPr>
          <w:spacing w:val="10"/>
        </w:rPr>
        <w:t> </w:t>
      </w:r>
      <w:r>
        <w:rPr/>
        <w:t>deed</w:t>
      </w:r>
      <w:r>
        <w:rPr>
          <w:spacing w:val="10"/>
        </w:rPr>
        <w:t> </w:t>
      </w:r>
      <w:r>
        <w:rPr/>
        <w:t>so</w:t>
      </w:r>
      <w:r>
        <w:rPr>
          <w:spacing w:val="10"/>
        </w:rPr>
        <w:t> </w:t>
      </w:r>
      <w:r>
        <w:rPr/>
        <w:t>charitable that it seemed</w:t>
      </w:r>
      <w:r>
        <w:rPr>
          <w:spacing w:val="10"/>
        </w:rPr>
        <w:t> </w:t>
      </w:r>
      <w:r>
        <w:rPr/>
        <w:t>more likely to have been</w:t>
      </w:r>
      <w:r>
        <w:rPr>
          <w:spacing w:val="10"/>
        </w:rPr>
        <w:t> </w:t>
      </w:r>
      <w:r>
        <w:rPr/>
        <w:t>the deed of a Christian than of a pagan. For it</w:t>
      </w:r>
      <w:r>
        <w:rPr>
          <w:spacing w:val="40"/>
        </w:rPr>
        <w:t> </w:t>
      </w:r>
      <w:r>
        <w:rPr/>
        <w:t>is related that, as he was leading his army in great haste against the enemy, he was moved to pity by the words of a widow, and the emperor of the whole world came to a halt. She said, "Lord Trajan, here are the men who killed my son and are unwilling to pay me recompense." He answered, "Tell me about it when I return</w:t>
      </w:r>
      <w:r>
        <w:rPr>
          <w:spacing w:val="14"/>
        </w:rPr>
        <w:t> </w:t>
      </w:r>
      <w:r>
        <w:rPr/>
        <w:t>and</w:t>
      </w:r>
      <w:r>
        <w:rPr>
          <w:spacing w:val="14"/>
        </w:rPr>
        <w:t> </w:t>
      </w:r>
      <w:r>
        <w:rPr/>
        <w:t>I</w:t>
      </w:r>
      <w:r>
        <w:rPr>
          <w:spacing w:val="12"/>
        </w:rPr>
        <w:t> </w:t>
      </w:r>
      <w:r>
        <w:rPr/>
        <w:t>will</w:t>
      </w:r>
      <w:r>
        <w:rPr>
          <w:spacing w:val="14"/>
        </w:rPr>
        <w:t> </w:t>
      </w:r>
      <w:r>
        <w:rPr/>
        <w:t>make</w:t>
      </w:r>
      <w:r>
        <w:rPr>
          <w:spacing w:val="13"/>
        </w:rPr>
        <w:t> </w:t>
      </w:r>
      <w:r>
        <w:rPr/>
        <w:t>recompense</w:t>
      </w:r>
      <w:r>
        <w:rPr>
          <w:spacing w:val="12"/>
        </w:rPr>
        <w:t> </w:t>
      </w:r>
      <w:r>
        <w:rPr/>
        <w:t>to</w:t>
      </w:r>
      <w:r>
        <w:rPr>
          <w:spacing w:val="12"/>
        </w:rPr>
        <w:t> </w:t>
      </w:r>
      <w:r>
        <w:rPr/>
        <w:t>you."</w:t>
      </w:r>
      <w:r>
        <w:rPr>
          <w:spacing w:val="13"/>
        </w:rPr>
        <w:t> </w:t>
      </w:r>
      <w:r>
        <w:rPr/>
        <w:t>But</w:t>
      </w:r>
      <w:r>
        <w:rPr>
          <w:spacing w:val="12"/>
        </w:rPr>
        <w:t> </w:t>
      </w:r>
      <w:r>
        <w:rPr/>
        <w:t>she</w:t>
      </w:r>
      <w:r>
        <w:rPr>
          <w:spacing w:val="13"/>
        </w:rPr>
        <w:t> </w:t>
      </w:r>
      <w:r>
        <w:rPr/>
        <w:t>replied,</w:t>
      </w:r>
      <w:r>
        <w:rPr>
          <w:spacing w:val="14"/>
        </w:rPr>
        <w:t> </w:t>
      </w:r>
      <w:r>
        <w:rPr/>
        <w:t>"Lord,</w:t>
      </w:r>
      <w:r>
        <w:rPr>
          <w:spacing w:val="12"/>
        </w:rPr>
        <w:t> </w:t>
      </w:r>
      <w:r>
        <w:rPr/>
        <w:t>if</w:t>
      </w:r>
      <w:r>
        <w:rPr>
          <w:spacing w:val="12"/>
        </w:rPr>
        <w:t> </w:t>
      </w:r>
      <w:r>
        <w:rPr/>
        <w:t>you</w:t>
      </w:r>
      <w:r>
        <w:rPr>
          <w:spacing w:val="13"/>
        </w:rPr>
        <w:t> </w:t>
      </w:r>
      <w:r>
        <w:rPr/>
        <w:t>never</w:t>
      </w:r>
      <w:r>
        <w:rPr>
          <w:spacing w:val="14"/>
        </w:rPr>
        <w:t> </w:t>
      </w:r>
      <w:r>
        <w:rPr/>
        <w:t>return,</w:t>
      </w:r>
      <w:r>
        <w:rPr>
          <w:spacing w:val="12"/>
        </w:rPr>
        <w:t> </w:t>
      </w:r>
      <w:r>
        <w:rPr/>
        <w:t>there</w:t>
      </w:r>
      <w:r>
        <w:rPr>
          <w:spacing w:val="13"/>
        </w:rPr>
        <w:t> </w:t>
      </w:r>
      <w:r>
        <w:rPr/>
        <w:t>will</w:t>
      </w:r>
      <w:r>
        <w:rPr>
          <w:spacing w:val="13"/>
        </w:rPr>
        <w:t> </w:t>
      </w:r>
      <w:r>
        <w:rPr/>
        <w:t>be</w:t>
      </w:r>
      <w:r>
        <w:rPr>
          <w:spacing w:val="13"/>
        </w:rPr>
        <w:t> </w:t>
      </w:r>
      <w:r>
        <w:rPr/>
        <w:t>no one to help me." Then, armed as he was, he made the defendants pay forthwith the compensation they</w:t>
      </w:r>
      <w:r>
        <w:rPr>
          <w:spacing w:val="80"/>
        </w:rPr>
        <w:t> </w:t>
      </w:r>
      <w:r>
        <w:rPr/>
        <w:t>owed her, in his presence. When Gregory discovered the story, he recognized that this was just what we read</w:t>
      </w:r>
      <w:r>
        <w:rPr>
          <w:spacing w:val="16"/>
        </w:rPr>
        <w:t> </w:t>
      </w:r>
      <w:r>
        <w:rPr/>
        <w:t>about</w:t>
      </w:r>
      <w:r>
        <w:rPr>
          <w:spacing w:val="14"/>
        </w:rPr>
        <w:t> </w:t>
      </w:r>
      <w:r>
        <w:rPr/>
        <w:t>in</w:t>
      </w:r>
      <w:r>
        <w:rPr>
          <w:spacing w:val="16"/>
        </w:rPr>
        <w:t> </w:t>
      </w:r>
      <w:r>
        <w:rPr/>
        <w:t>the</w:t>
      </w:r>
      <w:r>
        <w:rPr>
          <w:spacing w:val="12"/>
        </w:rPr>
        <w:t> </w:t>
      </w:r>
      <w:r>
        <w:rPr/>
        <w:t>bible,</w:t>
      </w:r>
      <w:r>
        <w:rPr>
          <w:spacing w:val="12"/>
        </w:rPr>
        <w:t> </w:t>
      </w:r>
      <w:r>
        <w:rPr/>
        <w:t>"Judge</w:t>
      </w:r>
      <w:r>
        <w:rPr>
          <w:spacing w:val="13"/>
        </w:rPr>
        <w:t> </w:t>
      </w:r>
      <w:r>
        <w:rPr/>
        <w:t>the</w:t>
      </w:r>
      <w:r>
        <w:rPr>
          <w:spacing w:val="13"/>
        </w:rPr>
        <w:t> </w:t>
      </w:r>
      <w:r>
        <w:rPr/>
        <w:t>fatherless</w:t>
      </w:r>
      <w:r>
        <w:rPr>
          <w:spacing w:val="12"/>
        </w:rPr>
        <w:t> </w:t>
      </w:r>
      <w:r>
        <w:rPr/>
        <w:t>and</w:t>
      </w:r>
      <w:r>
        <w:rPr>
          <w:spacing w:val="16"/>
        </w:rPr>
        <w:t> </w:t>
      </w:r>
      <w:r>
        <w:rPr/>
        <w:t>the</w:t>
      </w:r>
      <w:r>
        <w:rPr>
          <w:spacing w:val="13"/>
        </w:rPr>
        <w:t> </w:t>
      </w:r>
      <w:r>
        <w:rPr/>
        <w:t>widow.</w:t>
      </w:r>
      <w:r>
        <w:rPr>
          <w:spacing w:val="13"/>
        </w:rPr>
        <w:t> </w:t>
      </w:r>
      <w:r>
        <w:rPr/>
        <w:t>Come</w:t>
      </w:r>
      <w:r>
        <w:rPr>
          <w:spacing w:val="13"/>
        </w:rPr>
        <w:t> </w:t>
      </w:r>
      <w:r>
        <w:rPr/>
        <w:t>now</w:t>
      </w:r>
      <w:r>
        <w:rPr>
          <w:spacing w:val="13"/>
        </w:rPr>
        <w:t> </w:t>
      </w:r>
      <w:r>
        <w:rPr/>
        <w:t>and</w:t>
      </w:r>
      <w:r>
        <w:rPr>
          <w:spacing w:val="13"/>
        </w:rPr>
        <w:t> </w:t>
      </w:r>
      <w:r>
        <w:rPr/>
        <w:t>let</w:t>
      </w:r>
      <w:r>
        <w:rPr>
          <w:spacing w:val="13"/>
        </w:rPr>
        <w:t> </w:t>
      </w:r>
      <w:r>
        <w:rPr/>
        <w:t>us</w:t>
      </w:r>
      <w:r>
        <w:rPr>
          <w:spacing w:val="14"/>
        </w:rPr>
        <w:t> </w:t>
      </w:r>
      <w:r>
        <w:rPr/>
        <w:t>reason</w:t>
      </w:r>
      <w:r>
        <w:rPr>
          <w:spacing w:val="14"/>
        </w:rPr>
        <w:t> </w:t>
      </w:r>
      <w:r>
        <w:rPr/>
        <w:t>together,</w:t>
      </w:r>
      <w:r>
        <w:rPr>
          <w:spacing w:val="13"/>
        </w:rPr>
        <w:t> </w:t>
      </w:r>
      <w:r>
        <w:rPr/>
        <w:t>says the Lord" (Isa. 1:16-17). Since Gregory did not know what to do to comfort the soul of this man who brought the words of Christ to mind, he went to St. Peter's church and wept floods of tears, as was his custom, until he gained at last by divine revelation the assurance that his prayers were answered, seeing</w:t>
      </w:r>
      <w:r>
        <w:rPr>
          <w:spacing w:val="80"/>
        </w:rPr>
        <w:t> </w:t>
      </w:r>
      <w:r>
        <w:rPr/>
        <w:t>that he had never presumed to ask this of any other pagan.</w:t>
      </w:r>
      <w:r>
        <w:rPr>
          <w:color w:val="0000FF"/>
          <w:u w:val="single" w:color="0000FF"/>
          <w:vertAlign w:val="superscript"/>
        </w:rPr>
        <w:t>10</w:t>
      </w:r>
    </w:p>
    <w:p>
      <w:pPr>
        <w:pStyle w:val="BodyText"/>
        <w:spacing w:before="20"/>
      </w:pPr>
      <w:r>
        <w:rPr/>
        <w:t>Compare</w:t>
      </w:r>
      <w:r>
        <w:rPr>
          <w:spacing w:val="3"/>
        </w:rPr>
        <w:t> </w:t>
      </w:r>
      <w:r>
        <w:rPr/>
        <w:t>the</w:t>
      </w:r>
      <w:r>
        <w:rPr>
          <w:spacing w:val="4"/>
        </w:rPr>
        <w:t> </w:t>
      </w:r>
      <w:r>
        <w:rPr/>
        <w:t>Greek</w:t>
      </w:r>
      <w:r>
        <w:rPr>
          <w:spacing w:val="4"/>
        </w:rPr>
        <w:t> </w:t>
      </w:r>
      <w:r>
        <w:rPr/>
        <w:t>text</w:t>
      </w:r>
      <w:r>
        <w:rPr>
          <w:spacing w:val="2"/>
        </w:rPr>
        <w:t> </w:t>
      </w:r>
      <w:r>
        <w:rPr/>
        <w:t>of</w:t>
      </w:r>
      <w:r>
        <w:rPr>
          <w:spacing w:val="2"/>
        </w:rPr>
        <w:t> </w:t>
      </w:r>
      <w:r>
        <w:rPr/>
        <w:t>(pseudo?)</w:t>
      </w:r>
      <w:r>
        <w:rPr>
          <w:spacing w:val="1"/>
        </w:rPr>
        <w:t> </w:t>
      </w:r>
      <w:r>
        <w:rPr/>
        <w:t>John</w:t>
      </w:r>
      <w:r>
        <w:rPr>
          <w:spacing w:val="5"/>
        </w:rPr>
        <w:t> </w:t>
      </w:r>
      <w:r>
        <w:rPr/>
        <w:t>Damascene,</w:t>
      </w:r>
      <w:r>
        <w:rPr>
          <w:spacing w:val="2"/>
        </w:rPr>
        <w:t> </w:t>
      </w:r>
      <w:r>
        <w:rPr/>
        <w:drawing>
          <wp:inline distT="0" distB="0" distL="0" distR="0">
            <wp:extent cx="2111502" cy="120396"/>
            <wp:effectExtent l="0" t="0" r="0" b="0"/>
            <wp:docPr id="143" name="image42.png"/>
            <wp:cNvGraphicFramePr>
              <a:graphicFrameLocks noChangeAspect="1"/>
            </wp:cNvGraphicFramePr>
            <a:graphic>
              <a:graphicData uri="http://schemas.openxmlformats.org/drawingml/2006/picture">
                <pic:pic>
                  <pic:nvPicPr>
                    <pic:cNvPr id="144" name="image42.png"/>
                    <pic:cNvPicPr/>
                  </pic:nvPicPr>
                  <pic:blipFill>
                    <a:blip r:embed="rId46" cstate="print"/>
                    <a:stretch>
                      <a:fillRect/>
                    </a:stretch>
                  </pic:blipFill>
                  <pic:spPr>
                    <a:xfrm>
                      <a:off x="0" y="0"/>
                      <a:ext cx="2111502" cy="120396"/>
                    </a:xfrm>
                    <a:prstGeom prst="rect">
                      <a:avLst/>
                    </a:prstGeom>
                  </pic:spPr>
                </pic:pic>
              </a:graphicData>
            </a:graphic>
          </wp:inline>
        </w:drawing>
      </w:r>
      <w:r>
        <w:rPr/>
      </w:r>
      <w:r>
        <w:rPr/>
        <w:t>9</w:t>
      </w:r>
      <w:r>
        <w:rPr>
          <w:spacing w:val="5"/>
        </w:rPr>
        <w:t> </w:t>
      </w:r>
      <w:r>
        <w:rPr/>
        <w:t>and</w:t>
      </w:r>
      <w:r>
        <w:rPr>
          <w:spacing w:val="4"/>
        </w:rPr>
        <w:t> </w:t>
      </w:r>
      <w:r>
        <w:rPr>
          <w:spacing w:val="-5"/>
        </w:rPr>
        <w:t>16:</w:t>
      </w:r>
    </w:p>
    <w:p>
      <w:pPr>
        <w:pStyle w:val="ListParagraph"/>
        <w:numPr>
          <w:ilvl w:val="0"/>
          <w:numId w:val="6"/>
        </w:numPr>
        <w:tabs>
          <w:tab w:pos="447" w:val="left" w:leader="none"/>
        </w:tabs>
        <w:spacing w:line="242" w:lineRule="auto" w:before="4" w:after="0"/>
        <w:ind w:left="114" w:right="116" w:firstLine="0"/>
        <w:jc w:val="left"/>
        <w:rPr>
          <w:sz w:val="23"/>
        </w:rPr>
      </w:pPr>
      <w:r>
        <w:rPr>
          <w:sz w:val="23"/>
        </w:rPr>
        <w:t>Did not the first female martyr (Thecla) save Falconilla after death? But you will say that she was worthy to do so, since she was the first female martyr, and it was fitting that her prayer be heard. But I say</w:t>
      </w:r>
      <w:r>
        <w:rPr>
          <w:spacing w:val="40"/>
          <w:sz w:val="23"/>
        </w:rPr>
        <w:t> </w:t>
      </w:r>
      <w:r>
        <w:rPr>
          <w:sz w:val="23"/>
        </w:rPr>
        <w:t>to you, yes she was the first female martyr, but look at the sort of person for whom she made the request: a pagan idol worshipper, an altogether unholy servant of another lord!</w:t>
      </w:r>
    </w:p>
    <w:p>
      <w:pPr>
        <w:pStyle w:val="BodyText"/>
        <w:spacing w:before="6"/>
      </w:pPr>
      <w:r>
        <w:rPr/>
        <w:t>end</w:t>
      </w:r>
      <w:r>
        <w:rPr>
          <w:spacing w:val="3"/>
        </w:rPr>
        <w:t> </w:t>
      </w:r>
      <w:r>
        <w:rPr>
          <w:spacing w:val="-2"/>
        </w:rPr>
        <w:t>p.144</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5"/>
        <w:ind w:right="188"/>
      </w:pPr>
      <w:r>
        <w:rPr/>
        <w:t>(16)</w:t>
      </w:r>
      <w:r>
        <w:rPr>
          <w:spacing w:val="15"/>
        </w:rPr>
        <w:t> </w:t>
      </w:r>
      <w:r>
        <w:rPr/>
        <w:t>Gregory</w:t>
      </w:r>
      <w:r>
        <w:rPr>
          <w:spacing w:val="16"/>
        </w:rPr>
        <w:t> </w:t>
      </w:r>
      <w:r>
        <w:rPr/>
        <w:t>the</w:t>
      </w:r>
      <w:r>
        <w:rPr>
          <w:spacing w:val="15"/>
        </w:rPr>
        <w:t> </w:t>
      </w:r>
      <w:r>
        <w:rPr/>
        <w:t>Dialogist,</w:t>
      </w:r>
      <w:r>
        <w:rPr>
          <w:spacing w:val="15"/>
        </w:rPr>
        <w:t> </w:t>
      </w:r>
      <w:r>
        <w:rPr/>
        <w:t>the</w:t>
      </w:r>
      <w:r>
        <w:rPr>
          <w:spacing w:val="15"/>
        </w:rPr>
        <w:t> </w:t>
      </w:r>
      <w:r>
        <w:rPr/>
        <w:t>senior</w:t>
      </w:r>
      <w:r>
        <w:rPr>
          <w:spacing w:val="15"/>
        </w:rPr>
        <w:t> </w:t>
      </w:r>
      <w:r>
        <w:rPr/>
        <w:t>bishop</w:t>
      </w:r>
      <w:r>
        <w:rPr>
          <w:spacing w:val="13"/>
        </w:rPr>
        <w:t> </w:t>
      </w:r>
      <w:r>
        <w:rPr/>
        <w:t>of</w:t>
      </w:r>
      <w:r>
        <w:rPr>
          <w:spacing w:val="13"/>
        </w:rPr>
        <w:t> </w:t>
      </w:r>
      <w:r>
        <w:rPr/>
        <w:t>Rome,</w:t>
      </w:r>
      <w:r>
        <w:rPr>
          <w:spacing w:val="12"/>
        </w:rPr>
        <w:t> </w:t>
      </w:r>
      <w:r>
        <w:rPr/>
        <w:t>as</w:t>
      </w:r>
      <w:r>
        <w:rPr>
          <w:spacing w:val="12"/>
        </w:rPr>
        <w:t> </w:t>
      </w:r>
      <w:r>
        <w:rPr/>
        <w:t>everybody</w:t>
      </w:r>
      <w:r>
        <w:rPr>
          <w:spacing w:val="15"/>
        </w:rPr>
        <w:t> </w:t>
      </w:r>
      <w:r>
        <w:rPr/>
        <w:t>knows,</w:t>
      </w:r>
      <w:r>
        <w:rPr>
          <w:spacing w:val="15"/>
        </w:rPr>
        <w:t> </w:t>
      </w:r>
      <w:r>
        <w:rPr/>
        <w:t>was</w:t>
      </w:r>
      <w:r>
        <w:rPr>
          <w:spacing w:val="15"/>
        </w:rPr>
        <w:t> </w:t>
      </w:r>
      <w:r>
        <w:rPr/>
        <w:t>a</w:t>
      </w:r>
      <w:r>
        <w:rPr>
          <w:spacing w:val="15"/>
        </w:rPr>
        <w:t> </w:t>
      </w:r>
      <w:r>
        <w:rPr/>
        <w:t>man</w:t>
      </w:r>
      <w:r>
        <w:rPr>
          <w:spacing w:val="15"/>
        </w:rPr>
        <w:t> </w:t>
      </w:r>
      <w:r>
        <w:rPr/>
        <w:t>well</w:t>
      </w:r>
      <w:r>
        <w:rPr>
          <w:spacing w:val="13"/>
        </w:rPr>
        <w:t> </w:t>
      </w:r>
      <w:r>
        <w:rPr/>
        <w:t>known</w:t>
      </w:r>
      <w:r>
        <w:rPr>
          <w:spacing w:val="16"/>
        </w:rPr>
        <w:t> </w:t>
      </w:r>
      <w:r>
        <w:rPr/>
        <w:t>for</w:t>
      </w:r>
      <w:r>
        <w:rPr/>
        <w:t> his</w:t>
      </w:r>
      <w:r>
        <w:rPr>
          <w:spacing w:val="16"/>
        </w:rPr>
        <w:t> </w:t>
      </w:r>
      <w:r>
        <w:rPr/>
        <w:t>righteousness and</w:t>
      </w:r>
      <w:r>
        <w:rPr>
          <w:spacing w:val="16"/>
        </w:rPr>
        <w:t> </w:t>
      </w:r>
      <w:r>
        <w:rPr/>
        <w:t>knowledge.</w:t>
      </w:r>
      <w:r>
        <w:rPr>
          <w:spacing w:val="16"/>
        </w:rPr>
        <w:t> </w:t>
      </w:r>
      <w:r>
        <w:rPr/>
        <w:t>They</w:t>
      </w:r>
      <w:r>
        <w:rPr>
          <w:spacing w:val="18"/>
        </w:rPr>
        <w:t> </w:t>
      </w:r>
      <w:r>
        <w:rPr/>
        <w:t>even</w:t>
      </w:r>
      <w:r>
        <w:rPr>
          <w:spacing w:val="17"/>
        </w:rPr>
        <w:t> </w:t>
      </w:r>
      <w:r>
        <w:rPr/>
        <w:t>say that the divine angel</w:t>
      </w:r>
      <w:r>
        <w:rPr>
          <w:spacing w:val="16"/>
        </w:rPr>
        <w:t> </w:t>
      </w:r>
      <w:r>
        <w:rPr/>
        <w:t>assisted</w:t>
      </w:r>
      <w:r>
        <w:rPr>
          <w:spacing w:val="16"/>
        </w:rPr>
        <w:t> </w:t>
      </w:r>
      <w:r>
        <w:rPr/>
        <w:t>him when</w:t>
      </w:r>
      <w:r>
        <w:rPr>
          <w:spacing w:val="16"/>
        </w:rPr>
        <w:t> </w:t>
      </w:r>
      <w:r>
        <w:rPr/>
        <w:t>he was conducting the liturgy. One day this Gregory, while taking a walk among the stones, stood carefully still</w:t>
      </w:r>
      <w:r>
        <w:rPr>
          <w:spacing w:val="40"/>
        </w:rPr>
        <w:t> </w:t>
      </w:r>
      <w:r>
        <w:rPr/>
        <w:t>and uttered a mighty prayer directed toward the soul-loving Lord for the forgiveness of the sins of Trajan</w:t>
      </w:r>
      <w:r>
        <w:rPr>
          <w:spacing w:val="40"/>
        </w:rPr>
        <w:t> </w:t>
      </w:r>
      <w:r>
        <w:rPr/>
        <w:t>the</w:t>
      </w:r>
      <w:r>
        <w:rPr>
          <w:spacing w:val="13"/>
        </w:rPr>
        <w:t> </w:t>
      </w:r>
      <w:r>
        <w:rPr/>
        <w:t>king.</w:t>
      </w:r>
      <w:r>
        <w:rPr>
          <w:spacing w:val="13"/>
        </w:rPr>
        <w:t> </w:t>
      </w:r>
      <w:r>
        <w:rPr/>
        <w:t>Immediately</w:t>
      </w:r>
      <w:r>
        <w:rPr>
          <w:spacing w:val="14"/>
        </w:rPr>
        <w:t> </w:t>
      </w:r>
      <w:r>
        <w:rPr/>
        <w:t>after</w:t>
      </w:r>
      <w:r>
        <w:rPr>
          <w:spacing w:val="14"/>
        </w:rPr>
        <w:t> </w:t>
      </w:r>
      <w:r>
        <w:rPr/>
        <w:t>saying</w:t>
      </w:r>
      <w:r>
        <w:rPr>
          <w:spacing w:val="13"/>
        </w:rPr>
        <w:t> </w:t>
      </w:r>
      <w:r>
        <w:rPr/>
        <w:t>these</w:t>
      </w:r>
      <w:r>
        <w:rPr>
          <w:spacing w:val="14"/>
        </w:rPr>
        <w:t> </w:t>
      </w:r>
      <w:r>
        <w:rPr/>
        <w:t>things</w:t>
      </w:r>
      <w:r>
        <w:rPr>
          <w:spacing w:val="14"/>
        </w:rPr>
        <w:t> </w:t>
      </w:r>
      <w:r>
        <w:rPr/>
        <w:t>he</w:t>
      </w:r>
      <w:r>
        <w:rPr>
          <w:spacing w:val="14"/>
        </w:rPr>
        <w:t> </w:t>
      </w:r>
      <w:r>
        <w:rPr/>
        <w:t>heard</w:t>
      </w:r>
      <w:r>
        <w:rPr>
          <w:spacing w:val="16"/>
        </w:rPr>
        <w:t> </w:t>
      </w:r>
      <w:r>
        <w:rPr/>
        <w:t>a</w:t>
      </w:r>
      <w:r>
        <w:rPr>
          <w:spacing w:val="13"/>
        </w:rPr>
        <w:t> </w:t>
      </w:r>
      <w:r>
        <w:rPr/>
        <w:t>voice</w:t>
      </w:r>
      <w:r>
        <w:rPr>
          <w:spacing w:val="14"/>
        </w:rPr>
        <w:t> </w:t>
      </w:r>
      <w:r>
        <w:rPr/>
        <w:t>borne</w:t>
      </w:r>
      <w:r>
        <w:rPr>
          <w:spacing w:val="14"/>
        </w:rPr>
        <w:t> </w:t>
      </w:r>
      <w:r>
        <w:rPr/>
        <w:t>to</w:t>
      </w:r>
      <w:r>
        <w:rPr>
          <w:spacing w:val="15"/>
        </w:rPr>
        <w:t> </w:t>
      </w:r>
      <w:r>
        <w:rPr/>
        <w:t>him from God:</w:t>
      </w:r>
      <w:r>
        <w:rPr>
          <w:spacing w:val="14"/>
        </w:rPr>
        <w:t> </w:t>
      </w:r>
      <w:r>
        <w:rPr/>
        <w:t>"I</w:t>
      </w:r>
      <w:r>
        <w:rPr>
          <w:spacing w:val="14"/>
        </w:rPr>
        <w:t> </w:t>
      </w:r>
      <w:r>
        <w:rPr/>
        <w:t>have</w:t>
      </w:r>
      <w:r>
        <w:rPr>
          <w:spacing w:val="14"/>
        </w:rPr>
        <w:t> </w:t>
      </w:r>
      <w:r>
        <w:rPr/>
        <w:t>heard your prayer, and I grant forgiveness to Trajan. But you (singular) should not again put forward prayers addressed to me on behalf of pagans </w:t>
      </w:r>
      <w:r>
        <w:rPr/>
        <w:drawing>
          <wp:inline distT="0" distB="0" distL="0" distR="0">
            <wp:extent cx="518921" cy="157733"/>
            <wp:effectExtent l="0" t="0" r="0" b="0"/>
            <wp:docPr id="145" name="image43.png"/>
            <wp:cNvGraphicFramePr>
              <a:graphicFrameLocks noChangeAspect="1"/>
            </wp:cNvGraphicFramePr>
            <a:graphic>
              <a:graphicData uri="http://schemas.openxmlformats.org/drawingml/2006/picture">
                <pic:pic>
                  <pic:nvPicPr>
                    <pic:cNvPr id="146" name="image43.png"/>
                    <pic:cNvPicPr/>
                  </pic:nvPicPr>
                  <pic:blipFill>
                    <a:blip r:embed="rId47" cstate="print"/>
                    <a:stretch>
                      <a:fillRect/>
                    </a:stretch>
                  </pic:blipFill>
                  <pic:spPr>
                    <a:xfrm>
                      <a:off x="0" y="0"/>
                      <a:ext cx="518921" cy="157733"/>
                    </a:xfrm>
                    <a:prstGeom prst="rect">
                      <a:avLst/>
                    </a:prstGeom>
                  </pic:spPr>
                </pic:pic>
              </a:graphicData>
            </a:graphic>
          </wp:inline>
        </w:drawing>
      </w:r>
      <w:r>
        <w:rPr/>
      </w:r>
      <w:r>
        <w:rPr/>
        <w:t>." And that this story is true and blameless, the whole of East and</w:t>
      </w:r>
      <w:r>
        <w:rPr>
          <w:spacing w:val="15"/>
        </w:rPr>
        <w:t> </w:t>
      </w:r>
      <w:r>
        <w:rPr/>
        <w:t>West is witness.</w:t>
      </w:r>
      <w:r>
        <w:rPr>
          <w:spacing w:val="15"/>
        </w:rPr>
        <w:t> </w:t>
      </w:r>
      <w:r>
        <w:rPr/>
        <w:t>Look,</w:t>
      </w:r>
      <w:r>
        <w:rPr>
          <w:spacing w:val="15"/>
        </w:rPr>
        <w:t> </w:t>
      </w:r>
      <w:r>
        <w:rPr/>
        <w:t>this</w:t>
      </w:r>
      <w:r>
        <w:rPr>
          <w:spacing w:val="14"/>
        </w:rPr>
        <w:t> </w:t>
      </w:r>
      <w:r>
        <w:rPr/>
        <w:t>even</w:t>
      </w:r>
      <w:r>
        <w:rPr>
          <w:spacing w:val="14"/>
        </w:rPr>
        <w:t> </w:t>
      </w:r>
      <w:r>
        <w:rPr/>
        <w:t>surpasses</w:t>
      </w:r>
      <w:r>
        <w:rPr>
          <w:spacing w:val="15"/>
        </w:rPr>
        <w:t> </w:t>
      </w:r>
      <w:r>
        <w:rPr/>
        <w:t>what happened</w:t>
      </w:r>
      <w:r>
        <w:rPr>
          <w:spacing w:val="15"/>
        </w:rPr>
        <w:t> </w:t>
      </w:r>
      <w:r>
        <w:rPr/>
        <w:t>to</w:t>
      </w:r>
      <w:r>
        <w:rPr>
          <w:spacing w:val="16"/>
        </w:rPr>
        <w:t> </w:t>
      </w:r>
      <w:r>
        <w:rPr/>
        <w:t>Falconilla.</w:t>
      </w:r>
      <w:r>
        <w:rPr>
          <w:spacing w:val="15"/>
        </w:rPr>
        <w:t> </w:t>
      </w:r>
      <w:r>
        <w:rPr/>
        <w:t>For</w:t>
      </w:r>
      <w:r>
        <w:rPr>
          <w:spacing w:val="15"/>
        </w:rPr>
        <w:t> </w:t>
      </w:r>
      <w:r>
        <w:rPr/>
        <w:t>she was</w:t>
      </w:r>
      <w:r>
        <w:rPr>
          <w:spacing w:val="15"/>
        </w:rPr>
        <w:t> </w:t>
      </w:r>
      <w:r>
        <w:rPr/>
        <w:t>a party to</w:t>
      </w:r>
      <w:r>
        <w:rPr>
          <w:spacing w:val="14"/>
        </w:rPr>
        <w:t> </w:t>
      </w:r>
      <w:r>
        <w:rPr/>
        <w:t>no other evil (beyond idolatry), but Trajan brought about the deaths of many martyrs. You are marvelous,</w:t>
      </w:r>
    </w:p>
    <w:p>
      <w:pPr>
        <w:spacing w:after="0" w:line="242" w:lineRule="auto"/>
        <w:sectPr>
          <w:pgSz w:w="11910" w:h="16840"/>
          <w:pgMar w:top="1700" w:bottom="280" w:left="760" w:right="940"/>
        </w:sectPr>
      </w:pPr>
    </w:p>
    <w:p>
      <w:pPr>
        <w:pStyle w:val="BodyText"/>
        <w:spacing w:line="244" w:lineRule="auto" w:before="64"/>
        <w:ind w:right="314"/>
      </w:pPr>
      <w:r>
        <w:rPr/>
        <w:t>Lord, and marvelous are your works. We praise your incredible goodness of heart, because you always incline toward the love of human beings.</w:t>
      </w:r>
      <w:r>
        <w:rPr>
          <w:color w:val="0000FF"/>
          <w:u w:val="single" w:color="0000FF"/>
          <w:vertAlign w:val="superscript"/>
        </w:rPr>
        <w:t>11</w:t>
      </w:r>
    </w:p>
    <w:p>
      <w:pPr>
        <w:pStyle w:val="BodyText"/>
        <w:spacing w:line="242" w:lineRule="auto"/>
        <w:ind w:right="215"/>
      </w:pPr>
      <w:r>
        <w:rPr/>
        <w:t>Both the Latin and the Greek texts presuppose that the story has been around for some time, and neither questions the historical validity of the tale. Both are confident that Gregory prayed and Trajan was indeed saved. The context of each version is different, however: In the Latin, the aim is to show the wondrous powers</w:t>
      </w:r>
      <w:r>
        <w:rPr>
          <w:spacing w:val="12"/>
        </w:rPr>
        <w:t> </w:t>
      </w:r>
      <w:r>
        <w:rPr/>
        <w:t>of</w:t>
      </w:r>
      <w:r>
        <w:rPr>
          <w:spacing w:val="13"/>
        </w:rPr>
        <w:t> </w:t>
      </w:r>
      <w:r>
        <w:rPr/>
        <w:t>Pope</w:t>
      </w:r>
      <w:r>
        <w:rPr>
          <w:spacing w:val="12"/>
        </w:rPr>
        <w:t> </w:t>
      </w:r>
      <w:r>
        <w:rPr/>
        <w:t>Gregory,</w:t>
      </w:r>
      <w:r>
        <w:rPr>
          <w:spacing w:val="13"/>
        </w:rPr>
        <w:t> </w:t>
      </w:r>
      <w:r>
        <w:rPr/>
        <w:t>as</w:t>
      </w:r>
      <w:r>
        <w:rPr>
          <w:spacing w:val="14"/>
        </w:rPr>
        <w:t> </w:t>
      </w:r>
      <w:r>
        <w:rPr/>
        <w:t>the</w:t>
      </w:r>
      <w:r>
        <w:rPr>
          <w:spacing w:val="13"/>
        </w:rPr>
        <w:t> </w:t>
      </w:r>
      <w:r>
        <w:rPr/>
        <w:t>narrator</w:t>
      </w:r>
      <w:r>
        <w:rPr>
          <w:spacing w:val="14"/>
        </w:rPr>
        <w:t> </w:t>
      </w:r>
      <w:r>
        <w:rPr/>
        <w:t>says</w:t>
      </w:r>
      <w:r>
        <w:rPr>
          <w:spacing w:val="12"/>
        </w:rPr>
        <w:t> </w:t>
      </w:r>
      <w:r>
        <w:rPr/>
        <w:t>in</w:t>
      </w:r>
      <w:r>
        <w:rPr>
          <w:spacing w:val="14"/>
        </w:rPr>
        <w:t> </w:t>
      </w:r>
      <w:r>
        <w:rPr/>
        <w:t>chapter</w:t>
      </w:r>
      <w:r>
        <w:rPr>
          <w:spacing w:val="12"/>
        </w:rPr>
        <w:t> </w:t>
      </w:r>
      <w:r>
        <w:rPr/>
        <w:t>28,</w:t>
      </w:r>
      <w:r>
        <w:rPr>
          <w:spacing w:val="12"/>
        </w:rPr>
        <w:t> </w:t>
      </w:r>
      <w:r>
        <w:rPr/>
        <w:t>"Who</w:t>
      </w:r>
      <w:r>
        <w:rPr>
          <w:spacing w:val="14"/>
        </w:rPr>
        <w:t> </w:t>
      </w:r>
      <w:r>
        <w:rPr/>
        <w:t>will</w:t>
      </w:r>
      <w:r>
        <w:rPr>
          <w:spacing w:val="13"/>
        </w:rPr>
        <w:t> </w:t>
      </w:r>
      <w:r>
        <w:rPr/>
        <w:t>not</w:t>
      </w:r>
      <w:r>
        <w:rPr>
          <w:spacing w:val="14"/>
        </w:rPr>
        <w:t> </w:t>
      </w:r>
      <w:r>
        <w:rPr/>
        <w:t>be</w:t>
      </w:r>
      <w:r>
        <w:rPr>
          <w:spacing w:val="13"/>
        </w:rPr>
        <w:t> </w:t>
      </w:r>
      <w:r>
        <w:rPr/>
        <w:t>amazed</w:t>
      </w:r>
      <w:r>
        <w:rPr>
          <w:spacing w:val="14"/>
        </w:rPr>
        <w:t> </w:t>
      </w:r>
      <w:r>
        <w:rPr/>
        <w:t>at</w:t>
      </w:r>
      <w:r>
        <w:rPr>
          <w:spacing w:val="14"/>
        </w:rPr>
        <w:t> </w:t>
      </w:r>
      <w:r>
        <w:rPr/>
        <w:t>the</w:t>
      </w:r>
      <w:r>
        <w:rPr>
          <w:spacing w:val="12"/>
        </w:rPr>
        <w:t> </w:t>
      </w:r>
      <w:r>
        <w:rPr/>
        <w:t>apostolic grace he possessed of binding and loosing not only the living but also the dying and those who by divine permission were consigned to the hosts of hell?" In the background here is Matt. 16:18: "the gates of</w:t>
      </w:r>
      <w:r>
        <w:rPr>
          <w:spacing w:val="40"/>
        </w:rPr>
        <w:t> </w:t>
      </w:r>
      <w:r>
        <w:rPr/>
        <w:t>Hades" will not prevail against Peter and the church. As Peter's successor, Gregory extends his power to bind and loose even to opening the gates of hell when he prays for Trajan. By contrast, in the Greek text,</w:t>
      </w:r>
      <w:r>
        <w:rPr>
          <w:spacing w:val="40"/>
        </w:rPr>
        <w:t> </w:t>
      </w:r>
      <w:r>
        <w:rPr/>
        <w:t>the goal is to defend belief in prayer for the dead generally, and this story, along with that of Falconilla, is invoked as the most extreme example of a merciful God willing to forgive even a notorious persecutor of the church at the behest of a saint. The praise heaped on Gregory in the Greek text serves this overall goal. The Pseudo-Damascene text is careful not to overgeneralize these examples, as it elsewhere cites Pseudo- Dionysius and John Chrysostom as authorities who limit the efficacy of prayer to the pious and baptized dead.</w:t>
      </w:r>
      <w:r>
        <w:rPr>
          <w:color w:val="0000FF"/>
          <w:u w:val="single" w:color="0000FF"/>
          <w:vertAlign w:val="superscript"/>
        </w:rPr>
        <w:t>12</w:t>
      </w:r>
      <w:r>
        <w:rPr>
          <w:color w:val="0000FF"/>
          <w:vertAlign w:val="baseline"/>
        </w:rPr>
        <w:t> </w:t>
      </w:r>
      <w:r>
        <w:rPr>
          <w:vertAlign w:val="baseline"/>
        </w:rPr>
        <w:t>The main aim of the Pseudo-Damascene text is to justify prayer for those who have died in the</w:t>
      </w:r>
      <w:r>
        <w:rPr>
          <w:spacing w:val="80"/>
          <w:vertAlign w:val="baseline"/>
        </w:rPr>
        <w:t> </w:t>
      </w:r>
      <w:r>
        <w:rPr>
          <w:vertAlign w:val="baseline"/>
        </w:rPr>
        <w:t>faith, and the fact that the tradition contains stories of the salvation of two dead pagans only serves to highlight the occasionally far-reaching mercy of God.</w:t>
      </w:r>
    </w:p>
    <w:p>
      <w:pPr>
        <w:pStyle w:val="BodyText"/>
        <w:spacing w:line="244" w:lineRule="auto" w:before="17"/>
        <w:ind w:right="314"/>
      </w:pPr>
      <w:r>
        <w:rPr/>
        <w:t>In another sharp difference between the Latin and the Greek, one can see that the Latin version takes care to praise the virtuous Trajan, and it is also sensitive to the notion that without baptism, one cannot be saved. These details echo Augustine's views, by now absorbed throughout the West, that John 3:5 is to be understood in an exclusive sense and that only those who were baptized and subsequently virtuous in life can be helped after death. The Latin</w:t>
      </w:r>
    </w:p>
    <w:p>
      <w:pPr>
        <w:pStyle w:val="BodyText"/>
        <w:spacing w:line="258" w:lineRule="exact"/>
      </w:pPr>
      <w:r>
        <w:rPr/>
        <w:t>end</w:t>
      </w:r>
      <w:r>
        <w:rPr>
          <w:spacing w:val="3"/>
        </w:rPr>
        <w:t> </w:t>
      </w:r>
      <w:r>
        <w:rPr>
          <w:spacing w:val="-2"/>
        </w:rPr>
        <w:t>p.145</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3"/>
        <w:ind w:right="197"/>
      </w:pPr>
      <w:r>
        <w:rPr/>
        <w:t>adds</w:t>
      </w:r>
      <w:r>
        <w:rPr>
          <w:spacing w:val="16"/>
        </w:rPr>
        <w:t> </w:t>
      </w:r>
      <w:r>
        <w:rPr/>
        <w:t>a</w:t>
      </w:r>
      <w:r>
        <w:rPr>
          <w:spacing w:val="17"/>
        </w:rPr>
        <w:t> </w:t>
      </w:r>
      <w:r>
        <w:rPr/>
        <w:t>third</w:t>
      </w:r>
      <w:r>
        <w:rPr>
          <w:spacing w:val="17"/>
        </w:rPr>
        <w:t> </w:t>
      </w:r>
      <w:r>
        <w:rPr/>
        <w:t>category,</w:t>
      </w:r>
      <w:r>
        <w:rPr>
          <w:spacing w:val="17"/>
        </w:rPr>
        <w:t> </w:t>
      </w:r>
      <w:r>
        <w:rPr/>
        <w:t>"baptism</w:t>
      </w:r>
      <w:r>
        <w:rPr>
          <w:spacing w:val="15"/>
        </w:rPr>
        <w:t> </w:t>
      </w:r>
      <w:r>
        <w:rPr/>
        <w:t>of</w:t>
      </w:r>
      <w:r>
        <w:rPr>
          <w:spacing w:val="17"/>
        </w:rPr>
        <w:t> </w:t>
      </w:r>
      <w:r>
        <w:rPr/>
        <w:t>tears"</w:t>
      </w:r>
      <w:r>
        <w:rPr>
          <w:spacing w:val="16"/>
        </w:rPr>
        <w:t> </w:t>
      </w:r>
      <w:r>
        <w:rPr/>
        <w:t>(in</w:t>
      </w:r>
      <w:r>
        <w:rPr>
          <w:spacing w:val="19"/>
        </w:rPr>
        <w:t> </w:t>
      </w:r>
      <w:r>
        <w:rPr/>
        <w:t>this</w:t>
      </w:r>
      <w:r>
        <w:rPr>
          <w:spacing w:val="16"/>
        </w:rPr>
        <w:t> </w:t>
      </w:r>
      <w:r>
        <w:rPr/>
        <w:t>case</w:t>
      </w:r>
      <w:r>
        <w:rPr>
          <w:spacing w:val="16"/>
        </w:rPr>
        <w:t> </w:t>
      </w:r>
      <w:r>
        <w:rPr/>
        <w:t>someone</w:t>
      </w:r>
      <w:r>
        <w:rPr>
          <w:spacing w:val="16"/>
        </w:rPr>
        <w:t> </w:t>
      </w:r>
      <w:r>
        <w:rPr/>
        <w:t>else's</w:t>
      </w:r>
      <w:r>
        <w:rPr>
          <w:spacing w:val="16"/>
        </w:rPr>
        <w:t> </w:t>
      </w:r>
      <w:r>
        <w:rPr/>
        <w:t>tears),</w:t>
      </w:r>
      <w:r>
        <w:rPr>
          <w:spacing w:val="16"/>
        </w:rPr>
        <w:t> </w:t>
      </w:r>
      <w:r>
        <w:rPr/>
        <w:t>to</w:t>
      </w:r>
      <w:r>
        <w:rPr>
          <w:spacing w:val="16"/>
        </w:rPr>
        <w:t> </w:t>
      </w:r>
      <w:r>
        <w:rPr/>
        <w:t>the</w:t>
      </w:r>
      <w:r>
        <w:rPr>
          <w:spacing w:val="16"/>
        </w:rPr>
        <w:t> </w:t>
      </w:r>
      <w:r>
        <w:rPr/>
        <w:t>well-attested</w:t>
      </w:r>
      <w:r>
        <w:rPr>
          <w:spacing w:val="19"/>
        </w:rPr>
        <w:t> </w:t>
      </w:r>
      <w:r>
        <w:rPr/>
        <w:t>"baptism of water" and "baptism of blood" to account for Trajan's salvation. The Greek version has none of this; far from emphasizing Trajan's virtue, the Greek version highlights the fact that he persecuted Christians, making him a much worse sinner than Falconilla had been. Neither is the Greek author concerned with Trajan's lack of baptism. The Greek does have God admonish Gregory not to pray for another pagan; one might extrapolate from this that Trajan and Falconilla were isolated cases and the door is now closed. The Whitby Latin version does not contain this admonition, only a remark that Gregory had never before presumed to ask this for any other pagan (atque ut numquam de altero illud presumpsisset pagano).</w:t>
      </w:r>
    </w:p>
    <w:p>
      <w:pPr>
        <w:pStyle w:val="BodyText"/>
        <w:spacing w:line="242" w:lineRule="auto"/>
        <w:ind w:right="156"/>
      </w:pPr>
      <w:r>
        <w:rPr/>
        <w:t>In</w:t>
      </w:r>
      <w:r>
        <w:rPr>
          <w:spacing w:val="13"/>
        </w:rPr>
        <w:t> </w:t>
      </w:r>
      <w:r>
        <w:rPr/>
        <w:t>general</w:t>
      </w:r>
      <w:r>
        <w:rPr>
          <w:spacing w:val="17"/>
        </w:rPr>
        <w:t> </w:t>
      </w:r>
      <w:r>
        <w:rPr/>
        <w:t>terms,</w:t>
      </w:r>
      <w:r>
        <w:rPr>
          <w:spacing w:val="14"/>
        </w:rPr>
        <w:t> </w:t>
      </w:r>
      <w:r>
        <w:rPr/>
        <w:t>the</w:t>
      </w:r>
      <w:r>
        <w:rPr>
          <w:spacing w:val="14"/>
        </w:rPr>
        <w:t> </w:t>
      </w:r>
      <w:r>
        <w:rPr/>
        <w:t>Gregory/Trajan</w:t>
      </w:r>
      <w:r>
        <w:rPr>
          <w:spacing w:val="15"/>
        </w:rPr>
        <w:t> </w:t>
      </w:r>
      <w:r>
        <w:rPr/>
        <w:t>story</w:t>
      </w:r>
      <w:r>
        <w:rPr>
          <w:spacing w:val="14"/>
        </w:rPr>
        <w:t> </w:t>
      </w:r>
      <w:r>
        <w:rPr/>
        <w:t>differs</w:t>
      </w:r>
      <w:r>
        <w:rPr>
          <w:spacing w:val="13"/>
        </w:rPr>
        <w:t> </w:t>
      </w:r>
      <w:r>
        <w:rPr/>
        <w:t>from</w:t>
      </w:r>
      <w:r>
        <w:rPr>
          <w:spacing w:val="12"/>
        </w:rPr>
        <w:t> </w:t>
      </w:r>
      <w:r>
        <w:rPr/>
        <w:t>the</w:t>
      </w:r>
      <w:r>
        <w:rPr>
          <w:spacing w:val="13"/>
        </w:rPr>
        <w:t> </w:t>
      </w:r>
      <w:r>
        <w:rPr/>
        <w:t>others</w:t>
      </w:r>
      <w:r>
        <w:rPr>
          <w:spacing w:val="14"/>
        </w:rPr>
        <w:t> </w:t>
      </w:r>
      <w:r>
        <w:rPr/>
        <w:t>in</w:t>
      </w:r>
      <w:r>
        <w:rPr>
          <w:spacing w:val="14"/>
        </w:rPr>
        <w:t> </w:t>
      </w:r>
      <w:r>
        <w:rPr/>
        <w:t>this</w:t>
      </w:r>
      <w:r>
        <w:rPr>
          <w:spacing w:val="14"/>
        </w:rPr>
        <w:t> </w:t>
      </w:r>
      <w:r>
        <w:rPr/>
        <w:t>study</w:t>
      </w:r>
      <w:r>
        <w:rPr>
          <w:spacing w:val="17"/>
        </w:rPr>
        <w:t> </w:t>
      </w:r>
      <w:r>
        <w:rPr/>
        <w:t>in</w:t>
      </w:r>
      <w:r>
        <w:rPr>
          <w:spacing w:val="15"/>
        </w:rPr>
        <w:t> </w:t>
      </w:r>
      <w:r>
        <w:rPr/>
        <w:t>a</w:t>
      </w:r>
      <w:r>
        <w:rPr>
          <w:spacing w:val="13"/>
        </w:rPr>
        <w:t> </w:t>
      </w:r>
      <w:r>
        <w:rPr/>
        <w:t>number</w:t>
      </w:r>
      <w:r>
        <w:rPr>
          <w:spacing w:val="15"/>
        </w:rPr>
        <w:t> </w:t>
      </w:r>
      <w:r>
        <w:rPr/>
        <w:t>of</w:t>
      </w:r>
      <w:r>
        <w:rPr>
          <w:spacing w:val="14"/>
        </w:rPr>
        <w:t> </w:t>
      </w:r>
      <w:r>
        <w:rPr/>
        <w:t>ways.</w:t>
      </w:r>
      <w:r>
        <w:rPr/>
        <w:t> Unlike</w:t>
      </w:r>
      <w:r>
        <w:rPr>
          <w:spacing w:val="12"/>
        </w:rPr>
        <w:t> </w:t>
      </w:r>
      <w:r>
        <w:rPr/>
        <w:t>the prayers of Perpetua</w:t>
      </w:r>
      <w:r>
        <w:rPr>
          <w:spacing w:val="12"/>
        </w:rPr>
        <w:t> </w:t>
      </w:r>
      <w:r>
        <w:rPr/>
        <w:t>and</w:t>
      </w:r>
      <w:r>
        <w:rPr>
          <w:spacing w:val="12"/>
        </w:rPr>
        <w:t> </w:t>
      </w:r>
      <w:r>
        <w:rPr/>
        <w:t>Thecla, Gregory's</w:t>
      </w:r>
      <w:r>
        <w:rPr>
          <w:spacing w:val="13"/>
        </w:rPr>
        <w:t> </w:t>
      </w:r>
      <w:r>
        <w:rPr/>
        <w:t>prayer</w:t>
      </w:r>
      <w:r>
        <w:rPr>
          <w:spacing w:val="12"/>
        </w:rPr>
        <w:t> </w:t>
      </w:r>
      <w:r>
        <w:rPr/>
        <w:t>does not</w:t>
      </w:r>
      <w:r>
        <w:rPr>
          <w:spacing w:val="13"/>
        </w:rPr>
        <w:t> </w:t>
      </w:r>
      <w:r>
        <w:rPr/>
        <w:t>involve</w:t>
      </w:r>
      <w:r>
        <w:rPr>
          <w:spacing w:val="12"/>
        </w:rPr>
        <w:t> </w:t>
      </w:r>
      <w:r>
        <w:rPr/>
        <w:t>the</w:t>
      </w:r>
      <w:r>
        <w:rPr>
          <w:spacing w:val="12"/>
        </w:rPr>
        <w:t> </w:t>
      </w:r>
      <w:r>
        <w:rPr/>
        <w:t>posthumous</w:t>
      </w:r>
      <w:r>
        <w:rPr>
          <w:spacing w:val="13"/>
        </w:rPr>
        <w:t> </w:t>
      </w:r>
      <w:r>
        <w:rPr/>
        <w:t>salvation</w:t>
      </w:r>
      <w:r>
        <w:rPr>
          <w:spacing w:val="12"/>
        </w:rPr>
        <w:t> </w:t>
      </w:r>
      <w:r>
        <w:rPr/>
        <w:t>of a friend or relative. In the eighth-century Christian West, when most of one's friends and relatives would have been Christian, the posthumous fate of unbaptized persons in one's inner circle was not as vital an</w:t>
      </w:r>
      <w:r>
        <w:rPr>
          <w:spacing w:val="40"/>
        </w:rPr>
        <w:t> </w:t>
      </w:r>
      <w:r>
        <w:rPr/>
        <w:t>issue</w:t>
      </w:r>
      <w:r>
        <w:rPr>
          <w:spacing w:val="12"/>
        </w:rPr>
        <w:t> </w:t>
      </w:r>
      <w:r>
        <w:rPr/>
        <w:t>as</w:t>
      </w:r>
      <w:r>
        <w:rPr>
          <w:spacing w:val="11"/>
        </w:rPr>
        <w:t> </w:t>
      </w:r>
      <w:r>
        <w:rPr/>
        <w:t>it</w:t>
      </w:r>
      <w:r>
        <w:rPr>
          <w:spacing w:val="12"/>
        </w:rPr>
        <w:t> </w:t>
      </w:r>
      <w:r>
        <w:rPr/>
        <w:t>had</w:t>
      </w:r>
      <w:r>
        <w:rPr>
          <w:spacing w:val="13"/>
        </w:rPr>
        <w:t> </w:t>
      </w:r>
      <w:r>
        <w:rPr/>
        <w:t>been</w:t>
      </w:r>
      <w:r>
        <w:rPr>
          <w:spacing w:val="13"/>
        </w:rPr>
        <w:t> </w:t>
      </w:r>
      <w:r>
        <w:rPr/>
        <w:t>in</w:t>
      </w:r>
      <w:r>
        <w:rPr>
          <w:spacing w:val="14"/>
        </w:rPr>
        <w:t> </w:t>
      </w:r>
      <w:r>
        <w:rPr/>
        <w:t>the</w:t>
      </w:r>
      <w:r>
        <w:rPr>
          <w:spacing w:val="12"/>
        </w:rPr>
        <w:t> </w:t>
      </w:r>
      <w:r>
        <w:rPr/>
        <w:t>second</w:t>
      </w:r>
      <w:r>
        <w:rPr>
          <w:spacing w:val="14"/>
        </w:rPr>
        <w:t> </w:t>
      </w:r>
      <w:r>
        <w:rPr/>
        <w:t>through</w:t>
      </w:r>
      <w:r>
        <w:rPr>
          <w:spacing w:val="14"/>
        </w:rPr>
        <w:t> </w:t>
      </w:r>
      <w:r>
        <w:rPr/>
        <w:t>the</w:t>
      </w:r>
      <w:r>
        <w:rPr>
          <w:spacing w:val="14"/>
        </w:rPr>
        <w:t> </w:t>
      </w:r>
      <w:r>
        <w:rPr/>
        <w:t>fifth</w:t>
      </w:r>
      <w:r>
        <w:rPr>
          <w:spacing w:val="14"/>
        </w:rPr>
        <w:t> </w:t>
      </w:r>
      <w:r>
        <w:rPr/>
        <w:t>centuries.</w:t>
      </w:r>
      <w:r>
        <w:rPr>
          <w:spacing w:val="11"/>
        </w:rPr>
        <w:t> </w:t>
      </w:r>
      <w:r>
        <w:rPr/>
        <w:t>Trajan</w:t>
      </w:r>
      <w:r>
        <w:rPr>
          <w:spacing w:val="11"/>
        </w:rPr>
        <w:t> </w:t>
      </w:r>
      <w:r>
        <w:rPr/>
        <w:t>was</w:t>
      </w:r>
      <w:r>
        <w:rPr>
          <w:spacing w:val="11"/>
        </w:rPr>
        <w:t> </w:t>
      </w:r>
      <w:r>
        <w:rPr/>
        <w:t>a</w:t>
      </w:r>
      <w:r>
        <w:rPr>
          <w:spacing w:val="12"/>
        </w:rPr>
        <w:t> </w:t>
      </w:r>
      <w:r>
        <w:rPr/>
        <w:t>figure</w:t>
      </w:r>
      <w:r>
        <w:rPr>
          <w:spacing w:val="12"/>
        </w:rPr>
        <w:t> </w:t>
      </w:r>
      <w:r>
        <w:rPr/>
        <w:t>from the</w:t>
      </w:r>
      <w:r>
        <w:rPr>
          <w:spacing w:val="11"/>
        </w:rPr>
        <w:t> </w:t>
      </w:r>
      <w:r>
        <w:rPr/>
        <w:t>distant</w:t>
      </w:r>
      <w:r>
        <w:rPr>
          <w:spacing w:val="11"/>
        </w:rPr>
        <w:t> </w:t>
      </w:r>
      <w:r>
        <w:rPr/>
        <w:t>past,</w:t>
      </w:r>
      <w:r>
        <w:rPr>
          <w:spacing w:val="11"/>
        </w:rPr>
        <w:t> </w:t>
      </w:r>
      <w:r>
        <w:rPr/>
        <w:t>so in that sense he was like the ancient worthies saved by Christ in his descent to hell, or by the apostles in</w:t>
      </w:r>
      <w:r>
        <w:rPr>
          <w:spacing w:val="40"/>
        </w:rPr>
        <w:t> </w:t>
      </w:r>
      <w:r>
        <w:rPr/>
        <w:t>their baptismal trip to Hades in the </w:t>
      </w:r>
      <w:r>
        <w:rPr>
          <w:i/>
        </w:rPr>
        <w:t>Shepherd of Hermas</w:t>
      </w:r>
      <w:r>
        <w:rPr/>
        <w:t>. In the Latin version, Trajan's fulfillment of the virtues of an Old Testament king highlight this connection. Trajan was different from these older worthies, however, because he lived after and knew about Christ. The story in these two earliest versions raises, but does not resolve, the problem of the place in the economy of salvation for a righteous person who knew about Christ but was no Christian.</w:t>
      </w:r>
    </w:p>
    <w:p>
      <w:pPr>
        <w:pStyle w:val="BodyText"/>
        <w:spacing w:before="4"/>
      </w:pPr>
      <w:r>
        <w:rPr/>
        <w:t>Trajan,</w:t>
      </w:r>
      <w:r>
        <w:rPr>
          <w:spacing w:val="4"/>
        </w:rPr>
        <w:t> </w:t>
      </w:r>
      <w:r>
        <w:rPr/>
        <w:t>Falconilla,</w:t>
      </w:r>
      <w:r>
        <w:rPr>
          <w:spacing w:val="6"/>
        </w:rPr>
        <w:t> </w:t>
      </w:r>
      <w:r>
        <w:rPr/>
        <w:t>and</w:t>
      </w:r>
      <w:r>
        <w:rPr>
          <w:spacing w:val="7"/>
        </w:rPr>
        <w:t> </w:t>
      </w:r>
      <w:r>
        <w:rPr/>
        <w:t>Posthumous</w:t>
      </w:r>
      <w:r>
        <w:rPr>
          <w:spacing w:val="5"/>
        </w:rPr>
        <w:t> </w:t>
      </w:r>
      <w:r>
        <w:rPr/>
        <w:t>Salvation</w:t>
      </w:r>
      <w:r>
        <w:rPr>
          <w:spacing w:val="5"/>
        </w:rPr>
        <w:t> </w:t>
      </w:r>
      <w:r>
        <w:rPr/>
        <w:t>in</w:t>
      </w:r>
      <w:r>
        <w:rPr>
          <w:spacing w:val="6"/>
        </w:rPr>
        <w:t> </w:t>
      </w:r>
      <w:r>
        <w:rPr/>
        <w:t>West</w:t>
      </w:r>
      <w:r>
        <w:rPr>
          <w:spacing w:val="6"/>
        </w:rPr>
        <w:t> </w:t>
      </w:r>
      <w:r>
        <w:rPr/>
        <w:t>and</w:t>
      </w:r>
      <w:r>
        <w:rPr>
          <w:spacing w:val="7"/>
        </w:rPr>
        <w:t> </w:t>
      </w:r>
      <w:r>
        <w:rPr>
          <w:spacing w:val="-4"/>
        </w:rPr>
        <w:t>East</w:t>
      </w:r>
    </w:p>
    <w:p>
      <w:pPr>
        <w:pStyle w:val="BodyText"/>
        <w:spacing w:line="244" w:lineRule="auto" w:before="3"/>
        <w:ind w:right="197"/>
      </w:pPr>
      <w:r>
        <w:rPr/>
        <w:t>The subsequent history of the stories about Trajan in the West and Falconilla in the East has been documented in two seminal articles, one by Gordon Whatley and one by M. Jugie.</w:t>
      </w:r>
      <w:r>
        <w:rPr>
          <w:color w:val="0000FF"/>
          <w:u w:val="single" w:color="0000FF"/>
          <w:vertAlign w:val="superscript"/>
        </w:rPr>
        <w:t>13</w:t>
      </w:r>
      <w:r>
        <w:rPr>
          <w:color w:val="0000FF"/>
          <w:vertAlign w:val="baseline"/>
        </w:rPr>
        <w:t> </w:t>
      </w:r>
      <w:r>
        <w:rPr>
          <w:vertAlign w:val="baseline"/>
        </w:rPr>
        <w:t>Much of what follows is dependent on them. In the West, another biographer of Gregory repeats the story of Trajan's salvation</w:t>
      </w:r>
    </w:p>
    <w:p>
      <w:pPr>
        <w:spacing w:after="0" w:line="244" w:lineRule="auto"/>
        <w:sectPr>
          <w:pgSz w:w="11910" w:h="16840"/>
          <w:pgMar w:top="1700" w:bottom="280" w:left="760" w:right="940"/>
        </w:sectPr>
      </w:pPr>
    </w:p>
    <w:p>
      <w:pPr>
        <w:pStyle w:val="BodyText"/>
        <w:spacing w:line="244" w:lineRule="auto" w:before="64"/>
        <w:ind w:right="188"/>
      </w:pPr>
      <w:r>
        <w:rPr/>
        <w:t>about 150 years later and adds his own particular twists to it. This biographer is John the Deacon, who</w:t>
      </w:r>
      <w:r>
        <w:rPr>
          <w:spacing w:val="40"/>
        </w:rPr>
        <w:t> </w:t>
      </w:r>
      <w:r>
        <w:rPr/>
        <w:t>wrote his </w:t>
      </w:r>
      <w:r>
        <w:rPr>
          <w:i/>
        </w:rPr>
        <w:t>Vita Sancti Gregorii </w:t>
      </w:r>
      <w:r>
        <w:rPr/>
        <w:t>at the behest of Pope John VIII in the late ninth century.</w:t>
      </w:r>
      <w:r>
        <w:rPr>
          <w:color w:val="0000FF"/>
          <w:u w:val="single" w:color="0000FF"/>
          <w:vertAlign w:val="superscript"/>
        </w:rPr>
        <w:t>14</w:t>
      </w:r>
      <w:r>
        <w:rPr>
          <w:color w:val="0000FF"/>
          <w:vertAlign w:val="baseline"/>
        </w:rPr>
        <w:t> </w:t>
      </w:r>
      <w:r>
        <w:rPr>
          <w:vertAlign w:val="baseline"/>
        </w:rPr>
        <w:t>John the Deacon says that the Gregory/Trajan story is known among the Saxons (a clear indication that John knew the Whitby </w:t>
      </w:r>
      <w:r>
        <w:rPr>
          <w:i/>
          <w:vertAlign w:val="baseline"/>
        </w:rPr>
        <w:t>Life</w:t>
      </w:r>
      <w:r>
        <w:rPr>
          <w:vertAlign w:val="baseline"/>
        </w:rPr>
        <w:t>), but that the Romans are skeptical about it, and he cites Gregory's own writings in which prayer for the non-Christian dead is specifically forbidden. Having said this, however, he goes on to repeat the story, but with significant changes. He relates that Gregory did not actually pray</w:t>
      </w:r>
    </w:p>
    <w:p>
      <w:pPr>
        <w:pStyle w:val="BodyText"/>
        <w:spacing w:line="256" w:lineRule="exact"/>
      </w:pPr>
      <w:r>
        <w:rPr/>
        <w:t>end</w:t>
      </w:r>
      <w:r>
        <w:rPr>
          <w:spacing w:val="3"/>
        </w:rPr>
        <w:t> </w:t>
      </w:r>
      <w:r>
        <w:rPr>
          <w:spacing w:val="-2"/>
        </w:rPr>
        <w:t>p.146</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ind w:right="197"/>
      </w:pPr>
      <w:r>
        <w:rPr/>
        <w:t>for</w:t>
      </w:r>
      <w:r>
        <w:rPr>
          <w:spacing w:val="15"/>
        </w:rPr>
        <w:t> </w:t>
      </w:r>
      <w:r>
        <w:rPr/>
        <w:t>Trajan, he</w:t>
      </w:r>
      <w:r>
        <w:rPr>
          <w:spacing w:val="15"/>
        </w:rPr>
        <w:t> </w:t>
      </w:r>
      <w:r>
        <w:rPr/>
        <w:t>only</w:t>
      </w:r>
      <w:r>
        <w:rPr>
          <w:spacing w:val="16"/>
        </w:rPr>
        <w:t> </w:t>
      </w:r>
      <w:r>
        <w:rPr/>
        <w:t>wept, and</w:t>
      </w:r>
      <w:r>
        <w:rPr>
          <w:spacing w:val="15"/>
        </w:rPr>
        <w:t> </w:t>
      </w:r>
      <w:r>
        <w:rPr/>
        <w:t>the</w:t>
      </w:r>
      <w:r>
        <w:rPr>
          <w:spacing w:val="15"/>
        </w:rPr>
        <w:t> </w:t>
      </w:r>
      <w:r>
        <w:rPr/>
        <w:t>tears merely</w:t>
      </w:r>
      <w:r>
        <w:rPr>
          <w:spacing w:val="17"/>
        </w:rPr>
        <w:t> </w:t>
      </w:r>
      <w:r>
        <w:rPr/>
        <w:t>ameliorated</w:t>
      </w:r>
      <w:r>
        <w:rPr>
          <w:spacing w:val="16"/>
        </w:rPr>
        <w:t> </w:t>
      </w:r>
      <w:r>
        <w:rPr/>
        <w:t>Trajan's suffering</w:t>
      </w:r>
      <w:r>
        <w:rPr>
          <w:spacing w:val="16"/>
        </w:rPr>
        <w:t> </w:t>
      </w:r>
      <w:r>
        <w:rPr/>
        <w:t>in hell;</w:t>
      </w:r>
      <w:r>
        <w:rPr>
          <w:spacing w:val="15"/>
        </w:rPr>
        <w:t> </w:t>
      </w:r>
      <w:r>
        <w:rPr/>
        <w:t>they</w:t>
      </w:r>
      <w:r>
        <w:rPr>
          <w:spacing w:val="15"/>
        </w:rPr>
        <w:t> </w:t>
      </w:r>
      <w:r>
        <w:rPr/>
        <w:t>did</w:t>
      </w:r>
      <w:r>
        <w:rPr>
          <w:spacing w:val="15"/>
        </w:rPr>
        <w:t> </w:t>
      </w:r>
      <w:r>
        <w:rPr/>
        <w:t>not baptize or ultimately save him (</w:t>
      </w:r>
      <w:r>
        <w:rPr>
          <w:i/>
        </w:rPr>
        <w:t>PL </w:t>
      </w:r>
      <w:r>
        <w:rPr/>
        <w:t>75.105-06). In addition, John the Deacon changes the Whitby </w:t>
      </w:r>
      <w:r>
        <w:rPr>
          <w:i/>
        </w:rPr>
        <w:t>Life</w:t>
      </w:r>
      <w:r>
        <w:rPr/>
        <w:t>'s remark, "[Gregory] had never presumed to ask this of any other pagan," to a directive, strikingly similar to the Greek, that he should not pray for a pagan of the other world (tantum pro nullo ulterius pagano preces effunderet). In all these ways, John the Deacon brings the story into line with his understanding of Roman Catholic orthodoxy, in a process similar to the way in which Augustine reinterprets Perpetua's prayer for Dinocrates. In both cases, the idea that a pagan has been saved posthumously, strongly indicated in the original, is interpreted out of the story.</w:t>
      </w:r>
    </w:p>
    <w:p>
      <w:pPr>
        <w:pStyle w:val="BodyText"/>
        <w:spacing w:line="242" w:lineRule="auto"/>
        <w:ind w:right="254"/>
      </w:pPr>
      <w:r>
        <w:rPr/>
        <w:t>A short time later, a late ninth-or early tenth-century writer who interpolates an earlier </w:t>
      </w:r>
      <w:r>
        <w:rPr>
          <w:i/>
        </w:rPr>
        <w:t>Life of Gregory </w:t>
      </w:r>
      <w:r>
        <w:rPr/>
        <w:t>by Paul the Deacon repeats the episode, but he tentatively asserts that Trajan was indeed saved, and he adds that for presuming to intercede for a pagan, Gregory deserved to be chastised (promuerit castigari)!</w:t>
      </w:r>
      <w:r>
        <w:rPr>
          <w:color w:val="0000FF"/>
          <w:u w:val="single" w:color="0000FF"/>
          <w:vertAlign w:val="superscript"/>
        </w:rPr>
        <w:t>15</w:t>
      </w:r>
      <w:r>
        <w:rPr>
          <w:color w:val="0000FF"/>
          <w:vertAlign w:val="baseline"/>
        </w:rPr>
        <w:t> </w:t>
      </w:r>
      <w:r>
        <w:rPr>
          <w:vertAlign w:val="baseline"/>
        </w:rPr>
        <w:t>In</w:t>
      </w:r>
      <w:r>
        <w:rPr>
          <w:spacing w:val="40"/>
          <w:vertAlign w:val="baseline"/>
        </w:rPr>
        <w:t> </w:t>
      </w:r>
      <w:r>
        <w:rPr>
          <w:i/>
          <w:vertAlign w:val="baseline"/>
        </w:rPr>
        <w:t>The Golden Legend</w:t>
      </w:r>
      <w:r>
        <w:rPr>
          <w:vertAlign w:val="baseline"/>
        </w:rPr>
        <w:t>, a thirteenth-century work attributed to Jacobus de Voraigne, an angel is said to have given Gregory the option of two days of torment in purgatory or physical sickness throughout the rest of</w:t>
      </w:r>
      <w:r>
        <w:rPr>
          <w:spacing w:val="40"/>
          <w:vertAlign w:val="baseline"/>
        </w:rPr>
        <w:t> </w:t>
      </w:r>
      <w:r>
        <w:rPr>
          <w:vertAlign w:val="baseline"/>
        </w:rPr>
        <w:t>his life. He chooses the sickness, and this is used to explain the complaints of gout and fevers in his</w:t>
      </w:r>
      <w:r>
        <w:rPr>
          <w:spacing w:val="40"/>
          <w:vertAlign w:val="baseline"/>
        </w:rPr>
        <w:t> </w:t>
      </w:r>
      <w:r>
        <w:rPr>
          <w:vertAlign w:val="baseline"/>
        </w:rPr>
        <w:t>genuine letters.</w:t>
      </w:r>
      <w:r>
        <w:rPr>
          <w:color w:val="0000FF"/>
          <w:u w:val="single" w:color="0000FF"/>
          <w:vertAlign w:val="superscript"/>
        </w:rPr>
        <w:t>16</w:t>
      </w:r>
      <w:r>
        <w:rPr>
          <w:color w:val="0000FF"/>
          <w:vertAlign w:val="baseline"/>
        </w:rPr>
        <w:t> </w:t>
      </w:r>
      <w:r>
        <w:rPr>
          <w:vertAlign w:val="baseline"/>
        </w:rPr>
        <w:t>The versions of the Gregory/Trajan episode supplied by John the Deacon and the interpolated Paul the Deacon became the standard ones during the rest of the middle ages; the only known copy</w:t>
      </w:r>
      <w:r>
        <w:rPr>
          <w:spacing w:val="16"/>
          <w:vertAlign w:val="baseline"/>
        </w:rPr>
        <w:t> </w:t>
      </w:r>
      <w:r>
        <w:rPr>
          <w:vertAlign w:val="baseline"/>
        </w:rPr>
        <w:t>of</w:t>
      </w:r>
      <w:r>
        <w:rPr>
          <w:spacing w:val="14"/>
          <w:vertAlign w:val="baseline"/>
        </w:rPr>
        <w:t> </w:t>
      </w:r>
      <w:r>
        <w:rPr>
          <w:vertAlign w:val="baseline"/>
        </w:rPr>
        <w:t>the</w:t>
      </w:r>
      <w:r>
        <w:rPr>
          <w:spacing w:val="14"/>
          <w:vertAlign w:val="baseline"/>
        </w:rPr>
        <w:t> </w:t>
      </w:r>
      <w:r>
        <w:rPr>
          <w:vertAlign w:val="baseline"/>
        </w:rPr>
        <w:t>Whitby</w:t>
      </w:r>
      <w:r>
        <w:rPr>
          <w:spacing w:val="16"/>
          <w:vertAlign w:val="baseline"/>
        </w:rPr>
        <w:t> </w:t>
      </w:r>
      <w:r>
        <w:rPr>
          <w:i/>
          <w:vertAlign w:val="baseline"/>
        </w:rPr>
        <w:t>Life</w:t>
      </w:r>
      <w:r>
        <w:rPr>
          <w:i/>
          <w:spacing w:val="14"/>
          <w:vertAlign w:val="baseline"/>
        </w:rPr>
        <w:t> </w:t>
      </w:r>
      <w:r>
        <w:rPr>
          <w:vertAlign w:val="baseline"/>
        </w:rPr>
        <w:t>languished</w:t>
      </w:r>
      <w:r>
        <w:rPr>
          <w:spacing w:val="18"/>
          <w:vertAlign w:val="baseline"/>
        </w:rPr>
        <w:t> </w:t>
      </w:r>
      <w:r>
        <w:rPr>
          <w:vertAlign w:val="baseline"/>
        </w:rPr>
        <w:t>at</w:t>
      </w:r>
      <w:r>
        <w:rPr>
          <w:spacing w:val="16"/>
          <w:vertAlign w:val="baseline"/>
        </w:rPr>
        <w:t> </w:t>
      </w:r>
      <w:r>
        <w:rPr>
          <w:vertAlign w:val="baseline"/>
        </w:rPr>
        <w:t>the</w:t>
      </w:r>
      <w:r>
        <w:rPr>
          <w:spacing w:val="16"/>
          <w:vertAlign w:val="baseline"/>
        </w:rPr>
        <w:t> </w:t>
      </w:r>
      <w:r>
        <w:rPr>
          <w:vertAlign w:val="baseline"/>
        </w:rPr>
        <w:t>monastic</w:t>
      </w:r>
      <w:r>
        <w:rPr>
          <w:spacing w:val="15"/>
          <w:vertAlign w:val="baseline"/>
        </w:rPr>
        <w:t> </w:t>
      </w:r>
      <w:r>
        <w:rPr>
          <w:vertAlign w:val="baseline"/>
        </w:rPr>
        <w:t>library</w:t>
      </w:r>
      <w:r>
        <w:rPr>
          <w:spacing w:val="16"/>
          <w:vertAlign w:val="baseline"/>
        </w:rPr>
        <w:t> </w:t>
      </w:r>
      <w:r>
        <w:rPr>
          <w:vertAlign w:val="baseline"/>
        </w:rPr>
        <w:t>of</w:t>
      </w:r>
      <w:r>
        <w:rPr>
          <w:spacing w:val="15"/>
          <w:vertAlign w:val="baseline"/>
        </w:rPr>
        <w:t> </w:t>
      </w:r>
      <w:r>
        <w:rPr>
          <w:vertAlign w:val="baseline"/>
        </w:rPr>
        <w:t>St.</w:t>
      </w:r>
      <w:r>
        <w:rPr>
          <w:spacing w:val="14"/>
          <w:vertAlign w:val="baseline"/>
        </w:rPr>
        <w:t> </w:t>
      </w:r>
      <w:r>
        <w:rPr>
          <w:vertAlign w:val="baseline"/>
        </w:rPr>
        <w:t>Gall</w:t>
      </w:r>
      <w:r>
        <w:rPr>
          <w:spacing w:val="16"/>
          <w:vertAlign w:val="baseline"/>
        </w:rPr>
        <w:t> </w:t>
      </w:r>
      <w:r>
        <w:rPr>
          <w:vertAlign w:val="baseline"/>
        </w:rPr>
        <w:t>in</w:t>
      </w:r>
      <w:r>
        <w:rPr>
          <w:spacing w:val="18"/>
          <w:vertAlign w:val="baseline"/>
        </w:rPr>
        <w:t> </w:t>
      </w:r>
      <w:r>
        <w:rPr>
          <w:vertAlign w:val="baseline"/>
        </w:rPr>
        <w:t>Switzerland</w:t>
      </w:r>
      <w:r>
        <w:rPr>
          <w:spacing w:val="15"/>
          <w:vertAlign w:val="baseline"/>
        </w:rPr>
        <w:t> </w:t>
      </w:r>
      <w:r>
        <w:rPr>
          <w:vertAlign w:val="baseline"/>
        </w:rPr>
        <w:t>until</w:t>
      </w:r>
      <w:r>
        <w:rPr>
          <w:spacing w:val="14"/>
          <w:vertAlign w:val="baseline"/>
        </w:rPr>
        <w:t> </w:t>
      </w:r>
      <w:r>
        <w:rPr>
          <w:vertAlign w:val="baseline"/>
        </w:rPr>
        <w:t>1866.</w:t>
      </w:r>
      <w:r>
        <w:rPr>
          <w:color w:val="0000FF"/>
          <w:u w:val="single" w:color="0000FF"/>
          <w:vertAlign w:val="superscript"/>
        </w:rPr>
        <w:t>17</w:t>
      </w:r>
      <w:r>
        <w:rPr>
          <w:color w:val="0000FF"/>
          <w:vertAlign w:val="baseline"/>
        </w:rPr>
        <w:t> </w:t>
      </w:r>
      <w:r>
        <w:rPr>
          <w:vertAlign w:val="baseline"/>
        </w:rPr>
        <w:t>Whatley details how the interpretation of this tale becomes so important in the struggles over humanism, scholasticism, and ecclesiastical power right up to the Reformation. For instance, Abelard and other humanists of the twelfth century use it to extol Trajan's virtue and justice, such that "Gregory's tearful intercession on Trajan's behalf [is] an expression of a great Christian Father's compassion and admiration for what was best and noblest in his country's pagan past."</w:t>
      </w:r>
      <w:r>
        <w:rPr>
          <w:color w:val="0000FF"/>
          <w:u w:val="single" w:color="0000FF"/>
          <w:vertAlign w:val="superscript"/>
        </w:rPr>
        <w:t>18</w:t>
      </w:r>
      <w:r>
        <w:rPr>
          <w:color w:val="0000FF"/>
          <w:vertAlign w:val="baseline"/>
        </w:rPr>
        <w:t> </w:t>
      </w:r>
      <w:r>
        <w:rPr>
          <w:vertAlign w:val="baseline"/>
        </w:rPr>
        <w:t>The thirteenth-century scholastics mine the story for their theological discussions about the possibility of salvation for various categories of pagans. They had access to a Latin translation of the Greek version attributed to John Damascene, and they all assume</w:t>
      </w:r>
      <w:r>
        <w:rPr>
          <w:spacing w:val="15"/>
          <w:vertAlign w:val="baseline"/>
        </w:rPr>
        <w:t> </w:t>
      </w:r>
      <w:r>
        <w:rPr>
          <w:vertAlign w:val="baseline"/>
        </w:rPr>
        <w:t>Trajan</w:t>
      </w:r>
      <w:r>
        <w:rPr>
          <w:spacing w:val="16"/>
          <w:vertAlign w:val="baseline"/>
        </w:rPr>
        <w:t> </w:t>
      </w:r>
      <w:r>
        <w:rPr>
          <w:vertAlign w:val="baseline"/>
        </w:rPr>
        <w:t>had</w:t>
      </w:r>
      <w:r>
        <w:rPr>
          <w:spacing w:val="15"/>
          <w:vertAlign w:val="baseline"/>
        </w:rPr>
        <w:t> </w:t>
      </w:r>
      <w:r>
        <w:rPr>
          <w:vertAlign w:val="baseline"/>
        </w:rPr>
        <w:t>been</w:t>
      </w:r>
      <w:r>
        <w:rPr>
          <w:spacing w:val="15"/>
          <w:vertAlign w:val="baseline"/>
        </w:rPr>
        <w:t> </w:t>
      </w:r>
      <w:r>
        <w:rPr>
          <w:vertAlign w:val="baseline"/>
        </w:rPr>
        <w:t>saved,</w:t>
      </w:r>
      <w:r>
        <w:rPr>
          <w:spacing w:val="15"/>
          <w:vertAlign w:val="baseline"/>
        </w:rPr>
        <w:t> </w:t>
      </w:r>
      <w:r>
        <w:rPr>
          <w:vertAlign w:val="baseline"/>
        </w:rPr>
        <w:t>but</w:t>
      </w:r>
      <w:r>
        <w:rPr>
          <w:spacing w:val="15"/>
          <w:vertAlign w:val="baseline"/>
        </w:rPr>
        <w:t> </w:t>
      </w:r>
      <w:r>
        <w:rPr>
          <w:vertAlign w:val="baseline"/>
        </w:rPr>
        <w:t>in</w:t>
      </w:r>
      <w:r>
        <w:rPr>
          <w:spacing w:val="15"/>
          <w:vertAlign w:val="baseline"/>
        </w:rPr>
        <w:t> </w:t>
      </w:r>
      <w:r>
        <w:rPr>
          <w:vertAlign w:val="baseline"/>
        </w:rPr>
        <w:t>scholastic</w:t>
      </w:r>
      <w:r>
        <w:rPr>
          <w:spacing w:val="15"/>
          <w:vertAlign w:val="baseline"/>
        </w:rPr>
        <w:t> </w:t>
      </w:r>
      <w:r>
        <w:rPr>
          <w:vertAlign w:val="baseline"/>
        </w:rPr>
        <w:t>logic</w:t>
      </w:r>
      <w:r>
        <w:rPr>
          <w:spacing w:val="15"/>
          <w:vertAlign w:val="baseline"/>
        </w:rPr>
        <w:t> </w:t>
      </w:r>
      <w:r>
        <w:rPr>
          <w:vertAlign w:val="baseline"/>
        </w:rPr>
        <w:t>the only</w:t>
      </w:r>
      <w:r>
        <w:rPr>
          <w:spacing w:val="16"/>
          <w:vertAlign w:val="baseline"/>
        </w:rPr>
        <w:t> </w:t>
      </w:r>
      <w:r>
        <w:rPr>
          <w:vertAlign w:val="baseline"/>
        </w:rPr>
        <w:t>way</w:t>
      </w:r>
      <w:r>
        <w:rPr>
          <w:spacing w:val="15"/>
          <w:vertAlign w:val="baseline"/>
        </w:rPr>
        <w:t> </w:t>
      </w:r>
      <w:r>
        <w:rPr>
          <w:vertAlign w:val="baseline"/>
        </w:rPr>
        <w:t>this</w:t>
      </w:r>
      <w:r>
        <w:rPr>
          <w:spacing w:val="15"/>
          <w:vertAlign w:val="baseline"/>
        </w:rPr>
        <w:t> </w:t>
      </w:r>
      <w:r>
        <w:rPr>
          <w:vertAlign w:val="baseline"/>
        </w:rPr>
        <w:t>could</w:t>
      </w:r>
      <w:r>
        <w:rPr>
          <w:spacing w:val="15"/>
          <w:vertAlign w:val="baseline"/>
        </w:rPr>
        <w:t> </w:t>
      </w:r>
      <w:r>
        <w:rPr>
          <w:vertAlign w:val="baseline"/>
        </w:rPr>
        <w:t>have been</w:t>
      </w:r>
      <w:r>
        <w:rPr>
          <w:spacing w:val="17"/>
          <w:vertAlign w:val="baseline"/>
        </w:rPr>
        <w:t> </w:t>
      </w:r>
      <w:r>
        <w:rPr>
          <w:vertAlign w:val="baseline"/>
        </w:rPr>
        <w:t>accomplished was if Trajan's body had been restored to life so that he might repent and become an actual living</w:t>
      </w:r>
      <w:r>
        <w:rPr>
          <w:spacing w:val="80"/>
          <w:vertAlign w:val="baseline"/>
        </w:rPr>
        <w:t> </w:t>
      </w:r>
      <w:r>
        <w:rPr>
          <w:vertAlign w:val="baseline"/>
        </w:rPr>
        <w:t>Christian. William of Auvergne, William of Auxerre, Alexander of Hales, Thomas Aquinas, and Bonaventure all put forward this view.</w:t>
      </w:r>
      <w:r>
        <w:rPr>
          <w:color w:val="0000FF"/>
          <w:u w:val="single" w:color="0000FF"/>
          <w:vertAlign w:val="superscript"/>
        </w:rPr>
        <w:t>19</w:t>
      </w:r>
      <w:r>
        <w:rPr>
          <w:color w:val="0000FF"/>
          <w:vertAlign w:val="baseline"/>
        </w:rPr>
        <w:t> </w:t>
      </w:r>
      <w:r>
        <w:rPr>
          <w:vertAlign w:val="baseline"/>
        </w:rPr>
        <w:t>One is immediately reminded of Augustine's Sermon 324, discussed at</w:t>
      </w:r>
      <w:r>
        <w:rPr>
          <w:spacing w:val="13"/>
          <w:vertAlign w:val="baseline"/>
        </w:rPr>
        <w:t> </w:t>
      </w:r>
      <w:r>
        <w:rPr>
          <w:vertAlign w:val="baseline"/>
        </w:rPr>
        <w:t>the end</w:t>
      </w:r>
      <w:r>
        <w:rPr>
          <w:spacing w:val="13"/>
          <w:vertAlign w:val="baseline"/>
        </w:rPr>
        <w:t> </w:t>
      </w:r>
      <w:r>
        <w:rPr>
          <w:vertAlign w:val="baseline"/>
        </w:rPr>
        <w:t>of the previous chapter, where</w:t>
      </w:r>
      <w:r>
        <w:rPr>
          <w:spacing w:val="13"/>
          <w:vertAlign w:val="baseline"/>
        </w:rPr>
        <w:t> </w:t>
      </w:r>
      <w:r>
        <w:rPr>
          <w:vertAlign w:val="baseline"/>
        </w:rPr>
        <w:t>the dead</w:t>
      </w:r>
      <w:r>
        <w:rPr>
          <w:spacing w:val="13"/>
          <w:vertAlign w:val="baseline"/>
        </w:rPr>
        <w:t> </w:t>
      </w:r>
      <w:r>
        <w:rPr>
          <w:vertAlign w:val="baseline"/>
        </w:rPr>
        <w:t>baby</w:t>
      </w:r>
      <w:r>
        <w:rPr>
          <w:spacing w:val="13"/>
          <w:vertAlign w:val="baseline"/>
        </w:rPr>
        <w:t> </w:t>
      </w:r>
      <w:r>
        <w:rPr>
          <w:vertAlign w:val="baseline"/>
        </w:rPr>
        <w:t>is brought back</w:t>
      </w:r>
      <w:r>
        <w:rPr>
          <w:spacing w:val="14"/>
          <w:vertAlign w:val="baseline"/>
        </w:rPr>
        <w:t> </w:t>
      </w:r>
      <w:r>
        <w:rPr>
          <w:vertAlign w:val="baseline"/>
        </w:rPr>
        <w:t>to</w:t>
      </w:r>
      <w:r>
        <w:rPr>
          <w:spacing w:val="13"/>
          <w:vertAlign w:val="baseline"/>
        </w:rPr>
        <w:t> </w:t>
      </w:r>
      <w:r>
        <w:rPr>
          <w:vertAlign w:val="baseline"/>
        </w:rPr>
        <w:t>life</w:t>
      </w:r>
      <w:r>
        <w:rPr>
          <w:spacing w:val="14"/>
          <w:vertAlign w:val="baseline"/>
        </w:rPr>
        <w:t> </w:t>
      </w:r>
      <w:r>
        <w:rPr>
          <w:vertAlign w:val="baseline"/>
        </w:rPr>
        <w:t>just</w:t>
      </w:r>
      <w:r>
        <w:rPr>
          <w:spacing w:val="13"/>
          <w:vertAlign w:val="baseline"/>
        </w:rPr>
        <w:t> </w:t>
      </w:r>
      <w:r>
        <w:rPr>
          <w:vertAlign w:val="baseline"/>
        </w:rPr>
        <w:t>so he could be baptized. In his final word on the subject, Thomas Aquinas casts doubt on the resuscitation theory with respect to Trajan and reverts to John the Deacon's view that Trajan's pains in hell were only lessened</w:t>
      </w:r>
    </w:p>
    <w:p>
      <w:pPr>
        <w:pStyle w:val="BodyText"/>
        <w:spacing w:before="17"/>
      </w:pPr>
      <w:r>
        <w:rPr/>
        <w:t>end</w:t>
      </w:r>
      <w:r>
        <w:rPr>
          <w:spacing w:val="3"/>
        </w:rPr>
        <w:t> </w:t>
      </w:r>
      <w:r>
        <w:rPr>
          <w:spacing w:val="-2"/>
        </w:rPr>
        <w:t>p.147</w:t>
      </w:r>
    </w:p>
    <w:p>
      <w:pPr>
        <w:pStyle w:val="BodyText"/>
        <w:spacing w:line="242" w:lineRule="auto" w:before="5"/>
        <w:ind w:right="197"/>
      </w:pPr>
      <w:r>
        <w:rPr/>
        <w:t>for</w:t>
      </w:r>
      <w:r>
        <w:rPr>
          <w:spacing w:val="15"/>
        </w:rPr>
        <w:t> </w:t>
      </w:r>
      <w:r>
        <w:rPr/>
        <w:t>a</w:t>
      </w:r>
      <w:r>
        <w:rPr>
          <w:spacing w:val="15"/>
        </w:rPr>
        <w:t> </w:t>
      </w:r>
      <w:r>
        <w:rPr/>
        <w:t>time.</w:t>
      </w:r>
      <w:r>
        <w:rPr>
          <w:spacing w:val="12"/>
        </w:rPr>
        <w:t> </w:t>
      </w:r>
      <w:r>
        <w:rPr/>
        <w:t>God's</w:t>
      </w:r>
      <w:r>
        <w:rPr>
          <w:spacing w:val="12"/>
        </w:rPr>
        <w:t> </w:t>
      </w:r>
      <w:r>
        <w:rPr/>
        <w:t>justice</w:t>
      </w:r>
      <w:r>
        <w:rPr>
          <w:spacing w:val="12"/>
        </w:rPr>
        <w:t> </w:t>
      </w:r>
      <w:r>
        <w:rPr/>
        <w:t>would</w:t>
      </w:r>
      <w:r>
        <w:rPr>
          <w:spacing w:val="15"/>
        </w:rPr>
        <w:t> </w:t>
      </w:r>
      <w:r>
        <w:rPr/>
        <w:t>eventually</w:t>
      </w:r>
      <w:r>
        <w:rPr>
          <w:spacing w:val="16"/>
        </w:rPr>
        <w:t> </w:t>
      </w:r>
      <w:r>
        <w:rPr/>
        <w:t>catch</w:t>
      </w:r>
      <w:r>
        <w:rPr>
          <w:spacing w:val="15"/>
        </w:rPr>
        <w:t> </w:t>
      </w:r>
      <w:r>
        <w:rPr/>
        <w:t>up</w:t>
      </w:r>
      <w:r>
        <w:rPr>
          <w:spacing w:val="15"/>
        </w:rPr>
        <w:t> </w:t>
      </w:r>
      <w:r>
        <w:rPr/>
        <w:t>with</w:t>
      </w:r>
      <w:r>
        <w:rPr>
          <w:spacing w:val="15"/>
        </w:rPr>
        <w:t> </w:t>
      </w:r>
      <w:r>
        <w:rPr/>
        <w:t>him and</w:t>
      </w:r>
      <w:r>
        <w:rPr>
          <w:spacing w:val="15"/>
        </w:rPr>
        <w:t> </w:t>
      </w:r>
      <w:r>
        <w:rPr/>
        <w:t>he</w:t>
      </w:r>
      <w:r>
        <w:rPr>
          <w:spacing w:val="12"/>
        </w:rPr>
        <w:t> </w:t>
      </w:r>
      <w:r>
        <w:rPr/>
        <w:t>would</w:t>
      </w:r>
      <w:r>
        <w:rPr>
          <w:spacing w:val="15"/>
        </w:rPr>
        <w:t> </w:t>
      </w:r>
      <w:r>
        <w:rPr/>
        <w:t>be</w:t>
      </w:r>
      <w:r>
        <w:rPr>
          <w:spacing w:val="14"/>
        </w:rPr>
        <w:t> </w:t>
      </w:r>
      <w:r>
        <w:rPr/>
        <w:t>punished</w:t>
      </w:r>
      <w:r>
        <w:rPr>
          <w:spacing w:val="12"/>
        </w:rPr>
        <w:t> </w:t>
      </w:r>
      <w:r>
        <w:rPr/>
        <w:t>even</w:t>
      </w:r>
      <w:r>
        <w:rPr>
          <w:spacing w:val="16"/>
        </w:rPr>
        <w:t> </w:t>
      </w:r>
      <w:r>
        <w:rPr/>
        <w:t>more severely in hell after the final judgment.</w:t>
      </w:r>
      <w:r>
        <w:rPr>
          <w:color w:val="0000FF"/>
          <w:u w:val="single" w:color="0000FF"/>
          <w:vertAlign w:val="superscript"/>
        </w:rPr>
        <w:t>20</w:t>
      </w:r>
      <w:r>
        <w:rPr>
          <w:color w:val="0000FF"/>
          <w:vertAlign w:val="baseline"/>
        </w:rPr>
        <w:t> </w:t>
      </w:r>
      <w:r>
        <w:rPr>
          <w:vertAlign w:val="baseline"/>
        </w:rPr>
        <w:t>Whatley attributes this change to the notion that "Aquinas</w:t>
      </w:r>
      <w:r>
        <w:rPr>
          <w:spacing w:val="40"/>
          <w:vertAlign w:val="baseline"/>
        </w:rPr>
        <w:t> </w:t>
      </w:r>
      <w:r>
        <w:rPr>
          <w:vertAlign w:val="baseline"/>
        </w:rPr>
        <w:t>himself perhaps may have had an inkling of the way the idea of Trajan's salvation might be turned against the traditional religious establishment,"</w:t>
      </w:r>
      <w:r>
        <w:rPr>
          <w:color w:val="0000FF"/>
          <w:u w:val="single" w:color="0000FF"/>
          <w:vertAlign w:val="superscript"/>
        </w:rPr>
        <w:t>21</w:t>
      </w:r>
      <w:r>
        <w:rPr>
          <w:color w:val="0000FF"/>
          <w:vertAlign w:val="baseline"/>
        </w:rPr>
        <w:t> </w:t>
      </w:r>
      <w:r>
        <w:rPr>
          <w:vertAlign w:val="baseline"/>
        </w:rPr>
        <w:t>and he goes on to show how several fourteenth-century figures indeed</w:t>
      </w:r>
      <w:r>
        <w:rPr>
          <w:spacing w:val="14"/>
          <w:vertAlign w:val="baseline"/>
        </w:rPr>
        <w:t> </w:t>
      </w:r>
      <w:r>
        <w:rPr>
          <w:vertAlign w:val="baseline"/>
        </w:rPr>
        <w:t>use the</w:t>
      </w:r>
      <w:r>
        <w:rPr>
          <w:spacing w:val="15"/>
          <w:vertAlign w:val="baseline"/>
        </w:rPr>
        <w:t> </w:t>
      </w:r>
      <w:r>
        <w:rPr>
          <w:vertAlign w:val="baseline"/>
        </w:rPr>
        <w:t>story</w:t>
      </w:r>
      <w:r>
        <w:rPr>
          <w:spacing w:val="14"/>
          <w:vertAlign w:val="baseline"/>
        </w:rPr>
        <w:t> </w:t>
      </w:r>
      <w:r>
        <w:rPr>
          <w:vertAlign w:val="baseline"/>
        </w:rPr>
        <w:t>to undermine</w:t>
      </w:r>
      <w:r>
        <w:rPr>
          <w:spacing w:val="14"/>
          <w:vertAlign w:val="baseline"/>
        </w:rPr>
        <w:t> </w:t>
      </w:r>
      <w:r>
        <w:rPr>
          <w:vertAlign w:val="baseline"/>
        </w:rPr>
        <w:t>the</w:t>
      </w:r>
      <w:r>
        <w:rPr>
          <w:spacing w:val="15"/>
          <w:vertAlign w:val="baseline"/>
        </w:rPr>
        <w:t> </w:t>
      </w:r>
      <w:r>
        <w:rPr>
          <w:vertAlign w:val="baseline"/>
        </w:rPr>
        <w:t>authority</w:t>
      </w:r>
      <w:r>
        <w:rPr>
          <w:spacing w:val="14"/>
          <w:vertAlign w:val="baseline"/>
        </w:rPr>
        <w:t> </w:t>
      </w:r>
      <w:r>
        <w:rPr>
          <w:vertAlign w:val="baseline"/>
        </w:rPr>
        <w:t>of the church. Dante uses it</w:t>
      </w:r>
      <w:r>
        <w:rPr>
          <w:spacing w:val="15"/>
          <w:vertAlign w:val="baseline"/>
        </w:rPr>
        <w:t> </w:t>
      </w:r>
      <w:r>
        <w:rPr>
          <w:vertAlign w:val="baseline"/>
        </w:rPr>
        <w:t>to</w:t>
      </w:r>
      <w:r>
        <w:rPr>
          <w:spacing w:val="14"/>
          <w:vertAlign w:val="baseline"/>
        </w:rPr>
        <w:t> </w:t>
      </w:r>
      <w:r>
        <w:rPr>
          <w:vertAlign w:val="baseline"/>
        </w:rPr>
        <w:t>express hope that</w:t>
      </w:r>
      <w:r>
        <w:rPr>
          <w:spacing w:val="14"/>
          <w:vertAlign w:val="baseline"/>
        </w:rPr>
        <w:t> </w:t>
      </w:r>
      <w:r>
        <w:rPr>
          <w:vertAlign w:val="baseline"/>
        </w:rPr>
        <w:t>just pagans who lived even after Christ might still be saved. John Wyclif (1330-1384) asserts that Trajan had been predestined for heaven all along, was a member of the hidden, invisible Church, and had been sent to</w:t>
      </w:r>
    </w:p>
    <w:p>
      <w:pPr>
        <w:spacing w:after="0" w:line="242" w:lineRule="auto"/>
        <w:sectPr>
          <w:pgSz w:w="11910" w:h="16840"/>
          <w:pgMar w:top="1700" w:bottom="280" w:left="760" w:right="940"/>
        </w:sectPr>
      </w:pPr>
    </w:p>
    <w:p>
      <w:pPr>
        <w:pStyle w:val="BodyText"/>
        <w:spacing w:line="244" w:lineRule="auto" w:before="64"/>
      </w:pPr>
      <w:r>
        <w:rPr/>
        <w:t>purgatory, not hell, upon his death. These interpretations of the story had the effect of casting doubt on the necessity of baptism and Eucharist for salvation.</w:t>
      </w:r>
      <w:r>
        <w:rPr>
          <w:color w:val="0000FF"/>
          <w:u w:val="single" w:color="0000FF"/>
          <w:vertAlign w:val="superscript"/>
        </w:rPr>
        <w:t>22</w:t>
      </w:r>
    </w:p>
    <w:p>
      <w:pPr>
        <w:pStyle w:val="BodyText"/>
        <w:spacing w:line="242" w:lineRule="auto"/>
        <w:ind w:right="314"/>
      </w:pPr>
      <w:r>
        <w:rPr/>
        <w:t>Slightly before and then alongside these fourteenth-century challenges to church authority, a number of female theologians and mystics were also questioning the Western church's rejection of posthumous salvation for the damned. They based their views not on Pope Gregory's supposed action in the past, but rather on their own religious experience of God's mercy and their own mystical sufferings for others.</w:t>
      </w:r>
    </w:p>
    <w:p>
      <w:pPr>
        <w:pStyle w:val="BodyText"/>
        <w:spacing w:line="242" w:lineRule="auto" w:before="2"/>
        <w:ind w:right="314"/>
      </w:pPr>
      <w:r>
        <w:rPr/>
        <w:t>Barbara Newman analyzes numerous examples: Hadewijch of Brabant (fl. ca. 1220-1240) in her fifth vision may have claimed that she actually saved four souls from hell; Catherine of Siena (1347-1380) wishes she herself might be condemned to hell if it meant all the sinners there might be saved (cf. Rom. 9:3); Marguerite Porete (d. 1310) and Julian of Norwich (1343-ca.1416) each develop a theology that</w:t>
      </w:r>
      <w:r>
        <w:rPr>
          <w:spacing w:val="40"/>
        </w:rPr>
        <w:t> </w:t>
      </w:r>
      <w:r>
        <w:rPr/>
        <w:t>leads at times to an implicit universal salvation.</w:t>
      </w:r>
      <w:r>
        <w:rPr>
          <w:color w:val="0000FF"/>
          <w:u w:val="single" w:color="0000FF"/>
          <w:vertAlign w:val="superscript"/>
        </w:rPr>
        <w:t>23</w:t>
      </w:r>
      <w:r>
        <w:rPr>
          <w:color w:val="0000FF"/>
          <w:vertAlign w:val="baseline"/>
        </w:rPr>
        <w:t> </w:t>
      </w:r>
      <w:r>
        <w:rPr>
          <w:vertAlign w:val="baseline"/>
        </w:rPr>
        <w:t>In all of these cases there is an expression of the desire, hope, and occasionally the conviction that hell is not eternal. Each of these women also knows that her views are dangerous and that she is courting heresy.</w:t>
      </w:r>
    </w:p>
    <w:p>
      <w:pPr>
        <w:pStyle w:val="BodyText"/>
        <w:spacing w:line="242" w:lineRule="auto" w:before="9"/>
        <w:ind w:right="197"/>
      </w:pPr>
      <w:r>
        <w:rPr/>
        <w:t>Two</w:t>
      </w:r>
      <w:r>
        <w:rPr>
          <w:spacing w:val="16"/>
        </w:rPr>
        <w:t> </w:t>
      </w:r>
      <w:r>
        <w:rPr/>
        <w:t>stories</w:t>
      </w:r>
      <w:r>
        <w:rPr>
          <w:spacing w:val="15"/>
        </w:rPr>
        <w:t> </w:t>
      </w:r>
      <w:r>
        <w:rPr/>
        <w:t>from</w:t>
      </w:r>
      <w:r>
        <w:rPr>
          <w:spacing w:val="14"/>
        </w:rPr>
        <w:t> </w:t>
      </w:r>
      <w:r>
        <w:rPr/>
        <w:t>the</w:t>
      </w:r>
      <w:r>
        <w:rPr>
          <w:spacing w:val="16"/>
        </w:rPr>
        <w:t> </w:t>
      </w:r>
      <w:r>
        <w:rPr/>
        <w:t>early</w:t>
      </w:r>
      <w:r>
        <w:rPr>
          <w:spacing w:val="19"/>
        </w:rPr>
        <w:t> </w:t>
      </w:r>
      <w:r>
        <w:rPr/>
        <w:t>period</w:t>
      </w:r>
      <w:r>
        <w:rPr>
          <w:spacing w:val="18"/>
        </w:rPr>
        <w:t> </w:t>
      </w:r>
      <w:r>
        <w:rPr/>
        <w:t>of</w:t>
      </w:r>
      <w:r>
        <w:rPr>
          <w:spacing w:val="15"/>
        </w:rPr>
        <w:t> </w:t>
      </w:r>
      <w:r>
        <w:rPr/>
        <w:t>the</w:t>
      </w:r>
      <w:r>
        <w:rPr>
          <w:spacing w:val="16"/>
        </w:rPr>
        <w:t> </w:t>
      </w:r>
      <w:r>
        <w:rPr/>
        <w:t>Christianization</w:t>
      </w:r>
      <w:r>
        <w:rPr>
          <w:spacing w:val="18"/>
        </w:rPr>
        <w:t> </w:t>
      </w:r>
      <w:r>
        <w:rPr/>
        <w:t>of</w:t>
      </w:r>
      <w:r>
        <w:rPr>
          <w:spacing w:val="16"/>
        </w:rPr>
        <w:t> </w:t>
      </w:r>
      <w:r>
        <w:rPr/>
        <w:t>Europe</w:t>
      </w:r>
      <w:r>
        <w:rPr>
          <w:spacing w:val="15"/>
        </w:rPr>
        <w:t> </w:t>
      </w:r>
      <w:r>
        <w:rPr/>
        <w:t>serve</w:t>
      </w:r>
      <w:r>
        <w:rPr>
          <w:spacing w:val="16"/>
        </w:rPr>
        <w:t> </w:t>
      </w:r>
      <w:r>
        <w:rPr/>
        <w:t>to</w:t>
      </w:r>
      <w:r>
        <w:rPr>
          <w:spacing w:val="16"/>
        </w:rPr>
        <w:t> </w:t>
      </w:r>
      <w:r>
        <w:rPr/>
        <w:t>demonstrate</w:t>
      </w:r>
      <w:r>
        <w:rPr>
          <w:spacing w:val="16"/>
        </w:rPr>
        <w:t> </w:t>
      </w:r>
      <w:r>
        <w:rPr/>
        <w:t>how</w:t>
      </w:r>
      <w:r>
        <w:rPr>
          <w:spacing w:val="18"/>
        </w:rPr>
        <w:t> </w:t>
      </w:r>
      <w:r>
        <w:rPr/>
        <w:t>the</w:t>
      </w:r>
      <w:r>
        <w:rPr/>
        <w:t> dogmatic formulations of Augustine and Gregory the Great helped to shape and mold the subsequent religious imagination of the West. The first story comes from the conquest of Friesland by Charles the Hammer in 692 c .e . As told by J. L. Motley in his magisterial </w:t>
      </w:r>
      <w:r>
        <w:rPr>
          <w:i/>
        </w:rPr>
        <w:t>Rise of the Dutch Republic</w:t>
      </w:r>
      <w:r>
        <w:rPr/>
        <w:t>, the defeated Frisian chief Radbod was about to accept baptism into Christianity, when a thought struck him: " 'Where</w:t>
      </w:r>
      <w:r>
        <w:rPr>
          <w:spacing w:val="80"/>
        </w:rPr>
        <w:t> </w:t>
      </w:r>
      <w:r>
        <w:rPr/>
        <w:t>are my dead forefathers at present?' he said, turning suddenly upon Bishop Wolfran. 'In Hell, with all other unbelievers,' was the imprudent answer. 'Mighty well,' replied Radbod, removing his leg [from the</w:t>
      </w:r>
      <w:r>
        <w:rPr>
          <w:spacing w:val="40"/>
        </w:rPr>
        <w:t> </w:t>
      </w:r>
      <w:r>
        <w:rPr/>
        <w:t>baptismal</w:t>
      </w:r>
      <w:r>
        <w:rPr>
          <w:spacing w:val="15"/>
        </w:rPr>
        <w:t> </w:t>
      </w:r>
      <w:r>
        <w:rPr/>
        <w:t>font],</w:t>
      </w:r>
      <w:r>
        <w:rPr>
          <w:spacing w:val="15"/>
        </w:rPr>
        <w:t> </w:t>
      </w:r>
      <w:r>
        <w:rPr/>
        <w:t>'then</w:t>
      </w:r>
      <w:r>
        <w:rPr>
          <w:spacing w:val="15"/>
        </w:rPr>
        <w:t> </w:t>
      </w:r>
      <w:r>
        <w:rPr/>
        <w:t>will</w:t>
      </w:r>
      <w:r>
        <w:rPr>
          <w:spacing w:val="15"/>
        </w:rPr>
        <w:t> </w:t>
      </w:r>
      <w:r>
        <w:rPr/>
        <w:t>I</w:t>
      </w:r>
      <w:r>
        <w:rPr>
          <w:spacing w:val="15"/>
        </w:rPr>
        <w:t> </w:t>
      </w:r>
      <w:r>
        <w:rPr/>
        <w:t>rather</w:t>
      </w:r>
      <w:r>
        <w:rPr>
          <w:spacing w:val="15"/>
        </w:rPr>
        <w:t> </w:t>
      </w:r>
      <w:r>
        <w:rPr/>
        <w:t>feast</w:t>
      </w:r>
      <w:r>
        <w:rPr>
          <w:spacing w:val="15"/>
        </w:rPr>
        <w:t> </w:t>
      </w:r>
      <w:r>
        <w:rPr/>
        <w:t>with</w:t>
      </w:r>
      <w:r>
        <w:rPr>
          <w:spacing w:val="16"/>
        </w:rPr>
        <w:t> </w:t>
      </w:r>
      <w:r>
        <w:rPr/>
        <w:t>my</w:t>
      </w:r>
      <w:r>
        <w:rPr>
          <w:spacing w:val="17"/>
        </w:rPr>
        <w:t> </w:t>
      </w:r>
      <w:r>
        <w:rPr/>
        <w:t>ancestors</w:t>
      </w:r>
      <w:r>
        <w:rPr>
          <w:spacing w:val="15"/>
        </w:rPr>
        <w:t> </w:t>
      </w:r>
      <w:r>
        <w:rPr/>
        <w:t>in</w:t>
      </w:r>
      <w:r>
        <w:rPr>
          <w:spacing w:val="15"/>
        </w:rPr>
        <w:t> </w:t>
      </w:r>
      <w:r>
        <w:rPr/>
        <w:t>the</w:t>
      </w:r>
      <w:r>
        <w:rPr>
          <w:spacing w:val="12"/>
        </w:rPr>
        <w:t> </w:t>
      </w:r>
      <w:r>
        <w:rPr/>
        <w:t>halls</w:t>
      </w:r>
      <w:r>
        <w:rPr>
          <w:spacing w:val="12"/>
        </w:rPr>
        <w:t> </w:t>
      </w:r>
      <w:r>
        <w:rPr/>
        <w:t>of</w:t>
      </w:r>
      <w:r>
        <w:rPr>
          <w:spacing w:val="12"/>
        </w:rPr>
        <w:t> </w:t>
      </w:r>
      <w:r>
        <w:rPr/>
        <w:t>Woden,</w:t>
      </w:r>
      <w:r>
        <w:rPr>
          <w:spacing w:val="14"/>
        </w:rPr>
        <w:t> </w:t>
      </w:r>
      <w:r>
        <w:rPr/>
        <w:t>than</w:t>
      </w:r>
      <w:r>
        <w:rPr>
          <w:spacing w:val="14"/>
        </w:rPr>
        <w:t> </w:t>
      </w:r>
      <w:r>
        <w:rPr/>
        <w:t>dwell</w:t>
      </w:r>
      <w:r>
        <w:rPr>
          <w:spacing w:val="15"/>
        </w:rPr>
        <w:t> </w:t>
      </w:r>
      <w:r>
        <w:rPr/>
        <w:t>with</w:t>
      </w:r>
      <w:r>
        <w:rPr>
          <w:spacing w:val="15"/>
        </w:rPr>
        <w:t> </w:t>
      </w:r>
      <w:r>
        <w:rPr/>
        <w:t>your little starvling band of Christians in Heaven.' "</w:t>
      </w:r>
      <w:r>
        <w:rPr>
          <w:color w:val="0000FF"/>
          <w:u w:val="single" w:color="0000FF"/>
          <w:vertAlign w:val="superscript"/>
        </w:rPr>
        <w:t>24</w:t>
      </w:r>
    </w:p>
    <w:p>
      <w:pPr>
        <w:pStyle w:val="BodyText"/>
        <w:spacing w:line="242" w:lineRule="auto" w:before="12"/>
        <w:ind w:right="197"/>
      </w:pPr>
      <w:r>
        <w:rPr/>
        <w:t>No amount of pleading could sway the chief, and he remained a pagan until his death. This episode shows how the concern about the dead can arise at any time there is conversion to a religion where salvation depends on a confessional stance taken in this life. In the West after Augustine, the earlier</w:t>
      </w:r>
    </w:p>
    <w:p>
      <w:pPr>
        <w:pStyle w:val="BodyText"/>
        <w:spacing w:before="4"/>
      </w:pPr>
      <w:r>
        <w:rPr/>
        <w:t>end</w:t>
      </w:r>
      <w:r>
        <w:rPr>
          <w:spacing w:val="3"/>
        </w:rPr>
        <w:t> </w:t>
      </w:r>
      <w:r>
        <w:rPr>
          <w:spacing w:val="-2"/>
        </w:rPr>
        <w:t>p.148</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3"/>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pPr>
      <w:r>
        <w:rPr/>
        <w:t>flexibility that might have been able to assuage Radbod's concern had been lost. Radbod prefers a national religious solidarity with the dead to one based solely on a confession of faith.</w:t>
      </w:r>
    </w:p>
    <w:p>
      <w:pPr>
        <w:pStyle w:val="BodyText"/>
        <w:spacing w:line="244" w:lineRule="auto"/>
        <w:ind w:right="314"/>
      </w:pPr>
      <w:r>
        <w:rPr/>
        <w:t>The second story concerns St. Patrick (ca. 373-463) and comes from the ninth-to tenth-century </w:t>
      </w:r>
      <w:r>
        <w:rPr>
          <w:i/>
        </w:rPr>
        <w:t>Tripartite</w:t>
      </w:r>
      <w:r>
        <w:rPr>
          <w:i/>
        </w:rPr>
        <w:t> Life of Patrick</w:t>
      </w:r>
      <w:r>
        <w:rPr/>
        <w:t>, a series of three sermons on the saint's life written in Gaelic. The text reflects the Western notions of post-humous salvation in two ways. First, Patrick demands that God show mercy on certain sinners that Patrick will choose at the final judgment. While the text is ambiguous, the author probably intends baptized Christians here. Second, Patrick indeed saves a dead pagan, but only by resurrecting him and baptizing him:</w:t>
      </w:r>
    </w:p>
    <w:p>
      <w:pPr>
        <w:pStyle w:val="BodyText"/>
        <w:tabs>
          <w:tab w:pos="2478" w:val="left" w:leader="dot"/>
        </w:tabs>
        <w:spacing w:line="242" w:lineRule="auto"/>
        <w:ind w:right="197"/>
      </w:pPr>
      <w:r>
        <w:rPr/>
        <w:t>Once, as Patrick was travelling in the plains of the son of Erc, namely in Dichuil and Erchuil, he beheld therein a huge grave.</w:t>
      </w:r>
      <w:r>
        <w:rPr/>
        <w:tab/>
        <w:t>Patrick then brought to life the dead man who was biding in the grave, and asked</w:t>
      </w:r>
    </w:p>
    <w:p>
      <w:pPr>
        <w:pStyle w:val="BodyText"/>
        <w:spacing w:line="242" w:lineRule="auto"/>
        <w:ind w:right="314"/>
      </w:pPr>
      <w:r>
        <w:rPr/>
        <w:t>tidings of him, namely, when and how [he got there], and of what race and of what name he was. He answered Patrick saying, "I am Cass, son of Glass; and I was the swineherd of Lugar, king of Irauta; and Macc Con's soldiery slew me in the reign of Coirpre Niafer. A hundred years have I been here today." Patrick baptized him, and he went again to his grave.</w:t>
      </w:r>
      <w:r>
        <w:rPr>
          <w:color w:val="0000FF"/>
          <w:u w:val="single" w:color="0000FF"/>
          <w:vertAlign w:val="superscript"/>
        </w:rPr>
        <w:t>25</w:t>
      </w:r>
    </w:p>
    <w:p>
      <w:pPr>
        <w:pStyle w:val="BodyText"/>
        <w:spacing w:line="242" w:lineRule="auto"/>
        <w:ind w:right="244"/>
      </w:pPr>
      <w:r>
        <w:rPr/>
        <w:t>This motif of raising a corpse and baptizing it becomes, in the Western popular imagination, the way to save a dead pagan. This is reflected later in the scholastics' insistence that Trajan had first been raised and then baptized. Bodily existence on this earth is the only sphere in which salvation can be procured.</w:t>
      </w:r>
    </w:p>
    <w:p>
      <w:pPr>
        <w:pStyle w:val="BodyText"/>
        <w:spacing w:line="242" w:lineRule="auto" w:before="2"/>
        <w:ind w:right="197"/>
      </w:pPr>
      <w:r>
        <w:rPr/>
        <w:t>In</w:t>
      </w:r>
      <w:r>
        <w:rPr>
          <w:spacing w:val="15"/>
        </w:rPr>
        <w:t> </w:t>
      </w:r>
      <w:r>
        <w:rPr/>
        <w:t>the</w:t>
      </w:r>
      <w:r>
        <w:rPr>
          <w:spacing w:val="15"/>
        </w:rPr>
        <w:t> </w:t>
      </w:r>
      <w:r>
        <w:rPr/>
        <w:t>East,</w:t>
      </w:r>
      <w:r>
        <w:rPr>
          <w:spacing w:val="17"/>
        </w:rPr>
        <w:t> </w:t>
      </w:r>
      <w:r>
        <w:rPr/>
        <w:t>the</w:t>
      </w:r>
      <w:r>
        <w:rPr>
          <w:spacing w:val="15"/>
        </w:rPr>
        <w:t> </w:t>
      </w:r>
      <w:r>
        <w:rPr/>
        <w:t>history</w:t>
      </w:r>
      <w:r>
        <w:rPr>
          <w:spacing w:val="15"/>
        </w:rPr>
        <w:t> </w:t>
      </w:r>
      <w:r>
        <w:rPr/>
        <w:t>of</w:t>
      </w:r>
      <w:r>
        <w:rPr>
          <w:spacing w:val="15"/>
        </w:rPr>
        <w:t> </w:t>
      </w:r>
      <w:r>
        <w:rPr/>
        <w:t>interpretation</w:t>
      </w:r>
      <w:r>
        <w:rPr>
          <w:spacing w:val="15"/>
        </w:rPr>
        <w:t> </w:t>
      </w:r>
      <w:r>
        <w:rPr/>
        <w:t>of</w:t>
      </w:r>
      <w:r>
        <w:rPr>
          <w:spacing w:val="15"/>
        </w:rPr>
        <w:t> </w:t>
      </w:r>
      <w:r>
        <w:rPr/>
        <w:t>the</w:t>
      </w:r>
      <w:r>
        <w:rPr>
          <w:spacing w:val="15"/>
        </w:rPr>
        <w:t> </w:t>
      </w:r>
      <w:r>
        <w:rPr/>
        <w:t>Trajan</w:t>
      </w:r>
      <w:r>
        <w:rPr>
          <w:spacing w:val="19"/>
        </w:rPr>
        <w:t> </w:t>
      </w:r>
      <w:r>
        <w:rPr/>
        <w:t>and</w:t>
      </w:r>
      <w:r>
        <w:rPr>
          <w:spacing w:val="19"/>
        </w:rPr>
        <w:t> </w:t>
      </w:r>
      <w:r>
        <w:rPr/>
        <w:t>Falconilla</w:t>
      </w:r>
      <w:r>
        <w:rPr>
          <w:spacing w:val="17"/>
        </w:rPr>
        <w:t> </w:t>
      </w:r>
      <w:r>
        <w:rPr/>
        <w:t>episodes,</w:t>
      </w:r>
      <w:r>
        <w:rPr>
          <w:spacing w:val="13"/>
        </w:rPr>
        <w:t> </w:t>
      </w:r>
      <w:r>
        <w:rPr/>
        <w:t>and</w:t>
      </w:r>
      <w:r>
        <w:rPr>
          <w:spacing w:val="17"/>
        </w:rPr>
        <w:t> </w:t>
      </w:r>
      <w:r>
        <w:rPr/>
        <w:t>of</w:t>
      </w:r>
      <w:r>
        <w:rPr>
          <w:spacing w:val="16"/>
        </w:rPr>
        <w:t> </w:t>
      </w:r>
      <w:r>
        <w:rPr/>
        <w:t>posthumous salvation</w:t>
      </w:r>
      <w:r>
        <w:rPr>
          <w:spacing w:val="18"/>
        </w:rPr>
        <w:t> </w:t>
      </w:r>
      <w:r>
        <w:rPr/>
        <w:t>for the damned</w:t>
      </w:r>
      <w:r>
        <w:rPr>
          <w:spacing w:val="17"/>
        </w:rPr>
        <w:t> </w:t>
      </w:r>
      <w:r>
        <w:rPr/>
        <w:t>generally, unfolds</w:t>
      </w:r>
      <w:r>
        <w:rPr>
          <w:spacing w:val="15"/>
        </w:rPr>
        <w:t> </w:t>
      </w:r>
      <w:r>
        <w:rPr/>
        <w:t>in</w:t>
      </w:r>
      <w:r>
        <w:rPr>
          <w:spacing w:val="17"/>
        </w:rPr>
        <w:t> </w:t>
      </w:r>
      <w:r>
        <w:rPr/>
        <w:t>a very</w:t>
      </w:r>
      <w:r>
        <w:rPr>
          <w:spacing w:val="17"/>
        </w:rPr>
        <w:t> </w:t>
      </w:r>
      <w:r>
        <w:rPr/>
        <w:t>different</w:t>
      </w:r>
      <w:r>
        <w:rPr>
          <w:spacing w:val="17"/>
        </w:rPr>
        <w:t> </w:t>
      </w:r>
      <w:r>
        <w:rPr/>
        <w:t>manner. There</w:t>
      </w:r>
      <w:r>
        <w:rPr>
          <w:spacing w:val="17"/>
        </w:rPr>
        <w:t> </w:t>
      </w:r>
      <w:r>
        <w:rPr/>
        <w:t>is no</w:t>
      </w:r>
      <w:r>
        <w:rPr>
          <w:spacing w:val="17"/>
        </w:rPr>
        <w:t> </w:t>
      </w:r>
      <w:r>
        <w:rPr/>
        <w:t>equivalent</w:t>
      </w:r>
      <w:r>
        <w:rPr>
          <w:spacing w:val="17"/>
        </w:rPr>
        <w:t> </w:t>
      </w:r>
      <w:r>
        <w:rPr/>
        <w:t>to Augustine</w:t>
      </w:r>
      <w:r>
        <w:rPr>
          <w:spacing w:val="15"/>
        </w:rPr>
        <w:t> </w:t>
      </w:r>
      <w:r>
        <w:rPr/>
        <w:t>in</w:t>
      </w:r>
      <w:r>
        <w:rPr>
          <w:spacing w:val="18"/>
        </w:rPr>
        <w:t> </w:t>
      </w:r>
      <w:r>
        <w:rPr/>
        <w:t>the</w:t>
      </w:r>
      <w:r>
        <w:rPr>
          <w:spacing w:val="18"/>
        </w:rPr>
        <w:t> </w:t>
      </w:r>
      <w:r>
        <w:rPr/>
        <w:t>East, and</w:t>
      </w:r>
      <w:r>
        <w:rPr>
          <w:spacing w:val="16"/>
        </w:rPr>
        <w:t> </w:t>
      </w:r>
      <w:r>
        <w:rPr/>
        <w:t>no</w:t>
      </w:r>
      <w:r>
        <w:rPr>
          <w:spacing w:val="18"/>
        </w:rPr>
        <w:t> </w:t>
      </w:r>
      <w:r>
        <w:rPr/>
        <w:t>centralized</w:t>
      </w:r>
      <w:r>
        <w:rPr>
          <w:spacing w:val="16"/>
        </w:rPr>
        <w:t> </w:t>
      </w:r>
      <w:r>
        <w:rPr/>
        <w:t>teaching</w:t>
      </w:r>
      <w:r>
        <w:rPr>
          <w:spacing w:val="18"/>
        </w:rPr>
        <w:t> </w:t>
      </w:r>
      <w:r>
        <w:rPr/>
        <w:t>authority</w:t>
      </w:r>
      <w:r>
        <w:rPr>
          <w:spacing w:val="16"/>
        </w:rPr>
        <w:t> </w:t>
      </w:r>
      <w:r>
        <w:rPr/>
        <w:t>to</w:t>
      </w:r>
      <w:r>
        <w:rPr>
          <w:spacing w:val="18"/>
        </w:rPr>
        <w:t> </w:t>
      </w:r>
      <w:r>
        <w:rPr/>
        <w:t>try</w:t>
      </w:r>
      <w:r>
        <w:rPr>
          <w:spacing w:val="15"/>
        </w:rPr>
        <w:t> </w:t>
      </w:r>
      <w:r>
        <w:rPr/>
        <w:t>to</w:t>
      </w:r>
      <w:r>
        <w:rPr>
          <w:spacing w:val="15"/>
        </w:rPr>
        <w:t> </w:t>
      </w:r>
      <w:r>
        <w:rPr/>
        <w:t>impose uniform practice</w:t>
      </w:r>
      <w:r>
        <w:rPr>
          <w:spacing w:val="16"/>
        </w:rPr>
        <w:t> </w:t>
      </w:r>
      <w:r>
        <w:rPr/>
        <w:t>and</w:t>
      </w:r>
      <w:r>
        <w:rPr>
          <w:spacing w:val="16"/>
        </w:rPr>
        <w:t> </w:t>
      </w:r>
      <w:r>
        <w:rPr/>
        <w:t>belief. A number of key Eastern figures explicitly reject posthumous salvation, most notably John Chrysostom in</w:t>
      </w:r>
    </w:p>
    <w:p>
      <w:pPr>
        <w:spacing w:after="0" w:line="242" w:lineRule="auto"/>
        <w:sectPr>
          <w:pgSz w:w="11910" w:h="16840"/>
          <w:pgMar w:top="1700" w:bottom="280" w:left="760" w:right="940"/>
        </w:sectPr>
      </w:pPr>
    </w:p>
    <w:p>
      <w:pPr>
        <w:pStyle w:val="BodyText"/>
        <w:tabs>
          <w:tab w:pos="1553" w:val="left" w:leader="dot"/>
        </w:tabs>
        <w:spacing w:line="242" w:lineRule="auto" w:before="64"/>
        <w:ind w:right="113"/>
      </w:pPr>
      <w:r>
        <w:rPr/>
        <w:t>connection with Christ's descent to hell (see chapter </w:t>
      </w:r>
      <w:r>
        <w:rPr>
          <w:color w:val="0000FF"/>
          <w:u w:val="single" w:color="0000FF"/>
        </w:rPr>
        <w:t>5</w:t>
      </w:r>
      <w:r>
        <w:rPr/>
        <w:t>, "Varying Opinions"), and the fifth-or sixth-century pseudo-Dionysius, in </w:t>
      </w:r>
      <w:r>
        <w:rPr>
          <w:i/>
        </w:rPr>
        <w:t>Ecclesiastical Hierarchy </w:t>
      </w:r>
      <w:r>
        <w:rPr/>
        <w:t>7.1, which reads: "[The hierarch] does not offer this prayer for those who have died in a state of unholiness. To do so would be to depart from his function as </w:t>
      </w:r>
      <w:r>
        <w:rPr>
          <w:spacing w:val="-2"/>
        </w:rPr>
        <w:t>interpreter.</w:t>
      </w:r>
      <w:r>
        <w:rPr/>
        <w:tab/>
        <w:t>Be sides, his unrighteous prayer would be rejected and God would answer in the just words</w:t>
      </w:r>
    </w:p>
    <w:p>
      <w:pPr>
        <w:pStyle w:val="BodyText"/>
        <w:spacing w:line="242" w:lineRule="auto" w:before="5"/>
        <w:ind w:right="314"/>
      </w:pPr>
      <w:r>
        <w:rPr/>
        <w:t>of scripture; 'You ask and you do not receive because you ask wrongly' " (James 4:3).</w:t>
      </w:r>
      <w:r>
        <w:rPr>
          <w:color w:val="0000FF"/>
          <w:u w:val="single" w:color="0000FF"/>
          <w:vertAlign w:val="superscript"/>
        </w:rPr>
        <w:t>26</w:t>
      </w:r>
      <w:r>
        <w:rPr>
          <w:color w:val="0000FF"/>
          <w:vertAlign w:val="baseline"/>
        </w:rPr>
        <w:t> </w:t>
      </w:r>
      <w:r>
        <w:rPr>
          <w:vertAlign w:val="baseline"/>
        </w:rPr>
        <w:t>This psuedo- Dionysius text later held great authority since it was thought to be from a first-century Christian, Dionysius the Aeropagite from Acts 17:34.</w:t>
      </w:r>
    </w:p>
    <w:p>
      <w:pPr>
        <w:pStyle w:val="BodyText"/>
        <w:spacing w:line="244" w:lineRule="auto" w:before="4"/>
      </w:pPr>
      <w:r>
        <w:rPr/>
        <w:t>There were and are other voices in Eastern theology, however. As discussed in chapter </w:t>
      </w:r>
      <w:r>
        <w:rPr>
          <w:color w:val="0000FF"/>
          <w:u w:val="single" w:color="0000FF"/>
        </w:rPr>
        <w:t>6</w:t>
      </w:r>
      <w:r>
        <w:rPr/>
        <w:t>, the universal salvation advocated by Gregory of Nyssa has not</w:t>
      </w:r>
    </w:p>
    <w:p>
      <w:pPr>
        <w:pStyle w:val="BodyText"/>
        <w:spacing w:line="261" w:lineRule="exact"/>
      </w:pPr>
      <w:r>
        <w:rPr/>
        <w:t>end</w:t>
      </w:r>
      <w:r>
        <w:rPr>
          <w:spacing w:val="3"/>
        </w:rPr>
        <w:t> </w:t>
      </w:r>
      <w:r>
        <w:rPr>
          <w:spacing w:val="-2"/>
        </w:rPr>
        <w:t>p.149</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3"/>
        <w:ind w:right="140"/>
      </w:pPr>
      <w:r>
        <w:rPr/>
        <w:t>usually resulted in a diminution of the reverence in which he is held in Greek-speaking Christianity. The fifth-century author of </w:t>
      </w:r>
      <w:r>
        <w:rPr>
          <w:i/>
        </w:rPr>
        <w:t>The Life and Miracles of St. Thecla </w:t>
      </w:r>
      <w:r>
        <w:rPr/>
        <w:t>combined Nicene and Chalcedonian orthodoxy with a strong view of salvation for the pagan Falconilla (see chapter </w:t>
      </w:r>
      <w:r>
        <w:rPr>
          <w:color w:val="0000FF"/>
          <w:u w:val="single" w:color="0000FF"/>
        </w:rPr>
        <w:t>3</w:t>
      </w:r>
      <w:r>
        <w:rPr/>
        <w:t>, "Later Interpretations"). John Damascene, supposed author of </w:t>
      </w:r>
      <w:r>
        <w:rPr>
          <w:i/>
        </w:rPr>
        <w:t>Concerning Those Who Have Fallen Asleep in the Faith</w:t>
      </w:r>
      <w:r>
        <w:rPr/>
        <w:t>, can be invoked</w:t>
      </w:r>
      <w:r>
        <w:rPr>
          <w:spacing w:val="40"/>
        </w:rPr>
        <w:t> </w:t>
      </w:r>
      <w:r>
        <w:rPr/>
        <w:t>for several opinions, since that text cites Dionysius's cautions in one chapter, but then proceeds to evaluate positively the actions of Thecla and Gregory. Thus, authoritative views in the East are much more varied than they are in the West after Augustine. After Augustine, and until very recently, the Western tradition</w:t>
      </w:r>
      <w:r>
        <w:rPr>
          <w:spacing w:val="40"/>
        </w:rPr>
        <w:t> </w:t>
      </w:r>
      <w:r>
        <w:rPr/>
        <w:t>has been more certain that it knows what God will do at the final judgment; Eastern theologians tend to be more circumspect, avoiding such pronouncements. This difference in sensibility could be related to the different political and social structures in East and West. As Peter Brown points out, the eastern Roman Empire</w:t>
      </w:r>
      <w:r>
        <w:rPr>
          <w:spacing w:val="19"/>
        </w:rPr>
        <w:t> </w:t>
      </w:r>
      <w:r>
        <w:rPr/>
        <w:t>centered</w:t>
      </w:r>
      <w:r>
        <w:rPr>
          <w:spacing w:val="21"/>
        </w:rPr>
        <w:t> </w:t>
      </w:r>
      <w:r>
        <w:rPr/>
        <w:t>at</w:t>
      </w:r>
      <w:r>
        <w:rPr>
          <w:spacing w:val="21"/>
        </w:rPr>
        <w:t> </w:t>
      </w:r>
      <w:r>
        <w:rPr/>
        <w:t>Constantinople</w:t>
      </w:r>
      <w:r>
        <w:rPr>
          <w:spacing w:val="19"/>
        </w:rPr>
        <w:t> </w:t>
      </w:r>
      <w:r>
        <w:rPr/>
        <w:t>retained</w:t>
      </w:r>
      <w:r>
        <w:rPr>
          <w:spacing w:val="21"/>
        </w:rPr>
        <w:t> </w:t>
      </w:r>
      <w:r>
        <w:rPr/>
        <w:t>the</w:t>
      </w:r>
      <w:r>
        <w:rPr>
          <w:spacing w:val="23"/>
        </w:rPr>
        <w:t> </w:t>
      </w:r>
      <w:r>
        <w:rPr/>
        <w:t>"triumphal</w:t>
      </w:r>
      <w:r>
        <w:rPr>
          <w:spacing w:val="20"/>
        </w:rPr>
        <w:t> </w:t>
      </w:r>
      <w:r>
        <w:rPr/>
        <w:t>narrative"</w:t>
      </w:r>
      <w:r>
        <w:rPr>
          <w:spacing w:val="19"/>
        </w:rPr>
        <w:t> </w:t>
      </w:r>
      <w:r>
        <w:rPr/>
        <w:t>of</w:t>
      </w:r>
      <w:r>
        <w:rPr>
          <w:spacing w:val="20"/>
        </w:rPr>
        <w:t> </w:t>
      </w:r>
      <w:r>
        <w:rPr/>
        <w:t>Christianity's</w:t>
      </w:r>
      <w:r>
        <w:rPr>
          <w:spacing w:val="20"/>
        </w:rPr>
        <w:t> </w:t>
      </w:r>
      <w:r>
        <w:rPr/>
        <w:t>success</w:t>
      </w:r>
      <w:r>
        <w:rPr>
          <w:spacing w:val="19"/>
        </w:rPr>
        <w:t> </w:t>
      </w:r>
      <w:r>
        <w:rPr/>
        <w:t>in</w:t>
      </w:r>
      <w:r>
        <w:rPr>
          <w:spacing w:val="23"/>
        </w:rPr>
        <w:t> </w:t>
      </w:r>
      <w:r>
        <w:rPr/>
        <w:t>the</w:t>
      </w:r>
      <w:r>
        <w:rPr/>
        <w:t> world, and thus paganism was a more remote threat, a "bankrupt dispensation that lay outside the church." By contrast, in the Latin west "paganism lay close to the heart of all baptized Christians, always ready to</w:t>
      </w:r>
      <w:r>
        <w:rPr>
          <w:spacing w:val="80"/>
        </w:rPr>
        <w:t> </w:t>
      </w:r>
      <w:r>
        <w:rPr/>
        <w:t>re-emerge in the form of 'pagan survivals.' The master narrative of Christianization as it was explicitly propounded in many circles of the Latin west was not one of definitive triumph. It was one in which an untranscended past perpetually shadowed the advancing footsteps of the Christian present."</w:t>
      </w:r>
      <w:r>
        <w:rPr>
          <w:color w:val="0000FF"/>
          <w:u w:val="single" w:color="0000FF"/>
          <w:vertAlign w:val="superscript"/>
        </w:rPr>
        <w:t>27</w:t>
      </w:r>
      <w:r>
        <w:rPr>
          <w:color w:val="0000FF"/>
          <w:vertAlign w:val="baseline"/>
        </w:rPr>
        <w:t> </w:t>
      </w:r>
      <w:r>
        <w:rPr>
          <w:vertAlign w:val="baseline"/>
        </w:rPr>
        <w:t>Applied to</w:t>
      </w:r>
      <w:r>
        <w:rPr>
          <w:spacing w:val="40"/>
          <w:vertAlign w:val="baseline"/>
        </w:rPr>
        <w:t> </w:t>
      </w:r>
      <w:r>
        <w:rPr>
          <w:vertAlign w:val="baseline"/>
        </w:rPr>
        <w:t>this study, this insight means that a stronger wall between paganism and Christianity needed to be erected</w:t>
      </w:r>
      <w:r>
        <w:rPr>
          <w:spacing w:val="40"/>
          <w:vertAlign w:val="baseline"/>
        </w:rPr>
        <w:t> </w:t>
      </w:r>
      <w:r>
        <w:rPr>
          <w:vertAlign w:val="baseline"/>
        </w:rPr>
        <w:t>in the ideology of the West, and Augustine's clear rejections of posthumous salvation were well suited to this purpose.</w:t>
      </w:r>
    </w:p>
    <w:p>
      <w:pPr>
        <w:pStyle w:val="BodyText"/>
        <w:spacing w:line="244" w:lineRule="auto" w:before="23"/>
        <w:ind w:right="197"/>
      </w:pPr>
      <w:r>
        <w:rPr/>
        <w:drawing>
          <wp:anchor distT="0" distB="0" distL="0" distR="0" allowOverlap="1" layoutInCell="1" locked="0" behindDoc="1" simplePos="0" relativeHeight="486253056">
            <wp:simplePos x="0" y="0"/>
            <wp:positionH relativeFrom="page">
              <wp:posOffset>4505705</wp:posOffset>
            </wp:positionH>
            <wp:positionV relativeFrom="paragraph">
              <wp:posOffset>1412823</wp:posOffset>
            </wp:positionV>
            <wp:extent cx="55625" cy="102107"/>
            <wp:effectExtent l="0" t="0" r="0" b="0"/>
            <wp:wrapNone/>
            <wp:docPr id="147" name="image35.png"/>
            <wp:cNvGraphicFramePr>
              <a:graphicFrameLocks noChangeAspect="1"/>
            </wp:cNvGraphicFramePr>
            <a:graphic>
              <a:graphicData uri="http://schemas.openxmlformats.org/drawingml/2006/picture">
                <pic:pic>
                  <pic:nvPicPr>
                    <pic:cNvPr id="148" name="image35.png"/>
                    <pic:cNvPicPr/>
                  </pic:nvPicPr>
                  <pic:blipFill>
                    <a:blip r:embed="rId39" cstate="print"/>
                    <a:stretch>
                      <a:fillRect/>
                    </a:stretch>
                  </pic:blipFill>
                  <pic:spPr>
                    <a:xfrm>
                      <a:off x="0" y="0"/>
                      <a:ext cx="55625" cy="102107"/>
                    </a:xfrm>
                    <a:prstGeom prst="rect">
                      <a:avLst/>
                    </a:prstGeom>
                  </pic:spPr>
                </pic:pic>
              </a:graphicData>
            </a:graphic>
          </wp:anchor>
        </w:drawing>
      </w:r>
      <w:r>
        <w:rPr/>
        <w:drawing>
          <wp:anchor distT="0" distB="0" distL="0" distR="0" allowOverlap="1" layoutInCell="1" locked="0" behindDoc="1" simplePos="0" relativeHeight="486253568">
            <wp:simplePos x="0" y="0"/>
            <wp:positionH relativeFrom="page">
              <wp:posOffset>4851653</wp:posOffset>
            </wp:positionH>
            <wp:positionV relativeFrom="paragraph">
              <wp:posOffset>1421967</wp:posOffset>
            </wp:positionV>
            <wp:extent cx="18287" cy="92963"/>
            <wp:effectExtent l="0" t="0" r="0" b="0"/>
            <wp:wrapNone/>
            <wp:docPr id="149" name="image13.png"/>
            <wp:cNvGraphicFramePr>
              <a:graphicFrameLocks noChangeAspect="1"/>
            </wp:cNvGraphicFramePr>
            <a:graphic>
              <a:graphicData uri="http://schemas.openxmlformats.org/drawingml/2006/picture">
                <pic:pic>
                  <pic:nvPicPr>
                    <pic:cNvPr id="150" name="image13.png"/>
                    <pic:cNvPicPr/>
                  </pic:nvPicPr>
                  <pic:blipFill>
                    <a:blip r:embed="rId17" cstate="print"/>
                    <a:stretch>
                      <a:fillRect/>
                    </a:stretch>
                  </pic:blipFill>
                  <pic:spPr>
                    <a:xfrm>
                      <a:off x="0" y="0"/>
                      <a:ext cx="18287" cy="92963"/>
                    </a:xfrm>
                    <a:prstGeom prst="rect">
                      <a:avLst/>
                    </a:prstGeom>
                  </pic:spPr>
                </pic:pic>
              </a:graphicData>
            </a:graphic>
          </wp:anchor>
        </w:drawing>
      </w:r>
      <w:r>
        <w:rPr/>
        <w:drawing>
          <wp:anchor distT="0" distB="0" distL="0" distR="0" allowOverlap="1" layoutInCell="1" locked="0" behindDoc="1" simplePos="0" relativeHeight="486254080">
            <wp:simplePos x="0" y="0"/>
            <wp:positionH relativeFrom="page">
              <wp:posOffset>5372861</wp:posOffset>
            </wp:positionH>
            <wp:positionV relativeFrom="paragraph">
              <wp:posOffset>1421967</wp:posOffset>
            </wp:positionV>
            <wp:extent cx="18287" cy="92963"/>
            <wp:effectExtent l="0" t="0" r="0" b="0"/>
            <wp:wrapNone/>
            <wp:docPr id="151" name="image13.png"/>
            <wp:cNvGraphicFramePr>
              <a:graphicFrameLocks noChangeAspect="1"/>
            </wp:cNvGraphicFramePr>
            <a:graphic>
              <a:graphicData uri="http://schemas.openxmlformats.org/drawingml/2006/picture">
                <pic:pic>
                  <pic:nvPicPr>
                    <pic:cNvPr id="152" name="image13.png"/>
                    <pic:cNvPicPr/>
                  </pic:nvPicPr>
                  <pic:blipFill>
                    <a:blip r:embed="rId17" cstate="print"/>
                    <a:stretch>
                      <a:fillRect/>
                    </a:stretch>
                  </pic:blipFill>
                  <pic:spPr>
                    <a:xfrm>
                      <a:off x="0" y="0"/>
                      <a:ext cx="18287" cy="92963"/>
                    </a:xfrm>
                    <a:prstGeom prst="rect">
                      <a:avLst/>
                    </a:prstGeom>
                  </pic:spPr>
                </pic:pic>
              </a:graphicData>
            </a:graphic>
          </wp:anchor>
        </w:drawing>
      </w:r>
      <w:r>
        <w:rPr/>
        <w:t>In the Byzantine world, the practice of attempting to rescue grievous sinners from hell did not end with the efforts</w:t>
      </w:r>
      <w:r>
        <w:rPr>
          <w:spacing w:val="16"/>
        </w:rPr>
        <w:t> </w:t>
      </w:r>
      <w:r>
        <w:rPr/>
        <w:t>of</w:t>
      </w:r>
      <w:r>
        <w:rPr>
          <w:spacing w:val="16"/>
        </w:rPr>
        <w:t> </w:t>
      </w:r>
      <w:r>
        <w:rPr/>
        <w:t>Thecla</w:t>
      </w:r>
      <w:r>
        <w:rPr>
          <w:spacing w:val="16"/>
        </w:rPr>
        <w:t> </w:t>
      </w:r>
      <w:r>
        <w:rPr/>
        <w:t>and</w:t>
      </w:r>
      <w:r>
        <w:rPr>
          <w:spacing w:val="16"/>
        </w:rPr>
        <w:t> </w:t>
      </w:r>
      <w:r>
        <w:rPr/>
        <w:t>Gregory.</w:t>
      </w:r>
      <w:r>
        <w:rPr>
          <w:spacing w:val="15"/>
        </w:rPr>
        <w:t> </w:t>
      </w:r>
      <w:r>
        <w:rPr/>
        <w:t>M.</w:t>
      </w:r>
      <w:r>
        <w:rPr>
          <w:spacing w:val="16"/>
        </w:rPr>
        <w:t> </w:t>
      </w:r>
      <w:r>
        <w:rPr/>
        <w:t>Jugie</w:t>
      </w:r>
      <w:r>
        <w:rPr>
          <w:spacing w:val="16"/>
        </w:rPr>
        <w:t> </w:t>
      </w:r>
      <w:r>
        <w:rPr/>
        <w:t>recounts</w:t>
      </w:r>
      <w:r>
        <w:rPr>
          <w:spacing w:val="15"/>
        </w:rPr>
        <w:t> </w:t>
      </w:r>
      <w:r>
        <w:rPr/>
        <w:t>the</w:t>
      </w:r>
      <w:r>
        <w:rPr>
          <w:spacing w:val="16"/>
        </w:rPr>
        <w:t> </w:t>
      </w:r>
      <w:r>
        <w:rPr/>
        <w:t>story</w:t>
      </w:r>
      <w:r>
        <w:rPr>
          <w:spacing w:val="16"/>
        </w:rPr>
        <w:t> </w:t>
      </w:r>
      <w:r>
        <w:rPr/>
        <w:t>of</w:t>
      </w:r>
      <w:r>
        <w:rPr>
          <w:spacing w:val="16"/>
        </w:rPr>
        <w:t> </w:t>
      </w:r>
      <w:r>
        <w:rPr/>
        <w:t>the</w:t>
      </w:r>
      <w:r>
        <w:rPr>
          <w:spacing w:val="15"/>
        </w:rPr>
        <w:t> </w:t>
      </w:r>
      <w:r>
        <w:rPr/>
        <w:t>ninth-century</w:t>
      </w:r>
      <w:r>
        <w:rPr>
          <w:spacing w:val="19"/>
        </w:rPr>
        <w:t> </w:t>
      </w:r>
      <w:r>
        <w:rPr/>
        <w:t>empress</w:t>
      </w:r>
      <w:r>
        <w:rPr>
          <w:spacing w:val="16"/>
        </w:rPr>
        <w:t> </w:t>
      </w:r>
      <w:r>
        <w:rPr/>
        <w:t>Theodora</w:t>
      </w:r>
      <w:r>
        <w:rPr>
          <w:spacing w:val="15"/>
        </w:rPr>
        <w:t> </w:t>
      </w:r>
      <w:r>
        <w:rPr/>
        <w:t>who</w:t>
      </w:r>
      <w:r>
        <w:rPr/>
        <w:t> had</w:t>
      </w:r>
      <w:r>
        <w:rPr>
          <w:spacing w:val="16"/>
        </w:rPr>
        <w:t> </w:t>
      </w:r>
      <w:r>
        <w:rPr/>
        <w:t>all the clergy,</w:t>
      </w:r>
      <w:r>
        <w:rPr>
          <w:spacing w:val="16"/>
        </w:rPr>
        <w:t> </w:t>
      </w:r>
      <w:r>
        <w:rPr/>
        <w:t>monks, and</w:t>
      </w:r>
      <w:r>
        <w:rPr>
          <w:spacing w:val="16"/>
        </w:rPr>
        <w:t> </w:t>
      </w:r>
      <w:r>
        <w:rPr/>
        <w:t>faithful pray</w:t>
      </w:r>
      <w:r>
        <w:rPr>
          <w:spacing w:val="18"/>
        </w:rPr>
        <w:t> </w:t>
      </w:r>
      <w:r>
        <w:rPr/>
        <w:t>for her dead</w:t>
      </w:r>
      <w:r>
        <w:rPr>
          <w:spacing w:val="16"/>
        </w:rPr>
        <w:t> </w:t>
      </w:r>
      <w:r>
        <w:rPr/>
        <w:t>husband, Emperor</w:t>
      </w:r>
      <w:r>
        <w:rPr>
          <w:spacing w:val="16"/>
        </w:rPr>
        <w:t> </w:t>
      </w:r>
      <w:r>
        <w:rPr/>
        <w:t>Theophilus, because he had died an unrepentant adversary of the icons. They all learn from a revelation that God has pardoned him.</w:t>
      </w:r>
      <w:r>
        <w:rPr>
          <w:color w:val="0000FF"/>
          <w:u w:val="single" w:color="0000FF"/>
          <w:vertAlign w:val="superscript"/>
        </w:rPr>
        <w:t>28</w:t>
      </w:r>
      <w:r>
        <w:rPr>
          <w:color w:val="0000FF"/>
          <w:vertAlign w:val="baseline"/>
        </w:rPr>
        <w:t> </w:t>
      </w:r>
      <w:r>
        <w:rPr>
          <w:vertAlign w:val="baseline"/>
        </w:rPr>
        <w:t>True,</w:t>
      </w:r>
      <w:r>
        <w:rPr>
          <w:spacing w:val="12"/>
          <w:vertAlign w:val="baseline"/>
        </w:rPr>
        <w:t> </w:t>
      </w:r>
      <w:r>
        <w:rPr>
          <w:vertAlign w:val="baseline"/>
        </w:rPr>
        <w:t>the</w:t>
      </w:r>
      <w:r>
        <w:rPr>
          <w:spacing w:val="14"/>
          <w:vertAlign w:val="baseline"/>
        </w:rPr>
        <w:t> </w:t>
      </w:r>
      <w:r>
        <w:rPr>
          <w:vertAlign w:val="baseline"/>
        </w:rPr>
        <w:t>Emperor</w:t>
      </w:r>
      <w:r>
        <w:rPr>
          <w:spacing w:val="15"/>
          <w:vertAlign w:val="baseline"/>
        </w:rPr>
        <w:t> </w:t>
      </w:r>
      <w:r>
        <w:rPr>
          <w:vertAlign w:val="baseline"/>
        </w:rPr>
        <w:t>Theophilus</w:t>
      </w:r>
      <w:r>
        <w:rPr>
          <w:spacing w:val="12"/>
          <w:vertAlign w:val="baseline"/>
        </w:rPr>
        <w:t> </w:t>
      </w:r>
      <w:r>
        <w:rPr>
          <w:vertAlign w:val="baseline"/>
        </w:rPr>
        <w:t>was</w:t>
      </w:r>
      <w:r>
        <w:rPr>
          <w:spacing w:val="14"/>
          <w:vertAlign w:val="baseline"/>
        </w:rPr>
        <w:t> </w:t>
      </w:r>
      <w:r>
        <w:rPr>
          <w:vertAlign w:val="baseline"/>
        </w:rPr>
        <w:t>at</w:t>
      </w:r>
      <w:r>
        <w:rPr>
          <w:spacing w:val="15"/>
          <w:vertAlign w:val="baseline"/>
        </w:rPr>
        <w:t> </w:t>
      </w:r>
      <w:r>
        <w:rPr>
          <w:vertAlign w:val="baseline"/>
        </w:rPr>
        <w:t>least</w:t>
      </w:r>
      <w:r>
        <w:rPr>
          <w:spacing w:val="16"/>
          <w:vertAlign w:val="baseline"/>
        </w:rPr>
        <w:t> </w:t>
      </w:r>
      <w:r>
        <w:rPr>
          <w:vertAlign w:val="baseline"/>
        </w:rPr>
        <w:t>a</w:t>
      </w:r>
      <w:r>
        <w:rPr>
          <w:spacing w:val="12"/>
          <w:vertAlign w:val="baseline"/>
        </w:rPr>
        <w:t> </w:t>
      </w:r>
      <w:r>
        <w:rPr>
          <w:vertAlign w:val="baseline"/>
        </w:rPr>
        <w:t>baptized</w:t>
      </w:r>
      <w:r>
        <w:rPr>
          <w:spacing w:val="15"/>
          <w:vertAlign w:val="baseline"/>
        </w:rPr>
        <w:t> </w:t>
      </w:r>
      <w:r>
        <w:rPr>
          <w:vertAlign w:val="baseline"/>
        </w:rPr>
        <w:t>Christian,</w:t>
      </w:r>
      <w:r>
        <w:rPr>
          <w:spacing w:val="12"/>
          <w:vertAlign w:val="baseline"/>
        </w:rPr>
        <w:t> </w:t>
      </w:r>
      <w:r>
        <w:rPr>
          <w:vertAlign w:val="baseline"/>
        </w:rPr>
        <w:t>but</w:t>
      </w:r>
      <w:r>
        <w:rPr>
          <w:spacing w:val="16"/>
          <w:vertAlign w:val="baseline"/>
        </w:rPr>
        <w:t> </w:t>
      </w:r>
      <w:r>
        <w:rPr>
          <w:vertAlign w:val="baseline"/>
        </w:rPr>
        <w:t>from</w:t>
      </w:r>
      <w:r>
        <w:rPr>
          <w:spacing w:val="14"/>
          <w:vertAlign w:val="baseline"/>
        </w:rPr>
        <w:t> </w:t>
      </w:r>
      <w:r>
        <w:rPr>
          <w:vertAlign w:val="baseline"/>
        </w:rPr>
        <w:t>the</w:t>
      </w:r>
      <w:r>
        <w:rPr>
          <w:spacing w:val="12"/>
          <w:vertAlign w:val="baseline"/>
        </w:rPr>
        <w:t> </w:t>
      </w:r>
      <w:r>
        <w:rPr>
          <w:vertAlign w:val="baseline"/>
        </w:rPr>
        <w:t>point</w:t>
      </w:r>
      <w:r>
        <w:rPr>
          <w:spacing w:val="14"/>
          <w:vertAlign w:val="baseline"/>
        </w:rPr>
        <w:t> </w:t>
      </w:r>
      <w:r>
        <w:rPr>
          <w:vertAlign w:val="baseline"/>
        </w:rPr>
        <w:t>of</w:t>
      </w:r>
      <w:r>
        <w:rPr>
          <w:spacing w:val="14"/>
          <w:vertAlign w:val="baseline"/>
        </w:rPr>
        <w:t> </w:t>
      </w:r>
      <w:r>
        <w:rPr>
          <w:vertAlign w:val="baseline"/>
        </w:rPr>
        <w:t>view</w:t>
      </w:r>
      <w:r>
        <w:rPr>
          <w:spacing w:val="14"/>
          <w:vertAlign w:val="baseline"/>
        </w:rPr>
        <w:t> </w:t>
      </w:r>
      <w:r>
        <w:rPr>
          <w:vertAlign w:val="baseline"/>
        </w:rPr>
        <w:t>of</w:t>
      </w:r>
      <w:r>
        <w:rPr>
          <w:spacing w:val="14"/>
          <w:vertAlign w:val="baseline"/>
        </w:rPr>
        <w:t> </w:t>
      </w:r>
      <w:r>
        <w:rPr>
          <w:vertAlign w:val="baseline"/>
        </w:rPr>
        <w:t>the</w:t>
      </w:r>
      <w:r>
        <w:rPr>
          <w:spacing w:val="14"/>
          <w:vertAlign w:val="baseline"/>
        </w:rPr>
        <w:t> </w:t>
      </w:r>
      <w:r>
        <w:rPr>
          <w:vertAlign w:val="baseline"/>
        </w:rPr>
        <w:t>victors in the iconoclast controversy, an enemy of the icons is perhaps even worse than a pagan. By means of this very public prayer and revelation, the dead emperor is co-opted by the living for a position contrary to his own.</w:t>
      </w:r>
      <w:r>
        <w:rPr>
          <w:spacing w:val="17"/>
          <w:vertAlign w:val="baseline"/>
        </w:rPr>
        <w:t> </w:t>
      </w:r>
      <w:r>
        <w:rPr>
          <w:vertAlign w:val="baseline"/>
        </w:rPr>
        <w:t>Later</w:t>
      </w:r>
      <w:r>
        <w:rPr>
          <w:spacing w:val="18"/>
          <w:vertAlign w:val="baseline"/>
        </w:rPr>
        <w:t> </w:t>
      </w:r>
      <w:r>
        <w:rPr>
          <w:vertAlign w:val="baseline"/>
        </w:rPr>
        <w:t>theologians,</w:t>
      </w:r>
      <w:r>
        <w:rPr>
          <w:spacing w:val="18"/>
          <w:vertAlign w:val="baseline"/>
        </w:rPr>
        <w:t> </w:t>
      </w:r>
      <w:r>
        <w:rPr>
          <w:vertAlign w:val="baseline"/>
        </w:rPr>
        <w:t>like</w:t>
      </w:r>
      <w:r>
        <w:rPr>
          <w:spacing w:val="17"/>
          <w:vertAlign w:val="baseline"/>
        </w:rPr>
        <w:t> </w:t>
      </w:r>
      <w:r>
        <w:rPr>
          <w:vertAlign w:val="baseline"/>
        </w:rPr>
        <w:t>Theophylact</w:t>
      </w:r>
      <w:r>
        <w:rPr>
          <w:spacing w:val="18"/>
          <w:vertAlign w:val="baseline"/>
        </w:rPr>
        <w:t> </w:t>
      </w:r>
      <w:r>
        <w:rPr>
          <w:vertAlign w:val="baseline"/>
        </w:rPr>
        <w:t>of</w:t>
      </w:r>
      <w:r>
        <w:rPr>
          <w:spacing w:val="17"/>
          <w:vertAlign w:val="baseline"/>
        </w:rPr>
        <w:t> </w:t>
      </w:r>
      <w:r>
        <w:rPr>
          <w:vertAlign w:val="baseline"/>
        </w:rPr>
        <w:t>Bulgaria</w:t>
      </w:r>
      <w:r>
        <w:rPr>
          <w:spacing w:val="16"/>
          <w:vertAlign w:val="baseline"/>
        </w:rPr>
        <w:t> </w:t>
      </w:r>
      <w:r>
        <w:rPr>
          <w:vertAlign w:val="baseline"/>
        </w:rPr>
        <w:t>in</w:t>
      </w:r>
      <w:r>
        <w:rPr>
          <w:spacing w:val="20"/>
          <w:vertAlign w:val="baseline"/>
        </w:rPr>
        <w:t> </w:t>
      </w:r>
      <w:r>
        <w:rPr>
          <w:vertAlign w:val="baseline"/>
        </w:rPr>
        <w:t>the</w:t>
      </w:r>
      <w:r>
        <w:rPr>
          <w:spacing w:val="17"/>
          <w:vertAlign w:val="baseline"/>
        </w:rPr>
        <w:t> </w:t>
      </w:r>
      <w:r>
        <w:rPr>
          <w:vertAlign w:val="baseline"/>
        </w:rPr>
        <w:t>eleventh</w:t>
      </w:r>
      <w:r>
        <w:rPr>
          <w:spacing w:val="20"/>
          <w:vertAlign w:val="baseline"/>
        </w:rPr>
        <w:t> </w:t>
      </w:r>
      <w:r>
        <w:rPr>
          <w:vertAlign w:val="baseline"/>
        </w:rPr>
        <w:t>century,</w:t>
      </w:r>
      <w:r>
        <w:rPr>
          <w:spacing w:val="16"/>
          <w:vertAlign w:val="baseline"/>
        </w:rPr>
        <w:t> </w:t>
      </w:r>
      <w:r>
        <w:rPr>
          <w:vertAlign w:val="baseline"/>
        </w:rPr>
        <w:t>make</w:t>
      </w:r>
      <w:r>
        <w:rPr>
          <w:spacing w:val="16"/>
          <w:vertAlign w:val="baseline"/>
        </w:rPr>
        <w:t> </w:t>
      </w:r>
      <w:r>
        <w:rPr>
          <w:vertAlign w:val="baseline"/>
        </w:rPr>
        <w:t>explicit</w:t>
      </w:r>
      <w:r>
        <w:rPr>
          <w:spacing w:val="18"/>
          <w:vertAlign w:val="baseline"/>
        </w:rPr>
        <w:t> </w:t>
      </w:r>
      <w:r>
        <w:rPr>
          <w:vertAlign w:val="baseline"/>
        </w:rPr>
        <w:t>that</w:t>
      </w:r>
      <w:r>
        <w:rPr>
          <w:spacing w:val="17"/>
          <w:vertAlign w:val="baseline"/>
        </w:rPr>
        <w:t> </w:t>
      </w:r>
      <w:r>
        <w:rPr>
          <w:vertAlign w:val="baseline"/>
        </w:rPr>
        <w:t>prayers for the dead are effective "even for those who die with grave sins (</w:t>
      </w:r>
      <w:r>
        <w:rPr>
          <w:spacing w:val="40"/>
          <w:vertAlign w:val="baseline"/>
        </w:rPr>
        <w:t> </w:t>
      </w:r>
      <w:r>
        <w:rPr>
          <w:vertAlign w:val="baseline"/>
        </w:rPr>
        <w:t>μαρτ</w:t>
      </w:r>
      <w:r>
        <w:rPr>
          <w:spacing w:val="-23"/>
          <w:vertAlign w:val="baseline"/>
        </w:rPr>
        <w:t> </w:t>
      </w:r>
      <w:r>
        <w:rPr>
          <w:vertAlign w:val="baseline"/>
        </w:rPr>
        <w:t>αις βαρε</w:t>
      </w:r>
      <w:r>
        <w:rPr>
          <w:spacing w:val="-23"/>
          <w:vertAlign w:val="baseline"/>
        </w:rPr>
        <w:t> </w:t>
      </w:r>
      <w:r>
        <w:rPr>
          <w:vertAlign w:val="baseline"/>
        </w:rPr>
        <w:t>αις)."</w:t>
      </w:r>
      <w:r>
        <w:rPr>
          <w:color w:val="0000FF"/>
          <w:u w:val="single" w:color="0000FF"/>
          <w:vertAlign w:val="superscript"/>
        </w:rPr>
        <w:t>29</w:t>
      </w:r>
    </w:p>
    <w:p>
      <w:pPr>
        <w:pStyle w:val="BodyText"/>
        <w:spacing w:line="242" w:lineRule="auto"/>
        <w:ind w:right="314"/>
      </w:pPr>
      <w:r>
        <w:rPr/>
        <w:t>In the twelfth century, the Metropolitan Nicholas of Athens introduces a new death ritual to accompany extreme unction. As Jugie describes it, "it was performed by seven priests, who burned in rotation a papyrus soaked in oil over the tomb of the dead person, while reciting prayers demanding deliverance from hell and recounting the legends of Falconilla, Trajan, and</w:t>
      </w:r>
    </w:p>
    <w:p>
      <w:pPr>
        <w:pStyle w:val="BodyText"/>
      </w:pPr>
      <w:r>
        <w:rPr/>
        <w:t>end</w:t>
      </w:r>
      <w:r>
        <w:rPr>
          <w:spacing w:val="3"/>
        </w:rPr>
        <w:t> </w:t>
      </w:r>
      <w:r>
        <w:rPr>
          <w:spacing w:val="-2"/>
        </w:rPr>
        <w:t>p.150</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1"/>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4" w:lineRule="auto" w:before="4"/>
      </w:pPr>
      <w:r>
        <w:rPr/>
        <w:t>Theophilus."</w:t>
      </w:r>
      <w:r>
        <w:rPr>
          <w:color w:val="0000FF"/>
          <w:u w:val="single" w:color="0000FF"/>
          <w:vertAlign w:val="superscript"/>
        </w:rPr>
        <w:t>30</w:t>
      </w:r>
      <w:r>
        <w:rPr>
          <w:color w:val="0000FF"/>
          <w:vertAlign w:val="baseline"/>
        </w:rPr>
        <w:t> </w:t>
      </w:r>
      <w:r>
        <w:rPr>
          <w:vertAlign w:val="baseline"/>
        </w:rPr>
        <w:t>This ritual is found in several Greek liturgical manuscripts of the fifteenth century and in numerous</w:t>
      </w:r>
      <w:r>
        <w:rPr>
          <w:spacing w:val="2"/>
          <w:vertAlign w:val="baseline"/>
        </w:rPr>
        <w:t> </w:t>
      </w:r>
      <w:r>
        <w:rPr>
          <w:vertAlign w:val="baseline"/>
        </w:rPr>
        <w:t>printed</w:t>
      </w:r>
      <w:r>
        <w:rPr>
          <w:spacing w:val="3"/>
          <w:vertAlign w:val="baseline"/>
        </w:rPr>
        <w:t> </w:t>
      </w:r>
      <w:r>
        <w:rPr>
          <w:vertAlign w:val="baseline"/>
        </w:rPr>
        <w:t>versions</w:t>
      </w:r>
      <w:r>
        <w:rPr>
          <w:spacing w:val="4"/>
          <w:vertAlign w:val="baseline"/>
        </w:rPr>
        <w:t> </w:t>
      </w:r>
      <w:r>
        <w:rPr>
          <w:vertAlign w:val="baseline"/>
        </w:rPr>
        <w:t>from</w:t>
      </w:r>
      <w:r>
        <w:rPr>
          <w:spacing w:val="3"/>
          <w:vertAlign w:val="baseline"/>
        </w:rPr>
        <w:t> </w:t>
      </w:r>
      <w:r>
        <w:rPr>
          <w:vertAlign w:val="baseline"/>
        </w:rPr>
        <w:t>the</w:t>
      </w:r>
      <w:r>
        <w:rPr>
          <w:spacing w:val="4"/>
          <w:vertAlign w:val="baseline"/>
        </w:rPr>
        <w:t> </w:t>
      </w:r>
      <w:r>
        <w:rPr>
          <w:vertAlign w:val="baseline"/>
        </w:rPr>
        <w:t>sixteenth,</w:t>
      </w:r>
      <w:r>
        <w:rPr>
          <w:spacing w:val="3"/>
          <w:vertAlign w:val="baseline"/>
        </w:rPr>
        <w:t> </w:t>
      </w:r>
      <w:r>
        <w:rPr>
          <w:vertAlign w:val="baseline"/>
        </w:rPr>
        <w:t>after</w:t>
      </w:r>
      <w:r>
        <w:rPr>
          <w:spacing w:val="3"/>
          <w:vertAlign w:val="baseline"/>
        </w:rPr>
        <w:t> </w:t>
      </w:r>
      <w:r>
        <w:rPr>
          <w:vertAlign w:val="baseline"/>
        </w:rPr>
        <w:t>which</w:t>
      </w:r>
      <w:r>
        <w:rPr>
          <w:spacing w:val="4"/>
          <w:vertAlign w:val="baseline"/>
        </w:rPr>
        <w:t> </w:t>
      </w:r>
      <w:r>
        <w:rPr>
          <w:vertAlign w:val="baseline"/>
        </w:rPr>
        <w:t>it</w:t>
      </w:r>
      <w:r>
        <w:rPr>
          <w:spacing w:val="2"/>
          <w:vertAlign w:val="baseline"/>
        </w:rPr>
        <w:t> </w:t>
      </w:r>
      <w:r>
        <w:rPr>
          <w:vertAlign w:val="baseline"/>
        </w:rPr>
        <w:t>fell</w:t>
      </w:r>
      <w:r>
        <w:rPr>
          <w:spacing w:val="4"/>
          <w:vertAlign w:val="baseline"/>
        </w:rPr>
        <w:t> </w:t>
      </w:r>
      <w:r>
        <w:rPr>
          <w:vertAlign w:val="baseline"/>
        </w:rPr>
        <w:t>out</w:t>
      </w:r>
      <w:r>
        <w:rPr>
          <w:spacing w:val="5"/>
          <w:vertAlign w:val="baseline"/>
        </w:rPr>
        <w:t> </w:t>
      </w:r>
      <w:r>
        <w:rPr>
          <w:vertAlign w:val="baseline"/>
        </w:rPr>
        <w:t>favor.</w:t>
      </w:r>
      <w:r>
        <w:rPr>
          <w:color w:val="0000FF"/>
          <w:u w:val="single" w:color="0000FF"/>
          <w:vertAlign w:val="superscript"/>
        </w:rPr>
        <w:t>31</w:t>
      </w:r>
      <w:r>
        <w:rPr>
          <w:color w:val="0000FF"/>
          <w:spacing w:val="3"/>
          <w:vertAlign w:val="baseline"/>
        </w:rPr>
        <w:t> </w:t>
      </w:r>
      <w:r>
        <w:rPr>
          <w:vertAlign w:val="baseline"/>
        </w:rPr>
        <w:t>As</w:t>
      </w:r>
      <w:r>
        <w:rPr>
          <w:spacing w:val="4"/>
          <w:vertAlign w:val="baseline"/>
        </w:rPr>
        <w:t> </w:t>
      </w:r>
      <w:r>
        <w:rPr>
          <w:vertAlign w:val="baseline"/>
        </w:rPr>
        <w:t>a</w:t>
      </w:r>
      <w:r>
        <w:rPr>
          <w:spacing w:val="5"/>
          <w:vertAlign w:val="baseline"/>
        </w:rPr>
        <w:t> </w:t>
      </w:r>
      <w:r>
        <w:rPr>
          <w:vertAlign w:val="baseline"/>
        </w:rPr>
        <w:t>final</w:t>
      </w:r>
      <w:r>
        <w:rPr>
          <w:spacing w:val="5"/>
          <w:vertAlign w:val="baseline"/>
        </w:rPr>
        <w:t> </w:t>
      </w:r>
      <w:r>
        <w:rPr>
          <w:vertAlign w:val="baseline"/>
        </w:rPr>
        <w:t>example,</w:t>
      </w:r>
      <w:r>
        <w:rPr>
          <w:spacing w:val="2"/>
          <w:vertAlign w:val="baseline"/>
        </w:rPr>
        <w:t> </w:t>
      </w:r>
      <w:r>
        <w:rPr>
          <w:vertAlign w:val="baseline"/>
        </w:rPr>
        <w:t>we</w:t>
      </w:r>
      <w:r>
        <w:rPr>
          <w:spacing w:val="4"/>
          <w:vertAlign w:val="baseline"/>
        </w:rPr>
        <w:t> </w:t>
      </w:r>
      <w:r>
        <w:rPr>
          <w:spacing w:val="-5"/>
          <w:vertAlign w:val="baseline"/>
        </w:rPr>
        <w:t>may</w:t>
      </w:r>
    </w:p>
    <w:p>
      <w:pPr>
        <w:spacing w:after="0" w:line="244" w:lineRule="auto"/>
        <w:sectPr>
          <w:pgSz w:w="11910" w:h="16840"/>
          <w:pgMar w:top="1700" w:bottom="280" w:left="760" w:right="940"/>
        </w:sectPr>
      </w:pPr>
    </w:p>
    <w:p>
      <w:pPr>
        <w:pStyle w:val="BodyText"/>
        <w:spacing w:line="244" w:lineRule="auto" w:before="64"/>
        <w:ind w:right="314"/>
      </w:pPr>
      <w:r>
        <w:rPr/>
        <w:t>cite Nicephorus Callistus of Xanthopolous, who in the fourteenth century introduces the legends of Falconilla and Trajan into the liturgy for Sexagesima. They are invoked as certain proof of the efficacy of prayers for the dead—all kinds of dead.</w:t>
      </w:r>
      <w:r>
        <w:rPr>
          <w:color w:val="0000FF"/>
          <w:u w:val="single" w:color="0000FF"/>
          <w:vertAlign w:val="superscript"/>
        </w:rPr>
        <w:t>32</w:t>
      </w:r>
    </w:p>
    <w:p>
      <w:pPr>
        <w:pStyle w:val="BodyText"/>
        <w:spacing w:line="260" w:lineRule="exact"/>
      </w:pPr>
      <w:r>
        <w:rPr/>
        <w:t>Trajan</w:t>
      </w:r>
      <w:r>
        <w:rPr>
          <w:spacing w:val="4"/>
        </w:rPr>
        <w:t> </w:t>
      </w:r>
      <w:r>
        <w:rPr/>
        <w:t>and</w:t>
      </w:r>
      <w:r>
        <w:rPr>
          <w:spacing w:val="4"/>
        </w:rPr>
        <w:t> </w:t>
      </w:r>
      <w:r>
        <w:rPr/>
        <w:t>Falconilla</w:t>
      </w:r>
      <w:r>
        <w:rPr>
          <w:spacing w:val="2"/>
        </w:rPr>
        <w:t> </w:t>
      </w:r>
      <w:r>
        <w:rPr/>
        <w:t>at</w:t>
      </w:r>
      <w:r>
        <w:rPr>
          <w:spacing w:val="2"/>
        </w:rPr>
        <w:t> </w:t>
      </w:r>
      <w:r>
        <w:rPr/>
        <w:t>the</w:t>
      </w:r>
      <w:r>
        <w:rPr>
          <w:spacing w:val="2"/>
        </w:rPr>
        <w:t> </w:t>
      </w:r>
      <w:r>
        <w:rPr/>
        <w:t>Council</w:t>
      </w:r>
      <w:r>
        <w:rPr>
          <w:spacing w:val="2"/>
        </w:rPr>
        <w:t> </w:t>
      </w:r>
      <w:r>
        <w:rPr/>
        <w:t>of</w:t>
      </w:r>
      <w:r>
        <w:rPr>
          <w:spacing w:val="3"/>
        </w:rPr>
        <w:t> </w:t>
      </w:r>
      <w:r>
        <w:rPr/>
        <w:t>Ferrare/Florence</w:t>
      </w:r>
      <w:r>
        <w:rPr>
          <w:spacing w:val="2"/>
        </w:rPr>
        <w:t> </w:t>
      </w:r>
      <w:r>
        <w:rPr/>
        <w:t>through</w:t>
      </w:r>
      <w:r>
        <w:rPr>
          <w:spacing w:val="4"/>
        </w:rPr>
        <w:t> </w:t>
      </w:r>
      <w:r>
        <w:rPr/>
        <w:t>the</w:t>
      </w:r>
      <w:r>
        <w:rPr>
          <w:spacing w:val="2"/>
        </w:rPr>
        <w:t> </w:t>
      </w:r>
      <w:r>
        <w:rPr/>
        <w:t>Present</w:t>
      </w:r>
      <w:r>
        <w:rPr>
          <w:spacing w:val="3"/>
        </w:rPr>
        <w:t> </w:t>
      </w:r>
      <w:r>
        <w:rPr>
          <w:spacing w:val="-5"/>
        </w:rPr>
        <w:t>Day</w:t>
      </w:r>
    </w:p>
    <w:p>
      <w:pPr>
        <w:pStyle w:val="BodyText"/>
        <w:spacing w:line="242" w:lineRule="auto" w:before="4"/>
        <w:ind w:right="215"/>
      </w:pPr>
      <w:r>
        <w:rPr/>
        <w:t>East and West came to intersect on this issue at the Council of Ferrare, which later shifted to Florence, 1438. This council was called to try to reestablish unity between the Latin and Greek churches. In the context of a discussion of purgatory, one of the main issues on which the two churches disagreed, Mark of Ephesus presents the Eastern view that prayer for the dead is not limited to believers with venial sins,</w:t>
      </w:r>
      <w:r>
        <w:rPr>
          <w:spacing w:val="40"/>
        </w:rPr>
        <w:t> </w:t>
      </w:r>
      <w:r>
        <w:rPr/>
        <w:t>which had been the Western position since Augustine. "Certain people were heard not only when they prayed for the faithful, but also for the unfaithful </w:t>
      </w:r>
      <w:r>
        <w:rPr/>
        <w:drawing>
          <wp:inline distT="0" distB="0" distL="0" distR="0">
            <wp:extent cx="573786" cy="148590"/>
            <wp:effectExtent l="0" t="0" r="0" b="0"/>
            <wp:docPr id="153" name="image44.png"/>
            <wp:cNvGraphicFramePr>
              <a:graphicFrameLocks noChangeAspect="1"/>
            </wp:cNvGraphicFramePr>
            <a:graphic>
              <a:graphicData uri="http://schemas.openxmlformats.org/drawingml/2006/picture">
                <pic:pic>
                  <pic:nvPicPr>
                    <pic:cNvPr id="154" name="image44.png"/>
                    <pic:cNvPicPr/>
                  </pic:nvPicPr>
                  <pic:blipFill>
                    <a:blip r:embed="rId48" cstate="print"/>
                    <a:stretch>
                      <a:fillRect/>
                    </a:stretch>
                  </pic:blipFill>
                  <pic:spPr>
                    <a:xfrm>
                      <a:off x="0" y="0"/>
                      <a:ext cx="573786" cy="148590"/>
                    </a:xfrm>
                    <a:prstGeom prst="rect">
                      <a:avLst/>
                    </a:prstGeom>
                  </pic:spPr>
                </pic:pic>
              </a:graphicData>
            </a:graphic>
          </wp:inline>
        </w:drawing>
      </w:r>
      <w:r>
        <w:rPr/>
      </w:r>
      <w:r>
        <w:rPr/>
        <w:t>. For example, the blessed Thecla, by means of her prayers, transferred Falconilla from the place of the unjust, and the great Gregory the Dialogist, as it is said, rescued the emperor Trajan."</w:t>
      </w:r>
      <w:r>
        <w:rPr>
          <w:color w:val="0000FF"/>
          <w:u w:val="single" w:color="0000FF"/>
          <w:vertAlign w:val="superscript"/>
        </w:rPr>
        <w:t>33</w:t>
      </w:r>
      <w:r>
        <w:rPr>
          <w:color w:val="0000FF"/>
          <w:vertAlign w:val="baseline"/>
        </w:rPr>
        <w:t> </w:t>
      </w:r>
      <w:r>
        <w:rPr>
          <w:vertAlign w:val="baseline"/>
        </w:rPr>
        <w:t>Mark goes on to say that the church of God does not pray for such</w:t>
      </w:r>
      <w:r>
        <w:rPr>
          <w:spacing w:val="40"/>
          <w:vertAlign w:val="baseline"/>
        </w:rPr>
        <w:t> </w:t>
      </w:r>
      <w:r>
        <w:rPr>
          <w:vertAlign w:val="baseline"/>
        </w:rPr>
        <w:t>sorts of people</w:t>
      </w:r>
      <w:r>
        <w:rPr>
          <w:spacing w:val="14"/>
          <w:vertAlign w:val="baseline"/>
        </w:rPr>
        <w:t> </w:t>
      </w:r>
      <w:r>
        <w:rPr>
          <w:vertAlign w:val="baseline"/>
        </w:rPr>
        <w:t>(Trajan</w:t>
      </w:r>
      <w:r>
        <w:rPr>
          <w:spacing w:val="13"/>
          <w:vertAlign w:val="baseline"/>
        </w:rPr>
        <w:t> </w:t>
      </w:r>
      <w:r>
        <w:rPr>
          <w:vertAlign w:val="baseline"/>
        </w:rPr>
        <w:t>and</w:t>
      </w:r>
      <w:r>
        <w:rPr>
          <w:spacing w:val="13"/>
          <w:vertAlign w:val="baseline"/>
        </w:rPr>
        <w:t> </w:t>
      </w:r>
      <w:r>
        <w:rPr>
          <w:vertAlign w:val="baseline"/>
        </w:rPr>
        <w:t>Falconilla), but it does</w:t>
      </w:r>
      <w:r>
        <w:rPr>
          <w:spacing w:val="13"/>
          <w:vertAlign w:val="baseline"/>
        </w:rPr>
        <w:t> </w:t>
      </w:r>
      <w:r>
        <w:rPr>
          <w:vertAlign w:val="baseline"/>
        </w:rPr>
        <w:t>pray</w:t>
      </w:r>
      <w:r>
        <w:rPr>
          <w:spacing w:val="14"/>
          <w:vertAlign w:val="baseline"/>
        </w:rPr>
        <w:t> </w:t>
      </w:r>
      <w:r>
        <w:rPr>
          <w:vertAlign w:val="baseline"/>
        </w:rPr>
        <w:t>for</w:t>
      </w:r>
      <w:r>
        <w:rPr>
          <w:spacing w:val="13"/>
          <w:vertAlign w:val="baseline"/>
        </w:rPr>
        <w:t> </w:t>
      </w:r>
      <w:r>
        <w:rPr>
          <w:vertAlign w:val="baseline"/>
        </w:rPr>
        <w:t>all those in the faith</w:t>
      </w:r>
      <w:r>
        <w:rPr>
          <w:spacing w:val="13"/>
          <w:vertAlign w:val="baseline"/>
        </w:rPr>
        <w:t> </w:t>
      </w:r>
      <w:r>
        <w:rPr>
          <w:vertAlign w:val="baseline"/>
        </w:rPr>
        <w:t>who have died, even</w:t>
      </w:r>
      <w:r>
        <w:rPr>
          <w:spacing w:val="14"/>
          <w:vertAlign w:val="baseline"/>
        </w:rPr>
        <w:t> </w:t>
      </w:r>
      <w:r>
        <w:rPr>
          <w:vertAlign w:val="baseline"/>
        </w:rPr>
        <w:t>if they</w:t>
      </w:r>
      <w:r>
        <w:rPr>
          <w:spacing w:val="19"/>
          <w:vertAlign w:val="baseline"/>
        </w:rPr>
        <w:t> </w:t>
      </w:r>
      <w:r>
        <w:rPr>
          <w:vertAlign w:val="baseline"/>
        </w:rPr>
        <w:t>are</w:t>
      </w:r>
      <w:r>
        <w:rPr>
          <w:spacing w:val="16"/>
          <w:vertAlign w:val="baseline"/>
        </w:rPr>
        <w:t> </w:t>
      </w:r>
      <w:r>
        <w:rPr>
          <w:vertAlign w:val="baseline"/>
        </w:rPr>
        <w:t>notorious</w:t>
      </w:r>
      <w:r>
        <w:rPr>
          <w:spacing w:val="17"/>
          <w:vertAlign w:val="baseline"/>
        </w:rPr>
        <w:t> </w:t>
      </w:r>
      <w:r>
        <w:rPr>
          <w:vertAlign w:val="baseline"/>
        </w:rPr>
        <w:t>sinners.</w:t>
      </w:r>
      <w:r>
        <w:rPr>
          <w:spacing w:val="17"/>
          <w:vertAlign w:val="baseline"/>
        </w:rPr>
        <w:t> </w:t>
      </w:r>
      <w:r>
        <w:rPr>
          <w:vertAlign w:val="baseline"/>
        </w:rPr>
        <w:t>Rejecting</w:t>
      </w:r>
      <w:r>
        <w:rPr>
          <w:spacing w:val="18"/>
          <w:vertAlign w:val="baseline"/>
        </w:rPr>
        <w:t> </w:t>
      </w:r>
      <w:r>
        <w:rPr>
          <w:vertAlign w:val="baseline"/>
        </w:rPr>
        <w:t>the</w:t>
      </w:r>
      <w:r>
        <w:rPr>
          <w:spacing w:val="17"/>
          <w:vertAlign w:val="baseline"/>
        </w:rPr>
        <w:t> </w:t>
      </w:r>
      <w:r>
        <w:rPr>
          <w:vertAlign w:val="baseline"/>
        </w:rPr>
        <w:t>Western</w:t>
      </w:r>
      <w:r>
        <w:rPr>
          <w:spacing w:val="18"/>
          <w:vertAlign w:val="baseline"/>
        </w:rPr>
        <w:t> </w:t>
      </w:r>
      <w:r>
        <w:rPr>
          <w:vertAlign w:val="baseline"/>
        </w:rPr>
        <w:t>innovation</w:t>
      </w:r>
      <w:r>
        <w:rPr>
          <w:spacing w:val="18"/>
          <w:vertAlign w:val="baseline"/>
        </w:rPr>
        <w:t> </w:t>
      </w:r>
      <w:r>
        <w:rPr>
          <w:vertAlign w:val="baseline"/>
        </w:rPr>
        <w:t>of</w:t>
      </w:r>
      <w:r>
        <w:rPr>
          <w:spacing w:val="17"/>
          <w:vertAlign w:val="baseline"/>
        </w:rPr>
        <w:t> </w:t>
      </w:r>
      <w:r>
        <w:rPr>
          <w:vertAlign w:val="baseline"/>
        </w:rPr>
        <w:t>purgatory,</w:t>
      </w:r>
      <w:r>
        <w:rPr>
          <w:spacing w:val="18"/>
          <w:vertAlign w:val="baseline"/>
        </w:rPr>
        <w:t> </w:t>
      </w:r>
      <w:r>
        <w:rPr>
          <w:vertAlign w:val="baseline"/>
        </w:rPr>
        <w:t>Mark</w:t>
      </w:r>
      <w:r>
        <w:rPr>
          <w:spacing w:val="17"/>
          <w:vertAlign w:val="baseline"/>
        </w:rPr>
        <w:t> </w:t>
      </w:r>
      <w:r>
        <w:rPr>
          <w:vertAlign w:val="baseline"/>
        </w:rPr>
        <w:t>stresses</w:t>
      </w:r>
      <w:r>
        <w:rPr>
          <w:spacing w:val="16"/>
          <w:vertAlign w:val="baseline"/>
        </w:rPr>
        <w:t> </w:t>
      </w:r>
      <w:r>
        <w:rPr>
          <w:vertAlign w:val="baseline"/>
        </w:rPr>
        <w:t>that</w:t>
      </w:r>
      <w:r>
        <w:rPr>
          <w:spacing w:val="16"/>
          <w:vertAlign w:val="baseline"/>
        </w:rPr>
        <w:t> </w:t>
      </w:r>
      <w:r>
        <w:rPr>
          <w:vertAlign w:val="baseline"/>
        </w:rPr>
        <w:t>prayer</w:t>
      </w:r>
      <w:r>
        <w:rPr>
          <w:spacing w:val="18"/>
          <w:vertAlign w:val="baseline"/>
        </w:rPr>
        <w:t> </w:t>
      </w:r>
      <w:r>
        <w:rPr>
          <w:vertAlign w:val="baseline"/>
        </w:rPr>
        <w:t>for the dead is the vehicle by which dead sinners might be helped by the living. It will only be revealed at the last judgment whether such prayers have been effective. Like the pseudo-Damascene text, Mark does not use the stories of Falconilla and Trajan to justify prayer for pagans per se, but they do reinforce the notion of the efficacy of prayer for Christian sinners. There is no record of a Western response to Mark's use of Thecla and Gregory, since the discussion proceeds to focus on the differences respecting purgatory, but Willy Rordorf points out that three Latin manuscripts of the </w:t>
      </w:r>
      <w:r>
        <w:rPr>
          <w:i/>
          <w:vertAlign w:val="baseline"/>
        </w:rPr>
        <w:t>Acts of Paul and Thecla </w:t>
      </w:r>
      <w:r>
        <w:rPr>
          <w:vertAlign w:val="baseline"/>
        </w:rPr>
        <w:t>produced after this council leave out or change significantly Thecla's prayer for Falconilla. In his view, that was one way to </w:t>
      </w:r>
      <w:r>
        <w:rPr>
          <w:spacing w:val="-2"/>
          <w:vertAlign w:val="baseline"/>
        </w:rPr>
        <w:t>respond!</w:t>
      </w:r>
      <w:r>
        <w:rPr>
          <w:color w:val="0000FF"/>
          <w:spacing w:val="-2"/>
          <w:u w:val="single" w:color="0000FF"/>
          <w:vertAlign w:val="superscript"/>
        </w:rPr>
        <w:t>34</w:t>
      </w:r>
    </w:p>
    <w:p>
      <w:pPr>
        <w:pStyle w:val="BodyText"/>
        <w:tabs>
          <w:tab w:pos="4638" w:val="left" w:leader="dot"/>
        </w:tabs>
        <w:spacing w:line="242" w:lineRule="auto" w:before="19"/>
        <w:ind w:right="539"/>
      </w:pPr>
      <w:r>
        <w:rPr/>
        <w:t>To this day, some Eastern Orthodox theologians maintain an openness to prayer for the dead in hell. Kallistos Ware reports that at the "Vespers of Kneeling" on the evening of the Sunday of Pentecost, the following prayer is said: "O Christ our God.</w:t>
      </w:r>
      <w:r>
        <w:rPr/>
        <w:tab/>
        <w:t>who has descended into Hell and shattered the eternal</w:t>
      </w:r>
    </w:p>
    <w:p>
      <w:pPr>
        <w:pStyle w:val="BodyText"/>
        <w:tabs>
          <w:tab w:pos="7341" w:val="left" w:leader="dot"/>
        </w:tabs>
        <w:spacing w:before="4"/>
      </w:pPr>
      <w:r>
        <w:rPr/>
        <w:t>bars,</w:t>
      </w:r>
      <w:r>
        <w:rPr>
          <w:spacing w:val="2"/>
        </w:rPr>
        <w:t> </w:t>
      </w:r>
      <w:r>
        <w:rPr/>
        <w:t>revealing</w:t>
      </w:r>
      <w:r>
        <w:rPr>
          <w:spacing w:val="3"/>
        </w:rPr>
        <w:t> </w:t>
      </w:r>
      <w:r>
        <w:rPr/>
        <w:t>the</w:t>
      </w:r>
      <w:r>
        <w:rPr>
          <w:spacing w:val="3"/>
        </w:rPr>
        <w:t> </w:t>
      </w:r>
      <w:r>
        <w:rPr/>
        <w:t>way</w:t>
      </w:r>
      <w:r>
        <w:rPr>
          <w:spacing w:val="3"/>
        </w:rPr>
        <w:t> </w:t>
      </w:r>
      <w:r>
        <w:rPr/>
        <w:t>of</w:t>
      </w:r>
      <w:r>
        <w:rPr>
          <w:spacing w:val="2"/>
        </w:rPr>
        <w:t> </w:t>
      </w:r>
      <w:r>
        <w:rPr/>
        <w:t>ascent</w:t>
      </w:r>
      <w:r>
        <w:rPr>
          <w:spacing w:val="3"/>
        </w:rPr>
        <w:t> </w:t>
      </w:r>
      <w:r>
        <w:rPr/>
        <w:t>for</w:t>
      </w:r>
      <w:r>
        <w:rPr>
          <w:spacing w:val="2"/>
        </w:rPr>
        <w:t> </w:t>
      </w:r>
      <w:r>
        <w:rPr/>
        <w:t>those</w:t>
      </w:r>
      <w:r>
        <w:rPr>
          <w:spacing w:val="3"/>
        </w:rPr>
        <w:t> </w:t>
      </w:r>
      <w:r>
        <w:rPr/>
        <w:t>who</w:t>
      </w:r>
      <w:r>
        <w:rPr>
          <w:spacing w:val="3"/>
        </w:rPr>
        <w:t> </w:t>
      </w:r>
      <w:r>
        <w:rPr/>
        <w:t>dwell</w:t>
      </w:r>
      <w:r>
        <w:rPr>
          <w:spacing w:val="3"/>
        </w:rPr>
        <w:t> </w:t>
      </w:r>
      <w:r>
        <w:rPr/>
        <w:t>in</w:t>
      </w:r>
      <w:r>
        <w:rPr>
          <w:spacing w:val="3"/>
        </w:rPr>
        <w:t> </w:t>
      </w:r>
      <w:r>
        <w:rPr/>
        <w:t>that</w:t>
      </w:r>
      <w:r>
        <w:rPr>
          <w:spacing w:val="3"/>
        </w:rPr>
        <w:t> </w:t>
      </w:r>
      <w:r>
        <w:rPr/>
        <w:t>lower</w:t>
      </w:r>
      <w:r>
        <w:rPr>
          <w:spacing w:val="2"/>
        </w:rPr>
        <w:t> </w:t>
      </w:r>
      <w:r>
        <w:rPr>
          <w:spacing w:val="-2"/>
        </w:rPr>
        <w:t>world</w:t>
      </w:r>
      <w:r>
        <w:rPr/>
        <w:tab/>
        <w:t>on</w:t>
      </w:r>
      <w:r>
        <w:rPr>
          <w:spacing w:val="3"/>
        </w:rPr>
        <w:t> </w:t>
      </w:r>
      <w:r>
        <w:rPr/>
        <w:t>this</w:t>
      </w:r>
      <w:r>
        <w:rPr>
          <w:spacing w:val="3"/>
        </w:rPr>
        <w:t> </w:t>
      </w:r>
      <w:r>
        <w:rPr/>
        <w:t>final</w:t>
      </w:r>
      <w:r>
        <w:rPr>
          <w:spacing w:val="1"/>
        </w:rPr>
        <w:t> </w:t>
      </w:r>
      <w:r>
        <w:rPr/>
        <w:t>and</w:t>
      </w:r>
      <w:r>
        <w:rPr>
          <w:spacing w:val="4"/>
        </w:rPr>
        <w:t> </w:t>
      </w:r>
      <w:r>
        <w:rPr>
          <w:spacing w:val="-2"/>
        </w:rPr>
        <w:t>saving</w:t>
      </w:r>
    </w:p>
    <w:p>
      <w:pPr>
        <w:pStyle w:val="BodyText"/>
        <w:spacing w:line="244" w:lineRule="auto" w:before="3"/>
        <w:ind w:right="314"/>
      </w:pPr>
      <w:r>
        <w:rPr/>
        <w:t>festival, thou art pleased to accept intercessory propitiation on behalf of those held fast in Hell, and thou dost grant to us great</w:t>
      </w:r>
    </w:p>
    <w:p>
      <w:pPr>
        <w:pStyle w:val="BodyText"/>
        <w:spacing w:line="263" w:lineRule="exact"/>
      </w:pPr>
      <w:r>
        <w:rPr/>
        <w:t>end</w:t>
      </w:r>
      <w:r>
        <w:rPr>
          <w:spacing w:val="3"/>
        </w:rPr>
        <w:t> </w:t>
      </w:r>
      <w:r>
        <w:rPr>
          <w:spacing w:val="-2"/>
        </w:rPr>
        <w:t>p.151</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5"/>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before="4"/>
      </w:pPr>
      <w:r>
        <w:rPr/>
        <w:t>hopes</w:t>
      </w:r>
      <w:r>
        <w:rPr>
          <w:spacing w:val="1"/>
        </w:rPr>
        <w:t> </w:t>
      </w:r>
      <w:r>
        <w:rPr/>
        <w:t>that</w:t>
      </w:r>
      <w:r>
        <w:rPr>
          <w:spacing w:val="5"/>
        </w:rPr>
        <w:t> </w:t>
      </w:r>
      <w:r>
        <w:rPr/>
        <w:t>thou</w:t>
      </w:r>
      <w:r>
        <w:rPr>
          <w:spacing w:val="2"/>
        </w:rPr>
        <w:t> </w:t>
      </w:r>
      <w:r>
        <w:rPr/>
        <w:t>wilt</w:t>
      </w:r>
      <w:r>
        <w:rPr>
          <w:spacing w:val="3"/>
        </w:rPr>
        <w:t> </w:t>
      </w:r>
      <w:r>
        <w:rPr/>
        <w:t>send</w:t>
      </w:r>
      <w:r>
        <w:rPr>
          <w:spacing w:val="4"/>
        </w:rPr>
        <w:t> </w:t>
      </w:r>
      <w:r>
        <w:rPr/>
        <w:t>down</w:t>
      </w:r>
      <w:r>
        <w:rPr>
          <w:spacing w:val="2"/>
        </w:rPr>
        <w:t> </w:t>
      </w:r>
      <w:r>
        <w:rPr/>
        <w:t>on</w:t>
      </w:r>
      <w:r>
        <w:rPr>
          <w:spacing w:val="4"/>
        </w:rPr>
        <w:t> </w:t>
      </w:r>
      <w:r>
        <w:rPr/>
        <w:t>them relaxation</w:t>
      </w:r>
      <w:r>
        <w:rPr>
          <w:spacing w:val="3"/>
        </w:rPr>
        <w:t> </w:t>
      </w:r>
      <w:r>
        <w:rPr/>
        <w:t>of</w:t>
      </w:r>
      <w:r>
        <w:rPr>
          <w:spacing w:val="3"/>
        </w:rPr>
        <w:t> </w:t>
      </w:r>
      <w:r>
        <w:rPr/>
        <w:t>their</w:t>
      </w:r>
      <w:r>
        <w:rPr>
          <w:spacing w:val="2"/>
        </w:rPr>
        <w:t> </w:t>
      </w:r>
      <w:r>
        <w:rPr/>
        <w:t>torments</w:t>
      </w:r>
      <w:r>
        <w:rPr>
          <w:spacing w:val="4"/>
        </w:rPr>
        <w:t> </w:t>
      </w:r>
      <w:r>
        <w:rPr/>
        <w:t>and</w:t>
      </w:r>
      <w:r>
        <w:rPr>
          <w:spacing w:val="3"/>
        </w:rPr>
        <w:t> </w:t>
      </w:r>
      <w:r>
        <w:rPr>
          <w:spacing w:val="-2"/>
        </w:rPr>
        <w:t>consolation."</w:t>
      </w:r>
      <w:r>
        <w:rPr>
          <w:color w:val="0000FF"/>
          <w:spacing w:val="-2"/>
          <w:u w:val="single" w:color="0000FF"/>
          <w:vertAlign w:val="superscript"/>
        </w:rPr>
        <w:t>35</w:t>
      </w:r>
    </w:p>
    <w:p>
      <w:pPr>
        <w:pStyle w:val="BodyText"/>
        <w:spacing w:line="244" w:lineRule="auto" w:before="3"/>
        <w:ind w:right="149"/>
      </w:pPr>
      <w:r>
        <w:rPr/>
        <w:t>Ware goes on to point out that even though this prayer does not specifically request a release from hell, in the opinion of many Orthodox Christians such a release is possible because "in the period between Christ's resurrection</w:t>
      </w:r>
      <w:r>
        <w:rPr>
          <w:spacing w:val="13"/>
        </w:rPr>
        <w:t> </w:t>
      </w:r>
      <w:r>
        <w:rPr/>
        <w:t>and</w:t>
      </w:r>
      <w:r>
        <w:rPr>
          <w:spacing w:val="12"/>
        </w:rPr>
        <w:t> </w:t>
      </w:r>
      <w:r>
        <w:rPr/>
        <w:t>his</w:t>
      </w:r>
      <w:r>
        <w:rPr>
          <w:spacing w:val="15"/>
        </w:rPr>
        <w:t> </w:t>
      </w:r>
      <w:r>
        <w:rPr/>
        <w:t>second</w:t>
      </w:r>
      <w:r>
        <w:rPr>
          <w:spacing w:val="15"/>
        </w:rPr>
        <w:t> </w:t>
      </w:r>
      <w:r>
        <w:rPr/>
        <w:t>coming</w:t>
      </w:r>
      <w:r>
        <w:rPr>
          <w:spacing w:val="14"/>
        </w:rPr>
        <w:t> </w:t>
      </w:r>
      <w:r>
        <w:rPr/>
        <w:t>the</w:t>
      </w:r>
      <w:r>
        <w:rPr>
          <w:spacing w:val="12"/>
        </w:rPr>
        <w:t> </w:t>
      </w:r>
      <w:r>
        <w:rPr/>
        <w:t>gates</w:t>
      </w:r>
      <w:r>
        <w:rPr>
          <w:spacing w:val="12"/>
        </w:rPr>
        <w:t> </w:t>
      </w:r>
      <w:r>
        <w:rPr/>
        <w:t>of hell</w:t>
      </w:r>
      <w:r>
        <w:rPr>
          <w:spacing w:val="15"/>
        </w:rPr>
        <w:t> </w:t>
      </w:r>
      <w:r>
        <w:rPr/>
        <w:t>stand</w:t>
      </w:r>
      <w:r>
        <w:rPr>
          <w:spacing w:val="13"/>
        </w:rPr>
        <w:t> </w:t>
      </w:r>
      <w:r>
        <w:rPr/>
        <w:t>open,</w:t>
      </w:r>
      <w:r>
        <w:rPr>
          <w:spacing w:val="13"/>
        </w:rPr>
        <w:t> </w:t>
      </w:r>
      <w:r>
        <w:rPr/>
        <w:t>and</w:t>
      </w:r>
      <w:r>
        <w:rPr>
          <w:spacing w:val="13"/>
        </w:rPr>
        <w:t> </w:t>
      </w:r>
      <w:r>
        <w:rPr/>
        <w:t>until</w:t>
      </w:r>
      <w:r>
        <w:rPr>
          <w:spacing w:val="15"/>
        </w:rPr>
        <w:t> </w:t>
      </w:r>
      <w:r>
        <w:rPr/>
        <w:t>the</w:t>
      </w:r>
      <w:r>
        <w:rPr>
          <w:spacing w:val="12"/>
        </w:rPr>
        <w:t> </w:t>
      </w:r>
      <w:r>
        <w:rPr/>
        <w:t>last</w:t>
      </w:r>
      <w:r>
        <w:rPr>
          <w:spacing w:val="14"/>
        </w:rPr>
        <w:t> </w:t>
      </w:r>
      <w:r>
        <w:rPr/>
        <w:t>judgment</w:t>
      </w:r>
      <w:r>
        <w:rPr>
          <w:spacing w:val="13"/>
        </w:rPr>
        <w:t> </w:t>
      </w:r>
      <w:r>
        <w:rPr/>
        <w:t>no</w:t>
      </w:r>
      <w:r>
        <w:rPr>
          <w:spacing w:val="12"/>
        </w:rPr>
        <w:t> </w:t>
      </w:r>
      <w:r>
        <w:rPr/>
        <w:t>one</w:t>
      </w:r>
      <w:r>
        <w:rPr>
          <w:spacing w:val="12"/>
        </w:rPr>
        <w:t> </w:t>
      </w:r>
      <w:r>
        <w:rPr/>
        <w:t>is</w:t>
      </w:r>
      <w:r>
        <w:rPr>
          <w:spacing w:val="13"/>
        </w:rPr>
        <w:t> </w:t>
      </w:r>
      <w:r>
        <w:rPr/>
        <w:t>as</w:t>
      </w:r>
      <w:r>
        <w:rPr/>
        <w:t> yet irrevocably condemned to remain there for eternity."</w:t>
      </w:r>
      <w:r>
        <w:rPr>
          <w:color w:val="0000FF"/>
          <w:u w:val="single" w:color="0000FF"/>
          <w:vertAlign w:val="superscript"/>
        </w:rPr>
        <w:t>36</w:t>
      </w:r>
      <w:r>
        <w:rPr>
          <w:color w:val="0000FF"/>
          <w:vertAlign w:val="baseline"/>
        </w:rPr>
        <w:t> </w:t>
      </w:r>
      <w:r>
        <w:rPr>
          <w:vertAlign w:val="baseline"/>
        </w:rPr>
        <w:t>It is significant that here in this prayer, Christ's harrowing of hell is seen as an incomplete, open-ended process, precisely the point of view Augustine wished to quash in his </w:t>
      </w:r>
      <w:r>
        <w:rPr>
          <w:i/>
          <w:vertAlign w:val="baseline"/>
        </w:rPr>
        <w:t>Ep</w:t>
      </w:r>
      <w:r>
        <w:rPr>
          <w:vertAlign w:val="baseline"/>
        </w:rPr>
        <w:t>. 164 to Evodius.</w:t>
      </w:r>
    </w:p>
    <w:p>
      <w:pPr>
        <w:pStyle w:val="BodyText"/>
        <w:tabs>
          <w:tab w:pos="8482" w:val="left" w:leader="dot"/>
        </w:tabs>
        <w:spacing w:line="242" w:lineRule="auto"/>
        <w:ind w:right="314"/>
      </w:pPr>
      <w:r>
        <w:rPr/>
        <w:t>In contrast to the Augustinian certainty that God would never posthumously save an unbaptized person or</w:t>
      </w:r>
      <w:r>
        <w:rPr>
          <w:spacing w:val="40"/>
        </w:rPr>
        <w:t> </w:t>
      </w:r>
      <w:r>
        <w:rPr/>
        <w:t>a grievous sinner, many Eastern theologians are inclined to leave the matter up to God. If he wishes to be merciful, as in the cases of Falconilla and Trajan, so be it. As John Meyendorff puts it in his survey of Byzantine theology: "For Mark of Ephesus, salvation is communion and 'deification.'</w:t>
      </w:r>
      <w:r>
        <w:rPr/>
        <w:tab/>
        <w:t>[The Eastern</w:t>
      </w:r>
    </w:p>
    <w:p>
      <w:pPr>
        <w:pStyle w:val="BodyText"/>
        <w:spacing w:line="242" w:lineRule="auto"/>
        <w:ind w:right="314"/>
      </w:pPr>
      <w:r>
        <w:rPr/>
        <w:t>Orthodox] understanding of salvation through communion excludes any legalistic view of the Church's pastoral and sacramental powers over either the living or the dead (the east will never have a doctrine of "indulgences"), or any precise description of the state of the departed souls before the general </w:t>
      </w:r>
      <w:r>
        <w:rPr>
          <w:spacing w:val="-2"/>
        </w:rPr>
        <w:t>resurrection."</w:t>
      </w:r>
      <w:r>
        <w:rPr>
          <w:color w:val="0000FF"/>
          <w:spacing w:val="-2"/>
          <w:u w:val="single" w:color="0000FF"/>
          <w:vertAlign w:val="superscript"/>
        </w:rPr>
        <w:t>37</w:t>
      </w:r>
    </w:p>
    <w:p>
      <w:pPr>
        <w:pStyle w:val="BodyText"/>
        <w:spacing w:line="242" w:lineRule="auto" w:before="2"/>
      </w:pPr>
      <w:r>
        <w:rPr/>
        <w:t>Of course, an Ecumenical Council, authoritative in Eastern Orthodoxy, has condemned universal salvation (see chapter </w:t>
      </w:r>
      <w:r>
        <w:rPr>
          <w:color w:val="0000FF"/>
          <w:u w:val="single" w:color="0000FF"/>
        </w:rPr>
        <w:t>6</w:t>
      </w:r>
      <w:r>
        <w:rPr/>
        <w:t>, "Universalism in the East"), but in Meyendorff's view and in the view of many Eastern Orthodox theologians, this has </w:t>
      </w:r>
      <w:r>
        <w:rPr>
          <w:i/>
        </w:rPr>
        <w:t>not </w:t>
      </w:r>
      <w:r>
        <w:rPr/>
        <w:t>precluded other types of posthumous salvation: "At the ultimate</w:t>
      </w:r>
    </w:p>
    <w:p>
      <w:pPr>
        <w:spacing w:after="0" w:line="242" w:lineRule="auto"/>
        <w:sectPr>
          <w:pgSz w:w="11910" w:h="16840"/>
          <w:pgMar w:top="1700" w:bottom="280" w:left="760" w:right="940"/>
        </w:sectPr>
      </w:pPr>
    </w:p>
    <w:p>
      <w:pPr>
        <w:pStyle w:val="BodyText"/>
        <w:spacing w:line="242" w:lineRule="auto" w:before="64"/>
        <w:ind w:right="197"/>
      </w:pPr>
      <w:r>
        <w:rPr/>
        <w:t>confrontation with the Logos, on the last day, man will still have the option of rejecting Him and thus will go to 'hell.' Man's freedom is not destroyed by physical death; thus, there is the possibility of continual change and mutual intercession."</w:t>
      </w:r>
      <w:r>
        <w:rPr>
          <w:color w:val="0000FF"/>
          <w:u w:val="single" w:color="0000FF"/>
          <w:vertAlign w:val="superscript"/>
        </w:rPr>
        <w:t>38</w:t>
      </w:r>
      <w:r>
        <w:rPr>
          <w:color w:val="0000FF"/>
          <w:vertAlign w:val="baseline"/>
        </w:rPr>
        <w:t> </w:t>
      </w:r>
      <w:r>
        <w:rPr>
          <w:vertAlign w:val="baseline"/>
        </w:rPr>
        <w:t>The human personality continues to grow and develop after death as it had done in life, up to the point of the final judgment, when the irrevocable decision is made.</w:t>
      </w:r>
    </w:p>
    <w:p>
      <w:pPr>
        <w:pStyle w:val="BodyText"/>
        <w:spacing w:line="242" w:lineRule="auto" w:before="5"/>
        <w:ind w:right="314"/>
      </w:pPr>
      <w:r>
        <w:rPr/>
        <w:t>In a similar vein, post-Vatican II Roman Catholicism has moved away from some of the formulations characteristic of Augustine's </w:t>
      </w:r>
      <w:r>
        <w:rPr>
          <w:i/>
        </w:rPr>
        <w:t>City of God</w:t>
      </w:r>
      <w:r>
        <w:rPr/>
        <w:t>, Book 21. Article 1257 of the new </w:t>
      </w:r>
      <w:r>
        <w:rPr>
          <w:i/>
        </w:rPr>
        <w:t>Catechism of the Catholic</w:t>
      </w:r>
      <w:r>
        <w:rPr>
          <w:i/>
        </w:rPr>
        <w:t> Church </w:t>
      </w:r>
      <w:r>
        <w:rPr/>
        <w:t>states that "God has bound salvation to the sacrament of Baptism, but he himself is not bound by his sacraments." Article 1261 further states:</w:t>
      </w:r>
    </w:p>
    <w:p>
      <w:pPr>
        <w:pStyle w:val="BodyText"/>
        <w:spacing w:line="242" w:lineRule="auto" w:before="6"/>
        <w:ind w:right="149"/>
      </w:pPr>
      <w:r>
        <w:rPr/>
        <w:t>As</w:t>
      </w:r>
      <w:r>
        <w:rPr>
          <w:spacing w:val="15"/>
        </w:rPr>
        <w:t> </w:t>
      </w:r>
      <w:r>
        <w:rPr/>
        <w:t>regards</w:t>
      </w:r>
      <w:r>
        <w:rPr>
          <w:spacing w:val="14"/>
        </w:rPr>
        <w:t> </w:t>
      </w:r>
      <w:r>
        <w:rPr/>
        <w:t>children</w:t>
      </w:r>
      <w:r>
        <w:rPr>
          <w:spacing w:val="16"/>
        </w:rPr>
        <w:t> </w:t>
      </w:r>
      <w:r>
        <w:rPr/>
        <w:t>who</w:t>
      </w:r>
      <w:r>
        <w:rPr>
          <w:spacing w:val="14"/>
        </w:rPr>
        <w:t> </w:t>
      </w:r>
      <w:r>
        <w:rPr/>
        <w:t>have</w:t>
      </w:r>
      <w:r>
        <w:rPr>
          <w:spacing w:val="13"/>
        </w:rPr>
        <w:t> </w:t>
      </w:r>
      <w:r>
        <w:rPr/>
        <w:t>died</w:t>
      </w:r>
      <w:r>
        <w:rPr>
          <w:spacing w:val="13"/>
        </w:rPr>
        <w:t> </w:t>
      </w:r>
      <w:r>
        <w:rPr/>
        <w:t>without</w:t>
      </w:r>
      <w:r>
        <w:rPr>
          <w:spacing w:val="15"/>
        </w:rPr>
        <w:t> </w:t>
      </w:r>
      <w:r>
        <w:rPr/>
        <w:t>Baptism,</w:t>
      </w:r>
      <w:r>
        <w:rPr>
          <w:spacing w:val="14"/>
        </w:rPr>
        <w:t> </w:t>
      </w:r>
      <w:r>
        <w:rPr/>
        <w:t>the</w:t>
      </w:r>
      <w:r>
        <w:rPr>
          <w:spacing w:val="14"/>
        </w:rPr>
        <w:t> </w:t>
      </w:r>
      <w:r>
        <w:rPr/>
        <w:t>church</w:t>
      </w:r>
      <w:r>
        <w:rPr>
          <w:spacing w:val="16"/>
        </w:rPr>
        <w:t> </w:t>
      </w:r>
      <w:r>
        <w:rPr/>
        <w:t>can</w:t>
      </w:r>
      <w:r>
        <w:rPr>
          <w:spacing w:val="15"/>
        </w:rPr>
        <w:t> </w:t>
      </w:r>
      <w:r>
        <w:rPr/>
        <w:t>only</w:t>
      </w:r>
      <w:r>
        <w:rPr>
          <w:spacing w:val="15"/>
        </w:rPr>
        <w:t> </w:t>
      </w:r>
      <w:r>
        <w:rPr/>
        <w:t>entrust</w:t>
      </w:r>
      <w:r>
        <w:rPr>
          <w:spacing w:val="13"/>
        </w:rPr>
        <w:t> </w:t>
      </w:r>
      <w:r>
        <w:rPr/>
        <w:t>them to</w:t>
      </w:r>
      <w:r>
        <w:rPr>
          <w:spacing w:val="16"/>
        </w:rPr>
        <w:t> </w:t>
      </w:r>
      <w:r>
        <w:rPr/>
        <w:t>the</w:t>
      </w:r>
      <w:r>
        <w:rPr>
          <w:spacing w:val="14"/>
        </w:rPr>
        <w:t> </w:t>
      </w:r>
      <w:r>
        <w:rPr/>
        <w:t>mercy</w:t>
      </w:r>
      <w:r>
        <w:rPr>
          <w:spacing w:val="16"/>
        </w:rPr>
        <w:t> </w:t>
      </w:r>
      <w:r>
        <w:rPr/>
        <w:t>of</w:t>
      </w:r>
      <w:r>
        <w:rPr/>
        <w:t> God, as she does in her funeral rites for them. Indeed, the great mercy of God who desires that all men should be saved, and Jesus' tenderness toward children which caused him to say: "Let the children come to me, do not hinder them" (Mark 10:14; cf. 1 Tim. 2:4), allow us to hope that there is a way of salvation for children who have died without Baptism. All the more urgent is the Church's call not to prevent little children coming to Christ through the gift of holy Baptism.</w:t>
      </w:r>
      <w:r>
        <w:rPr>
          <w:color w:val="0000FF"/>
          <w:u w:val="single" w:color="0000FF"/>
          <w:vertAlign w:val="superscript"/>
        </w:rPr>
        <w:t>39</w:t>
      </w:r>
    </w:p>
    <w:p>
      <w:pPr>
        <w:pStyle w:val="BodyText"/>
        <w:spacing w:before="7"/>
      </w:pPr>
      <w:r>
        <w:rPr/>
        <w:t>end</w:t>
      </w:r>
      <w:r>
        <w:rPr>
          <w:spacing w:val="3"/>
        </w:rPr>
        <w:t> </w:t>
      </w:r>
      <w:r>
        <w:rPr>
          <w:spacing w:val="-2"/>
        </w:rPr>
        <w:t>p.152</w:t>
      </w:r>
    </w:p>
    <w:p>
      <w:pPr>
        <w:pStyle w:val="BodyText"/>
        <w:spacing w:line="244" w:lineRule="auto" w:before="4"/>
        <w:ind w:right="197"/>
      </w:pPr>
      <w:r>
        <w:rPr/>
        <w:t>Thus, while not denying the necessity of baptism, and while not specifically allowing intercessory prayer for non-Christians, post-Vatican II Catholicism has taken a stride in the direction of the "merciful" opponents of Augustine, like Vincentius Victor. There is precedent for this in the medieval conceptions of limbo as a neutral place for unbaptized infants, but the new catechism speaks of hope even for the "</w:t>
      </w:r>
      <w:r>
        <w:rPr>
          <w:i/>
        </w:rPr>
        <w:t>salvation</w:t>
      </w:r>
      <w:r>
        <w:rPr>
          <w:i/>
          <w:spacing w:val="17"/>
        </w:rPr>
        <w:t> </w:t>
      </w:r>
      <w:r>
        <w:rPr/>
        <w:t>of</w:t>
      </w:r>
      <w:r>
        <w:rPr>
          <w:spacing w:val="17"/>
        </w:rPr>
        <w:t> </w:t>
      </w:r>
      <w:r>
        <w:rPr/>
        <w:t>children</w:t>
      </w:r>
      <w:r>
        <w:rPr>
          <w:spacing w:val="18"/>
        </w:rPr>
        <w:t> </w:t>
      </w:r>
      <w:r>
        <w:rPr/>
        <w:t>who</w:t>
      </w:r>
      <w:r>
        <w:rPr>
          <w:spacing w:val="16"/>
        </w:rPr>
        <w:t> </w:t>
      </w:r>
      <w:r>
        <w:rPr/>
        <w:t>have</w:t>
      </w:r>
      <w:r>
        <w:rPr>
          <w:spacing w:val="17"/>
        </w:rPr>
        <w:t> </w:t>
      </w:r>
      <w:r>
        <w:rPr/>
        <w:t>died</w:t>
      </w:r>
      <w:r>
        <w:rPr>
          <w:spacing w:val="18"/>
        </w:rPr>
        <w:t> </w:t>
      </w:r>
      <w:r>
        <w:rPr/>
        <w:t>without</w:t>
      </w:r>
      <w:r>
        <w:rPr>
          <w:spacing w:val="17"/>
        </w:rPr>
        <w:t> </w:t>
      </w:r>
      <w:r>
        <w:rPr/>
        <w:t>Baptism"</w:t>
      </w:r>
      <w:r>
        <w:rPr>
          <w:spacing w:val="18"/>
        </w:rPr>
        <w:t> </w:t>
      </w:r>
      <w:r>
        <w:rPr/>
        <w:t>[emphasis</w:t>
      </w:r>
      <w:r>
        <w:rPr>
          <w:spacing w:val="17"/>
        </w:rPr>
        <w:t> </w:t>
      </w:r>
      <w:r>
        <w:rPr/>
        <w:t>added],</w:t>
      </w:r>
      <w:r>
        <w:rPr>
          <w:spacing w:val="17"/>
        </w:rPr>
        <w:t> </w:t>
      </w:r>
      <w:r>
        <w:rPr/>
        <w:t>a</w:t>
      </w:r>
      <w:r>
        <w:rPr>
          <w:spacing w:val="17"/>
        </w:rPr>
        <w:t> </w:t>
      </w:r>
      <w:r>
        <w:rPr/>
        <w:t>step</w:t>
      </w:r>
      <w:r>
        <w:rPr>
          <w:spacing w:val="18"/>
        </w:rPr>
        <w:t> </w:t>
      </w:r>
      <w:r>
        <w:rPr/>
        <w:t>beyond</w:t>
      </w:r>
      <w:r>
        <w:rPr>
          <w:spacing w:val="20"/>
        </w:rPr>
        <w:t> </w:t>
      </w:r>
      <w:r>
        <w:rPr/>
        <w:t>any</w:t>
      </w:r>
      <w:r>
        <w:rPr>
          <w:spacing w:val="20"/>
        </w:rPr>
        <w:t> </w:t>
      </w:r>
      <w:r>
        <w:rPr/>
        <w:t>conception of limbo.</w:t>
      </w:r>
    </w:p>
    <w:p>
      <w:pPr>
        <w:pStyle w:val="BodyText"/>
        <w:spacing w:line="244" w:lineRule="auto"/>
        <w:ind w:right="314"/>
      </w:pPr>
      <w:r>
        <w:rPr/>
        <w:t>Related to this is the openness at Vatican II to God's salvific purposes among those who have never heard the gospel:</w:t>
      </w:r>
    </w:p>
    <w:p>
      <w:pPr>
        <w:pStyle w:val="BodyText"/>
        <w:tabs>
          <w:tab w:pos="2981" w:val="left" w:leader="dot"/>
        </w:tabs>
        <w:spacing w:line="242" w:lineRule="auto"/>
        <w:ind w:right="197"/>
      </w:pPr>
      <w:r>
        <w:rPr/>
        <w:t>Basing itself on Scripture and Tradition, the Council teaches that the Church, a pilgrim now on earth, is necessary for salvation: the one Christ is the mediator and the way of salvation; he is present to us in his body which is the Church</w:t>
      </w:r>
      <w:r>
        <w:rPr/>
        <w:tab/>
        <w:t>Hence, they could not be saved who, knowing that the Catholic Church was</w:t>
      </w:r>
    </w:p>
    <w:p>
      <w:pPr>
        <w:pStyle w:val="BodyText"/>
        <w:tabs>
          <w:tab w:pos="9228" w:val="left" w:leader="dot"/>
        </w:tabs>
      </w:pPr>
      <w:r>
        <w:rPr/>
        <w:t>founded</w:t>
      </w:r>
      <w:r>
        <w:rPr>
          <w:spacing w:val="3"/>
        </w:rPr>
        <w:t> </w:t>
      </w:r>
      <w:r>
        <w:rPr/>
        <w:t>as</w:t>
      </w:r>
      <w:r>
        <w:rPr>
          <w:spacing w:val="1"/>
        </w:rPr>
        <w:t> </w:t>
      </w:r>
      <w:r>
        <w:rPr/>
        <w:t>necessary</w:t>
      </w:r>
      <w:r>
        <w:rPr>
          <w:spacing w:val="2"/>
        </w:rPr>
        <w:t> </w:t>
      </w:r>
      <w:r>
        <w:rPr/>
        <w:t>by</w:t>
      </w:r>
      <w:r>
        <w:rPr>
          <w:spacing w:val="1"/>
        </w:rPr>
        <w:t> </w:t>
      </w:r>
      <w:r>
        <w:rPr/>
        <w:t>God</w:t>
      </w:r>
      <w:r>
        <w:rPr>
          <w:spacing w:val="4"/>
        </w:rPr>
        <w:t> </w:t>
      </w:r>
      <w:r>
        <w:rPr/>
        <w:t>through</w:t>
      </w:r>
      <w:r>
        <w:rPr>
          <w:spacing w:val="3"/>
        </w:rPr>
        <w:t> </w:t>
      </w:r>
      <w:r>
        <w:rPr/>
        <w:t>Christ,</w:t>
      </w:r>
      <w:r>
        <w:rPr>
          <w:spacing w:val="1"/>
        </w:rPr>
        <w:t> </w:t>
      </w:r>
      <w:r>
        <w:rPr/>
        <w:t>would</w:t>
      </w:r>
      <w:r>
        <w:rPr>
          <w:spacing w:val="3"/>
        </w:rPr>
        <w:t> </w:t>
      </w:r>
      <w:r>
        <w:rPr/>
        <w:t>refuse</w:t>
      </w:r>
      <w:r>
        <w:rPr>
          <w:spacing w:val="2"/>
        </w:rPr>
        <w:t> </w:t>
      </w:r>
      <w:r>
        <w:rPr/>
        <w:t>either</w:t>
      </w:r>
      <w:r>
        <w:rPr>
          <w:spacing w:val="3"/>
        </w:rPr>
        <w:t> </w:t>
      </w:r>
      <w:r>
        <w:rPr/>
        <w:t>to</w:t>
      </w:r>
      <w:r>
        <w:rPr>
          <w:spacing w:val="3"/>
        </w:rPr>
        <w:t> </w:t>
      </w:r>
      <w:r>
        <w:rPr/>
        <w:t>enter</w:t>
      </w:r>
      <w:r>
        <w:rPr>
          <w:spacing w:val="1"/>
        </w:rPr>
        <w:t> </w:t>
      </w:r>
      <w:r>
        <w:rPr/>
        <w:t>it</w:t>
      </w:r>
      <w:r>
        <w:rPr>
          <w:spacing w:val="3"/>
        </w:rPr>
        <w:t> </w:t>
      </w:r>
      <w:r>
        <w:rPr/>
        <w:t>or</w:t>
      </w:r>
      <w:r>
        <w:rPr>
          <w:spacing w:val="3"/>
        </w:rPr>
        <w:t> </w:t>
      </w:r>
      <w:r>
        <w:rPr/>
        <w:t>to</w:t>
      </w:r>
      <w:r>
        <w:rPr>
          <w:spacing w:val="3"/>
        </w:rPr>
        <w:t> </w:t>
      </w:r>
      <w:r>
        <w:rPr/>
        <w:t>remain</w:t>
      </w:r>
      <w:r>
        <w:rPr>
          <w:spacing w:val="3"/>
        </w:rPr>
        <w:t> </w:t>
      </w:r>
      <w:r>
        <w:rPr/>
        <w:t>in</w:t>
      </w:r>
      <w:r>
        <w:rPr>
          <w:spacing w:val="3"/>
        </w:rPr>
        <w:t> </w:t>
      </w:r>
      <w:r>
        <w:rPr>
          <w:spacing w:val="-5"/>
        </w:rPr>
        <w:t>it</w:t>
      </w:r>
      <w:r>
        <w:rPr/>
        <w:tab/>
      </w:r>
      <w:r>
        <w:rPr>
          <w:spacing w:val="-2"/>
        </w:rPr>
        <w:t>Those</w:t>
      </w:r>
    </w:p>
    <w:p>
      <w:pPr>
        <w:pStyle w:val="BodyText"/>
        <w:spacing w:line="244" w:lineRule="auto"/>
        <w:ind w:right="314"/>
      </w:pPr>
      <w:r>
        <w:rPr/>
        <w:t>who, through no fault of their own, do not know the Gospel of Christ or his Church, but who nevertheless seek God with a sincere heart, and, moved by grace, try in their actions to do his will as they know it through the dictates of their conscience—those too may achieve eternal salvation.</w:t>
      </w:r>
      <w:r>
        <w:rPr>
          <w:color w:val="0000FF"/>
          <w:u w:val="single" w:color="0000FF"/>
          <w:vertAlign w:val="superscript"/>
        </w:rPr>
        <w:t>40</w:t>
      </w:r>
    </w:p>
    <w:p>
      <w:pPr>
        <w:pStyle w:val="BodyText"/>
        <w:spacing w:line="244" w:lineRule="auto"/>
        <w:ind w:right="197"/>
      </w:pPr>
      <w:r>
        <w:rPr/>
        <w:t>The stress in this Vatican II document is still on actions within this life: baptism or seeking God with a sincere heart. Thus, it does not advocate "posthumous salvation," defined as a turn toward God after death or a posthumous offer of God's grace. It does, however, go a long way to resolve many of the troubling issues of theodicy raised by Augustine's formulations. Eastern Orthodoxy and Roman Catholicism seem to have moved much closer on these issues than they were at the Council of Ferrare/Florence in 1438.</w:t>
      </w:r>
    </w:p>
    <w:p>
      <w:pPr>
        <w:pStyle w:val="BodyText"/>
        <w:spacing w:line="258" w:lineRule="exact"/>
      </w:pPr>
      <w:r>
        <w:rPr/>
        <w:t>end</w:t>
      </w:r>
      <w:r>
        <w:rPr>
          <w:spacing w:val="3"/>
        </w:rPr>
        <w:t> </w:t>
      </w:r>
      <w:r>
        <w:rPr>
          <w:spacing w:val="-2"/>
        </w:rPr>
        <w:t>p.153</w:t>
      </w:r>
    </w:p>
    <w:p>
      <w:pPr>
        <w:pStyle w:val="BodyText"/>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line="244" w:lineRule="auto"/>
        <w:ind w:right="3793"/>
      </w:pPr>
      <w:r>
        <w:rPr/>
        <w:t>© Copyright Oxford University Press, 2005. All Rights Reserved </w:t>
      </w:r>
      <w:r>
        <w:rPr>
          <w:spacing w:val="-2"/>
        </w:rPr>
        <w:t>Conclusions</w:t>
      </w:r>
    </w:p>
    <w:p>
      <w:pPr>
        <w:pStyle w:val="BodyText"/>
        <w:spacing w:line="242" w:lineRule="auto"/>
        <w:ind w:left="304" w:right="6295"/>
      </w:pPr>
      <w:r>
        <w:rPr/>
        <w:pict>
          <v:group style="position:absolute;margin-left:43.919998pt;margin-top:7.616626pt;width:6.4pt;height:3.2pt;mso-position-horizontal-relative:page;mso-position-vertical-relative:paragraph;z-index:15810048" id="docshapegroup133" coordorigin="878,152" coordsize="128,64">
            <v:shape style="position:absolute;left:878;top:152;width:128;height:58" type="#_x0000_t75" id="docshape134" stroked="false">
              <v:imagedata r:id="rId7" o:title=""/>
            </v:shape>
            <v:line style="position:absolute" from="936,213" to="950,213" stroked="true" strokeweight=".3pt" strokecolor="#ca6400">
              <v:stroke dashstyle="solid"/>
            </v:line>
            <w10:wrap type="none"/>
          </v:group>
        </w:pict>
      </w:r>
      <w:r>
        <w:rPr/>
        <w:pict>
          <v:group style="position:absolute;margin-left:43.919998pt;margin-top:20.576626pt;width:6.4pt;height:3.6pt;mso-position-horizontal-relative:page;mso-position-vertical-relative:paragraph;z-index:15810560" id="docshapegroup135" coordorigin="878,412" coordsize="128,72">
            <v:shape style="position:absolute;left:878;top:411;width:128;height:58" type="#_x0000_t75" id="docshape136" stroked="false">
              <v:imagedata r:id="rId7" o:title=""/>
            </v:shape>
            <v:line style="position:absolute" from="936,476" to="950,476" stroked="true" strokeweight=".72pt" strokecolor="#ca6400">
              <v:stroke dashstyle="solid"/>
            </v:line>
            <w10:wrap type="none"/>
          </v:group>
        </w:pict>
      </w:r>
      <w:r>
        <w:rPr>
          <w:color w:val="0000FF"/>
          <w:u w:val="single" w:color="0000FF"/>
        </w:rPr>
        <w:t>show chapter abstract and keywords</w:t>
      </w:r>
      <w:r>
        <w:rPr>
          <w:color w:val="0000FF"/>
        </w:rPr>
        <w:t> </w:t>
      </w:r>
      <w:r>
        <w:rPr>
          <w:color w:val="0000FF"/>
          <w:u w:val="single" w:color="0000FF"/>
        </w:rPr>
        <w:t>hide chapter abstract and keywords</w:t>
      </w:r>
    </w:p>
    <w:p>
      <w:pPr>
        <w:pStyle w:val="BodyText"/>
      </w:pPr>
      <w:r>
        <w:rPr/>
        <w:t>Jeffrey</w:t>
      </w:r>
      <w:r>
        <w:rPr>
          <w:spacing w:val="5"/>
        </w:rPr>
        <w:t> </w:t>
      </w:r>
      <w:r>
        <w:rPr/>
        <w:t>A.</w:t>
      </w:r>
      <w:r>
        <w:rPr>
          <w:spacing w:val="3"/>
        </w:rPr>
        <w:t> </w:t>
      </w:r>
      <w:r>
        <w:rPr>
          <w:spacing w:val="-2"/>
        </w:rPr>
        <w:t>Trumbower</w:t>
      </w:r>
    </w:p>
    <w:p>
      <w:pPr>
        <w:pStyle w:val="BodyText"/>
        <w:spacing w:line="242" w:lineRule="auto" w:before="3"/>
        <w:ind w:right="215"/>
      </w:pPr>
      <w:r>
        <w:rPr/>
        <w:t>This book has examined a number of Christians from the first several centuries who believed that non- Christians could be saved posthumously, in various ways: Paul (in his most universalistic moment),</w:t>
      </w:r>
      <w:r>
        <w:rPr>
          <w:spacing w:val="80"/>
        </w:rPr>
        <w:t> </w:t>
      </w:r>
      <w:r>
        <w:rPr/>
        <w:t>perhaps the author of 1 Peter, the authors of the </w:t>
      </w:r>
      <w:r>
        <w:rPr>
          <w:i/>
        </w:rPr>
        <w:t>Apocalypse of Peter </w:t>
      </w:r>
      <w:r>
        <w:rPr/>
        <w:t>and the second </w:t>
      </w:r>
      <w:r>
        <w:rPr>
          <w:i/>
        </w:rPr>
        <w:t>Sibylline Oracle</w:t>
      </w:r>
      <w:r>
        <w:rPr/>
        <w:t>, the author of </w:t>
      </w:r>
      <w:r>
        <w:rPr>
          <w:i/>
        </w:rPr>
        <w:t>The Acts of Paul and Thecla</w:t>
      </w:r>
      <w:r>
        <w:rPr/>
        <w:t>, Clement of Alexandria, Perpetua and the editor of Perpetua's diary, Origen, Gregory of Nyssa, Evagrius Ponticus, the early Jerome, the two Aviti from Spain, Vincentius Victor, the author of </w:t>
      </w:r>
      <w:r>
        <w:rPr>
          <w:i/>
        </w:rPr>
        <w:t>The Life and Miracles of St. Thecla</w:t>
      </w:r>
      <w:r>
        <w:rPr/>
        <w:t>, pseudo-John Damascene, and the originators of the Gregory the Great/Trajan legend. In addition, many more people believed that posthumous salvation</w:t>
      </w:r>
    </w:p>
    <w:p>
      <w:pPr>
        <w:spacing w:after="0" w:line="242" w:lineRule="auto"/>
        <w:sectPr>
          <w:pgSz w:w="11910" w:h="16840"/>
          <w:pgMar w:top="1700" w:bottom="280" w:left="760" w:right="940"/>
        </w:sectPr>
      </w:pPr>
    </w:p>
    <w:p>
      <w:pPr>
        <w:pStyle w:val="BodyText"/>
        <w:spacing w:line="242" w:lineRule="auto" w:before="64"/>
        <w:ind w:right="197"/>
      </w:pPr>
      <w:r>
        <w:rPr/>
        <w:t>had occurred in at least one moment of history: the descent of Christ to the dead. This list does not include other "merciful" Christians who might have prayed for and expected the salvation of their dead non- Christian friends and relatives, but who left no written record of their efforts. The practices and beliefs of these people were a continuation of long-standing traditions within the Greek, Roman, and Jewish cultures of antiquity, in which providing succor for the dead held a valued place in the piety expected of the living. The motivations for rescuing the dead were varied. Some wished to create an alternative "family" of supporters</w:t>
      </w:r>
      <w:r>
        <w:rPr>
          <w:spacing w:val="15"/>
        </w:rPr>
        <w:t> </w:t>
      </w:r>
      <w:r>
        <w:rPr/>
        <w:t>among</w:t>
      </w:r>
      <w:r>
        <w:rPr>
          <w:spacing w:val="17"/>
        </w:rPr>
        <w:t> </w:t>
      </w:r>
      <w:r>
        <w:rPr/>
        <w:t>the</w:t>
      </w:r>
      <w:r>
        <w:rPr>
          <w:spacing w:val="15"/>
        </w:rPr>
        <w:t> </w:t>
      </w:r>
      <w:r>
        <w:rPr/>
        <w:t>dead.</w:t>
      </w:r>
      <w:r>
        <w:rPr>
          <w:spacing w:val="15"/>
        </w:rPr>
        <w:t> </w:t>
      </w:r>
      <w:r>
        <w:rPr/>
        <w:t>Others</w:t>
      </w:r>
      <w:r>
        <w:rPr>
          <w:spacing w:val="13"/>
        </w:rPr>
        <w:t> </w:t>
      </w:r>
      <w:r>
        <w:rPr/>
        <w:t>were</w:t>
      </w:r>
      <w:r>
        <w:rPr>
          <w:spacing w:val="14"/>
        </w:rPr>
        <w:t> </w:t>
      </w:r>
      <w:r>
        <w:rPr/>
        <w:t>interested</w:t>
      </w:r>
      <w:r>
        <w:rPr>
          <w:spacing w:val="18"/>
        </w:rPr>
        <w:t> </w:t>
      </w:r>
      <w:r>
        <w:rPr/>
        <w:t>in</w:t>
      </w:r>
      <w:r>
        <w:rPr>
          <w:spacing w:val="18"/>
        </w:rPr>
        <w:t> </w:t>
      </w:r>
      <w:r>
        <w:rPr/>
        <w:t>making</w:t>
      </w:r>
      <w:r>
        <w:rPr>
          <w:spacing w:val="17"/>
        </w:rPr>
        <w:t> </w:t>
      </w:r>
      <w:r>
        <w:rPr/>
        <w:t>sure</w:t>
      </w:r>
      <w:r>
        <w:rPr>
          <w:spacing w:val="17"/>
        </w:rPr>
        <w:t> </w:t>
      </w:r>
      <w:r>
        <w:rPr/>
        <w:t>that</w:t>
      </w:r>
      <w:r>
        <w:rPr>
          <w:spacing w:val="15"/>
        </w:rPr>
        <w:t> </w:t>
      </w:r>
      <w:r>
        <w:rPr/>
        <w:t>Christianity</w:t>
      </w:r>
      <w:r>
        <w:rPr>
          <w:spacing w:val="17"/>
        </w:rPr>
        <w:t> </w:t>
      </w:r>
      <w:r>
        <w:rPr/>
        <w:t>had</w:t>
      </w:r>
      <w:r>
        <w:rPr>
          <w:spacing w:val="18"/>
        </w:rPr>
        <w:t> </w:t>
      </w:r>
      <w:r>
        <w:rPr/>
        <w:t>an</w:t>
      </w:r>
      <w:r>
        <w:rPr>
          <w:spacing w:val="18"/>
        </w:rPr>
        <w:t> </w:t>
      </w:r>
      <w:r>
        <w:rPr/>
        <w:t>ancient</w:t>
      </w:r>
      <w:r>
        <w:rPr/>
        <w:t> pedigree by rescuing long-dead culture heroes. Others were primarily concerned about theological and philosophical issues surrounding the justice and mercy of God. Others looked back to authoritative examples</w:t>
      </w:r>
      <w:r>
        <w:rPr>
          <w:spacing w:val="14"/>
        </w:rPr>
        <w:t> </w:t>
      </w:r>
      <w:r>
        <w:rPr/>
        <w:t>from</w:t>
      </w:r>
      <w:r>
        <w:rPr>
          <w:spacing w:val="12"/>
        </w:rPr>
        <w:t> </w:t>
      </w:r>
      <w:r>
        <w:rPr/>
        <w:t>the</w:t>
      </w:r>
      <w:r>
        <w:rPr>
          <w:spacing w:val="14"/>
        </w:rPr>
        <w:t> </w:t>
      </w:r>
      <w:r>
        <w:rPr/>
        <w:t>scripture</w:t>
      </w:r>
      <w:r>
        <w:rPr>
          <w:spacing w:val="14"/>
        </w:rPr>
        <w:t> </w:t>
      </w:r>
      <w:r>
        <w:rPr/>
        <w:t>and</w:t>
      </w:r>
      <w:r>
        <w:rPr>
          <w:spacing w:val="15"/>
        </w:rPr>
        <w:t> </w:t>
      </w:r>
      <w:r>
        <w:rPr/>
        <w:t>tradition,</w:t>
      </w:r>
      <w:r>
        <w:rPr>
          <w:spacing w:val="14"/>
        </w:rPr>
        <w:t> </w:t>
      </w:r>
      <w:r>
        <w:rPr/>
        <w:t>like</w:t>
      </w:r>
      <w:r>
        <w:rPr>
          <w:spacing w:val="14"/>
        </w:rPr>
        <w:t> </w:t>
      </w:r>
      <w:r>
        <w:rPr/>
        <w:t>Paul,</w:t>
      </w:r>
      <w:r>
        <w:rPr>
          <w:spacing w:val="15"/>
        </w:rPr>
        <w:t> </w:t>
      </w:r>
      <w:r>
        <w:rPr/>
        <w:t>Thecla,</w:t>
      </w:r>
      <w:r>
        <w:rPr>
          <w:spacing w:val="13"/>
        </w:rPr>
        <w:t> </w:t>
      </w:r>
      <w:r>
        <w:rPr/>
        <w:t>and</w:t>
      </w:r>
      <w:r>
        <w:rPr>
          <w:spacing w:val="15"/>
        </w:rPr>
        <w:t> </w:t>
      </w:r>
      <w:r>
        <w:rPr/>
        <w:t>Peter,</w:t>
      </w:r>
      <w:r>
        <w:rPr>
          <w:spacing w:val="14"/>
        </w:rPr>
        <w:t> </w:t>
      </w:r>
      <w:r>
        <w:rPr/>
        <w:t>who</w:t>
      </w:r>
      <w:r>
        <w:rPr>
          <w:spacing w:val="15"/>
        </w:rPr>
        <w:t> </w:t>
      </w:r>
      <w:r>
        <w:rPr/>
        <w:t>in</w:t>
      </w:r>
      <w:r>
        <w:rPr>
          <w:spacing w:val="15"/>
        </w:rPr>
        <w:t> </w:t>
      </w:r>
      <w:r>
        <w:rPr/>
        <w:t>one</w:t>
      </w:r>
      <w:r>
        <w:rPr>
          <w:spacing w:val="14"/>
        </w:rPr>
        <w:t> </w:t>
      </w:r>
      <w:r>
        <w:rPr/>
        <w:t>way</w:t>
      </w:r>
      <w:r>
        <w:rPr>
          <w:spacing w:val="15"/>
        </w:rPr>
        <w:t> </w:t>
      </w:r>
      <w:r>
        <w:rPr/>
        <w:t>or</w:t>
      </w:r>
      <w:r>
        <w:rPr>
          <w:spacing w:val="13"/>
        </w:rPr>
        <w:t> </w:t>
      </w:r>
      <w:r>
        <w:rPr/>
        <w:t>another</w:t>
      </w:r>
      <w:r>
        <w:rPr>
          <w:spacing w:val="13"/>
        </w:rPr>
        <w:t> </w:t>
      </w:r>
      <w:r>
        <w:rPr/>
        <w:t>by word or example were thought to have authorized posthumous salvation.</w:t>
      </w:r>
    </w:p>
    <w:p>
      <w:pPr>
        <w:pStyle w:val="BodyText"/>
        <w:spacing w:before="15"/>
      </w:pPr>
      <w:r>
        <w:rPr/>
        <w:t>end</w:t>
      </w:r>
      <w:r>
        <w:rPr>
          <w:spacing w:val="3"/>
        </w:rPr>
        <w:t> </w:t>
      </w:r>
      <w:r>
        <w:rPr>
          <w:spacing w:val="-2"/>
        </w:rPr>
        <w:t>p.154</w:t>
      </w:r>
    </w:p>
    <w:p>
      <w:pPr>
        <w:pStyle w:val="BodyText"/>
        <w:spacing w:before="3"/>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pStyle w:val="BodyText"/>
        <w:spacing w:line="242" w:lineRule="auto" w:before="4"/>
        <w:ind w:right="197"/>
      </w:pPr>
      <w:r>
        <w:rPr/>
        <w:t>Standing on the other side were a host of important Christian authors and theologians: the author of the Gospel of Luke, 2 Clement, Hippolytus, Tertullian, Cyprian, John Chrysostom, Philaster of Brescia, Epiphanius, the later Jerome, Augustine, pseudo-Dionysius, and Gregory the Great, among others. Each of them had various reasons for opposing posthumous salvation, but one common thread was their conviction that</w:t>
      </w:r>
      <w:r>
        <w:rPr>
          <w:spacing w:val="13"/>
        </w:rPr>
        <w:t> </w:t>
      </w:r>
      <w:r>
        <w:rPr/>
        <w:t>if</w:t>
      </w:r>
      <w:r>
        <w:rPr>
          <w:spacing w:val="15"/>
        </w:rPr>
        <w:t> </w:t>
      </w:r>
      <w:r>
        <w:rPr/>
        <w:t>God</w:t>
      </w:r>
      <w:r>
        <w:rPr>
          <w:spacing w:val="13"/>
        </w:rPr>
        <w:t> </w:t>
      </w:r>
      <w:r>
        <w:rPr/>
        <w:t>were</w:t>
      </w:r>
      <w:r>
        <w:rPr>
          <w:spacing w:val="12"/>
        </w:rPr>
        <w:t> </w:t>
      </w:r>
      <w:r>
        <w:rPr/>
        <w:t>to</w:t>
      </w:r>
      <w:r>
        <w:rPr>
          <w:spacing w:val="13"/>
        </w:rPr>
        <w:t> </w:t>
      </w:r>
      <w:r>
        <w:rPr/>
        <w:t>show</w:t>
      </w:r>
      <w:r>
        <w:rPr>
          <w:spacing w:val="12"/>
        </w:rPr>
        <w:t> </w:t>
      </w:r>
      <w:r>
        <w:rPr/>
        <w:t>mercy</w:t>
      </w:r>
      <w:r>
        <w:rPr>
          <w:spacing w:val="16"/>
        </w:rPr>
        <w:t> </w:t>
      </w:r>
      <w:r>
        <w:rPr/>
        <w:t>to</w:t>
      </w:r>
      <w:r>
        <w:rPr>
          <w:spacing w:val="17"/>
        </w:rPr>
        <w:t> </w:t>
      </w:r>
      <w:r>
        <w:rPr/>
        <w:t>non-Christians</w:t>
      </w:r>
      <w:r>
        <w:rPr>
          <w:spacing w:val="15"/>
        </w:rPr>
        <w:t> </w:t>
      </w:r>
      <w:r>
        <w:rPr/>
        <w:t>after</w:t>
      </w:r>
      <w:r>
        <w:rPr>
          <w:spacing w:val="13"/>
        </w:rPr>
        <w:t> </w:t>
      </w:r>
      <w:r>
        <w:rPr/>
        <w:t>death,</w:t>
      </w:r>
      <w:r>
        <w:rPr>
          <w:spacing w:val="12"/>
        </w:rPr>
        <w:t> </w:t>
      </w:r>
      <w:r>
        <w:rPr/>
        <w:t>or</w:t>
      </w:r>
      <w:r>
        <w:rPr>
          <w:spacing w:val="13"/>
        </w:rPr>
        <w:t> </w:t>
      </w:r>
      <w:r>
        <w:rPr/>
        <w:t>if</w:t>
      </w:r>
      <w:r>
        <w:rPr>
          <w:spacing w:val="13"/>
        </w:rPr>
        <w:t> </w:t>
      </w:r>
      <w:r>
        <w:rPr/>
        <w:t>a</w:t>
      </w:r>
      <w:r>
        <w:rPr>
          <w:spacing w:val="13"/>
        </w:rPr>
        <w:t> </w:t>
      </w:r>
      <w:r>
        <w:rPr/>
        <w:t>non-Christian</w:t>
      </w:r>
      <w:r>
        <w:rPr>
          <w:spacing w:val="13"/>
        </w:rPr>
        <w:t> </w:t>
      </w:r>
      <w:r>
        <w:rPr/>
        <w:t>were</w:t>
      </w:r>
      <w:r>
        <w:rPr>
          <w:spacing w:val="13"/>
        </w:rPr>
        <w:t> </w:t>
      </w:r>
      <w:r>
        <w:rPr/>
        <w:t>able</w:t>
      </w:r>
      <w:r>
        <w:rPr>
          <w:spacing w:val="12"/>
        </w:rPr>
        <w:t> </w:t>
      </w:r>
      <w:r>
        <w:rPr/>
        <w:t>to</w:t>
      </w:r>
      <w:r>
        <w:rPr>
          <w:spacing w:val="15"/>
        </w:rPr>
        <w:t> </w:t>
      </w:r>
      <w:r>
        <w:rPr/>
        <w:t>repent</w:t>
      </w:r>
      <w:r>
        <w:rPr/>
        <w:t> after death, then there would be no urgent need</w:t>
      </w:r>
      <w:r>
        <w:rPr>
          <w:spacing w:val="14"/>
        </w:rPr>
        <w:t> </w:t>
      </w:r>
      <w:r>
        <w:rPr/>
        <w:t>to</w:t>
      </w:r>
      <w:r>
        <w:rPr>
          <w:spacing w:val="14"/>
        </w:rPr>
        <w:t> </w:t>
      </w:r>
      <w:r>
        <w:rPr/>
        <w:t>set things right in</w:t>
      </w:r>
      <w:r>
        <w:rPr>
          <w:spacing w:val="14"/>
        </w:rPr>
        <w:t> </w:t>
      </w:r>
      <w:r>
        <w:rPr/>
        <w:t>this life.</w:t>
      </w:r>
      <w:r>
        <w:rPr>
          <w:spacing w:val="13"/>
        </w:rPr>
        <w:t> </w:t>
      </w:r>
      <w:r>
        <w:rPr/>
        <w:t>The</w:t>
      </w:r>
      <w:r>
        <w:rPr>
          <w:spacing w:val="14"/>
        </w:rPr>
        <w:t> </w:t>
      </w:r>
      <w:r>
        <w:rPr/>
        <w:t>church</w:t>
      </w:r>
      <w:r>
        <w:rPr>
          <w:spacing w:val="13"/>
        </w:rPr>
        <w:t> </w:t>
      </w:r>
      <w:r>
        <w:rPr/>
        <w:t>on earth would</w:t>
      </w:r>
      <w:r>
        <w:rPr>
          <w:spacing w:val="40"/>
        </w:rPr>
        <w:t> </w:t>
      </w:r>
      <w:r>
        <w:rPr/>
        <w:t>not be the sole locus of salvation, and moral seriousness might go into decline. They also had numerous passages from scripture on</w:t>
      </w:r>
      <w:r>
        <w:rPr>
          <w:spacing w:val="22"/>
        </w:rPr>
        <w:t> </w:t>
      </w:r>
      <w:r>
        <w:rPr/>
        <w:t>their side, particularly passages describing the eternal punishment of the</w:t>
      </w:r>
      <w:r>
        <w:rPr>
          <w:spacing w:val="80"/>
        </w:rPr>
        <w:t> </w:t>
      </w:r>
      <w:r>
        <w:rPr/>
        <w:t>wicked, or baptism as a requirement for salvation. The relevance, power, and authority of the church on earth were at stake.</w:t>
      </w:r>
    </w:p>
    <w:p>
      <w:pPr>
        <w:pStyle w:val="BodyText"/>
        <w:spacing w:line="242" w:lineRule="auto" w:before="12"/>
        <w:ind w:right="374" w:hanging="1"/>
      </w:pPr>
      <w:r>
        <w:rPr/>
        <w:t>Posthumous salvation for sinful </w:t>
      </w:r>
      <w:r>
        <w:rPr>
          <w:i/>
        </w:rPr>
        <w:t>Christians </w:t>
      </w:r>
      <w:r>
        <w:rPr/>
        <w:t>did develop in different ways in West and East: purgatory in the West, prayers now for mercy at the final judgment in the East. These beliefs and their attendant practices enabled Christian civilization to continue the ancient piety of helping the dead, but with restrictions on who could be helped. In the era of Augustine and Vincentius Victor, the transition period from a largely pagan Mediterranean culture to a largely Christian one, the issue of what to do about the non-Christian dead became most acute. Afterward, the interest focused more on the salvation of pagans who had lived long ago, like Trajan or the dead pagan saved by St. Patrick.</w:t>
      </w:r>
    </w:p>
    <w:p>
      <w:pPr>
        <w:pStyle w:val="BodyText"/>
        <w:spacing w:line="244" w:lineRule="auto" w:before="9"/>
        <w:ind w:right="314"/>
      </w:pPr>
      <w:r>
        <w:rPr/>
        <w:t>Latter-day Saints and Shakers of the nineteenth century revived certain types of posthumous salvation, without necessarily being aware of the earlier history, save the one Pauline passage about baptism on behalf of the dead, 1 Cor. 15:29. This shows that the religious impulse to rescue the dead can arise any time there is enthusiasm for the new activity of God in the world. If the living can share in the new blessings bestowed by God, why should the dead be excluded? If the living can reorient themselves, repent, and/or benefit from the prayers of the living, why not the dead? For the Shakers, Mormons, and Universalists of the nineteenth century, reinterpreting traditional Christianity also meant throwing off traditional Christian restrictions on salvation for the dead. Those Christians, like Augustine, who reject posthumous salvation find themselves in the paradoxical position of affirming the continued existence of the personality after death, but rejecting the idea that the personalities of the unbaptized and grievous sinners might grow or change as they did throughout life. Although I have much sympathy for those in every age who have wished to rescue the dead, it is not the goal of this volume to take sides or to chart a course for Christian theology. Those who take on such a task, however, should be informed of the early history of the question in all its facets, and if this book has shed some light on that history, then it will have achieved its goals.</w:t>
      </w:r>
    </w:p>
    <w:p>
      <w:pPr>
        <w:pStyle w:val="BodyText"/>
        <w:spacing w:line="244" w:lineRule="exact"/>
      </w:pPr>
      <w:r>
        <w:rPr/>
        <w:t>end</w:t>
      </w:r>
      <w:r>
        <w:rPr>
          <w:spacing w:val="3"/>
        </w:rPr>
        <w:t> </w:t>
      </w:r>
      <w:r>
        <w:rPr>
          <w:spacing w:val="-2"/>
        </w:rPr>
        <w:t>p.155</w:t>
      </w:r>
    </w:p>
    <w:p>
      <w:pPr>
        <w:pStyle w:val="BodyText"/>
        <w:spacing w:before="4"/>
      </w:pPr>
      <w:r>
        <w:rPr/>
        <w:t>PRINTED</w:t>
      </w:r>
      <w:r>
        <w:rPr>
          <w:spacing w:val="9"/>
        </w:rPr>
        <w:t> </w:t>
      </w:r>
      <w:r>
        <w:rPr/>
        <w:t>FROM</w:t>
      </w:r>
      <w:r>
        <w:rPr>
          <w:spacing w:val="8"/>
        </w:rPr>
        <w:t> </w:t>
      </w:r>
      <w:r>
        <w:rPr/>
        <w:t>OXFORD</w:t>
      </w:r>
      <w:r>
        <w:rPr>
          <w:spacing w:val="9"/>
        </w:rPr>
        <w:t> </w:t>
      </w:r>
      <w:r>
        <w:rPr/>
        <w:t>SCHOLARSHIP</w:t>
      </w:r>
      <w:r>
        <w:rPr>
          <w:spacing w:val="8"/>
        </w:rPr>
        <w:t> </w:t>
      </w:r>
      <w:r>
        <w:rPr/>
        <w:t>ONLINE</w:t>
      </w:r>
      <w:r>
        <w:rPr>
          <w:spacing w:val="7"/>
        </w:rPr>
        <w:t> </w:t>
      </w:r>
      <w:r>
        <w:rPr>
          <w:spacing w:val="-2"/>
        </w:rPr>
        <w:t>(www.oxfordscholarship.com)</w:t>
      </w:r>
    </w:p>
    <w:p>
      <w:pPr>
        <w:pStyle w:val="BodyText"/>
        <w:spacing w:before="4"/>
      </w:pPr>
      <w:r>
        <w:rPr/>
        <w:t>©</w:t>
      </w:r>
      <w:r>
        <w:rPr>
          <w:spacing w:val="5"/>
        </w:rPr>
        <w:t> </w:t>
      </w:r>
      <w:r>
        <w:rPr/>
        <w:t>Copyright</w:t>
      </w:r>
      <w:r>
        <w:rPr>
          <w:spacing w:val="4"/>
        </w:rPr>
        <w:t> </w:t>
      </w:r>
      <w:r>
        <w:rPr/>
        <w:t>Oxford</w:t>
      </w:r>
      <w:r>
        <w:rPr>
          <w:spacing w:val="5"/>
        </w:rPr>
        <w:t> </w:t>
      </w:r>
      <w:r>
        <w:rPr/>
        <w:t>University</w:t>
      </w:r>
      <w:r>
        <w:rPr>
          <w:spacing w:val="6"/>
        </w:rPr>
        <w:t> </w:t>
      </w:r>
      <w:r>
        <w:rPr/>
        <w:t>Press,</w:t>
      </w:r>
      <w:r>
        <w:rPr>
          <w:spacing w:val="4"/>
        </w:rPr>
        <w:t> </w:t>
      </w:r>
      <w:r>
        <w:rPr/>
        <w:t>2005.</w:t>
      </w:r>
      <w:r>
        <w:rPr>
          <w:spacing w:val="3"/>
        </w:rPr>
        <w:t> </w:t>
      </w:r>
      <w:r>
        <w:rPr/>
        <w:t>All</w:t>
      </w:r>
      <w:r>
        <w:rPr>
          <w:spacing w:val="4"/>
        </w:rPr>
        <w:t> </w:t>
      </w:r>
      <w:r>
        <w:rPr/>
        <w:t>Rights</w:t>
      </w:r>
      <w:r>
        <w:rPr>
          <w:spacing w:val="3"/>
        </w:rPr>
        <w:t> </w:t>
      </w:r>
      <w:r>
        <w:rPr>
          <w:spacing w:val="-2"/>
        </w:rPr>
        <w:t>Reserved</w:t>
      </w:r>
    </w:p>
    <w:p>
      <w:pPr>
        <w:spacing w:after="0"/>
        <w:sectPr>
          <w:pgSz w:w="11910" w:h="16840"/>
          <w:pgMar w:top="1700" w:bottom="280" w:left="760" w:right="940"/>
        </w:sectPr>
      </w:pPr>
    </w:p>
    <w:p>
      <w:pPr>
        <w:pStyle w:val="BodyText"/>
        <w:spacing w:before="64"/>
      </w:pPr>
      <w:r>
        <w:rPr/>
        <w:t>end</w:t>
      </w:r>
      <w:r>
        <w:rPr>
          <w:spacing w:val="3"/>
        </w:rPr>
        <w:t> </w:t>
      </w:r>
      <w:r>
        <w:rPr>
          <w:spacing w:val="-2"/>
        </w:rPr>
        <w:t>p.156</w:t>
      </w:r>
    </w:p>
    <w:p>
      <w:pPr>
        <w:pStyle w:val="Heading1"/>
        <w:spacing w:before="7"/>
      </w:pPr>
      <w:r>
        <w:rPr>
          <w:spacing w:val="-2"/>
        </w:rPr>
        <w:t>Introduction</w:t>
      </w:r>
    </w:p>
    <w:p>
      <w:pPr>
        <w:pStyle w:val="ListParagraph"/>
        <w:numPr>
          <w:ilvl w:val="0"/>
          <w:numId w:val="7"/>
        </w:numPr>
        <w:tabs>
          <w:tab w:pos="349" w:val="left" w:leader="none"/>
        </w:tabs>
        <w:spacing w:line="240" w:lineRule="auto" w:before="1" w:after="0"/>
        <w:ind w:left="348" w:right="0" w:hanging="235"/>
        <w:jc w:val="left"/>
        <w:rPr>
          <w:sz w:val="23"/>
        </w:rPr>
      </w:pPr>
      <w:r>
        <w:rPr>
          <w:sz w:val="23"/>
        </w:rPr>
        <w:t>Daniel</w:t>
      </w:r>
      <w:r>
        <w:rPr>
          <w:spacing w:val="4"/>
          <w:sz w:val="23"/>
        </w:rPr>
        <w:t> </w:t>
      </w:r>
      <w:r>
        <w:rPr>
          <w:sz w:val="23"/>
        </w:rPr>
        <w:t>W.</w:t>
      </w:r>
      <w:r>
        <w:rPr>
          <w:spacing w:val="2"/>
          <w:sz w:val="23"/>
        </w:rPr>
        <w:t> </w:t>
      </w:r>
      <w:r>
        <w:rPr>
          <w:sz w:val="23"/>
        </w:rPr>
        <w:t>Patterson,</w:t>
      </w:r>
      <w:r>
        <w:rPr>
          <w:spacing w:val="4"/>
          <w:sz w:val="23"/>
        </w:rPr>
        <w:t> </w:t>
      </w:r>
      <w:r>
        <w:rPr>
          <w:i/>
          <w:sz w:val="23"/>
        </w:rPr>
        <w:t>Shaker</w:t>
      </w:r>
      <w:r>
        <w:rPr>
          <w:i/>
          <w:spacing w:val="2"/>
          <w:sz w:val="23"/>
        </w:rPr>
        <w:t> </w:t>
      </w:r>
      <w:r>
        <w:rPr>
          <w:i/>
          <w:sz w:val="23"/>
        </w:rPr>
        <w:t>Spiritual</w:t>
      </w:r>
      <w:r>
        <w:rPr>
          <w:sz w:val="23"/>
        </w:rPr>
        <w:t>,</w:t>
      </w:r>
      <w:r>
        <w:rPr>
          <w:spacing w:val="3"/>
          <w:sz w:val="23"/>
        </w:rPr>
        <w:t> </w:t>
      </w:r>
      <w:r>
        <w:rPr>
          <w:sz w:val="23"/>
        </w:rPr>
        <w:t>p.</w:t>
      </w:r>
      <w:r>
        <w:rPr>
          <w:spacing w:val="3"/>
          <w:sz w:val="23"/>
        </w:rPr>
        <w:t> </w:t>
      </w:r>
      <w:r>
        <w:rPr>
          <w:spacing w:val="-4"/>
          <w:sz w:val="23"/>
        </w:rPr>
        <w:t>321.</w:t>
      </w:r>
    </w:p>
    <w:p>
      <w:pPr>
        <w:pStyle w:val="ListParagraph"/>
        <w:numPr>
          <w:ilvl w:val="0"/>
          <w:numId w:val="7"/>
        </w:numPr>
        <w:tabs>
          <w:tab w:pos="350" w:val="left" w:leader="none"/>
        </w:tabs>
        <w:spacing w:line="240" w:lineRule="auto" w:before="4" w:after="0"/>
        <w:ind w:left="349" w:right="0" w:hanging="236"/>
        <w:jc w:val="left"/>
        <w:rPr>
          <w:sz w:val="23"/>
        </w:rPr>
      </w:pPr>
      <w:r>
        <w:rPr>
          <w:spacing w:val="-2"/>
          <w:sz w:val="23"/>
        </w:rPr>
        <w:t>Ibid.</w:t>
      </w:r>
    </w:p>
    <w:p>
      <w:pPr>
        <w:pStyle w:val="ListParagraph"/>
        <w:numPr>
          <w:ilvl w:val="0"/>
          <w:numId w:val="7"/>
        </w:numPr>
        <w:tabs>
          <w:tab w:pos="350" w:val="left" w:leader="none"/>
        </w:tabs>
        <w:spacing w:line="240" w:lineRule="auto" w:before="4" w:after="0"/>
        <w:ind w:left="349" w:right="0" w:hanging="236"/>
        <w:jc w:val="left"/>
        <w:rPr>
          <w:sz w:val="23"/>
        </w:rPr>
      </w:pPr>
      <w:r>
        <w:rPr>
          <w:sz w:val="23"/>
        </w:rPr>
        <w:t>Stephen</w:t>
      </w:r>
      <w:r>
        <w:rPr>
          <w:spacing w:val="4"/>
          <w:sz w:val="23"/>
        </w:rPr>
        <w:t> </w:t>
      </w:r>
      <w:r>
        <w:rPr>
          <w:sz w:val="23"/>
        </w:rPr>
        <w:t>J.</w:t>
      </w:r>
      <w:r>
        <w:rPr>
          <w:spacing w:val="2"/>
          <w:sz w:val="23"/>
        </w:rPr>
        <w:t> </w:t>
      </w:r>
      <w:r>
        <w:rPr>
          <w:sz w:val="23"/>
        </w:rPr>
        <w:t>Stein,</w:t>
      </w:r>
      <w:r>
        <w:rPr>
          <w:spacing w:val="3"/>
          <w:sz w:val="23"/>
        </w:rPr>
        <w:t> </w:t>
      </w:r>
      <w:r>
        <w:rPr>
          <w:i/>
          <w:sz w:val="23"/>
        </w:rPr>
        <w:t>The</w:t>
      </w:r>
      <w:r>
        <w:rPr>
          <w:i/>
          <w:spacing w:val="2"/>
          <w:sz w:val="23"/>
        </w:rPr>
        <w:t> </w:t>
      </w:r>
      <w:r>
        <w:rPr>
          <w:i/>
          <w:sz w:val="23"/>
        </w:rPr>
        <w:t>Shaker</w:t>
      </w:r>
      <w:r>
        <w:rPr>
          <w:i/>
          <w:spacing w:val="5"/>
          <w:sz w:val="23"/>
        </w:rPr>
        <w:t> </w:t>
      </w:r>
      <w:r>
        <w:rPr>
          <w:i/>
          <w:sz w:val="23"/>
        </w:rPr>
        <w:t>Experience</w:t>
      </w:r>
      <w:r>
        <w:rPr>
          <w:i/>
          <w:spacing w:val="2"/>
          <w:sz w:val="23"/>
        </w:rPr>
        <w:t> </w:t>
      </w:r>
      <w:r>
        <w:rPr>
          <w:i/>
          <w:sz w:val="23"/>
        </w:rPr>
        <w:t>in</w:t>
      </w:r>
      <w:r>
        <w:rPr>
          <w:i/>
          <w:spacing w:val="6"/>
          <w:sz w:val="23"/>
        </w:rPr>
        <w:t> </w:t>
      </w:r>
      <w:r>
        <w:rPr>
          <w:i/>
          <w:sz w:val="23"/>
        </w:rPr>
        <w:t>America</w:t>
      </w:r>
      <w:r>
        <w:rPr>
          <w:sz w:val="23"/>
        </w:rPr>
        <w:t>,</w:t>
      </w:r>
      <w:r>
        <w:rPr>
          <w:spacing w:val="1"/>
          <w:sz w:val="23"/>
        </w:rPr>
        <w:t> </w:t>
      </w:r>
      <w:r>
        <w:rPr>
          <w:sz w:val="23"/>
        </w:rPr>
        <w:t>pp.</w:t>
      </w:r>
      <w:r>
        <w:rPr>
          <w:spacing w:val="2"/>
          <w:sz w:val="23"/>
        </w:rPr>
        <w:t> </w:t>
      </w:r>
      <w:r>
        <w:rPr>
          <w:sz w:val="23"/>
        </w:rPr>
        <w:t>62,</w:t>
      </w:r>
      <w:r>
        <w:rPr>
          <w:spacing w:val="5"/>
          <w:sz w:val="23"/>
        </w:rPr>
        <w:t> </w:t>
      </w:r>
      <w:r>
        <w:rPr>
          <w:spacing w:val="-2"/>
          <w:sz w:val="23"/>
        </w:rPr>
        <w:t>477n.129.</w:t>
      </w:r>
    </w:p>
    <w:p>
      <w:pPr>
        <w:pStyle w:val="ListParagraph"/>
        <w:numPr>
          <w:ilvl w:val="0"/>
          <w:numId w:val="7"/>
        </w:numPr>
        <w:tabs>
          <w:tab w:pos="350" w:val="left" w:leader="none"/>
        </w:tabs>
        <w:spacing w:line="240" w:lineRule="auto" w:before="4" w:after="0"/>
        <w:ind w:left="349" w:right="0" w:hanging="236"/>
        <w:jc w:val="left"/>
        <w:rPr>
          <w:sz w:val="23"/>
        </w:rPr>
      </w:pPr>
      <w:r>
        <w:rPr>
          <w:sz w:val="23"/>
        </w:rPr>
        <w:t>Patterson,</w:t>
      </w:r>
      <w:r>
        <w:rPr>
          <w:spacing w:val="4"/>
          <w:sz w:val="23"/>
        </w:rPr>
        <w:t> </w:t>
      </w:r>
      <w:r>
        <w:rPr>
          <w:i/>
          <w:sz w:val="23"/>
        </w:rPr>
        <w:t>Shaker</w:t>
      </w:r>
      <w:r>
        <w:rPr>
          <w:i/>
          <w:spacing w:val="3"/>
          <w:sz w:val="23"/>
        </w:rPr>
        <w:t> </w:t>
      </w:r>
      <w:r>
        <w:rPr>
          <w:i/>
          <w:sz w:val="23"/>
        </w:rPr>
        <w:t>Spiritual</w:t>
      </w:r>
      <w:r>
        <w:rPr>
          <w:sz w:val="23"/>
        </w:rPr>
        <w:t>,</w:t>
      </w:r>
      <w:r>
        <w:rPr>
          <w:spacing w:val="3"/>
          <w:sz w:val="23"/>
        </w:rPr>
        <w:t> </w:t>
      </w:r>
      <w:r>
        <w:rPr>
          <w:sz w:val="23"/>
        </w:rPr>
        <w:t>pp.</w:t>
      </w:r>
      <w:r>
        <w:rPr>
          <w:spacing w:val="3"/>
          <w:sz w:val="23"/>
        </w:rPr>
        <w:t> </w:t>
      </w:r>
      <w:r>
        <w:rPr>
          <w:sz w:val="23"/>
        </w:rPr>
        <w:t>354-</w:t>
      </w:r>
      <w:r>
        <w:rPr>
          <w:spacing w:val="-5"/>
          <w:sz w:val="23"/>
        </w:rPr>
        <w:t>55.</w:t>
      </w:r>
    </w:p>
    <w:p>
      <w:pPr>
        <w:pStyle w:val="ListParagraph"/>
        <w:numPr>
          <w:ilvl w:val="0"/>
          <w:numId w:val="7"/>
        </w:numPr>
        <w:tabs>
          <w:tab w:pos="349" w:val="left" w:leader="none"/>
        </w:tabs>
        <w:spacing w:line="240" w:lineRule="auto" w:before="3" w:after="0"/>
        <w:ind w:left="348" w:right="0" w:hanging="235"/>
        <w:jc w:val="left"/>
        <w:rPr>
          <w:sz w:val="23"/>
        </w:rPr>
      </w:pPr>
      <w:r>
        <w:rPr>
          <w:sz w:val="23"/>
        </w:rPr>
        <w:t>Gustav</w:t>
      </w:r>
      <w:r>
        <w:rPr>
          <w:spacing w:val="2"/>
          <w:sz w:val="23"/>
        </w:rPr>
        <w:t> </w:t>
      </w:r>
      <w:r>
        <w:rPr>
          <w:sz w:val="23"/>
        </w:rPr>
        <w:t>Niebuhr,</w:t>
      </w:r>
      <w:r>
        <w:rPr>
          <w:spacing w:val="2"/>
          <w:sz w:val="23"/>
        </w:rPr>
        <w:t> </w:t>
      </w:r>
      <w:r>
        <w:rPr>
          <w:sz w:val="23"/>
        </w:rPr>
        <w:t>"Mormons</w:t>
      </w:r>
      <w:r>
        <w:rPr>
          <w:spacing w:val="3"/>
          <w:sz w:val="23"/>
        </w:rPr>
        <w:t> </w:t>
      </w:r>
      <w:r>
        <w:rPr>
          <w:sz w:val="23"/>
        </w:rPr>
        <w:t>will</w:t>
      </w:r>
      <w:r>
        <w:rPr>
          <w:spacing w:val="2"/>
          <w:sz w:val="23"/>
        </w:rPr>
        <w:t> </w:t>
      </w:r>
      <w:r>
        <w:rPr>
          <w:sz w:val="23"/>
        </w:rPr>
        <w:t>end</w:t>
      </w:r>
      <w:r>
        <w:rPr>
          <w:spacing w:val="4"/>
          <w:sz w:val="23"/>
        </w:rPr>
        <w:t> </w:t>
      </w:r>
      <w:r>
        <w:rPr>
          <w:sz w:val="23"/>
        </w:rPr>
        <w:t>baptism</w:t>
      </w:r>
      <w:r>
        <w:rPr>
          <w:spacing w:val="1"/>
          <w:sz w:val="23"/>
        </w:rPr>
        <w:t> </w:t>
      </w:r>
      <w:r>
        <w:rPr>
          <w:sz w:val="23"/>
        </w:rPr>
        <w:t>of</w:t>
      </w:r>
      <w:r>
        <w:rPr>
          <w:spacing w:val="3"/>
          <w:sz w:val="23"/>
        </w:rPr>
        <w:t> </w:t>
      </w:r>
      <w:r>
        <w:rPr>
          <w:sz w:val="23"/>
        </w:rPr>
        <w:t>victims</w:t>
      </w:r>
      <w:r>
        <w:rPr>
          <w:spacing w:val="3"/>
          <w:sz w:val="23"/>
        </w:rPr>
        <w:t> </w:t>
      </w:r>
      <w:r>
        <w:rPr>
          <w:sz w:val="23"/>
        </w:rPr>
        <w:t>of</w:t>
      </w:r>
      <w:r>
        <w:rPr>
          <w:spacing w:val="3"/>
          <w:sz w:val="23"/>
        </w:rPr>
        <w:t> </w:t>
      </w:r>
      <w:r>
        <w:rPr>
          <w:sz w:val="23"/>
        </w:rPr>
        <w:t>the</w:t>
      </w:r>
      <w:r>
        <w:rPr>
          <w:spacing w:val="4"/>
          <w:sz w:val="23"/>
        </w:rPr>
        <w:t> </w:t>
      </w:r>
      <w:r>
        <w:rPr>
          <w:sz w:val="23"/>
        </w:rPr>
        <w:t>Holocaust," p.</w:t>
      </w:r>
      <w:r>
        <w:rPr>
          <w:spacing w:val="3"/>
          <w:sz w:val="23"/>
        </w:rPr>
        <w:t> </w:t>
      </w:r>
      <w:r>
        <w:rPr>
          <w:spacing w:val="-5"/>
          <w:sz w:val="23"/>
        </w:rPr>
        <w:t>10.</w:t>
      </w:r>
    </w:p>
    <w:p>
      <w:pPr>
        <w:pStyle w:val="ListParagraph"/>
        <w:numPr>
          <w:ilvl w:val="0"/>
          <w:numId w:val="7"/>
        </w:numPr>
        <w:tabs>
          <w:tab w:pos="350" w:val="left" w:leader="none"/>
        </w:tabs>
        <w:spacing w:line="242" w:lineRule="auto" w:before="5" w:after="0"/>
        <w:ind w:left="114" w:right="244" w:firstLine="0"/>
        <w:jc w:val="left"/>
        <w:rPr>
          <w:sz w:val="23"/>
        </w:rPr>
      </w:pPr>
      <w:r>
        <w:rPr>
          <w:sz w:val="23"/>
        </w:rPr>
        <w:t>The vision occurred in the Temple at Kirtland, Ohio, January 21, 1836, and the account of it is now found as an appendix to the </w:t>
      </w:r>
      <w:r>
        <w:rPr>
          <w:i/>
          <w:sz w:val="23"/>
        </w:rPr>
        <w:t>Pearl of Great Price</w:t>
      </w:r>
      <w:r>
        <w:rPr>
          <w:sz w:val="23"/>
        </w:rPr>
        <w:t>, revealed to Smith in 1830 and copyrighted in Salt Lake City in 1921.</w:t>
      </w:r>
    </w:p>
    <w:p>
      <w:pPr>
        <w:pStyle w:val="ListParagraph"/>
        <w:numPr>
          <w:ilvl w:val="0"/>
          <w:numId w:val="7"/>
        </w:numPr>
        <w:tabs>
          <w:tab w:pos="350" w:val="left" w:leader="none"/>
        </w:tabs>
        <w:spacing w:line="240" w:lineRule="auto" w:before="3" w:after="0"/>
        <w:ind w:left="349" w:right="0" w:hanging="236"/>
        <w:jc w:val="left"/>
        <w:rPr>
          <w:sz w:val="23"/>
        </w:rPr>
      </w:pPr>
      <w:r>
        <w:rPr>
          <w:sz w:val="23"/>
        </w:rPr>
        <w:t>Joseph</w:t>
      </w:r>
      <w:r>
        <w:rPr>
          <w:spacing w:val="5"/>
          <w:sz w:val="23"/>
        </w:rPr>
        <w:t> </w:t>
      </w:r>
      <w:r>
        <w:rPr>
          <w:sz w:val="23"/>
        </w:rPr>
        <w:t>Fielding</w:t>
      </w:r>
      <w:r>
        <w:rPr>
          <w:spacing w:val="7"/>
          <w:sz w:val="23"/>
        </w:rPr>
        <w:t> </w:t>
      </w:r>
      <w:r>
        <w:rPr>
          <w:sz w:val="23"/>
        </w:rPr>
        <w:t>Smith,</w:t>
      </w:r>
      <w:r>
        <w:rPr>
          <w:spacing w:val="4"/>
          <w:sz w:val="23"/>
        </w:rPr>
        <w:t> </w:t>
      </w:r>
      <w:r>
        <w:rPr>
          <w:i/>
          <w:sz w:val="23"/>
        </w:rPr>
        <w:t>Doctrines</w:t>
      </w:r>
      <w:r>
        <w:rPr>
          <w:i/>
          <w:spacing w:val="6"/>
          <w:sz w:val="23"/>
        </w:rPr>
        <w:t> </w:t>
      </w:r>
      <w:r>
        <w:rPr>
          <w:i/>
          <w:sz w:val="23"/>
        </w:rPr>
        <w:t>of</w:t>
      </w:r>
      <w:r>
        <w:rPr>
          <w:i/>
          <w:spacing w:val="5"/>
          <w:sz w:val="23"/>
        </w:rPr>
        <w:t> </w:t>
      </w:r>
      <w:r>
        <w:rPr>
          <w:i/>
          <w:sz w:val="23"/>
        </w:rPr>
        <w:t>Salvation</w:t>
      </w:r>
      <w:r>
        <w:rPr>
          <w:sz w:val="23"/>
        </w:rPr>
        <w:t>,</w:t>
      </w:r>
      <w:r>
        <w:rPr>
          <w:spacing w:val="7"/>
          <w:sz w:val="23"/>
        </w:rPr>
        <w:t> </w:t>
      </w:r>
      <w:r>
        <w:rPr>
          <w:sz w:val="23"/>
        </w:rPr>
        <w:t>pp.</w:t>
      </w:r>
      <w:r>
        <w:rPr>
          <w:spacing w:val="4"/>
          <w:sz w:val="23"/>
        </w:rPr>
        <w:t> </w:t>
      </w:r>
      <w:r>
        <w:rPr>
          <w:sz w:val="23"/>
        </w:rPr>
        <w:t>115-</w:t>
      </w:r>
      <w:r>
        <w:rPr>
          <w:spacing w:val="-5"/>
          <w:sz w:val="23"/>
        </w:rPr>
        <w:t>25.</w:t>
      </w:r>
    </w:p>
    <w:p>
      <w:pPr>
        <w:pStyle w:val="ListParagraph"/>
        <w:numPr>
          <w:ilvl w:val="0"/>
          <w:numId w:val="7"/>
        </w:numPr>
        <w:tabs>
          <w:tab w:pos="350" w:val="left" w:leader="none"/>
        </w:tabs>
        <w:spacing w:line="240" w:lineRule="auto" w:before="5" w:after="0"/>
        <w:ind w:left="349" w:right="0" w:hanging="236"/>
        <w:jc w:val="left"/>
        <w:rPr>
          <w:sz w:val="23"/>
        </w:rPr>
      </w:pPr>
      <w:r>
        <w:rPr>
          <w:sz w:val="23"/>
        </w:rPr>
        <w:t>M.</w:t>
      </w:r>
      <w:r>
        <w:rPr>
          <w:spacing w:val="1"/>
          <w:sz w:val="23"/>
        </w:rPr>
        <w:t> </w:t>
      </w:r>
      <w:r>
        <w:rPr>
          <w:sz w:val="23"/>
        </w:rPr>
        <w:t>Guy</w:t>
      </w:r>
      <w:r>
        <w:rPr>
          <w:spacing w:val="3"/>
          <w:sz w:val="23"/>
        </w:rPr>
        <w:t> </w:t>
      </w:r>
      <w:r>
        <w:rPr>
          <w:sz w:val="23"/>
        </w:rPr>
        <w:t>Bishop,</w:t>
      </w:r>
      <w:r>
        <w:rPr>
          <w:spacing w:val="3"/>
          <w:sz w:val="23"/>
        </w:rPr>
        <w:t> </w:t>
      </w:r>
      <w:r>
        <w:rPr>
          <w:sz w:val="23"/>
        </w:rPr>
        <w:t>"</w:t>
      </w:r>
      <w:r>
        <w:rPr>
          <w:spacing w:val="3"/>
          <w:sz w:val="23"/>
        </w:rPr>
        <w:t> </w:t>
      </w:r>
      <w:r>
        <w:rPr>
          <w:sz w:val="23"/>
        </w:rPr>
        <w:t>'What</w:t>
      </w:r>
      <w:r>
        <w:rPr>
          <w:spacing w:val="3"/>
          <w:sz w:val="23"/>
        </w:rPr>
        <w:t> </w:t>
      </w:r>
      <w:r>
        <w:rPr>
          <w:sz w:val="23"/>
        </w:rPr>
        <w:t>Has</w:t>
      </w:r>
      <w:r>
        <w:rPr>
          <w:spacing w:val="2"/>
          <w:sz w:val="23"/>
        </w:rPr>
        <w:t> </w:t>
      </w:r>
      <w:r>
        <w:rPr>
          <w:sz w:val="23"/>
        </w:rPr>
        <w:t>Become</w:t>
      </w:r>
      <w:r>
        <w:rPr>
          <w:spacing w:val="3"/>
          <w:sz w:val="23"/>
        </w:rPr>
        <w:t> </w:t>
      </w:r>
      <w:r>
        <w:rPr>
          <w:sz w:val="23"/>
        </w:rPr>
        <w:t>of</w:t>
      </w:r>
      <w:r>
        <w:rPr>
          <w:spacing w:val="3"/>
          <w:sz w:val="23"/>
        </w:rPr>
        <w:t> </w:t>
      </w:r>
      <w:r>
        <w:rPr>
          <w:sz w:val="23"/>
        </w:rPr>
        <w:t>Our</w:t>
      </w:r>
      <w:r>
        <w:rPr>
          <w:spacing w:val="4"/>
          <w:sz w:val="23"/>
        </w:rPr>
        <w:t> </w:t>
      </w:r>
      <w:r>
        <w:rPr>
          <w:sz w:val="23"/>
        </w:rPr>
        <w:t>Fathers?'</w:t>
      </w:r>
      <w:r>
        <w:rPr>
          <w:spacing w:val="1"/>
          <w:sz w:val="23"/>
        </w:rPr>
        <w:t> </w:t>
      </w:r>
      <w:r>
        <w:rPr>
          <w:sz w:val="23"/>
        </w:rPr>
        <w:t>"</w:t>
      </w:r>
      <w:r>
        <w:rPr>
          <w:spacing w:val="2"/>
          <w:sz w:val="23"/>
        </w:rPr>
        <w:t> </w:t>
      </w:r>
      <w:r>
        <w:rPr>
          <w:sz w:val="23"/>
        </w:rPr>
        <w:t>pp.</w:t>
      </w:r>
      <w:r>
        <w:rPr>
          <w:spacing w:val="3"/>
          <w:sz w:val="23"/>
        </w:rPr>
        <w:t> </w:t>
      </w:r>
      <w:r>
        <w:rPr>
          <w:sz w:val="23"/>
        </w:rPr>
        <w:t>85-</w:t>
      </w:r>
      <w:r>
        <w:rPr>
          <w:spacing w:val="-5"/>
          <w:sz w:val="23"/>
        </w:rPr>
        <w:t>97.</w:t>
      </w:r>
    </w:p>
    <w:p>
      <w:pPr>
        <w:pStyle w:val="ListParagraph"/>
        <w:numPr>
          <w:ilvl w:val="0"/>
          <w:numId w:val="7"/>
        </w:numPr>
        <w:tabs>
          <w:tab w:pos="350" w:val="left" w:leader="none"/>
        </w:tabs>
        <w:spacing w:line="240" w:lineRule="auto" w:before="3" w:after="0"/>
        <w:ind w:left="349" w:right="0" w:hanging="236"/>
        <w:jc w:val="left"/>
        <w:rPr>
          <w:sz w:val="23"/>
        </w:rPr>
      </w:pPr>
      <w:r>
        <w:rPr>
          <w:sz w:val="23"/>
        </w:rPr>
        <w:t>Ibid.,</w:t>
      </w:r>
      <w:r>
        <w:rPr>
          <w:spacing w:val="1"/>
          <w:sz w:val="23"/>
        </w:rPr>
        <w:t> </w:t>
      </w:r>
      <w:r>
        <w:rPr>
          <w:sz w:val="23"/>
        </w:rPr>
        <w:t>p.</w:t>
      </w:r>
      <w:r>
        <w:rPr>
          <w:spacing w:val="1"/>
          <w:sz w:val="23"/>
        </w:rPr>
        <w:t> </w:t>
      </w:r>
      <w:r>
        <w:rPr>
          <w:spacing w:val="-5"/>
          <w:sz w:val="23"/>
        </w:rPr>
        <w:t>90.</w:t>
      </w:r>
    </w:p>
    <w:p>
      <w:pPr>
        <w:pStyle w:val="ListParagraph"/>
        <w:numPr>
          <w:ilvl w:val="0"/>
          <w:numId w:val="7"/>
        </w:numPr>
        <w:tabs>
          <w:tab w:pos="467" w:val="left" w:leader="none"/>
        </w:tabs>
        <w:spacing w:line="244" w:lineRule="auto" w:before="4" w:after="0"/>
        <w:ind w:left="114" w:right="177" w:firstLine="0"/>
        <w:jc w:val="left"/>
        <w:rPr>
          <w:sz w:val="23"/>
        </w:rPr>
      </w:pPr>
      <w:r>
        <w:rPr>
          <w:sz w:val="23"/>
        </w:rPr>
        <w:t>"Temples and Genealogy," in "The Church of Jesus Christ of Latter-day Saints: Global Media Guide." Available: </w:t>
      </w:r>
      <w:hyperlink r:id="rId49">
        <w:r>
          <w:rPr>
            <w:color w:val="0000FF"/>
            <w:sz w:val="23"/>
            <w:u w:val="single" w:color="0000FF"/>
          </w:rPr>
          <w:t>http://www.lds.org/library/display/0,4945,55-1-168-5,FF.html</w:t>
        </w:r>
      </w:hyperlink>
      <w:r>
        <w:rPr>
          <w:color w:val="0000FF"/>
          <w:sz w:val="23"/>
        </w:rPr>
        <w:t> </w:t>
      </w:r>
      <w:r>
        <w:rPr>
          <w:sz w:val="23"/>
        </w:rPr>
        <w:t>. Accessed: July 17, 2000.</w:t>
      </w:r>
    </w:p>
    <w:p>
      <w:pPr>
        <w:pStyle w:val="ListParagraph"/>
        <w:numPr>
          <w:ilvl w:val="0"/>
          <w:numId w:val="7"/>
        </w:numPr>
        <w:tabs>
          <w:tab w:pos="467" w:val="left" w:leader="none"/>
        </w:tabs>
        <w:spacing w:line="261" w:lineRule="exact" w:before="0" w:after="0"/>
        <w:ind w:left="466" w:right="0" w:hanging="353"/>
        <w:jc w:val="left"/>
        <w:rPr>
          <w:sz w:val="23"/>
        </w:rPr>
      </w:pPr>
      <w:r>
        <w:rPr>
          <w:sz w:val="23"/>
        </w:rPr>
        <w:t>Joseph</w:t>
      </w:r>
      <w:r>
        <w:rPr>
          <w:spacing w:val="4"/>
          <w:sz w:val="23"/>
        </w:rPr>
        <w:t> </w:t>
      </w:r>
      <w:r>
        <w:rPr>
          <w:sz w:val="23"/>
        </w:rPr>
        <w:t>Fielding</w:t>
      </w:r>
      <w:r>
        <w:rPr>
          <w:spacing w:val="5"/>
          <w:sz w:val="23"/>
        </w:rPr>
        <w:t> </w:t>
      </w:r>
      <w:r>
        <w:rPr>
          <w:sz w:val="23"/>
        </w:rPr>
        <w:t>Smith,</w:t>
      </w:r>
      <w:r>
        <w:rPr>
          <w:spacing w:val="2"/>
          <w:sz w:val="23"/>
        </w:rPr>
        <w:t> </w:t>
      </w:r>
      <w:r>
        <w:rPr>
          <w:i/>
          <w:sz w:val="23"/>
        </w:rPr>
        <w:t>Doctrines</w:t>
      </w:r>
      <w:r>
        <w:rPr>
          <w:sz w:val="23"/>
        </w:rPr>
        <w:t>,</w:t>
      </w:r>
      <w:r>
        <w:rPr>
          <w:spacing w:val="3"/>
          <w:sz w:val="23"/>
        </w:rPr>
        <w:t> </w:t>
      </w:r>
      <w:r>
        <w:rPr>
          <w:sz w:val="23"/>
        </w:rPr>
        <w:t>pp.</w:t>
      </w:r>
      <w:r>
        <w:rPr>
          <w:spacing w:val="1"/>
          <w:sz w:val="23"/>
        </w:rPr>
        <w:t> </w:t>
      </w:r>
      <w:r>
        <w:rPr>
          <w:sz w:val="23"/>
        </w:rPr>
        <w:t>182-</w:t>
      </w:r>
      <w:r>
        <w:rPr>
          <w:spacing w:val="-5"/>
          <w:sz w:val="23"/>
        </w:rPr>
        <w:t>85.</w:t>
      </w:r>
    </w:p>
    <w:p>
      <w:pPr>
        <w:pStyle w:val="ListParagraph"/>
        <w:numPr>
          <w:ilvl w:val="0"/>
          <w:numId w:val="7"/>
        </w:numPr>
        <w:tabs>
          <w:tab w:pos="466" w:val="left" w:leader="none"/>
        </w:tabs>
        <w:spacing w:line="240" w:lineRule="auto" w:before="5" w:after="0"/>
        <w:ind w:left="465" w:right="0" w:hanging="352"/>
        <w:jc w:val="left"/>
        <w:rPr>
          <w:sz w:val="23"/>
        </w:rPr>
      </w:pPr>
      <w:r>
        <w:rPr>
          <w:sz w:val="23"/>
        </w:rPr>
        <w:t>Grant</w:t>
      </w:r>
      <w:r>
        <w:rPr>
          <w:spacing w:val="3"/>
          <w:sz w:val="23"/>
        </w:rPr>
        <w:t> </w:t>
      </w:r>
      <w:r>
        <w:rPr>
          <w:sz w:val="23"/>
        </w:rPr>
        <w:t>Underwood,</w:t>
      </w:r>
      <w:r>
        <w:rPr>
          <w:spacing w:val="3"/>
          <w:sz w:val="23"/>
        </w:rPr>
        <w:t> </w:t>
      </w:r>
      <w:r>
        <w:rPr>
          <w:sz w:val="23"/>
        </w:rPr>
        <w:t>"Baptism</w:t>
      </w:r>
      <w:r>
        <w:rPr>
          <w:spacing w:val="1"/>
          <w:sz w:val="23"/>
        </w:rPr>
        <w:t> </w:t>
      </w:r>
      <w:r>
        <w:rPr>
          <w:sz w:val="23"/>
        </w:rPr>
        <w:t>for</w:t>
      </w:r>
      <w:r>
        <w:rPr>
          <w:spacing w:val="4"/>
          <w:sz w:val="23"/>
        </w:rPr>
        <w:t> </w:t>
      </w:r>
      <w:r>
        <w:rPr>
          <w:sz w:val="23"/>
        </w:rPr>
        <w:t>the</w:t>
      </w:r>
      <w:r>
        <w:rPr>
          <w:spacing w:val="3"/>
          <w:sz w:val="23"/>
        </w:rPr>
        <w:t> </w:t>
      </w:r>
      <w:r>
        <w:rPr>
          <w:sz w:val="23"/>
        </w:rPr>
        <w:t>Dead,"</w:t>
      </w:r>
      <w:r>
        <w:rPr>
          <w:spacing w:val="3"/>
          <w:sz w:val="23"/>
        </w:rPr>
        <w:t> </w:t>
      </w:r>
      <w:r>
        <w:rPr>
          <w:sz w:val="23"/>
        </w:rPr>
        <w:t>pp.</w:t>
      </w:r>
      <w:r>
        <w:rPr>
          <w:spacing w:val="2"/>
          <w:sz w:val="23"/>
        </w:rPr>
        <w:t> </w:t>
      </w:r>
      <w:r>
        <w:rPr>
          <w:sz w:val="23"/>
        </w:rPr>
        <w:t>99-105.</w:t>
      </w:r>
      <w:r>
        <w:rPr>
          <w:spacing w:val="4"/>
          <w:sz w:val="23"/>
        </w:rPr>
        <w:t> </w:t>
      </w:r>
      <w:r>
        <w:rPr>
          <w:sz w:val="23"/>
        </w:rPr>
        <w:t>See</w:t>
      </w:r>
      <w:r>
        <w:rPr>
          <w:spacing w:val="2"/>
          <w:sz w:val="23"/>
        </w:rPr>
        <w:t> </w:t>
      </w:r>
      <w:r>
        <w:rPr>
          <w:sz w:val="23"/>
        </w:rPr>
        <w:t>also</w:t>
      </w:r>
      <w:r>
        <w:rPr>
          <w:spacing w:val="5"/>
          <w:sz w:val="23"/>
        </w:rPr>
        <w:t> </w:t>
      </w:r>
      <w:r>
        <w:rPr>
          <w:sz w:val="23"/>
        </w:rPr>
        <w:t>Jan</w:t>
      </w:r>
      <w:r>
        <w:rPr>
          <w:spacing w:val="3"/>
          <w:sz w:val="23"/>
        </w:rPr>
        <w:t> </w:t>
      </w:r>
      <w:r>
        <w:rPr>
          <w:sz w:val="23"/>
        </w:rPr>
        <w:t>Shipps,</w:t>
      </w:r>
      <w:r>
        <w:rPr>
          <w:spacing w:val="4"/>
          <w:sz w:val="23"/>
        </w:rPr>
        <w:t> </w:t>
      </w:r>
      <w:r>
        <w:rPr>
          <w:i/>
          <w:sz w:val="23"/>
        </w:rPr>
        <w:t>Mormonism</w:t>
      </w:r>
      <w:r>
        <w:rPr>
          <w:sz w:val="23"/>
        </w:rPr>
        <w:t>,</w:t>
      </w:r>
      <w:r>
        <w:rPr>
          <w:spacing w:val="1"/>
          <w:sz w:val="23"/>
        </w:rPr>
        <w:t> </w:t>
      </w:r>
      <w:r>
        <w:rPr>
          <w:sz w:val="23"/>
        </w:rPr>
        <w:t>p.</w:t>
      </w:r>
      <w:r>
        <w:rPr>
          <w:spacing w:val="3"/>
          <w:sz w:val="23"/>
        </w:rPr>
        <w:t> </w:t>
      </w:r>
      <w:r>
        <w:rPr>
          <w:spacing w:val="-5"/>
          <w:sz w:val="23"/>
        </w:rPr>
        <w:t>84.</w:t>
      </w:r>
    </w:p>
    <w:p>
      <w:pPr>
        <w:pStyle w:val="ListParagraph"/>
        <w:numPr>
          <w:ilvl w:val="0"/>
          <w:numId w:val="7"/>
        </w:numPr>
        <w:tabs>
          <w:tab w:pos="466" w:val="left" w:leader="none"/>
        </w:tabs>
        <w:spacing w:line="242" w:lineRule="auto" w:before="4" w:after="0"/>
        <w:ind w:left="114" w:right="289" w:firstLine="0"/>
        <w:jc w:val="left"/>
        <w:rPr>
          <w:sz w:val="23"/>
        </w:rPr>
      </w:pPr>
      <w:r>
        <w:rPr>
          <w:sz w:val="23"/>
        </w:rPr>
        <w:t>Times Wire Services, "Pact Ends Mormon Baptism of Dead Jews," </w:t>
      </w:r>
      <w:r>
        <w:rPr>
          <w:i/>
          <w:sz w:val="23"/>
        </w:rPr>
        <w:t>Los Angeles Times</w:t>
      </w:r>
      <w:r>
        <w:rPr>
          <w:sz w:val="23"/>
        </w:rPr>
        <w:t>, May 6, 1995, part B, p. 4.</w:t>
      </w:r>
    </w:p>
    <w:p>
      <w:pPr>
        <w:pStyle w:val="ListParagraph"/>
        <w:numPr>
          <w:ilvl w:val="0"/>
          <w:numId w:val="7"/>
        </w:numPr>
        <w:tabs>
          <w:tab w:pos="467" w:val="left" w:leader="none"/>
        </w:tabs>
        <w:spacing w:line="240" w:lineRule="auto" w:before="2" w:after="0"/>
        <w:ind w:left="466" w:right="0" w:hanging="353"/>
        <w:jc w:val="left"/>
        <w:rPr>
          <w:sz w:val="23"/>
        </w:rPr>
      </w:pPr>
      <w:r>
        <w:rPr>
          <w:spacing w:val="-2"/>
          <w:sz w:val="23"/>
        </w:rPr>
        <w:t>Ibid.</w:t>
      </w:r>
    </w:p>
    <w:p>
      <w:pPr>
        <w:pStyle w:val="ListParagraph"/>
        <w:numPr>
          <w:ilvl w:val="0"/>
          <w:numId w:val="7"/>
        </w:numPr>
        <w:tabs>
          <w:tab w:pos="467" w:val="left" w:leader="none"/>
        </w:tabs>
        <w:spacing w:line="240" w:lineRule="auto" w:before="4" w:after="0"/>
        <w:ind w:left="466" w:right="0" w:hanging="353"/>
        <w:jc w:val="left"/>
        <w:rPr>
          <w:sz w:val="23"/>
        </w:rPr>
      </w:pPr>
      <w:r>
        <w:rPr>
          <w:spacing w:val="-2"/>
          <w:sz w:val="23"/>
        </w:rPr>
        <w:t>Ibid.</w:t>
      </w:r>
    </w:p>
    <w:p>
      <w:pPr>
        <w:pStyle w:val="ListParagraph"/>
        <w:numPr>
          <w:ilvl w:val="0"/>
          <w:numId w:val="7"/>
        </w:numPr>
        <w:tabs>
          <w:tab w:pos="466" w:val="left" w:leader="none"/>
        </w:tabs>
        <w:spacing w:line="240" w:lineRule="auto" w:before="4" w:after="0"/>
        <w:ind w:left="465" w:right="0" w:hanging="352"/>
        <w:jc w:val="left"/>
        <w:rPr>
          <w:sz w:val="23"/>
        </w:rPr>
      </w:pPr>
      <w:r>
        <w:rPr>
          <w:sz w:val="23"/>
        </w:rPr>
        <w:t>Greek</w:t>
      </w:r>
      <w:r>
        <w:rPr>
          <w:spacing w:val="3"/>
          <w:sz w:val="23"/>
        </w:rPr>
        <w:t> </w:t>
      </w:r>
      <w:r>
        <w:rPr>
          <w:sz w:val="23"/>
        </w:rPr>
        <w:t>text</w:t>
      </w:r>
      <w:r>
        <w:rPr>
          <w:spacing w:val="3"/>
          <w:sz w:val="23"/>
        </w:rPr>
        <w:t> </w:t>
      </w:r>
      <w:r>
        <w:rPr>
          <w:sz w:val="23"/>
        </w:rPr>
        <w:t>in</w:t>
      </w:r>
      <w:r>
        <w:rPr>
          <w:spacing w:val="6"/>
          <w:sz w:val="23"/>
        </w:rPr>
        <w:t> </w:t>
      </w:r>
      <w:r>
        <w:rPr>
          <w:sz w:val="23"/>
        </w:rPr>
        <w:t>R.</w:t>
      </w:r>
      <w:r>
        <w:rPr>
          <w:spacing w:val="4"/>
          <w:sz w:val="23"/>
        </w:rPr>
        <w:t> </w:t>
      </w:r>
      <w:r>
        <w:rPr>
          <w:sz w:val="23"/>
        </w:rPr>
        <w:t>A.</w:t>
      </w:r>
      <w:r>
        <w:rPr>
          <w:spacing w:val="3"/>
          <w:sz w:val="23"/>
        </w:rPr>
        <w:t> </w:t>
      </w:r>
      <w:r>
        <w:rPr>
          <w:sz w:val="23"/>
        </w:rPr>
        <w:t>Lipsius,</w:t>
      </w:r>
      <w:r>
        <w:rPr>
          <w:spacing w:val="3"/>
          <w:sz w:val="23"/>
        </w:rPr>
        <w:t> </w:t>
      </w:r>
      <w:r>
        <w:rPr>
          <w:sz w:val="23"/>
        </w:rPr>
        <w:t>ed.,</w:t>
      </w:r>
      <w:r>
        <w:rPr>
          <w:spacing w:val="4"/>
          <w:sz w:val="23"/>
        </w:rPr>
        <w:t> </w:t>
      </w:r>
      <w:r>
        <w:rPr>
          <w:i/>
          <w:sz w:val="23"/>
        </w:rPr>
        <w:t>Acta</w:t>
      </w:r>
      <w:r>
        <w:rPr>
          <w:i/>
          <w:spacing w:val="6"/>
          <w:sz w:val="23"/>
        </w:rPr>
        <w:t> </w:t>
      </w:r>
      <w:r>
        <w:rPr>
          <w:i/>
          <w:sz w:val="23"/>
        </w:rPr>
        <w:t>Apostolorum</w:t>
      </w:r>
      <w:r>
        <w:rPr>
          <w:i/>
          <w:spacing w:val="2"/>
          <w:sz w:val="23"/>
        </w:rPr>
        <w:t> </w:t>
      </w:r>
      <w:r>
        <w:rPr>
          <w:i/>
          <w:sz w:val="23"/>
        </w:rPr>
        <w:t>Apocrypha</w:t>
      </w:r>
      <w:r>
        <w:rPr>
          <w:sz w:val="23"/>
        </w:rPr>
        <w:t>;</w:t>
      </w:r>
      <w:r>
        <w:rPr>
          <w:spacing w:val="4"/>
          <w:sz w:val="23"/>
        </w:rPr>
        <w:t> </w:t>
      </w:r>
      <w:r>
        <w:rPr>
          <w:sz w:val="23"/>
        </w:rPr>
        <w:t>English</w:t>
      </w:r>
      <w:r>
        <w:rPr>
          <w:spacing w:val="6"/>
          <w:sz w:val="23"/>
        </w:rPr>
        <w:t> </w:t>
      </w:r>
      <w:r>
        <w:rPr>
          <w:sz w:val="23"/>
        </w:rPr>
        <w:t>translation</w:t>
      </w:r>
      <w:r>
        <w:rPr>
          <w:spacing w:val="5"/>
          <w:sz w:val="23"/>
        </w:rPr>
        <w:t> </w:t>
      </w:r>
      <w:r>
        <w:rPr>
          <w:sz w:val="23"/>
        </w:rPr>
        <w:t>in</w:t>
      </w:r>
      <w:r>
        <w:rPr>
          <w:spacing w:val="3"/>
          <w:sz w:val="23"/>
        </w:rPr>
        <w:t> </w:t>
      </w:r>
      <w:r>
        <w:rPr>
          <w:sz w:val="23"/>
        </w:rPr>
        <w:t>"Acts</w:t>
      </w:r>
      <w:r>
        <w:rPr>
          <w:spacing w:val="1"/>
          <w:sz w:val="23"/>
        </w:rPr>
        <w:t> </w:t>
      </w:r>
      <w:r>
        <w:rPr>
          <w:sz w:val="23"/>
        </w:rPr>
        <w:t>of</w:t>
      </w:r>
      <w:r>
        <w:rPr>
          <w:spacing w:val="2"/>
          <w:sz w:val="23"/>
        </w:rPr>
        <w:t> </w:t>
      </w:r>
      <w:r>
        <w:rPr>
          <w:spacing w:val="-2"/>
          <w:sz w:val="23"/>
        </w:rPr>
        <w:t>Paul,"</w:t>
      </w:r>
    </w:p>
    <w:p>
      <w:pPr>
        <w:pStyle w:val="BodyText"/>
        <w:spacing w:before="4"/>
      </w:pPr>
      <w:r>
        <w:rPr>
          <w:i/>
        </w:rPr>
        <w:t>NTA</w:t>
      </w:r>
      <w:r>
        <w:rPr/>
        <w:t>,</w:t>
      </w:r>
      <w:r>
        <w:rPr>
          <w:spacing w:val="6"/>
        </w:rPr>
        <w:t> </w:t>
      </w:r>
      <w:r>
        <w:rPr/>
        <w:t>Wilhelm</w:t>
      </w:r>
      <w:r>
        <w:rPr>
          <w:spacing w:val="5"/>
        </w:rPr>
        <w:t> </w:t>
      </w:r>
      <w:r>
        <w:rPr/>
        <w:t>Schneemelcher,</w:t>
      </w:r>
      <w:r>
        <w:rPr>
          <w:spacing w:val="6"/>
        </w:rPr>
        <w:t> </w:t>
      </w:r>
      <w:r>
        <w:rPr/>
        <w:t>ed.,</w:t>
      </w:r>
      <w:r>
        <w:rPr>
          <w:spacing w:val="5"/>
        </w:rPr>
        <w:t> </w:t>
      </w:r>
      <w:r>
        <w:rPr/>
        <w:t>vol.</w:t>
      </w:r>
      <w:r>
        <w:rPr>
          <w:spacing w:val="6"/>
        </w:rPr>
        <w:t> </w:t>
      </w:r>
      <w:r>
        <w:rPr/>
        <w:t>2,</w:t>
      </w:r>
      <w:r>
        <w:rPr>
          <w:spacing w:val="4"/>
        </w:rPr>
        <w:t> </w:t>
      </w:r>
      <w:r>
        <w:rPr/>
        <w:t>pp.</w:t>
      </w:r>
      <w:r>
        <w:rPr>
          <w:spacing w:val="5"/>
        </w:rPr>
        <w:t> </w:t>
      </w:r>
      <w:r>
        <w:rPr/>
        <w:t>210-</w:t>
      </w:r>
      <w:r>
        <w:rPr>
          <w:spacing w:val="-5"/>
        </w:rPr>
        <w:t>70.</w:t>
      </w:r>
    </w:p>
    <w:p>
      <w:pPr>
        <w:pStyle w:val="ListParagraph"/>
        <w:numPr>
          <w:ilvl w:val="0"/>
          <w:numId w:val="7"/>
        </w:numPr>
        <w:tabs>
          <w:tab w:pos="467" w:val="left" w:leader="none"/>
        </w:tabs>
        <w:spacing w:line="242" w:lineRule="auto" w:before="4" w:after="0"/>
        <w:ind w:left="114" w:right="362" w:firstLine="0"/>
        <w:jc w:val="both"/>
        <w:rPr>
          <w:sz w:val="23"/>
        </w:rPr>
      </w:pPr>
      <w:r>
        <w:rPr>
          <w:i/>
          <w:sz w:val="23"/>
        </w:rPr>
        <w:t>The Passion of Perpetua and Felicitas </w:t>
      </w:r>
      <w:r>
        <w:rPr>
          <w:sz w:val="23"/>
        </w:rPr>
        <w:t>7-8. Latin text in Jacqueline Amat, </w:t>
      </w:r>
      <w:r>
        <w:rPr>
          <w:i/>
          <w:sz w:val="23"/>
        </w:rPr>
        <w:t>Passion de Perpétue et de</w:t>
      </w:r>
      <w:r>
        <w:rPr>
          <w:i/>
          <w:sz w:val="23"/>
        </w:rPr>
        <w:t> Felicité suive des Actes</w:t>
      </w:r>
      <w:r>
        <w:rPr>
          <w:sz w:val="23"/>
        </w:rPr>
        <w:t>; English translation in H. Musurillo, </w:t>
      </w:r>
      <w:r>
        <w:rPr>
          <w:i/>
          <w:sz w:val="23"/>
        </w:rPr>
        <w:t>The Acts of the Christian Martyrs</w:t>
      </w:r>
      <w:r>
        <w:rPr>
          <w:sz w:val="23"/>
        </w:rPr>
        <w:t>, pp. 106- </w:t>
      </w:r>
      <w:r>
        <w:rPr>
          <w:spacing w:val="-4"/>
          <w:sz w:val="23"/>
        </w:rPr>
        <w:t>31.</w:t>
      </w:r>
    </w:p>
    <w:p>
      <w:pPr>
        <w:pStyle w:val="BodyText"/>
        <w:spacing w:before="3"/>
        <w:jc w:val="both"/>
      </w:pPr>
      <w:r>
        <w:rPr/>
        <w:t>end</w:t>
      </w:r>
      <w:r>
        <w:rPr>
          <w:spacing w:val="3"/>
        </w:rPr>
        <w:t> </w:t>
      </w:r>
      <w:r>
        <w:rPr>
          <w:spacing w:val="-2"/>
        </w:rPr>
        <w:t>p.157</w:t>
      </w:r>
    </w:p>
    <w:p>
      <w:pPr>
        <w:pStyle w:val="BodyText"/>
        <w:spacing w:before="7"/>
        <w:ind w:left="0"/>
      </w:pPr>
    </w:p>
    <w:p>
      <w:pPr>
        <w:pStyle w:val="ListParagraph"/>
        <w:numPr>
          <w:ilvl w:val="0"/>
          <w:numId w:val="7"/>
        </w:numPr>
        <w:tabs>
          <w:tab w:pos="466" w:val="left" w:leader="none"/>
        </w:tabs>
        <w:spacing w:line="240" w:lineRule="auto" w:before="0" w:after="0"/>
        <w:ind w:left="465" w:right="0" w:hanging="352"/>
        <w:jc w:val="left"/>
        <w:rPr>
          <w:sz w:val="23"/>
        </w:rPr>
      </w:pPr>
      <w:r>
        <w:rPr>
          <w:sz w:val="23"/>
        </w:rPr>
        <w:t>Patterson,</w:t>
      </w:r>
      <w:r>
        <w:rPr>
          <w:spacing w:val="3"/>
          <w:sz w:val="23"/>
        </w:rPr>
        <w:t> </w:t>
      </w:r>
      <w:r>
        <w:rPr>
          <w:i/>
          <w:sz w:val="23"/>
        </w:rPr>
        <w:t>Shaker</w:t>
      </w:r>
      <w:r>
        <w:rPr>
          <w:i/>
          <w:spacing w:val="2"/>
          <w:sz w:val="23"/>
        </w:rPr>
        <w:t> </w:t>
      </w:r>
      <w:r>
        <w:rPr>
          <w:i/>
          <w:sz w:val="23"/>
        </w:rPr>
        <w:t>Spiritual</w:t>
      </w:r>
      <w:r>
        <w:rPr>
          <w:sz w:val="23"/>
        </w:rPr>
        <w:t>,</w:t>
      </w:r>
      <w:r>
        <w:rPr>
          <w:spacing w:val="3"/>
          <w:sz w:val="23"/>
        </w:rPr>
        <w:t> </w:t>
      </w:r>
      <w:r>
        <w:rPr>
          <w:sz w:val="23"/>
        </w:rPr>
        <w:t>p.</w:t>
      </w:r>
      <w:r>
        <w:rPr>
          <w:spacing w:val="3"/>
          <w:sz w:val="23"/>
        </w:rPr>
        <w:t> </w:t>
      </w:r>
      <w:r>
        <w:rPr>
          <w:spacing w:val="-4"/>
          <w:sz w:val="23"/>
        </w:rPr>
        <w:t>352.</w:t>
      </w:r>
    </w:p>
    <w:p>
      <w:pPr>
        <w:pStyle w:val="ListParagraph"/>
        <w:numPr>
          <w:ilvl w:val="0"/>
          <w:numId w:val="7"/>
        </w:numPr>
        <w:tabs>
          <w:tab w:pos="467" w:val="left" w:leader="none"/>
        </w:tabs>
        <w:spacing w:line="240" w:lineRule="auto" w:before="5" w:after="0"/>
        <w:ind w:left="466" w:right="0" w:hanging="353"/>
        <w:jc w:val="left"/>
        <w:rPr>
          <w:sz w:val="23"/>
        </w:rPr>
      </w:pPr>
      <w:r>
        <w:rPr>
          <w:sz w:val="23"/>
        </w:rPr>
        <w:t>Stein,</w:t>
      </w:r>
      <w:r>
        <w:rPr>
          <w:spacing w:val="1"/>
          <w:sz w:val="23"/>
        </w:rPr>
        <w:t> </w:t>
      </w:r>
      <w:r>
        <w:rPr>
          <w:i/>
          <w:sz w:val="23"/>
        </w:rPr>
        <w:t>Shaker</w:t>
      </w:r>
      <w:r>
        <w:rPr>
          <w:i/>
          <w:spacing w:val="2"/>
          <w:sz w:val="23"/>
        </w:rPr>
        <w:t> </w:t>
      </w:r>
      <w:r>
        <w:rPr>
          <w:i/>
          <w:sz w:val="23"/>
        </w:rPr>
        <w:t>Experience</w:t>
      </w:r>
      <w:r>
        <w:rPr>
          <w:sz w:val="23"/>
        </w:rPr>
        <w:t>,</w:t>
      </w:r>
      <w:r>
        <w:rPr>
          <w:spacing w:val="1"/>
          <w:sz w:val="23"/>
        </w:rPr>
        <w:t> </w:t>
      </w:r>
      <w:r>
        <w:rPr>
          <w:sz w:val="23"/>
        </w:rPr>
        <w:t>pp.</w:t>
      </w:r>
      <w:r>
        <w:rPr>
          <w:spacing w:val="2"/>
          <w:sz w:val="23"/>
        </w:rPr>
        <w:t> </w:t>
      </w:r>
      <w:r>
        <w:rPr>
          <w:sz w:val="23"/>
        </w:rPr>
        <w:t>186-87;</w:t>
      </w:r>
      <w:r>
        <w:rPr>
          <w:spacing w:val="3"/>
          <w:sz w:val="23"/>
        </w:rPr>
        <w:t> </w:t>
      </w:r>
      <w:r>
        <w:rPr>
          <w:sz w:val="23"/>
        </w:rPr>
        <w:t>see</w:t>
      </w:r>
      <w:r>
        <w:rPr>
          <w:spacing w:val="2"/>
          <w:sz w:val="23"/>
        </w:rPr>
        <w:t> </w:t>
      </w:r>
      <w:r>
        <w:rPr>
          <w:sz w:val="23"/>
        </w:rPr>
        <w:t>also</w:t>
      </w:r>
      <w:r>
        <w:rPr>
          <w:spacing w:val="5"/>
          <w:sz w:val="23"/>
        </w:rPr>
        <w:t> </w:t>
      </w:r>
      <w:r>
        <w:rPr>
          <w:sz w:val="23"/>
        </w:rPr>
        <w:t>Flo</w:t>
      </w:r>
      <w:r>
        <w:rPr>
          <w:spacing w:val="4"/>
          <w:sz w:val="23"/>
        </w:rPr>
        <w:t> </w:t>
      </w:r>
      <w:r>
        <w:rPr>
          <w:sz w:val="23"/>
        </w:rPr>
        <w:t>Morse,</w:t>
      </w:r>
      <w:r>
        <w:rPr>
          <w:spacing w:val="6"/>
          <w:sz w:val="23"/>
        </w:rPr>
        <w:t> </w:t>
      </w:r>
      <w:r>
        <w:rPr>
          <w:i/>
          <w:sz w:val="23"/>
        </w:rPr>
        <w:t>The</w:t>
      </w:r>
      <w:r>
        <w:rPr>
          <w:i/>
          <w:spacing w:val="1"/>
          <w:sz w:val="23"/>
        </w:rPr>
        <w:t> </w:t>
      </w:r>
      <w:r>
        <w:rPr>
          <w:i/>
          <w:sz w:val="23"/>
        </w:rPr>
        <w:t>Story of</w:t>
      </w:r>
      <w:r>
        <w:rPr>
          <w:i/>
          <w:spacing w:val="4"/>
          <w:sz w:val="23"/>
        </w:rPr>
        <w:t> </w:t>
      </w:r>
      <w:r>
        <w:rPr>
          <w:i/>
          <w:sz w:val="23"/>
        </w:rPr>
        <w:t>the</w:t>
      </w:r>
      <w:r>
        <w:rPr>
          <w:i/>
          <w:spacing w:val="3"/>
          <w:sz w:val="23"/>
        </w:rPr>
        <w:t> </w:t>
      </w:r>
      <w:r>
        <w:rPr>
          <w:i/>
          <w:sz w:val="23"/>
        </w:rPr>
        <w:t>Shakers</w:t>
      </w:r>
      <w:r>
        <w:rPr>
          <w:sz w:val="23"/>
        </w:rPr>
        <w:t>,</w:t>
      </w:r>
      <w:r>
        <w:rPr>
          <w:spacing w:val="3"/>
          <w:sz w:val="23"/>
        </w:rPr>
        <w:t> </w:t>
      </w:r>
      <w:r>
        <w:rPr>
          <w:sz w:val="23"/>
        </w:rPr>
        <w:t>p.</w:t>
      </w:r>
      <w:r>
        <w:rPr>
          <w:spacing w:val="2"/>
          <w:sz w:val="23"/>
        </w:rPr>
        <w:t> </w:t>
      </w:r>
      <w:r>
        <w:rPr>
          <w:spacing w:val="-5"/>
          <w:sz w:val="23"/>
        </w:rPr>
        <w:t>43.</w:t>
      </w:r>
    </w:p>
    <w:p>
      <w:pPr>
        <w:pStyle w:val="Heading1"/>
        <w:spacing w:before="5"/>
      </w:pPr>
      <w:r>
        <w:rPr/>
        <w:t>Chapter</w:t>
      </w:r>
      <w:r>
        <w:rPr>
          <w:spacing w:val="7"/>
        </w:rPr>
        <w:t> </w:t>
      </w:r>
      <w:r>
        <w:rPr>
          <w:spacing w:val="-5"/>
        </w:rPr>
        <w:t>One</w:t>
      </w:r>
    </w:p>
    <w:p>
      <w:pPr>
        <w:pStyle w:val="ListParagraph"/>
        <w:numPr>
          <w:ilvl w:val="0"/>
          <w:numId w:val="8"/>
        </w:numPr>
        <w:tabs>
          <w:tab w:pos="351" w:val="left" w:leader="none"/>
        </w:tabs>
        <w:spacing w:line="240" w:lineRule="auto" w:before="2" w:after="0"/>
        <w:ind w:left="350" w:right="0" w:hanging="237"/>
        <w:jc w:val="left"/>
        <w:rPr>
          <w:sz w:val="23"/>
        </w:rPr>
      </w:pPr>
      <w:r>
        <w:rPr>
          <w:i/>
          <w:sz w:val="23"/>
        </w:rPr>
        <w:t>Acts</w:t>
      </w:r>
      <w:r>
        <w:rPr>
          <w:i/>
          <w:spacing w:val="1"/>
          <w:sz w:val="23"/>
        </w:rPr>
        <w:t> </w:t>
      </w:r>
      <w:r>
        <w:rPr>
          <w:i/>
          <w:sz w:val="23"/>
        </w:rPr>
        <w:t>of</w:t>
      </w:r>
      <w:r>
        <w:rPr>
          <w:i/>
          <w:spacing w:val="4"/>
          <w:sz w:val="23"/>
        </w:rPr>
        <w:t> </w:t>
      </w:r>
      <w:r>
        <w:rPr>
          <w:i/>
          <w:sz w:val="23"/>
        </w:rPr>
        <w:t>Paul</w:t>
      </w:r>
      <w:r>
        <w:rPr>
          <w:i/>
          <w:spacing w:val="3"/>
          <w:sz w:val="23"/>
        </w:rPr>
        <w:t> </w:t>
      </w:r>
      <w:r>
        <w:rPr>
          <w:i/>
          <w:sz w:val="23"/>
        </w:rPr>
        <w:t>and</w:t>
      </w:r>
      <w:r>
        <w:rPr>
          <w:i/>
          <w:spacing w:val="4"/>
          <w:sz w:val="23"/>
        </w:rPr>
        <w:t> </w:t>
      </w:r>
      <w:r>
        <w:rPr>
          <w:i/>
          <w:sz w:val="23"/>
        </w:rPr>
        <w:t>Thecla</w:t>
      </w:r>
      <w:r>
        <w:rPr>
          <w:i/>
          <w:spacing w:val="4"/>
          <w:sz w:val="23"/>
        </w:rPr>
        <w:t> </w:t>
      </w:r>
      <w:r>
        <w:rPr>
          <w:sz w:val="23"/>
        </w:rPr>
        <w:t>1-</w:t>
      </w:r>
      <w:r>
        <w:rPr>
          <w:spacing w:val="-5"/>
          <w:sz w:val="23"/>
        </w:rPr>
        <w:t>3.</w:t>
      </w:r>
    </w:p>
    <w:p>
      <w:pPr>
        <w:pStyle w:val="ListParagraph"/>
        <w:numPr>
          <w:ilvl w:val="0"/>
          <w:numId w:val="8"/>
        </w:numPr>
        <w:tabs>
          <w:tab w:pos="351" w:val="left" w:leader="none"/>
        </w:tabs>
        <w:spacing w:line="240" w:lineRule="auto" w:before="4" w:after="0"/>
        <w:ind w:left="350" w:right="0" w:hanging="237"/>
        <w:jc w:val="left"/>
        <w:rPr>
          <w:sz w:val="23"/>
        </w:rPr>
      </w:pPr>
      <w:r>
        <w:rPr>
          <w:sz w:val="23"/>
        </w:rPr>
        <w:t>For</w:t>
      </w:r>
      <w:r>
        <w:rPr>
          <w:spacing w:val="2"/>
          <w:sz w:val="23"/>
        </w:rPr>
        <w:t> </w:t>
      </w:r>
      <w:r>
        <w:rPr>
          <w:sz w:val="23"/>
        </w:rPr>
        <w:t>biographical</w:t>
      </w:r>
      <w:r>
        <w:rPr>
          <w:spacing w:val="5"/>
          <w:sz w:val="23"/>
        </w:rPr>
        <w:t> </w:t>
      </w:r>
      <w:r>
        <w:rPr>
          <w:sz w:val="23"/>
        </w:rPr>
        <w:t>information</w:t>
      </w:r>
      <w:r>
        <w:rPr>
          <w:spacing w:val="5"/>
          <w:sz w:val="23"/>
        </w:rPr>
        <w:t> </w:t>
      </w:r>
      <w:r>
        <w:rPr>
          <w:sz w:val="23"/>
        </w:rPr>
        <w:t>on</w:t>
      </w:r>
      <w:r>
        <w:rPr>
          <w:spacing w:val="5"/>
          <w:sz w:val="23"/>
        </w:rPr>
        <w:t> </w:t>
      </w:r>
      <w:r>
        <w:rPr>
          <w:sz w:val="23"/>
        </w:rPr>
        <w:t>Perpetua,</w:t>
      </w:r>
      <w:r>
        <w:rPr>
          <w:spacing w:val="4"/>
          <w:sz w:val="23"/>
        </w:rPr>
        <w:t> </w:t>
      </w:r>
      <w:r>
        <w:rPr>
          <w:sz w:val="23"/>
        </w:rPr>
        <w:t>see</w:t>
      </w:r>
      <w:r>
        <w:rPr>
          <w:spacing w:val="3"/>
          <w:sz w:val="23"/>
        </w:rPr>
        <w:t> </w:t>
      </w:r>
      <w:r>
        <w:rPr>
          <w:sz w:val="23"/>
        </w:rPr>
        <w:t>Joyce</w:t>
      </w:r>
      <w:r>
        <w:rPr>
          <w:spacing w:val="4"/>
          <w:sz w:val="23"/>
        </w:rPr>
        <w:t> </w:t>
      </w:r>
      <w:r>
        <w:rPr>
          <w:sz w:val="23"/>
        </w:rPr>
        <w:t>E.</w:t>
      </w:r>
      <w:r>
        <w:rPr>
          <w:spacing w:val="3"/>
          <w:sz w:val="23"/>
        </w:rPr>
        <w:t> </w:t>
      </w:r>
      <w:r>
        <w:rPr>
          <w:sz w:val="23"/>
        </w:rPr>
        <w:t>Salisbury,</w:t>
      </w:r>
      <w:r>
        <w:rPr>
          <w:spacing w:val="4"/>
          <w:sz w:val="23"/>
        </w:rPr>
        <w:t> </w:t>
      </w:r>
      <w:r>
        <w:rPr>
          <w:i/>
          <w:sz w:val="23"/>
        </w:rPr>
        <w:t>Perpetua's</w:t>
      </w:r>
      <w:r>
        <w:rPr>
          <w:i/>
          <w:spacing w:val="4"/>
          <w:sz w:val="23"/>
        </w:rPr>
        <w:t> </w:t>
      </w:r>
      <w:r>
        <w:rPr>
          <w:i/>
          <w:spacing w:val="-2"/>
          <w:sz w:val="23"/>
        </w:rPr>
        <w:t>Passion</w:t>
      </w:r>
      <w:r>
        <w:rPr>
          <w:spacing w:val="-2"/>
          <w:sz w:val="23"/>
        </w:rPr>
        <w:t>.</w:t>
      </w:r>
    </w:p>
    <w:p>
      <w:pPr>
        <w:pStyle w:val="ListParagraph"/>
        <w:numPr>
          <w:ilvl w:val="0"/>
          <w:numId w:val="8"/>
        </w:numPr>
        <w:tabs>
          <w:tab w:pos="351" w:val="left" w:leader="none"/>
        </w:tabs>
        <w:spacing w:line="242" w:lineRule="auto" w:before="5" w:after="0"/>
        <w:ind w:left="114" w:right="288" w:firstLine="0"/>
        <w:jc w:val="left"/>
        <w:rPr>
          <w:sz w:val="23"/>
        </w:rPr>
      </w:pPr>
      <w:r>
        <w:rPr>
          <w:sz w:val="23"/>
        </w:rPr>
        <w:t>Salomon Reinach, "De l'origine des prières pour les morts," p. 164; cited in Jacques LeGoff, </w:t>
      </w:r>
      <w:r>
        <w:rPr>
          <w:i/>
          <w:sz w:val="23"/>
        </w:rPr>
        <w:t>The Birth</w:t>
      </w:r>
      <w:r>
        <w:rPr>
          <w:i/>
          <w:sz w:val="23"/>
        </w:rPr>
        <w:t> of Purgatory</w:t>
      </w:r>
      <w:r>
        <w:rPr>
          <w:sz w:val="23"/>
        </w:rPr>
        <w:t>, p. 45.</w:t>
      </w:r>
    </w:p>
    <w:p>
      <w:pPr>
        <w:pStyle w:val="ListParagraph"/>
        <w:numPr>
          <w:ilvl w:val="0"/>
          <w:numId w:val="8"/>
        </w:numPr>
        <w:tabs>
          <w:tab w:pos="351" w:val="left" w:leader="none"/>
        </w:tabs>
        <w:spacing w:line="242" w:lineRule="auto" w:before="2" w:after="0"/>
        <w:ind w:left="114" w:right="263" w:firstLine="0"/>
        <w:jc w:val="left"/>
        <w:rPr>
          <w:sz w:val="23"/>
        </w:rPr>
      </w:pPr>
      <w:r>
        <w:rPr>
          <w:sz w:val="23"/>
        </w:rPr>
        <w:t>For example, Robert Garland, </w:t>
      </w:r>
      <w:r>
        <w:rPr>
          <w:i/>
          <w:sz w:val="23"/>
        </w:rPr>
        <w:t>The Greek Way of Death</w:t>
      </w:r>
      <w:r>
        <w:rPr>
          <w:sz w:val="23"/>
        </w:rPr>
        <w:t>; Jocelyn C. M. Toynbee, </w:t>
      </w:r>
      <w:r>
        <w:rPr>
          <w:i/>
          <w:sz w:val="23"/>
        </w:rPr>
        <w:t>Death and Burial in</w:t>
      </w:r>
      <w:r>
        <w:rPr>
          <w:i/>
          <w:sz w:val="23"/>
        </w:rPr>
        <w:t> the Roman World</w:t>
      </w:r>
      <w:r>
        <w:rPr>
          <w:sz w:val="23"/>
        </w:rPr>
        <w:t>; Simcha Paull Raphael, </w:t>
      </w:r>
      <w:r>
        <w:rPr>
          <w:i/>
          <w:sz w:val="23"/>
        </w:rPr>
        <w:t>Jewish Views of the Afterlife</w:t>
      </w:r>
      <w:r>
        <w:rPr>
          <w:sz w:val="23"/>
        </w:rPr>
        <w:t>; Sarah Iles Johnston, </w:t>
      </w:r>
      <w:r>
        <w:rPr>
          <w:i/>
          <w:sz w:val="23"/>
        </w:rPr>
        <w:t>The Restless</w:t>
      </w:r>
      <w:r>
        <w:rPr>
          <w:i/>
          <w:sz w:val="23"/>
        </w:rPr>
        <w:t> Dead</w:t>
      </w:r>
      <w:r>
        <w:rPr>
          <w:sz w:val="23"/>
        </w:rPr>
        <w:t>; Jon Davies, </w:t>
      </w:r>
      <w:r>
        <w:rPr>
          <w:i/>
          <w:sz w:val="23"/>
        </w:rPr>
        <w:t>Death, Burial and Rebirth</w:t>
      </w:r>
      <w:r>
        <w:rPr>
          <w:sz w:val="23"/>
        </w:rPr>
        <w:t>.</w:t>
      </w:r>
    </w:p>
    <w:p>
      <w:pPr>
        <w:pStyle w:val="ListParagraph"/>
        <w:numPr>
          <w:ilvl w:val="0"/>
          <w:numId w:val="8"/>
        </w:numPr>
        <w:tabs>
          <w:tab w:pos="349" w:val="left" w:leader="none"/>
        </w:tabs>
        <w:spacing w:line="240" w:lineRule="auto" w:before="4" w:after="0"/>
        <w:ind w:left="348" w:right="0" w:hanging="235"/>
        <w:jc w:val="left"/>
        <w:rPr>
          <w:sz w:val="23"/>
        </w:rPr>
      </w:pPr>
      <w:r>
        <w:rPr>
          <w:sz w:val="23"/>
        </w:rPr>
        <w:t>On</w:t>
      </w:r>
      <w:r>
        <w:rPr>
          <w:spacing w:val="5"/>
          <w:sz w:val="23"/>
        </w:rPr>
        <w:t> </w:t>
      </w:r>
      <w:r>
        <w:rPr>
          <w:sz w:val="23"/>
        </w:rPr>
        <w:t>funerals</w:t>
      </w:r>
      <w:r>
        <w:rPr>
          <w:spacing w:val="4"/>
          <w:sz w:val="23"/>
        </w:rPr>
        <w:t> </w:t>
      </w:r>
      <w:r>
        <w:rPr>
          <w:sz w:val="23"/>
        </w:rPr>
        <w:t>as</w:t>
      </w:r>
      <w:r>
        <w:rPr>
          <w:spacing w:val="4"/>
          <w:sz w:val="23"/>
        </w:rPr>
        <w:t> </w:t>
      </w:r>
      <w:r>
        <w:rPr>
          <w:sz w:val="23"/>
        </w:rPr>
        <w:t>a</w:t>
      </w:r>
      <w:r>
        <w:rPr>
          <w:spacing w:val="1"/>
          <w:sz w:val="23"/>
        </w:rPr>
        <w:t> </w:t>
      </w:r>
      <w:r>
        <w:rPr>
          <w:sz w:val="23"/>
        </w:rPr>
        <w:t>"rite</w:t>
      </w:r>
      <w:r>
        <w:rPr>
          <w:spacing w:val="2"/>
          <w:sz w:val="23"/>
        </w:rPr>
        <w:t> </w:t>
      </w:r>
      <w:r>
        <w:rPr>
          <w:sz w:val="23"/>
        </w:rPr>
        <w:t>of</w:t>
      </w:r>
      <w:r>
        <w:rPr>
          <w:spacing w:val="3"/>
          <w:sz w:val="23"/>
        </w:rPr>
        <w:t> </w:t>
      </w:r>
      <w:r>
        <w:rPr>
          <w:sz w:val="23"/>
        </w:rPr>
        <w:t>passage,"</w:t>
      </w:r>
      <w:r>
        <w:rPr>
          <w:spacing w:val="2"/>
          <w:sz w:val="23"/>
        </w:rPr>
        <w:t> </w:t>
      </w:r>
      <w:r>
        <w:rPr>
          <w:sz w:val="23"/>
        </w:rPr>
        <w:t>see</w:t>
      </w:r>
      <w:r>
        <w:rPr>
          <w:spacing w:val="4"/>
          <w:sz w:val="23"/>
        </w:rPr>
        <w:t> </w:t>
      </w:r>
      <w:r>
        <w:rPr>
          <w:sz w:val="23"/>
        </w:rPr>
        <w:t>A.</w:t>
      </w:r>
      <w:r>
        <w:rPr>
          <w:spacing w:val="2"/>
          <w:sz w:val="23"/>
        </w:rPr>
        <w:t> </w:t>
      </w:r>
      <w:r>
        <w:rPr>
          <w:sz w:val="23"/>
        </w:rPr>
        <w:t>van</w:t>
      </w:r>
      <w:r>
        <w:rPr>
          <w:spacing w:val="3"/>
          <w:sz w:val="23"/>
        </w:rPr>
        <w:t> </w:t>
      </w:r>
      <w:r>
        <w:rPr>
          <w:sz w:val="23"/>
        </w:rPr>
        <w:t>Gennep,</w:t>
      </w:r>
      <w:r>
        <w:rPr>
          <w:spacing w:val="4"/>
          <w:sz w:val="23"/>
        </w:rPr>
        <w:t> </w:t>
      </w:r>
      <w:r>
        <w:rPr>
          <w:i/>
          <w:sz w:val="23"/>
        </w:rPr>
        <w:t>The</w:t>
      </w:r>
      <w:r>
        <w:rPr>
          <w:i/>
          <w:spacing w:val="2"/>
          <w:sz w:val="23"/>
        </w:rPr>
        <w:t> </w:t>
      </w:r>
      <w:r>
        <w:rPr>
          <w:i/>
          <w:sz w:val="23"/>
        </w:rPr>
        <w:t>Rites</w:t>
      </w:r>
      <w:r>
        <w:rPr>
          <w:i/>
          <w:spacing w:val="3"/>
          <w:sz w:val="23"/>
        </w:rPr>
        <w:t> </w:t>
      </w:r>
      <w:r>
        <w:rPr>
          <w:i/>
          <w:sz w:val="23"/>
        </w:rPr>
        <w:t>of</w:t>
      </w:r>
      <w:r>
        <w:rPr>
          <w:i/>
          <w:spacing w:val="4"/>
          <w:sz w:val="23"/>
        </w:rPr>
        <w:t> </w:t>
      </w:r>
      <w:r>
        <w:rPr>
          <w:i/>
          <w:sz w:val="23"/>
        </w:rPr>
        <w:t>Passage</w:t>
      </w:r>
      <w:r>
        <w:rPr>
          <w:sz w:val="23"/>
        </w:rPr>
        <w:t>,</w:t>
      </w:r>
      <w:r>
        <w:rPr>
          <w:spacing w:val="2"/>
          <w:sz w:val="23"/>
        </w:rPr>
        <w:t> </w:t>
      </w:r>
      <w:r>
        <w:rPr>
          <w:sz w:val="23"/>
        </w:rPr>
        <w:t>pp.</w:t>
      </w:r>
      <w:r>
        <w:rPr>
          <w:spacing w:val="2"/>
          <w:sz w:val="23"/>
        </w:rPr>
        <w:t> </w:t>
      </w:r>
      <w:r>
        <w:rPr>
          <w:sz w:val="23"/>
        </w:rPr>
        <w:t>146-</w:t>
      </w:r>
      <w:r>
        <w:rPr>
          <w:spacing w:val="-5"/>
          <w:sz w:val="23"/>
        </w:rPr>
        <w:t>67.</w:t>
      </w:r>
    </w:p>
    <w:p>
      <w:pPr>
        <w:pStyle w:val="ListParagraph"/>
        <w:numPr>
          <w:ilvl w:val="0"/>
          <w:numId w:val="8"/>
        </w:numPr>
        <w:tabs>
          <w:tab w:pos="351" w:val="left" w:leader="none"/>
        </w:tabs>
        <w:spacing w:line="240" w:lineRule="auto" w:before="4" w:after="0"/>
        <w:ind w:left="350" w:right="0" w:hanging="237"/>
        <w:jc w:val="left"/>
        <w:rPr>
          <w:sz w:val="23"/>
        </w:rPr>
      </w:pPr>
      <w:r>
        <w:rPr>
          <w:sz w:val="23"/>
        </w:rPr>
        <w:t>Johnston,</w:t>
      </w:r>
      <w:r>
        <w:rPr>
          <w:spacing w:val="2"/>
          <w:sz w:val="23"/>
        </w:rPr>
        <w:t> </w:t>
      </w:r>
      <w:r>
        <w:rPr>
          <w:i/>
          <w:sz w:val="23"/>
        </w:rPr>
        <w:t>Restless</w:t>
      </w:r>
      <w:r>
        <w:rPr>
          <w:i/>
          <w:spacing w:val="4"/>
          <w:sz w:val="23"/>
        </w:rPr>
        <w:t> </w:t>
      </w:r>
      <w:r>
        <w:rPr>
          <w:i/>
          <w:sz w:val="23"/>
        </w:rPr>
        <w:t>Dead</w:t>
      </w:r>
      <w:r>
        <w:rPr>
          <w:sz w:val="23"/>
        </w:rPr>
        <w:t>,</w:t>
      </w:r>
      <w:r>
        <w:rPr>
          <w:spacing w:val="3"/>
          <w:sz w:val="23"/>
        </w:rPr>
        <w:t> </w:t>
      </w:r>
      <w:r>
        <w:rPr>
          <w:sz w:val="23"/>
        </w:rPr>
        <w:t>p.</w:t>
      </w:r>
      <w:r>
        <w:rPr>
          <w:spacing w:val="3"/>
          <w:sz w:val="23"/>
        </w:rPr>
        <w:t> </w:t>
      </w:r>
      <w:r>
        <w:rPr>
          <w:spacing w:val="-5"/>
          <w:sz w:val="23"/>
        </w:rPr>
        <w:t>38.</w:t>
      </w:r>
    </w:p>
    <w:p>
      <w:pPr>
        <w:pStyle w:val="ListParagraph"/>
        <w:numPr>
          <w:ilvl w:val="0"/>
          <w:numId w:val="8"/>
        </w:numPr>
        <w:tabs>
          <w:tab w:pos="351" w:val="left" w:leader="none"/>
        </w:tabs>
        <w:spacing w:line="240" w:lineRule="auto" w:before="3" w:after="0"/>
        <w:ind w:left="350" w:right="0" w:hanging="237"/>
        <w:jc w:val="left"/>
        <w:rPr>
          <w:sz w:val="23"/>
        </w:rPr>
      </w:pPr>
      <w:r>
        <w:rPr>
          <w:sz w:val="23"/>
        </w:rPr>
        <w:t>Ian</w:t>
      </w:r>
      <w:r>
        <w:rPr>
          <w:spacing w:val="4"/>
          <w:sz w:val="23"/>
        </w:rPr>
        <w:t> </w:t>
      </w:r>
      <w:r>
        <w:rPr>
          <w:sz w:val="23"/>
        </w:rPr>
        <w:t>Morris,</w:t>
      </w:r>
      <w:r>
        <w:rPr>
          <w:spacing w:val="4"/>
          <w:sz w:val="23"/>
        </w:rPr>
        <w:t> </w:t>
      </w:r>
      <w:r>
        <w:rPr>
          <w:i/>
          <w:sz w:val="23"/>
        </w:rPr>
        <w:t>Death-Ritual</w:t>
      </w:r>
      <w:r>
        <w:rPr>
          <w:sz w:val="23"/>
        </w:rPr>
        <w:t>,</w:t>
      </w:r>
      <w:r>
        <w:rPr>
          <w:spacing w:val="3"/>
          <w:sz w:val="23"/>
        </w:rPr>
        <w:t> </w:t>
      </w:r>
      <w:r>
        <w:rPr>
          <w:sz w:val="23"/>
        </w:rPr>
        <w:t>p.</w:t>
      </w:r>
      <w:r>
        <w:rPr>
          <w:spacing w:val="3"/>
          <w:sz w:val="23"/>
        </w:rPr>
        <w:t> </w:t>
      </w:r>
      <w:r>
        <w:rPr>
          <w:spacing w:val="-5"/>
          <w:sz w:val="23"/>
        </w:rPr>
        <w:t>1.</w:t>
      </w:r>
    </w:p>
    <w:p>
      <w:pPr>
        <w:pStyle w:val="ListParagraph"/>
        <w:numPr>
          <w:ilvl w:val="0"/>
          <w:numId w:val="8"/>
        </w:numPr>
        <w:tabs>
          <w:tab w:pos="351" w:val="left" w:leader="none"/>
        </w:tabs>
        <w:spacing w:line="240" w:lineRule="auto" w:before="4" w:after="0"/>
        <w:ind w:left="350" w:right="0" w:hanging="237"/>
        <w:jc w:val="left"/>
        <w:rPr>
          <w:sz w:val="23"/>
        </w:rPr>
      </w:pPr>
      <w:r>
        <w:rPr>
          <w:sz w:val="23"/>
        </w:rPr>
        <w:t>Lucian,</w:t>
      </w:r>
      <w:r>
        <w:rPr>
          <w:spacing w:val="1"/>
          <w:sz w:val="23"/>
        </w:rPr>
        <w:t> </w:t>
      </w:r>
      <w:r>
        <w:rPr>
          <w:i/>
          <w:sz w:val="23"/>
        </w:rPr>
        <w:t>On</w:t>
      </w:r>
      <w:r>
        <w:rPr>
          <w:i/>
          <w:spacing w:val="6"/>
          <w:sz w:val="23"/>
        </w:rPr>
        <w:t> </w:t>
      </w:r>
      <w:r>
        <w:rPr>
          <w:i/>
          <w:sz w:val="23"/>
        </w:rPr>
        <w:t>Mourning</w:t>
      </w:r>
      <w:r>
        <w:rPr>
          <w:i/>
          <w:spacing w:val="2"/>
          <w:sz w:val="23"/>
        </w:rPr>
        <w:t> </w:t>
      </w:r>
      <w:r>
        <w:rPr>
          <w:spacing w:val="-5"/>
          <w:sz w:val="23"/>
        </w:rPr>
        <w:t>18.</w:t>
      </w:r>
    </w:p>
    <w:p>
      <w:pPr>
        <w:pStyle w:val="ListParagraph"/>
        <w:numPr>
          <w:ilvl w:val="0"/>
          <w:numId w:val="8"/>
        </w:numPr>
        <w:tabs>
          <w:tab w:pos="351" w:val="left" w:leader="none"/>
        </w:tabs>
        <w:spacing w:line="240" w:lineRule="auto" w:before="5" w:after="0"/>
        <w:ind w:left="350" w:right="0" w:hanging="237"/>
        <w:jc w:val="left"/>
        <w:rPr>
          <w:sz w:val="23"/>
        </w:rPr>
      </w:pPr>
      <w:r>
        <w:rPr>
          <w:sz w:val="23"/>
        </w:rPr>
        <w:t>Morris,</w:t>
      </w:r>
      <w:r>
        <w:rPr>
          <w:spacing w:val="5"/>
          <w:sz w:val="23"/>
        </w:rPr>
        <w:t> </w:t>
      </w:r>
      <w:r>
        <w:rPr>
          <w:i/>
          <w:sz w:val="23"/>
        </w:rPr>
        <w:t>Death-Ritual</w:t>
      </w:r>
      <w:r>
        <w:rPr>
          <w:sz w:val="23"/>
        </w:rPr>
        <w:t>,</w:t>
      </w:r>
      <w:r>
        <w:rPr>
          <w:spacing w:val="4"/>
          <w:sz w:val="23"/>
        </w:rPr>
        <w:t> </w:t>
      </w:r>
      <w:r>
        <w:rPr>
          <w:sz w:val="23"/>
        </w:rPr>
        <w:t>pp.</w:t>
      </w:r>
      <w:r>
        <w:rPr>
          <w:spacing w:val="3"/>
          <w:sz w:val="23"/>
        </w:rPr>
        <w:t> </w:t>
      </w:r>
      <w:r>
        <w:rPr>
          <w:sz w:val="23"/>
        </w:rPr>
        <w:t>67-</w:t>
      </w:r>
      <w:r>
        <w:rPr>
          <w:spacing w:val="-5"/>
          <w:sz w:val="23"/>
        </w:rPr>
        <w:t>68.</w:t>
      </w:r>
    </w:p>
    <w:p>
      <w:pPr>
        <w:pStyle w:val="ListParagraph"/>
        <w:numPr>
          <w:ilvl w:val="0"/>
          <w:numId w:val="8"/>
        </w:numPr>
        <w:tabs>
          <w:tab w:pos="466" w:val="left" w:leader="none"/>
        </w:tabs>
        <w:spacing w:line="240" w:lineRule="auto" w:before="3" w:after="0"/>
        <w:ind w:left="465" w:right="0" w:hanging="352"/>
        <w:jc w:val="left"/>
        <w:rPr>
          <w:sz w:val="23"/>
        </w:rPr>
      </w:pPr>
      <w:r>
        <w:rPr>
          <w:sz w:val="23"/>
        </w:rPr>
        <w:t>Ibid.,</w:t>
      </w:r>
      <w:r>
        <w:rPr>
          <w:spacing w:val="1"/>
          <w:sz w:val="23"/>
        </w:rPr>
        <w:t> </w:t>
      </w:r>
      <w:r>
        <w:rPr>
          <w:sz w:val="23"/>
        </w:rPr>
        <w:t>p.</w:t>
      </w:r>
      <w:r>
        <w:rPr>
          <w:spacing w:val="3"/>
          <w:sz w:val="23"/>
        </w:rPr>
        <w:t> </w:t>
      </w:r>
      <w:r>
        <w:rPr>
          <w:sz w:val="23"/>
        </w:rPr>
        <w:t>53,</w:t>
      </w:r>
      <w:r>
        <w:rPr>
          <w:spacing w:val="1"/>
          <w:sz w:val="23"/>
        </w:rPr>
        <w:t> </w:t>
      </w:r>
      <w:r>
        <w:rPr>
          <w:sz w:val="23"/>
        </w:rPr>
        <w:t>n.</w:t>
      </w:r>
      <w:r>
        <w:rPr>
          <w:spacing w:val="2"/>
          <w:sz w:val="23"/>
        </w:rPr>
        <w:t> </w:t>
      </w:r>
      <w:r>
        <w:rPr>
          <w:spacing w:val="-5"/>
          <w:sz w:val="23"/>
        </w:rPr>
        <w:t>28</w:t>
      </w:r>
    </w:p>
    <w:p>
      <w:pPr>
        <w:pStyle w:val="ListParagraph"/>
        <w:numPr>
          <w:ilvl w:val="0"/>
          <w:numId w:val="8"/>
        </w:numPr>
        <w:tabs>
          <w:tab w:pos="465" w:val="left" w:leader="none"/>
        </w:tabs>
        <w:spacing w:line="240" w:lineRule="auto" w:before="4" w:after="0"/>
        <w:ind w:left="464" w:right="0" w:hanging="351"/>
        <w:jc w:val="left"/>
        <w:rPr>
          <w:sz w:val="23"/>
        </w:rPr>
      </w:pPr>
      <w:r>
        <w:rPr>
          <w:sz w:val="23"/>
        </w:rPr>
        <w:t>R.</w:t>
      </w:r>
      <w:r>
        <w:rPr>
          <w:spacing w:val="4"/>
          <w:sz w:val="23"/>
        </w:rPr>
        <w:t> </w:t>
      </w:r>
      <w:r>
        <w:rPr>
          <w:sz w:val="23"/>
        </w:rPr>
        <w:t>E.</w:t>
      </w:r>
      <w:r>
        <w:rPr>
          <w:spacing w:val="4"/>
          <w:sz w:val="23"/>
        </w:rPr>
        <w:t> </w:t>
      </w:r>
      <w:r>
        <w:rPr>
          <w:sz w:val="23"/>
        </w:rPr>
        <w:t>M.</w:t>
      </w:r>
      <w:r>
        <w:rPr>
          <w:spacing w:val="3"/>
          <w:sz w:val="23"/>
        </w:rPr>
        <w:t> </w:t>
      </w:r>
      <w:r>
        <w:rPr>
          <w:sz w:val="23"/>
        </w:rPr>
        <w:t>Wheeler,</w:t>
      </w:r>
      <w:r>
        <w:rPr>
          <w:spacing w:val="4"/>
          <w:sz w:val="23"/>
        </w:rPr>
        <w:t> </w:t>
      </w:r>
      <w:r>
        <w:rPr>
          <w:sz w:val="23"/>
        </w:rPr>
        <w:t>"A</w:t>
      </w:r>
      <w:r>
        <w:rPr>
          <w:spacing w:val="5"/>
          <w:sz w:val="23"/>
        </w:rPr>
        <w:t> </w:t>
      </w:r>
      <w:r>
        <w:rPr>
          <w:sz w:val="23"/>
        </w:rPr>
        <w:t>Roman</w:t>
      </w:r>
      <w:r>
        <w:rPr>
          <w:spacing w:val="4"/>
          <w:sz w:val="23"/>
        </w:rPr>
        <w:t> </w:t>
      </w:r>
      <w:r>
        <w:rPr>
          <w:sz w:val="23"/>
        </w:rPr>
        <w:t>Pipe-Burial,"</w:t>
      </w:r>
      <w:r>
        <w:rPr>
          <w:spacing w:val="2"/>
          <w:sz w:val="23"/>
        </w:rPr>
        <w:t> </w:t>
      </w:r>
      <w:r>
        <w:rPr>
          <w:sz w:val="23"/>
        </w:rPr>
        <w:t>p.</w:t>
      </w:r>
      <w:r>
        <w:rPr>
          <w:spacing w:val="3"/>
          <w:sz w:val="23"/>
        </w:rPr>
        <w:t> </w:t>
      </w:r>
      <w:r>
        <w:rPr>
          <w:spacing w:val="-5"/>
          <w:sz w:val="23"/>
        </w:rPr>
        <w:t>5.</w:t>
      </w:r>
    </w:p>
    <w:p>
      <w:pPr>
        <w:pStyle w:val="ListParagraph"/>
        <w:numPr>
          <w:ilvl w:val="0"/>
          <w:numId w:val="8"/>
        </w:numPr>
        <w:tabs>
          <w:tab w:pos="466" w:val="left" w:leader="none"/>
        </w:tabs>
        <w:spacing w:line="242" w:lineRule="auto" w:before="5" w:after="0"/>
        <w:ind w:left="114" w:right="187" w:firstLine="0"/>
        <w:jc w:val="left"/>
        <w:rPr>
          <w:sz w:val="23"/>
        </w:rPr>
      </w:pPr>
      <w:r>
        <w:rPr>
          <w:sz w:val="23"/>
        </w:rPr>
        <w:t>Jocelyn C. M. Toynbee and John Ward Perkins, </w:t>
      </w:r>
      <w:r>
        <w:rPr>
          <w:i/>
          <w:sz w:val="23"/>
        </w:rPr>
        <w:t>The Shrine of St. Peter</w:t>
      </w:r>
      <w:r>
        <w:rPr>
          <w:sz w:val="23"/>
        </w:rPr>
        <w:t>, pp. 61, 118-19, 145-46; Keith Hopkins and Melinda Letts, "Death in Rome," pp. 233-34.</w:t>
      </w:r>
    </w:p>
    <w:p>
      <w:pPr>
        <w:pStyle w:val="ListParagraph"/>
        <w:numPr>
          <w:ilvl w:val="0"/>
          <w:numId w:val="8"/>
        </w:numPr>
        <w:tabs>
          <w:tab w:pos="466" w:val="left" w:leader="none"/>
        </w:tabs>
        <w:spacing w:line="240" w:lineRule="auto" w:before="2" w:after="0"/>
        <w:ind w:left="465" w:right="0" w:hanging="352"/>
        <w:jc w:val="left"/>
        <w:rPr>
          <w:sz w:val="23"/>
        </w:rPr>
      </w:pPr>
      <w:r>
        <w:rPr>
          <w:sz w:val="23"/>
        </w:rPr>
        <w:t>James</w:t>
      </w:r>
      <w:r>
        <w:rPr>
          <w:spacing w:val="4"/>
          <w:sz w:val="23"/>
        </w:rPr>
        <w:t> </w:t>
      </w:r>
      <w:r>
        <w:rPr>
          <w:sz w:val="23"/>
        </w:rPr>
        <w:t>Frazer,</w:t>
      </w:r>
      <w:r>
        <w:rPr>
          <w:spacing w:val="7"/>
          <w:sz w:val="23"/>
        </w:rPr>
        <w:t> </w:t>
      </w:r>
      <w:r>
        <w:rPr>
          <w:i/>
          <w:sz w:val="23"/>
        </w:rPr>
        <w:t>Pausanias's</w:t>
      </w:r>
      <w:r>
        <w:rPr>
          <w:i/>
          <w:spacing w:val="4"/>
          <w:sz w:val="23"/>
        </w:rPr>
        <w:t> </w:t>
      </w:r>
      <w:r>
        <w:rPr>
          <w:i/>
          <w:sz w:val="23"/>
        </w:rPr>
        <w:t>Description</w:t>
      </w:r>
      <w:r>
        <w:rPr>
          <w:i/>
          <w:spacing w:val="4"/>
          <w:sz w:val="23"/>
        </w:rPr>
        <w:t> </w:t>
      </w:r>
      <w:r>
        <w:rPr>
          <w:i/>
          <w:sz w:val="23"/>
        </w:rPr>
        <w:t>of</w:t>
      </w:r>
      <w:r>
        <w:rPr>
          <w:i/>
          <w:spacing w:val="5"/>
          <w:sz w:val="23"/>
        </w:rPr>
        <w:t> </w:t>
      </w:r>
      <w:r>
        <w:rPr>
          <w:i/>
          <w:sz w:val="23"/>
        </w:rPr>
        <w:t>Greece</w:t>
      </w:r>
      <w:r>
        <w:rPr>
          <w:sz w:val="23"/>
        </w:rPr>
        <w:t>,</w:t>
      </w:r>
      <w:r>
        <w:rPr>
          <w:spacing w:val="2"/>
          <w:sz w:val="23"/>
        </w:rPr>
        <w:t> </w:t>
      </w:r>
      <w:r>
        <w:rPr>
          <w:sz w:val="23"/>
        </w:rPr>
        <w:t>p.</w:t>
      </w:r>
      <w:r>
        <w:rPr>
          <w:spacing w:val="3"/>
          <w:sz w:val="23"/>
        </w:rPr>
        <w:t> </w:t>
      </w:r>
      <w:r>
        <w:rPr>
          <w:spacing w:val="-4"/>
          <w:sz w:val="23"/>
        </w:rPr>
        <w:t>227.</w:t>
      </w:r>
    </w:p>
    <w:p>
      <w:pPr>
        <w:pStyle w:val="ListParagraph"/>
        <w:numPr>
          <w:ilvl w:val="0"/>
          <w:numId w:val="8"/>
        </w:numPr>
        <w:tabs>
          <w:tab w:pos="465" w:val="left" w:leader="none"/>
        </w:tabs>
        <w:spacing w:line="240" w:lineRule="auto" w:before="4" w:after="0"/>
        <w:ind w:left="464" w:right="0" w:hanging="351"/>
        <w:jc w:val="left"/>
        <w:rPr>
          <w:sz w:val="23"/>
        </w:rPr>
      </w:pPr>
      <w:r>
        <w:rPr>
          <w:sz w:val="23"/>
        </w:rPr>
        <w:t>Richmond</w:t>
      </w:r>
      <w:r>
        <w:rPr>
          <w:spacing w:val="6"/>
          <w:sz w:val="23"/>
        </w:rPr>
        <w:t> </w:t>
      </w:r>
      <w:r>
        <w:rPr>
          <w:sz w:val="23"/>
        </w:rPr>
        <w:t>Lattimore,</w:t>
      </w:r>
      <w:r>
        <w:rPr>
          <w:spacing w:val="4"/>
          <w:sz w:val="23"/>
        </w:rPr>
        <w:t> </w:t>
      </w:r>
      <w:r>
        <w:rPr>
          <w:i/>
          <w:sz w:val="23"/>
        </w:rPr>
        <w:t>Themes</w:t>
      </w:r>
      <w:r>
        <w:rPr>
          <w:sz w:val="23"/>
        </w:rPr>
        <w:t>,</w:t>
      </w:r>
      <w:r>
        <w:rPr>
          <w:spacing w:val="4"/>
          <w:sz w:val="23"/>
        </w:rPr>
        <w:t> </w:t>
      </w:r>
      <w:r>
        <w:rPr>
          <w:sz w:val="23"/>
        </w:rPr>
        <w:t>p.</w:t>
      </w:r>
      <w:r>
        <w:rPr>
          <w:spacing w:val="4"/>
          <w:sz w:val="23"/>
        </w:rPr>
        <w:t> </w:t>
      </w:r>
      <w:r>
        <w:rPr>
          <w:spacing w:val="-4"/>
          <w:sz w:val="23"/>
        </w:rPr>
        <w:t>141.</w:t>
      </w:r>
    </w:p>
    <w:p>
      <w:pPr>
        <w:spacing w:after="0" w:line="240" w:lineRule="auto"/>
        <w:jc w:val="left"/>
        <w:rPr>
          <w:sz w:val="23"/>
        </w:rPr>
        <w:sectPr>
          <w:pgSz w:w="11910" w:h="16840"/>
          <w:pgMar w:top="1700" w:bottom="280" w:left="760" w:right="940"/>
        </w:sectPr>
      </w:pPr>
    </w:p>
    <w:p>
      <w:pPr>
        <w:pStyle w:val="ListParagraph"/>
        <w:numPr>
          <w:ilvl w:val="0"/>
          <w:numId w:val="8"/>
        </w:numPr>
        <w:tabs>
          <w:tab w:pos="467" w:val="left" w:leader="none"/>
        </w:tabs>
        <w:spacing w:line="240" w:lineRule="auto" w:before="64" w:after="0"/>
        <w:ind w:left="466" w:right="0" w:hanging="353"/>
        <w:jc w:val="left"/>
        <w:rPr>
          <w:sz w:val="23"/>
        </w:rPr>
      </w:pPr>
      <w:r>
        <w:rPr>
          <w:sz w:val="23"/>
        </w:rPr>
        <w:t>Johnston,</w:t>
      </w:r>
      <w:r>
        <w:rPr>
          <w:spacing w:val="3"/>
          <w:sz w:val="23"/>
        </w:rPr>
        <w:t> </w:t>
      </w:r>
      <w:r>
        <w:rPr>
          <w:i/>
          <w:sz w:val="23"/>
        </w:rPr>
        <w:t>Restless</w:t>
      </w:r>
      <w:r>
        <w:rPr>
          <w:i/>
          <w:spacing w:val="4"/>
          <w:sz w:val="23"/>
        </w:rPr>
        <w:t> </w:t>
      </w:r>
      <w:r>
        <w:rPr>
          <w:i/>
          <w:sz w:val="23"/>
        </w:rPr>
        <w:t>Dead</w:t>
      </w:r>
      <w:r>
        <w:rPr>
          <w:sz w:val="23"/>
        </w:rPr>
        <w:t>,</w:t>
      </w:r>
      <w:r>
        <w:rPr>
          <w:spacing w:val="3"/>
          <w:sz w:val="23"/>
        </w:rPr>
        <w:t> </w:t>
      </w:r>
      <w:r>
        <w:rPr>
          <w:sz w:val="23"/>
        </w:rPr>
        <w:t>p.</w:t>
      </w:r>
      <w:r>
        <w:rPr>
          <w:spacing w:val="3"/>
          <w:sz w:val="23"/>
        </w:rPr>
        <w:t> </w:t>
      </w:r>
      <w:r>
        <w:rPr>
          <w:spacing w:val="-5"/>
          <w:sz w:val="23"/>
        </w:rPr>
        <w:t>51.</w:t>
      </w:r>
    </w:p>
    <w:p>
      <w:pPr>
        <w:pStyle w:val="ListParagraph"/>
        <w:numPr>
          <w:ilvl w:val="0"/>
          <w:numId w:val="8"/>
        </w:numPr>
        <w:tabs>
          <w:tab w:pos="466" w:val="left" w:leader="none"/>
        </w:tabs>
        <w:spacing w:line="240" w:lineRule="auto" w:before="4" w:after="0"/>
        <w:ind w:left="465" w:right="0" w:hanging="352"/>
        <w:jc w:val="left"/>
        <w:rPr>
          <w:sz w:val="23"/>
        </w:rPr>
      </w:pPr>
      <w:r>
        <w:rPr>
          <w:sz w:val="23"/>
        </w:rPr>
        <w:t>Morris,</w:t>
      </w:r>
      <w:r>
        <w:rPr>
          <w:spacing w:val="1"/>
          <w:sz w:val="23"/>
        </w:rPr>
        <w:t> </w:t>
      </w:r>
      <w:r>
        <w:rPr>
          <w:i/>
          <w:sz w:val="23"/>
        </w:rPr>
        <w:t>Death-Ritual</w:t>
      </w:r>
      <w:r>
        <w:rPr>
          <w:sz w:val="23"/>
        </w:rPr>
        <w:t>,</w:t>
      </w:r>
      <w:r>
        <w:rPr>
          <w:spacing w:val="4"/>
          <w:sz w:val="23"/>
        </w:rPr>
        <w:t> </w:t>
      </w:r>
      <w:r>
        <w:rPr>
          <w:sz w:val="23"/>
        </w:rPr>
        <w:t>pp.</w:t>
      </w:r>
      <w:r>
        <w:rPr>
          <w:spacing w:val="2"/>
          <w:sz w:val="23"/>
        </w:rPr>
        <w:t> </w:t>
      </w:r>
      <w:r>
        <w:rPr>
          <w:sz w:val="23"/>
        </w:rPr>
        <w:t>107-</w:t>
      </w:r>
      <w:r>
        <w:rPr>
          <w:spacing w:val="-4"/>
          <w:sz w:val="23"/>
        </w:rPr>
        <w:t>108.</w:t>
      </w:r>
    </w:p>
    <w:p>
      <w:pPr>
        <w:pStyle w:val="ListParagraph"/>
        <w:numPr>
          <w:ilvl w:val="0"/>
          <w:numId w:val="8"/>
        </w:numPr>
        <w:tabs>
          <w:tab w:pos="466" w:val="left" w:leader="none"/>
        </w:tabs>
        <w:spacing w:line="240" w:lineRule="auto" w:before="4" w:after="0"/>
        <w:ind w:left="465" w:right="0" w:hanging="352"/>
        <w:jc w:val="left"/>
        <w:rPr>
          <w:sz w:val="23"/>
        </w:rPr>
      </w:pPr>
      <w:r>
        <w:rPr>
          <w:sz w:val="23"/>
        </w:rPr>
        <w:t>Ibid., p.</w:t>
      </w:r>
      <w:r>
        <w:rPr>
          <w:spacing w:val="2"/>
          <w:sz w:val="23"/>
        </w:rPr>
        <w:t> </w:t>
      </w:r>
      <w:r>
        <w:rPr>
          <w:spacing w:val="-4"/>
          <w:sz w:val="23"/>
        </w:rPr>
        <w:t>106.</w:t>
      </w:r>
    </w:p>
    <w:p>
      <w:pPr>
        <w:pStyle w:val="ListParagraph"/>
        <w:numPr>
          <w:ilvl w:val="0"/>
          <w:numId w:val="8"/>
        </w:numPr>
        <w:tabs>
          <w:tab w:pos="467" w:val="left" w:leader="none"/>
        </w:tabs>
        <w:spacing w:line="240" w:lineRule="auto" w:before="4" w:after="0"/>
        <w:ind w:left="466" w:right="0" w:hanging="353"/>
        <w:jc w:val="left"/>
        <w:rPr>
          <w:sz w:val="23"/>
        </w:rPr>
      </w:pPr>
      <w:r>
        <w:rPr>
          <w:sz w:val="23"/>
        </w:rPr>
        <w:t>Françoise</w:t>
      </w:r>
      <w:r>
        <w:rPr>
          <w:spacing w:val="3"/>
          <w:sz w:val="23"/>
        </w:rPr>
        <w:t> </w:t>
      </w:r>
      <w:r>
        <w:rPr>
          <w:sz w:val="23"/>
        </w:rPr>
        <w:t>Dunand</w:t>
      </w:r>
      <w:r>
        <w:rPr>
          <w:spacing w:val="5"/>
          <w:sz w:val="23"/>
        </w:rPr>
        <w:t> </w:t>
      </w:r>
      <w:r>
        <w:rPr>
          <w:sz w:val="23"/>
        </w:rPr>
        <w:t>and</w:t>
      </w:r>
      <w:r>
        <w:rPr>
          <w:spacing w:val="5"/>
          <w:sz w:val="23"/>
        </w:rPr>
        <w:t> </w:t>
      </w:r>
      <w:r>
        <w:rPr>
          <w:sz w:val="23"/>
        </w:rPr>
        <w:t>Roger</w:t>
      </w:r>
      <w:r>
        <w:rPr>
          <w:spacing w:val="2"/>
          <w:sz w:val="23"/>
        </w:rPr>
        <w:t> </w:t>
      </w:r>
      <w:r>
        <w:rPr>
          <w:sz w:val="23"/>
        </w:rPr>
        <w:t>Lichtenberg,</w:t>
      </w:r>
      <w:r>
        <w:rPr>
          <w:spacing w:val="2"/>
          <w:sz w:val="23"/>
        </w:rPr>
        <w:t> </w:t>
      </w:r>
      <w:r>
        <w:rPr>
          <w:sz w:val="23"/>
        </w:rPr>
        <w:t>"Practiques,"</w:t>
      </w:r>
      <w:r>
        <w:rPr>
          <w:spacing w:val="2"/>
          <w:sz w:val="23"/>
        </w:rPr>
        <w:t> </w:t>
      </w:r>
      <w:r>
        <w:rPr>
          <w:sz w:val="23"/>
        </w:rPr>
        <w:t>pp.</w:t>
      </w:r>
      <w:r>
        <w:rPr>
          <w:spacing w:val="3"/>
          <w:sz w:val="23"/>
        </w:rPr>
        <w:t> </w:t>
      </w:r>
      <w:r>
        <w:rPr>
          <w:sz w:val="23"/>
        </w:rPr>
        <w:t>3294-</w:t>
      </w:r>
      <w:r>
        <w:rPr>
          <w:spacing w:val="-5"/>
          <w:sz w:val="23"/>
        </w:rPr>
        <w:t>99.</w:t>
      </w:r>
    </w:p>
    <w:p>
      <w:pPr>
        <w:pStyle w:val="ListParagraph"/>
        <w:numPr>
          <w:ilvl w:val="0"/>
          <w:numId w:val="8"/>
        </w:numPr>
        <w:tabs>
          <w:tab w:pos="466" w:val="left" w:leader="none"/>
        </w:tabs>
        <w:spacing w:line="240" w:lineRule="auto" w:before="4" w:after="0"/>
        <w:ind w:left="465" w:right="0" w:hanging="352"/>
        <w:jc w:val="left"/>
        <w:rPr>
          <w:sz w:val="23"/>
        </w:rPr>
      </w:pPr>
      <w:r>
        <w:rPr>
          <w:sz w:val="23"/>
        </w:rPr>
        <w:t>Barbara</w:t>
      </w:r>
      <w:r>
        <w:rPr>
          <w:spacing w:val="1"/>
          <w:sz w:val="23"/>
        </w:rPr>
        <w:t> </w:t>
      </w:r>
      <w:r>
        <w:rPr>
          <w:sz w:val="23"/>
        </w:rPr>
        <w:t>Borg,</w:t>
      </w:r>
      <w:r>
        <w:rPr>
          <w:spacing w:val="4"/>
          <w:sz w:val="23"/>
        </w:rPr>
        <w:t> </w:t>
      </w:r>
      <w:r>
        <w:rPr>
          <w:sz w:val="23"/>
        </w:rPr>
        <w:t>"The</w:t>
      </w:r>
      <w:r>
        <w:rPr>
          <w:spacing w:val="1"/>
          <w:sz w:val="23"/>
        </w:rPr>
        <w:t> </w:t>
      </w:r>
      <w:r>
        <w:rPr>
          <w:sz w:val="23"/>
        </w:rPr>
        <w:t>Dead</w:t>
      </w:r>
      <w:r>
        <w:rPr>
          <w:spacing w:val="4"/>
          <w:sz w:val="23"/>
        </w:rPr>
        <w:t> </w:t>
      </w:r>
      <w:r>
        <w:rPr>
          <w:sz w:val="23"/>
        </w:rPr>
        <w:t>as</w:t>
      </w:r>
      <w:r>
        <w:rPr>
          <w:spacing w:val="1"/>
          <w:sz w:val="23"/>
        </w:rPr>
        <w:t> </w:t>
      </w:r>
      <w:r>
        <w:rPr>
          <w:sz w:val="23"/>
        </w:rPr>
        <w:t>a</w:t>
      </w:r>
      <w:r>
        <w:rPr>
          <w:spacing w:val="5"/>
          <w:sz w:val="23"/>
        </w:rPr>
        <w:t> </w:t>
      </w:r>
      <w:r>
        <w:rPr>
          <w:sz w:val="23"/>
        </w:rPr>
        <w:t>Guest</w:t>
      </w:r>
      <w:r>
        <w:rPr>
          <w:spacing w:val="4"/>
          <w:sz w:val="23"/>
        </w:rPr>
        <w:t> </w:t>
      </w:r>
      <w:r>
        <w:rPr>
          <w:sz w:val="23"/>
        </w:rPr>
        <w:t>at</w:t>
      </w:r>
      <w:r>
        <w:rPr>
          <w:spacing w:val="3"/>
          <w:sz w:val="23"/>
        </w:rPr>
        <w:t> </w:t>
      </w:r>
      <w:r>
        <w:rPr>
          <w:sz w:val="23"/>
        </w:rPr>
        <w:t>Table?"</w:t>
      </w:r>
      <w:r>
        <w:rPr>
          <w:spacing w:val="3"/>
          <w:sz w:val="23"/>
        </w:rPr>
        <w:t> </w:t>
      </w:r>
      <w:r>
        <w:rPr>
          <w:sz w:val="23"/>
        </w:rPr>
        <w:t>pp. 26-</w:t>
      </w:r>
      <w:r>
        <w:rPr>
          <w:spacing w:val="-5"/>
          <w:sz w:val="23"/>
        </w:rPr>
        <w:t>32.</w:t>
      </w:r>
    </w:p>
    <w:p>
      <w:pPr>
        <w:pStyle w:val="ListParagraph"/>
        <w:numPr>
          <w:ilvl w:val="0"/>
          <w:numId w:val="8"/>
        </w:numPr>
        <w:tabs>
          <w:tab w:pos="467" w:val="left" w:leader="none"/>
        </w:tabs>
        <w:spacing w:line="242" w:lineRule="auto" w:before="4" w:after="0"/>
        <w:ind w:left="114" w:right="237" w:firstLine="0"/>
        <w:jc w:val="left"/>
        <w:rPr>
          <w:sz w:val="23"/>
        </w:rPr>
      </w:pPr>
      <w:r>
        <w:rPr>
          <w:sz w:val="23"/>
        </w:rPr>
        <w:t>In 1942, Lattimore estimated the number of published epitaphs at upward of 150,000. I agree with his assessment that "a more nearly exact estimate would not have the value proportionate to its difficulty." Lattimore, </w:t>
      </w:r>
      <w:r>
        <w:rPr>
          <w:i/>
          <w:sz w:val="23"/>
        </w:rPr>
        <w:t>Themes </w:t>
      </w:r>
      <w:r>
        <w:rPr>
          <w:sz w:val="23"/>
        </w:rPr>
        <w:t>p. 14n.3.</w:t>
      </w:r>
    </w:p>
    <w:p>
      <w:pPr>
        <w:pStyle w:val="ListParagraph"/>
        <w:numPr>
          <w:ilvl w:val="0"/>
          <w:numId w:val="8"/>
        </w:numPr>
        <w:tabs>
          <w:tab w:pos="466" w:val="left" w:leader="none"/>
        </w:tabs>
        <w:spacing w:line="240" w:lineRule="auto" w:before="4" w:after="0"/>
        <w:ind w:left="465" w:right="0" w:hanging="352"/>
        <w:jc w:val="left"/>
        <w:rPr>
          <w:sz w:val="23"/>
        </w:rPr>
      </w:pPr>
      <w:r>
        <w:rPr>
          <w:sz w:val="23"/>
        </w:rPr>
        <w:t>Hopkins</w:t>
      </w:r>
      <w:r>
        <w:rPr>
          <w:spacing w:val="2"/>
          <w:sz w:val="23"/>
        </w:rPr>
        <w:t> </w:t>
      </w:r>
      <w:r>
        <w:rPr>
          <w:sz w:val="23"/>
        </w:rPr>
        <w:t>and</w:t>
      </w:r>
      <w:r>
        <w:rPr>
          <w:spacing w:val="5"/>
          <w:sz w:val="23"/>
        </w:rPr>
        <w:t> </w:t>
      </w:r>
      <w:r>
        <w:rPr>
          <w:sz w:val="23"/>
        </w:rPr>
        <w:t>Letts,</w:t>
      </w:r>
      <w:r>
        <w:rPr>
          <w:spacing w:val="2"/>
          <w:sz w:val="23"/>
        </w:rPr>
        <w:t> </w:t>
      </w:r>
      <w:r>
        <w:rPr>
          <w:sz w:val="23"/>
        </w:rPr>
        <w:t>"Death</w:t>
      </w:r>
      <w:r>
        <w:rPr>
          <w:spacing w:val="4"/>
          <w:sz w:val="23"/>
        </w:rPr>
        <w:t> </w:t>
      </w:r>
      <w:r>
        <w:rPr>
          <w:sz w:val="23"/>
        </w:rPr>
        <w:t>in</w:t>
      </w:r>
      <w:r>
        <w:rPr>
          <w:spacing w:val="4"/>
          <w:sz w:val="23"/>
        </w:rPr>
        <w:t> </w:t>
      </w:r>
      <w:r>
        <w:rPr>
          <w:sz w:val="23"/>
        </w:rPr>
        <w:t>Rome,"</w:t>
      </w:r>
      <w:r>
        <w:rPr>
          <w:spacing w:val="4"/>
          <w:sz w:val="23"/>
        </w:rPr>
        <w:t> </w:t>
      </w:r>
      <w:r>
        <w:rPr>
          <w:sz w:val="23"/>
        </w:rPr>
        <w:t>pp.</w:t>
      </w:r>
      <w:r>
        <w:rPr>
          <w:spacing w:val="2"/>
          <w:sz w:val="23"/>
        </w:rPr>
        <w:t> </w:t>
      </w:r>
      <w:r>
        <w:rPr>
          <w:sz w:val="23"/>
        </w:rPr>
        <w:t>209-</w:t>
      </w:r>
      <w:r>
        <w:rPr>
          <w:spacing w:val="-5"/>
          <w:sz w:val="23"/>
        </w:rPr>
        <w:t>10.</w:t>
      </w:r>
    </w:p>
    <w:p>
      <w:pPr>
        <w:pStyle w:val="ListParagraph"/>
        <w:numPr>
          <w:ilvl w:val="0"/>
          <w:numId w:val="8"/>
        </w:numPr>
        <w:tabs>
          <w:tab w:pos="465" w:val="left" w:leader="none"/>
        </w:tabs>
        <w:spacing w:line="240" w:lineRule="auto" w:before="3" w:after="0"/>
        <w:ind w:left="464" w:right="0" w:hanging="351"/>
        <w:jc w:val="left"/>
        <w:rPr>
          <w:sz w:val="23"/>
        </w:rPr>
      </w:pPr>
      <w:r>
        <w:rPr>
          <w:sz w:val="23"/>
        </w:rPr>
        <w:t>Varro,</w:t>
      </w:r>
      <w:r>
        <w:rPr>
          <w:spacing w:val="5"/>
          <w:sz w:val="23"/>
        </w:rPr>
        <w:t> </w:t>
      </w:r>
      <w:r>
        <w:rPr>
          <w:i/>
          <w:sz w:val="23"/>
        </w:rPr>
        <w:t>On</w:t>
      </w:r>
      <w:r>
        <w:rPr>
          <w:i/>
          <w:spacing w:val="4"/>
          <w:sz w:val="23"/>
        </w:rPr>
        <w:t> </w:t>
      </w:r>
      <w:r>
        <w:rPr>
          <w:i/>
          <w:sz w:val="23"/>
        </w:rPr>
        <w:t>the</w:t>
      </w:r>
      <w:r>
        <w:rPr>
          <w:i/>
          <w:spacing w:val="3"/>
          <w:sz w:val="23"/>
        </w:rPr>
        <w:t> </w:t>
      </w:r>
      <w:r>
        <w:rPr>
          <w:i/>
          <w:sz w:val="23"/>
        </w:rPr>
        <w:t>Latin</w:t>
      </w:r>
      <w:r>
        <w:rPr>
          <w:i/>
          <w:spacing w:val="3"/>
          <w:sz w:val="23"/>
        </w:rPr>
        <w:t> </w:t>
      </w:r>
      <w:r>
        <w:rPr>
          <w:i/>
          <w:sz w:val="23"/>
        </w:rPr>
        <w:t>Language</w:t>
      </w:r>
      <w:r>
        <w:rPr>
          <w:i/>
          <w:spacing w:val="2"/>
          <w:sz w:val="23"/>
        </w:rPr>
        <w:t> </w:t>
      </w:r>
      <w:r>
        <w:rPr>
          <w:sz w:val="23"/>
        </w:rPr>
        <w:t>5.25;</w:t>
      </w:r>
      <w:r>
        <w:rPr>
          <w:spacing w:val="2"/>
          <w:sz w:val="23"/>
        </w:rPr>
        <w:t> </w:t>
      </w:r>
      <w:r>
        <w:rPr>
          <w:sz w:val="23"/>
        </w:rPr>
        <w:t>Hopkins</w:t>
      </w:r>
      <w:r>
        <w:rPr>
          <w:spacing w:val="3"/>
          <w:sz w:val="23"/>
        </w:rPr>
        <w:t> </w:t>
      </w:r>
      <w:r>
        <w:rPr>
          <w:sz w:val="23"/>
        </w:rPr>
        <w:t>and</w:t>
      </w:r>
      <w:r>
        <w:rPr>
          <w:spacing w:val="5"/>
          <w:sz w:val="23"/>
        </w:rPr>
        <w:t> </w:t>
      </w:r>
      <w:r>
        <w:rPr>
          <w:sz w:val="23"/>
        </w:rPr>
        <w:t>Letts,</w:t>
      </w:r>
      <w:r>
        <w:rPr>
          <w:spacing w:val="2"/>
          <w:sz w:val="23"/>
        </w:rPr>
        <w:t> </w:t>
      </w:r>
      <w:r>
        <w:rPr>
          <w:sz w:val="23"/>
        </w:rPr>
        <w:t>"Death</w:t>
      </w:r>
      <w:r>
        <w:rPr>
          <w:spacing w:val="3"/>
          <w:sz w:val="23"/>
        </w:rPr>
        <w:t> </w:t>
      </w:r>
      <w:r>
        <w:rPr>
          <w:sz w:val="23"/>
        </w:rPr>
        <w:t>in</w:t>
      </w:r>
      <w:r>
        <w:rPr>
          <w:spacing w:val="5"/>
          <w:sz w:val="23"/>
        </w:rPr>
        <w:t> </w:t>
      </w:r>
      <w:r>
        <w:rPr>
          <w:sz w:val="23"/>
        </w:rPr>
        <w:t>Rome,"</w:t>
      </w:r>
      <w:r>
        <w:rPr>
          <w:spacing w:val="4"/>
          <w:sz w:val="23"/>
        </w:rPr>
        <w:t> </w:t>
      </w:r>
      <w:r>
        <w:rPr>
          <w:sz w:val="23"/>
        </w:rPr>
        <w:t>p.</w:t>
      </w:r>
      <w:r>
        <w:rPr>
          <w:spacing w:val="3"/>
          <w:sz w:val="23"/>
        </w:rPr>
        <w:t> </w:t>
      </w:r>
      <w:r>
        <w:rPr>
          <w:spacing w:val="-4"/>
          <w:sz w:val="23"/>
        </w:rPr>
        <w:t>208.</w:t>
      </w:r>
    </w:p>
    <w:p>
      <w:pPr>
        <w:pStyle w:val="ListParagraph"/>
        <w:numPr>
          <w:ilvl w:val="0"/>
          <w:numId w:val="8"/>
        </w:numPr>
        <w:tabs>
          <w:tab w:pos="465" w:val="left" w:leader="none"/>
        </w:tabs>
        <w:spacing w:line="240" w:lineRule="auto" w:before="4" w:after="0"/>
        <w:ind w:left="464" w:right="0" w:hanging="351"/>
        <w:jc w:val="left"/>
        <w:rPr>
          <w:sz w:val="23"/>
        </w:rPr>
      </w:pPr>
      <w:r>
        <w:rPr>
          <w:sz w:val="23"/>
        </w:rPr>
        <w:t>G.</w:t>
      </w:r>
      <w:r>
        <w:rPr>
          <w:spacing w:val="4"/>
          <w:sz w:val="23"/>
        </w:rPr>
        <w:t> </w:t>
      </w:r>
      <w:r>
        <w:rPr>
          <w:sz w:val="23"/>
        </w:rPr>
        <w:t>Kaibel,</w:t>
      </w:r>
      <w:r>
        <w:rPr>
          <w:spacing w:val="4"/>
          <w:sz w:val="23"/>
        </w:rPr>
        <w:t> </w:t>
      </w:r>
      <w:r>
        <w:rPr>
          <w:i/>
          <w:sz w:val="23"/>
        </w:rPr>
        <w:t>Epigrammatica</w:t>
      </w:r>
      <w:r>
        <w:rPr>
          <w:i/>
          <w:spacing w:val="3"/>
          <w:sz w:val="23"/>
        </w:rPr>
        <w:t> </w:t>
      </w:r>
      <w:r>
        <w:rPr>
          <w:i/>
          <w:sz w:val="23"/>
        </w:rPr>
        <w:t>Graeca</w:t>
      </w:r>
      <w:r>
        <w:rPr>
          <w:sz w:val="23"/>
        </w:rPr>
        <w:t>,</w:t>
      </w:r>
      <w:r>
        <w:rPr>
          <w:spacing w:val="4"/>
          <w:sz w:val="23"/>
        </w:rPr>
        <w:t> </w:t>
      </w:r>
      <w:r>
        <w:rPr>
          <w:sz w:val="23"/>
        </w:rPr>
        <w:t>no.</w:t>
      </w:r>
      <w:r>
        <w:rPr>
          <w:spacing w:val="3"/>
          <w:sz w:val="23"/>
        </w:rPr>
        <w:t> </w:t>
      </w:r>
      <w:r>
        <w:rPr>
          <w:sz w:val="23"/>
        </w:rPr>
        <w:t>595,</w:t>
      </w:r>
      <w:r>
        <w:rPr>
          <w:spacing w:val="3"/>
          <w:sz w:val="23"/>
        </w:rPr>
        <w:t> </w:t>
      </w:r>
      <w:r>
        <w:rPr>
          <w:sz w:val="23"/>
        </w:rPr>
        <w:t>Rome,</w:t>
      </w:r>
      <w:r>
        <w:rPr>
          <w:spacing w:val="4"/>
          <w:sz w:val="23"/>
        </w:rPr>
        <w:t> </w:t>
      </w:r>
      <w:r>
        <w:rPr>
          <w:sz w:val="23"/>
        </w:rPr>
        <w:t>second</w:t>
      </w:r>
      <w:r>
        <w:rPr>
          <w:spacing w:val="5"/>
          <w:sz w:val="23"/>
        </w:rPr>
        <w:t> </w:t>
      </w:r>
      <w:r>
        <w:rPr>
          <w:sz w:val="23"/>
        </w:rPr>
        <w:t>century</w:t>
      </w:r>
      <w:r>
        <w:rPr>
          <w:spacing w:val="4"/>
          <w:sz w:val="23"/>
        </w:rPr>
        <w:t> </w:t>
      </w:r>
      <w:r>
        <w:rPr>
          <w:sz w:val="23"/>
        </w:rPr>
        <w:t>c.e</w:t>
      </w:r>
      <w:r>
        <w:rPr>
          <w:spacing w:val="4"/>
          <w:sz w:val="23"/>
        </w:rPr>
        <w:t> </w:t>
      </w:r>
      <w:r>
        <w:rPr>
          <w:spacing w:val="-10"/>
          <w:sz w:val="23"/>
        </w:rPr>
        <w:t>.</w:t>
      </w:r>
    </w:p>
    <w:p>
      <w:pPr>
        <w:pStyle w:val="ListParagraph"/>
        <w:numPr>
          <w:ilvl w:val="0"/>
          <w:numId w:val="8"/>
        </w:numPr>
        <w:tabs>
          <w:tab w:pos="465" w:val="left" w:leader="none"/>
        </w:tabs>
        <w:spacing w:line="240" w:lineRule="auto" w:before="5" w:after="0"/>
        <w:ind w:left="464" w:right="0" w:hanging="351"/>
        <w:jc w:val="left"/>
        <w:rPr>
          <w:sz w:val="23"/>
        </w:rPr>
      </w:pPr>
      <w:r>
        <w:rPr>
          <w:sz w:val="23"/>
        </w:rPr>
        <w:t>Otto</w:t>
      </w:r>
      <w:r>
        <w:rPr>
          <w:spacing w:val="4"/>
          <w:sz w:val="23"/>
        </w:rPr>
        <w:t> </w:t>
      </w:r>
      <w:r>
        <w:rPr>
          <w:sz w:val="23"/>
        </w:rPr>
        <w:t>Hirschfeld,</w:t>
      </w:r>
      <w:r>
        <w:rPr>
          <w:spacing w:val="3"/>
          <w:sz w:val="23"/>
        </w:rPr>
        <w:t> </w:t>
      </w:r>
      <w:r>
        <w:rPr>
          <w:i/>
          <w:sz w:val="23"/>
        </w:rPr>
        <w:t>Inscriptiones</w:t>
      </w:r>
      <w:r>
        <w:rPr>
          <w:sz w:val="23"/>
        </w:rPr>
        <w:t>,</w:t>
      </w:r>
      <w:r>
        <w:rPr>
          <w:spacing w:val="3"/>
          <w:sz w:val="23"/>
        </w:rPr>
        <w:t> </w:t>
      </w:r>
      <w:r>
        <w:rPr>
          <w:sz w:val="23"/>
        </w:rPr>
        <w:t>vol.</w:t>
      </w:r>
      <w:r>
        <w:rPr>
          <w:spacing w:val="5"/>
          <w:sz w:val="23"/>
        </w:rPr>
        <w:t> </w:t>
      </w:r>
      <w:r>
        <w:rPr>
          <w:sz w:val="23"/>
        </w:rPr>
        <w:t>13,</w:t>
      </w:r>
      <w:r>
        <w:rPr>
          <w:spacing w:val="3"/>
          <w:sz w:val="23"/>
        </w:rPr>
        <w:t> </w:t>
      </w:r>
      <w:r>
        <w:rPr>
          <w:sz w:val="23"/>
        </w:rPr>
        <w:t>no.</w:t>
      </w:r>
      <w:r>
        <w:rPr>
          <w:spacing w:val="2"/>
          <w:sz w:val="23"/>
        </w:rPr>
        <w:t> </w:t>
      </w:r>
      <w:r>
        <w:rPr>
          <w:spacing w:val="-4"/>
          <w:sz w:val="23"/>
        </w:rPr>
        <w:t>530.</w:t>
      </w:r>
    </w:p>
    <w:p>
      <w:pPr>
        <w:pStyle w:val="ListParagraph"/>
        <w:numPr>
          <w:ilvl w:val="0"/>
          <w:numId w:val="8"/>
        </w:numPr>
        <w:tabs>
          <w:tab w:pos="467" w:val="left" w:leader="none"/>
        </w:tabs>
        <w:spacing w:line="244" w:lineRule="auto" w:before="3" w:after="0"/>
        <w:ind w:left="114" w:right="115" w:firstLine="0"/>
        <w:jc w:val="left"/>
        <w:rPr>
          <w:sz w:val="23"/>
        </w:rPr>
      </w:pPr>
      <w:r>
        <w:rPr>
          <w:sz w:val="23"/>
        </w:rPr>
        <w:t>Lucretius, </w:t>
      </w:r>
      <w:r>
        <w:rPr>
          <w:i/>
          <w:sz w:val="23"/>
        </w:rPr>
        <w:t>De Rerum Natura</w:t>
      </w:r>
      <w:r>
        <w:rPr>
          <w:sz w:val="23"/>
        </w:rPr>
        <w:t>, trans. W. H. D. Rouse, LCL, 2nd ed. (Cambridge: Harvard University Press, 1982). For a description of various speculative options on continued existence after death in the first century b.c.e ., see Cicero, </w:t>
      </w:r>
      <w:r>
        <w:rPr>
          <w:i/>
          <w:sz w:val="23"/>
        </w:rPr>
        <w:t>Tusculan Disputations</w:t>
      </w:r>
      <w:r>
        <w:rPr>
          <w:sz w:val="23"/>
        </w:rPr>
        <w:t>, Book I.</w:t>
      </w:r>
    </w:p>
    <w:p>
      <w:pPr>
        <w:pStyle w:val="BodyText"/>
        <w:spacing w:line="260" w:lineRule="exact"/>
      </w:pPr>
      <w:r>
        <w:rPr/>
        <w:t>end</w:t>
      </w:r>
      <w:r>
        <w:rPr>
          <w:spacing w:val="3"/>
        </w:rPr>
        <w:t> </w:t>
      </w:r>
      <w:r>
        <w:rPr>
          <w:spacing w:val="-2"/>
        </w:rPr>
        <w:t>p.158</w:t>
      </w:r>
    </w:p>
    <w:p>
      <w:pPr>
        <w:pStyle w:val="ListParagraph"/>
        <w:numPr>
          <w:ilvl w:val="0"/>
          <w:numId w:val="8"/>
        </w:numPr>
        <w:tabs>
          <w:tab w:pos="467" w:val="left" w:leader="none"/>
        </w:tabs>
        <w:spacing w:line="240" w:lineRule="auto" w:before="4" w:after="0"/>
        <w:ind w:left="466" w:right="0" w:hanging="353"/>
        <w:jc w:val="left"/>
        <w:rPr>
          <w:sz w:val="23"/>
        </w:rPr>
      </w:pPr>
      <w:r>
        <w:rPr>
          <w:i/>
          <w:sz w:val="23"/>
        </w:rPr>
        <w:t>Inscriptiones</w:t>
      </w:r>
      <w:r>
        <w:rPr>
          <w:i/>
          <w:spacing w:val="2"/>
          <w:sz w:val="23"/>
        </w:rPr>
        <w:t> </w:t>
      </w:r>
      <w:r>
        <w:rPr>
          <w:i/>
          <w:sz w:val="23"/>
        </w:rPr>
        <w:t>Grecae</w:t>
      </w:r>
      <w:r>
        <w:rPr>
          <w:i/>
          <w:spacing w:val="3"/>
          <w:sz w:val="23"/>
        </w:rPr>
        <w:t> </w:t>
      </w:r>
      <w:r>
        <w:rPr>
          <w:i/>
          <w:sz w:val="23"/>
        </w:rPr>
        <w:t>ad</w:t>
      </w:r>
      <w:r>
        <w:rPr>
          <w:i/>
          <w:spacing w:val="6"/>
          <w:sz w:val="23"/>
        </w:rPr>
        <w:t> </w:t>
      </w:r>
      <w:r>
        <w:rPr>
          <w:i/>
          <w:sz w:val="23"/>
        </w:rPr>
        <w:t>res</w:t>
      </w:r>
      <w:r>
        <w:rPr>
          <w:i/>
          <w:spacing w:val="5"/>
          <w:sz w:val="23"/>
        </w:rPr>
        <w:t> </w:t>
      </w:r>
      <w:r>
        <w:rPr>
          <w:i/>
          <w:sz w:val="23"/>
        </w:rPr>
        <w:t>Romanas</w:t>
      </w:r>
      <w:r>
        <w:rPr>
          <w:i/>
          <w:spacing w:val="3"/>
          <w:sz w:val="23"/>
        </w:rPr>
        <w:t> </w:t>
      </w:r>
      <w:r>
        <w:rPr>
          <w:i/>
          <w:sz w:val="23"/>
        </w:rPr>
        <w:t>pertinentes</w:t>
      </w:r>
      <w:r>
        <w:rPr>
          <w:sz w:val="23"/>
        </w:rPr>
        <w:t>,</w:t>
      </w:r>
      <w:r>
        <w:rPr>
          <w:spacing w:val="3"/>
          <w:sz w:val="23"/>
        </w:rPr>
        <w:t> </w:t>
      </w:r>
      <w:r>
        <w:rPr>
          <w:sz w:val="23"/>
        </w:rPr>
        <w:t>vol.</w:t>
      </w:r>
      <w:r>
        <w:rPr>
          <w:spacing w:val="3"/>
          <w:sz w:val="23"/>
        </w:rPr>
        <w:t> </w:t>
      </w:r>
      <w:r>
        <w:rPr>
          <w:sz w:val="23"/>
        </w:rPr>
        <w:t>3,</w:t>
      </w:r>
      <w:r>
        <w:rPr>
          <w:spacing w:val="2"/>
          <w:sz w:val="23"/>
        </w:rPr>
        <w:t> </w:t>
      </w:r>
      <w:r>
        <w:rPr>
          <w:sz w:val="23"/>
        </w:rPr>
        <w:t>no.</w:t>
      </w:r>
      <w:r>
        <w:rPr>
          <w:spacing w:val="3"/>
          <w:sz w:val="23"/>
        </w:rPr>
        <w:t> </w:t>
      </w:r>
      <w:r>
        <w:rPr>
          <w:sz w:val="23"/>
        </w:rPr>
        <w:t>1444,</w:t>
      </w:r>
      <w:r>
        <w:rPr>
          <w:spacing w:val="2"/>
          <w:sz w:val="23"/>
        </w:rPr>
        <w:t> </w:t>
      </w:r>
      <w:r>
        <w:rPr>
          <w:sz w:val="23"/>
        </w:rPr>
        <w:t>pp.</w:t>
      </w:r>
      <w:r>
        <w:rPr>
          <w:spacing w:val="4"/>
          <w:sz w:val="23"/>
        </w:rPr>
        <w:t> </w:t>
      </w:r>
      <w:r>
        <w:rPr>
          <w:sz w:val="23"/>
        </w:rPr>
        <w:t>3-4;</w:t>
      </w:r>
      <w:r>
        <w:rPr>
          <w:spacing w:val="4"/>
          <w:sz w:val="23"/>
        </w:rPr>
        <w:t> </w:t>
      </w:r>
      <w:r>
        <w:rPr>
          <w:sz w:val="23"/>
        </w:rPr>
        <w:t>trans.</w:t>
      </w:r>
      <w:r>
        <w:rPr>
          <w:spacing w:val="3"/>
          <w:sz w:val="23"/>
        </w:rPr>
        <w:t> </w:t>
      </w:r>
      <w:r>
        <w:rPr>
          <w:sz w:val="23"/>
        </w:rPr>
        <w:t>Lattimore,</w:t>
      </w:r>
      <w:r>
        <w:rPr>
          <w:spacing w:val="3"/>
          <w:sz w:val="23"/>
        </w:rPr>
        <w:t> </w:t>
      </w:r>
      <w:r>
        <w:rPr>
          <w:i/>
          <w:spacing w:val="-2"/>
          <w:sz w:val="23"/>
        </w:rPr>
        <w:t>Themes</w:t>
      </w:r>
      <w:r>
        <w:rPr>
          <w:spacing w:val="-2"/>
          <w:sz w:val="23"/>
        </w:rPr>
        <w:t>,</w:t>
      </w:r>
    </w:p>
    <w:p>
      <w:pPr>
        <w:pStyle w:val="BodyText"/>
        <w:spacing w:before="5"/>
      </w:pPr>
      <w:r>
        <w:rPr/>
        <w:t>p.</w:t>
      </w:r>
      <w:r>
        <w:rPr>
          <w:spacing w:val="2"/>
        </w:rPr>
        <w:t> </w:t>
      </w:r>
      <w:r>
        <w:rPr>
          <w:spacing w:val="-4"/>
        </w:rPr>
        <w:t>107.</w:t>
      </w:r>
    </w:p>
    <w:p>
      <w:pPr>
        <w:pStyle w:val="ListParagraph"/>
        <w:numPr>
          <w:ilvl w:val="0"/>
          <w:numId w:val="8"/>
        </w:numPr>
        <w:tabs>
          <w:tab w:pos="468" w:val="left" w:leader="none"/>
        </w:tabs>
        <w:spacing w:line="240" w:lineRule="auto" w:before="3" w:after="0"/>
        <w:ind w:left="467" w:right="0" w:hanging="354"/>
        <w:jc w:val="left"/>
        <w:rPr>
          <w:sz w:val="23"/>
        </w:rPr>
      </w:pPr>
      <w:r>
        <w:rPr>
          <w:sz w:val="23"/>
        </w:rPr>
        <w:t>Lattimore,</w:t>
      </w:r>
      <w:r>
        <w:rPr>
          <w:spacing w:val="5"/>
          <w:sz w:val="23"/>
        </w:rPr>
        <w:t> </w:t>
      </w:r>
      <w:r>
        <w:rPr>
          <w:i/>
          <w:sz w:val="23"/>
        </w:rPr>
        <w:t>Themes</w:t>
      </w:r>
      <w:r>
        <w:rPr>
          <w:sz w:val="23"/>
        </w:rPr>
        <w:t>,</w:t>
      </w:r>
      <w:r>
        <w:rPr>
          <w:spacing w:val="4"/>
          <w:sz w:val="23"/>
        </w:rPr>
        <w:t> </w:t>
      </w:r>
      <w:r>
        <w:rPr>
          <w:sz w:val="23"/>
        </w:rPr>
        <w:t>p.</w:t>
      </w:r>
      <w:r>
        <w:rPr>
          <w:spacing w:val="5"/>
          <w:sz w:val="23"/>
        </w:rPr>
        <w:t> </w:t>
      </w:r>
      <w:r>
        <w:rPr>
          <w:spacing w:val="-4"/>
          <w:sz w:val="23"/>
        </w:rPr>
        <w:t>106.</w:t>
      </w:r>
    </w:p>
    <w:p>
      <w:pPr>
        <w:pStyle w:val="ListParagraph"/>
        <w:numPr>
          <w:ilvl w:val="0"/>
          <w:numId w:val="8"/>
        </w:numPr>
        <w:tabs>
          <w:tab w:pos="466" w:val="left" w:leader="none"/>
        </w:tabs>
        <w:spacing w:line="240" w:lineRule="auto" w:before="4" w:after="0"/>
        <w:ind w:left="465" w:right="0" w:hanging="352"/>
        <w:jc w:val="left"/>
        <w:rPr>
          <w:sz w:val="23"/>
        </w:rPr>
      </w:pPr>
      <w:r>
        <w:rPr>
          <w:i/>
          <w:sz w:val="23"/>
        </w:rPr>
        <w:t>Supplementum</w:t>
      </w:r>
      <w:r>
        <w:rPr>
          <w:i/>
          <w:spacing w:val="1"/>
          <w:sz w:val="23"/>
        </w:rPr>
        <w:t> </w:t>
      </w:r>
      <w:r>
        <w:rPr>
          <w:i/>
          <w:sz w:val="23"/>
        </w:rPr>
        <w:t>Epigraphicum</w:t>
      </w:r>
      <w:r>
        <w:rPr>
          <w:i/>
          <w:spacing w:val="4"/>
          <w:sz w:val="23"/>
        </w:rPr>
        <w:t> </w:t>
      </w:r>
      <w:r>
        <w:rPr>
          <w:i/>
          <w:sz w:val="23"/>
        </w:rPr>
        <w:t>Graecum</w:t>
      </w:r>
      <w:r>
        <w:rPr>
          <w:sz w:val="23"/>
        </w:rPr>
        <w:t>,</w:t>
      </w:r>
      <w:r>
        <w:rPr>
          <w:spacing w:val="2"/>
          <w:sz w:val="23"/>
        </w:rPr>
        <w:t> </w:t>
      </w:r>
      <w:r>
        <w:rPr>
          <w:sz w:val="23"/>
        </w:rPr>
        <w:t>vol.</w:t>
      </w:r>
      <w:r>
        <w:rPr>
          <w:spacing w:val="4"/>
          <w:sz w:val="23"/>
        </w:rPr>
        <w:t> </w:t>
      </w:r>
      <w:r>
        <w:rPr>
          <w:sz w:val="23"/>
        </w:rPr>
        <w:t>8,</w:t>
      </w:r>
      <w:r>
        <w:rPr>
          <w:spacing w:val="4"/>
          <w:sz w:val="23"/>
        </w:rPr>
        <w:t> </w:t>
      </w:r>
      <w:r>
        <w:rPr>
          <w:sz w:val="23"/>
        </w:rPr>
        <w:t>no.</w:t>
      </w:r>
      <w:r>
        <w:rPr>
          <w:spacing w:val="4"/>
          <w:sz w:val="23"/>
        </w:rPr>
        <w:t> </w:t>
      </w:r>
      <w:r>
        <w:rPr>
          <w:sz w:val="23"/>
        </w:rPr>
        <w:t>799,</w:t>
      </w:r>
      <w:r>
        <w:rPr>
          <w:spacing w:val="5"/>
          <w:sz w:val="23"/>
        </w:rPr>
        <w:t> </w:t>
      </w:r>
      <w:r>
        <w:rPr>
          <w:sz w:val="23"/>
        </w:rPr>
        <w:t>lines</w:t>
      </w:r>
      <w:r>
        <w:rPr>
          <w:spacing w:val="4"/>
          <w:sz w:val="23"/>
        </w:rPr>
        <w:t> </w:t>
      </w:r>
      <w:r>
        <w:rPr>
          <w:sz w:val="23"/>
        </w:rPr>
        <w:t>5-6;</w:t>
      </w:r>
      <w:r>
        <w:rPr>
          <w:spacing w:val="5"/>
          <w:sz w:val="23"/>
        </w:rPr>
        <w:t> </w:t>
      </w:r>
      <w:r>
        <w:rPr>
          <w:sz w:val="23"/>
        </w:rPr>
        <w:t>Lattimore,</w:t>
      </w:r>
      <w:r>
        <w:rPr>
          <w:spacing w:val="4"/>
          <w:sz w:val="23"/>
        </w:rPr>
        <w:t> </w:t>
      </w:r>
      <w:r>
        <w:rPr>
          <w:i/>
          <w:sz w:val="23"/>
        </w:rPr>
        <w:t>Themes</w:t>
      </w:r>
      <w:r>
        <w:rPr>
          <w:sz w:val="23"/>
        </w:rPr>
        <w:t>,</w:t>
      </w:r>
      <w:r>
        <w:rPr>
          <w:spacing w:val="4"/>
          <w:sz w:val="23"/>
        </w:rPr>
        <w:t> </w:t>
      </w:r>
      <w:r>
        <w:rPr>
          <w:sz w:val="23"/>
        </w:rPr>
        <w:t>p.</w:t>
      </w:r>
      <w:r>
        <w:rPr>
          <w:spacing w:val="3"/>
          <w:sz w:val="23"/>
        </w:rPr>
        <w:t> </w:t>
      </w:r>
      <w:r>
        <w:rPr>
          <w:spacing w:val="-5"/>
          <w:sz w:val="23"/>
        </w:rPr>
        <w:t>96.</w:t>
      </w:r>
    </w:p>
    <w:p>
      <w:pPr>
        <w:pStyle w:val="ListParagraph"/>
        <w:numPr>
          <w:ilvl w:val="0"/>
          <w:numId w:val="8"/>
        </w:numPr>
        <w:tabs>
          <w:tab w:pos="466" w:val="left" w:leader="none"/>
        </w:tabs>
        <w:spacing w:line="240" w:lineRule="auto" w:before="4" w:after="0"/>
        <w:ind w:left="465" w:right="0" w:hanging="352"/>
        <w:jc w:val="left"/>
        <w:rPr>
          <w:sz w:val="23"/>
        </w:rPr>
      </w:pPr>
      <w:r>
        <w:rPr>
          <w:i/>
          <w:sz w:val="23"/>
        </w:rPr>
        <w:t>Carmina</w:t>
      </w:r>
      <w:r>
        <w:rPr>
          <w:i/>
          <w:spacing w:val="3"/>
          <w:sz w:val="23"/>
        </w:rPr>
        <w:t> </w:t>
      </w:r>
      <w:r>
        <w:rPr>
          <w:i/>
          <w:sz w:val="23"/>
        </w:rPr>
        <w:t>Latina</w:t>
      </w:r>
      <w:r>
        <w:rPr>
          <w:i/>
          <w:spacing w:val="3"/>
          <w:sz w:val="23"/>
        </w:rPr>
        <w:t> </w:t>
      </w:r>
      <w:r>
        <w:rPr>
          <w:i/>
          <w:sz w:val="23"/>
        </w:rPr>
        <w:t>Epigrapha</w:t>
      </w:r>
      <w:r>
        <w:rPr>
          <w:sz w:val="23"/>
        </w:rPr>
        <w:t>,</w:t>
      </w:r>
      <w:r>
        <w:rPr>
          <w:spacing w:val="2"/>
          <w:sz w:val="23"/>
        </w:rPr>
        <w:t> </w:t>
      </w:r>
      <w:r>
        <w:rPr>
          <w:sz w:val="23"/>
        </w:rPr>
        <w:t>no.</w:t>
      </w:r>
      <w:r>
        <w:rPr>
          <w:spacing w:val="3"/>
          <w:sz w:val="23"/>
        </w:rPr>
        <w:t> </w:t>
      </w:r>
      <w:r>
        <w:rPr>
          <w:sz w:val="23"/>
        </w:rPr>
        <w:t>1223,</w:t>
      </w:r>
      <w:r>
        <w:rPr>
          <w:spacing w:val="3"/>
          <w:sz w:val="23"/>
        </w:rPr>
        <w:t> </w:t>
      </w:r>
      <w:r>
        <w:rPr>
          <w:sz w:val="23"/>
        </w:rPr>
        <w:t>lines</w:t>
      </w:r>
      <w:r>
        <w:rPr>
          <w:spacing w:val="2"/>
          <w:sz w:val="23"/>
        </w:rPr>
        <w:t> </w:t>
      </w:r>
      <w:r>
        <w:rPr>
          <w:sz w:val="23"/>
        </w:rPr>
        <w:t>9-14,</w:t>
      </w:r>
      <w:r>
        <w:rPr>
          <w:spacing w:val="4"/>
          <w:sz w:val="23"/>
        </w:rPr>
        <w:t> </w:t>
      </w:r>
      <w:r>
        <w:rPr>
          <w:sz w:val="23"/>
        </w:rPr>
        <w:t>translation</w:t>
      </w:r>
      <w:r>
        <w:rPr>
          <w:spacing w:val="5"/>
          <w:sz w:val="23"/>
        </w:rPr>
        <w:t> </w:t>
      </w:r>
      <w:r>
        <w:rPr>
          <w:sz w:val="23"/>
        </w:rPr>
        <w:t>mine,</w:t>
      </w:r>
      <w:r>
        <w:rPr>
          <w:spacing w:val="2"/>
          <w:sz w:val="23"/>
        </w:rPr>
        <w:t> </w:t>
      </w:r>
      <w:r>
        <w:rPr>
          <w:sz w:val="23"/>
        </w:rPr>
        <w:t>with</w:t>
      </w:r>
      <w:r>
        <w:rPr>
          <w:spacing w:val="5"/>
          <w:sz w:val="23"/>
        </w:rPr>
        <w:t> </w:t>
      </w:r>
      <w:r>
        <w:rPr>
          <w:sz w:val="23"/>
        </w:rPr>
        <w:t>the</w:t>
      </w:r>
      <w:r>
        <w:rPr>
          <w:spacing w:val="3"/>
          <w:sz w:val="23"/>
        </w:rPr>
        <w:t> </w:t>
      </w:r>
      <w:r>
        <w:rPr>
          <w:sz w:val="23"/>
        </w:rPr>
        <w:t>help</w:t>
      </w:r>
      <w:r>
        <w:rPr>
          <w:spacing w:val="4"/>
          <w:sz w:val="23"/>
        </w:rPr>
        <w:t> </w:t>
      </w:r>
      <w:r>
        <w:rPr>
          <w:sz w:val="23"/>
        </w:rPr>
        <w:t>of</w:t>
      </w:r>
      <w:r>
        <w:rPr>
          <w:spacing w:val="2"/>
          <w:sz w:val="23"/>
        </w:rPr>
        <w:t> </w:t>
      </w:r>
      <w:r>
        <w:rPr>
          <w:sz w:val="23"/>
        </w:rPr>
        <w:t>Ronald</w:t>
      </w:r>
      <w:r>
        <w:rPr>
          <w:spacing w:val="5"/>
          <w:sz w:val="23"/>
        </w:rPr>
        <w:t> </w:t>
      </w:r>
      <w:r>
        <w:rPr>
          <w:spacing w:val="-2"/>
          <w:sz w:val="23"/>
        </w:rPr>
        <w:t>Begley.</w:t>
      </w:r>
    </w:p>
    <w:p>
      <w:pPr>
        <w:pStyle w:val="ListParagraph"/>
        <w:numPr>
          <w:ilvl w:val="0"/>
          <w:numId w:val="8"/>
        </w:numPr>
        <w:tabs>
          <w:tab w:pos="468" w:val="left" w:leader="none"/>
        </w:tabs>
        <w:spacing w:line="240" w:lineRule="auto" w:before="3" w:after="0"/>
        <w:ind w:left="467" w:right="0" w:hanging="354"/>
        <w:jc w:val="left"/>
        <w:rPr>
          <w:sz w:val="23"/>
        </w:rPr>
      </w:pPr>
      <w:r>
        <w:rPr>
          <w:sz w:val="23"/>
        </w:rPr>
        <w:t>Lattimore,</w:t>
      </w:r>
      <w:r>
        <w:rPr>
          <w:spacing w:val="5"/>
          <w:sz w:val="23"/>
        </w:rPr>
        <w:t> </w:t>
      </w:r>
      <w:r>
        <w:rPr>
          <w:i/>
          <w:sz w:val="23"/>
        </w:rPr>
        <w:t>Themes</w:t>
      </w:r>
      <w:r>
        <w:rPr>
          <w:sz w:val="23"/>
        </w:rPr>
        <w:t>,</w:t>
      </w:r>
      <w:r>
        <w:rPr>
          <w:spacing w:val="4"/>
          <w:sz w:val="23"/>
        </w:rPr>
        <w:t> </w:t>
      </w:r>
      <w:r>
        <w:rPr>
          <w:sz w:val="23"/>
        </w:rPr>
        <w:t>p.</w:t>
      </w:r>
      <w:r>
        <w:rPr>
          <w:spacing w:val="5"/>
          <w:sz w:val="23"/>
        </w:rPr>
        <w:t> </w:t>
      </w:r>
      <w:r>
        <w:rPr>
          <w:spacing w:val="-5"/>
          <w:sz w:val="23"/>
        </w:rPr>
        <w:t>55.</w:t>
      </w:r>
    </w:p>
    <w:p>
      <w:pPr>
        <w:pStyle w:val="ListParagraph"/>
        <w:numPr>
          <w:ilvl w:val="0"/>
          <w:numId w:val="8"/>
        </w:numPr>
        <w:tabs>
          <w:tab w:pos="466" w:val="left" w:leader="none"/>
        </w:tabs>
        <w:spacing w:line="240" w:lineRule="auto" w:before="5" w:after="0"/>
        <w:ind w:left="465" w:right="0" w:hanging="352"/>
        <w:jc w:val="left"/>
        <w:rPr>
          <w:sz w:val="23"/>
        </w:rPr>
      </w:pPr>
      <w:r>
        <w:rPr>
          <w:sz w:val="23"/>
        </w:rPr>
        <w:t>Ibid.,</w:t>
      </w:r>
      <w:r>
        <w:rPr>
          <w:spacing w:val="2"/>
          <w:sz w:val="23"/>
        </w:rPr>
        <w:t> </w:t>
      </w:r>
      <w:r>
        <w:rPr>
          <w:sz w:val="23"/>
        </w:rPr>
        <w:t>pp.</w:t>
      </w:r>
      <w:r>
        <w:rPr>
          <w:spacing w:val="3"/>
          <w:sz w:val="23"/>
        </w:rPr>
        <w:t> </w:t>
      </w:r>
      <w:r>
        <w:rPr>
          <w:sz w:val="23"/>
        </w:rPr>
        <w:t>68-</w:t>
      </w:r>
      <w:r>
        <w:rPr>
          <w:spacing w:val="-5"/>
          <w:sz w:val="23"/>
        </w:rPr>
        <w:t>71.</w:t>
      </w:r>
    </w:p>
    <w:p>
      <w:pPr>
        <w:pStyle w:val="ListParagraph"/>
        <w:numPr>
          <w:ilvl w:val="0"/>
          <w:numId w:val="8"/>
        </w:numPr>
        <w:tabs>
          <w:tab w:pos="467" w:val="left" w:leader="none"/>
        </w:tabs>
        <w:spacing w:line="240" w:lineRule="auto" w:before="4" w:after="0"/>
        <w:ind w:left="466" w:right="0" w:hanging="353"/>
        <w:jc w:val="left"/>
        <w:rPr>
          <w:sz w:val="23"/>
        </w:rPr>
      </w:pPr>
      <w:r>
        <w:rPr>
          <w:sz w:val="23"/>
        </w:rPr>
        <w:t>Toynbee,</w:t>
      </w:r>
      <w:r>
        <w:rPr>
          <w:spacing w:val="3"/>
          <w:sz w:val="23"/>
        </w:rPr>
        <w:t> </w:t>
      </w:r>
      <w:r>
        <w:rPr>
          <w:i/>
          <w:sz w:val="23"/>
        </w:rPr>
        <w:t>Death</w:t>
      </w:r>
      <w:r>
        <w:rPr>
          <w:i/>
          <w:spacing w:val="4"/>
          <w:sz w:val="23"/>
        </w:rPr>
        <w:t> </w:t>
      </w:r>
      <w:r>
        <w:rPr>
          <w:i/>
          <w:sz w:val="23"/>
        </w:rPr>
        <w:t>and</w:t>
      </w:r>
      <w:r>
        <w:rPr>
          <w:i/>
          <w:spacing w:val="3"/>
          <w:sz w:val="23"/>
        </w:rPr>
        <w:t> </w:t>
      </w:r>
      <w:r>
        <w:rPr>
          <w:i/>
          <w:sz w:val="23"/>
        </w:rPr>
        <w:t>Burial</w:t>
      </w:r>
      <w:r>
        <w:rPr>
          <w:sz w:val="23"/>
        </w:rPr>
        <w:t>,</w:t>
      </w:r>
      <w:r>
        <w:rPr>
          <w:spacing w:val="2"/>
          <w:sz w:val="23"/>
        </w:rPr>
        <w:t> </w:t>
      </w:r>
      <w:r>
        <w:rPr>
          <w:sz w:val="23"/>
        </w:rPr>
        <w:t>p.</w:t>
      </w:r>
      <w:r>
        <w:rPr>
          <w:spacing w:val="2"/>
          <w:sz w:val="23"/>
        </w:rPr>
        <w:t> </w:t>
      </w:r>
      <w:r>
        <w:rPr>
          <w:spacing w:val="-5"/>
          <w:sz w:val="23"/>
        </w:rPr>
        <w:t>62.</w:t>
      </w:r>
    </w:p>
    <w:p>
      <w:pPr>
        <w:pStyle w:val="ListParagraph"/>
        <w:numPr>
          <w:ilvl w:val="0"/>
          <w:numId w:val="8"/>
        </w:numPr>
        <w:tabs>
          <w:tab w:pos="466" w:val="left" w:leader="none"/>
        </w:tabs>
        <w:spacing w:line="240" w:lineRule="auto" w:before="3" w:after="0"/>
        <w:ind w:left="465" w:right="0" w:hanging="352"/>
        <w:jc w:val="left"/>
        <w:rPr>
          <w:sz w:val="23"/>
        </w:rPr>
      </w:pPr>
      <w:r>
        <w:rPr>
          <w:sz w:val="23"/>
        </w:rPr>
        <w:t>Hopkins</w:t>
      </w:r>
      <w:r>
        <w:rPr>
          <w:spacing w:val="1"/>
          <w:sz w:val="23"/>
        </w:rPr>
        <w:t> </w:t>
      </w:r>
      <w:r>
        <w:rPr>
          <w:sz w:val="23"/>
        </w:rPr>
        <w:t>and</w:t>
      </w:r>
      <w:r>
        <w:rPr>
          <w:spacing w:val="5"/>
          <w:sz w:val="23"/>
        </w:rPr>
        <w:t> </w:t>
      </w:r>
      <w:r>
        <w:rPr>
          <w:sz w:val="23"/>
        </w:rPr>
        <w:t>Letts,</w:t>
      </w:r>
      <w:r>
        <w:rPr>
          <w:spacing w:val="2"/>
          <w:sz w:val="23"/>
        </w:rPr>
        <w:t> </w:t>
      </w:r>
      <w:r>
        <w:rPr>
          <w:sz w:val="23"/>
        </w:rPr>
        <w:t>"Death</w:t>
      </w:r>
      <w:r>
        <w:rPr>
          <w:spacing w:val="3"/>
          <w:sz w:val="23"/>
        </w:rPr>
        <w:t> </w:t>
      </w:r>
      <w:r>
        <w:rPr>
          <w:sz w:val="23"/>
        </w:rPr>
        <w:t>in</w:t>
      </w:r>
      <w:r>
        <w:rPr>
          <w:spacing w:val="3"/>
          <w:sz w:val="23"/>
        </w:rPr>
        <w:t> </w:t>
      </w:r>
      <w:r>
        <w:rPr>
          <w:sz w:val="23"/>
        </w:rPr>
        <w:t>Rome,"</w:t>
      </w:r>
      <w:r>
        <w:rPr>
          <w:spacing w:val="4"/>
          <w:sz w:val="23"/>
        </w:rPr>
        <w:t> </w:t>
      </w:r>
      <w:r>
        <w:rPr>
          <w:sz w:val="23"/>
        </w:rPr>
        <w:t>p.</w:t>
      </w:r>
      <w:r>
        <w:rPr>
          <w:spacing w:val="3"/>
          <w:sz w:val="23"/>
        </w:rPr>
        <w:t> </w:t>
      </w:r>
      <w:r>
        <w:rPr>
          <w:spacing w:val="-4"/>
          <w:sz w:val="23"/>
        </w:rPr>
        <w:t>233.</w:t>
      </w:r>
    </w:p>
    <w:p>
      <w:pPr>
        <w:pStyle w:val="ListParagraph"/>
        <w:numPr>
          <w:ilvl w:val="0"/>
          <w:numId w:val="8"/>
        </w:numPr>
        <w:tabs>
          <w:tab w:pos="467" w:val="left" w:leader="none"/>
        </w:tabs>
        <w:spacing w:line="240" w:lineRule="auto" w:before="5" w:after="0"/>
        <w:ind w:left="466" w:right="0" w:hanging="353"/>
        <w:jc w:val="left"/>
        <w:rPr>
          <w:sz w:val="23"/>
        </w:rPr>
      </w:pPr>
      <w:r>
        <w:rPr>
          <w:sz w:val="23"/>
        </w:rPr>
        <w:t>Johannes</w:t>
      </w:r>
      <w:r>
        <w:rPr>
          <w:spacing w:val="4"/>
          <w:sz w:val="23"/>
        </w:rPr>
        <w:t> </w:t>
      </w:r>
      <w:r>
        <w:rPr>
          <w:sz w:val="23"/>
        </w:rPr>
        <w:t>Geffcken,</w:t>
      </w:r>
      <w:r>
        <w:rPr>
          <w:spacing w:val="3"/>
          <w:sz w:val="23"/>
        </w:rPr>
        <w:t> </w:t>
      </w:r>
      <w:r>
        <w:rPr>
          <w:i/>
          <w:sz w:val="23"/>
        </w:rPr>
        <w:t>Griechische</w:t>
      </w:r>
      <w:r>
        <w:rPr>
          <w:i/>
          <w:spacing w:val="3"/>
          <w:sz w:val="23"/>
        </w:rPr>
        <w:t> </w:t>
      </w:r>
      <w:r>
        <w:rPr>
          <w:i/>
          <w:sz w:val="23"/>
        </w:rPr>
        <w:t>Epigramme</w:t>
      </w:r>
      <w:r>
        <w:rPr>
          <w:sz w:val="23"/>
        </w:rPr>
        <w:t>,</w:t>
      </w:r>
      <w:r>
        <w:rPr>
          <w:spacing w:val="3"/>
          <w:sz w:val="23"/>
        </w:rPr>
        <w:t> </w:t>
      </w:r>
      <w:r>
        <w:rPr>
          <w:sz w:val="23"/>
        </w:rPr>
        <w:t>p.</w:t>
      </w:r>
      <w:r>
        <w:rPr>
          <w:spacing w:val="4"/>
          <w:sz w:val="23"/>
        </w:rPr>
        <w:t> </w:t>
      </w:r>
      <w:r>
        <w:rPr>
          <w:sz w:val="23"/>
        </w:rPr>
        <w:t>209;</w:t>
      </w:r>
      <w:r>
        <w:rPr>
          <w:spacing w:val="2"/>
          <w:sz w:val="23"/>
        </w:rPr>
        <w:t> </w:t>
      </w:r>
      <w:r>
        <w:rPr>
          <w:sz w:val="23"/>
        </w:rPr>
        <w:t>translation</w:t>
      </w:r>
      <w:r>
        <w:rPr>
          <w:spacing w:val="6"/>
          <w:sz w:val="23"/>
        </w:rPr>
        <w:t> </w:t>
      </w:r>
      <w:r>
        <w:rPr>
          <w:sz w:val="23"/>
        </w:rPr>
        <w:t>Lattimore,</w:t>
      </w:r>
      <w:r>
        <w:rPr>
          <w:spacing w:val="4"/>
          <w:sz w:val="23"/>
        </w:rPr>
        <w:t> </w:t>
      </w:r>
      <w:r>
        <w:rPr>
          <w:i/>
          <w:sz w:val="23"/>
        </w:rPr>
        <w:t>Themes</w:t>
      </w:r>
      <w:r>
        <w:rPr>
          <w:sz w:val="23"/>
        </w:rPr>
        <w:t>,</w:t>
      </w:r>
      <w:r>
        <w:rPr>
          <w:spacing w:val="4"/>
          <w:sz w:val="23"/>
        </w:rPr>
        <w:t> </w:t>
      </w:r>
      <w:r>
        <w:rPr>
          <w:sz w:val="23"/>
        </w:rPr>
        <w:t>p.</w:t>
      </w:r>
      <w:r>
        <w:rPr>
          <w:spacing w:val="3"/>
          <w:sz w:val="23"/>
        </w:rPr>
        <w:t> </w:t>
      </w:r>
      <w:r>
        <w:rPr>
          <w:spacing w:val="-4"/>
          <w:sz w:val="23"/>
        </w:rPr>
        <w:t>129.</w:t>
      </w:r>
    </w:p>
    <w:p>
      <w:pPr>
        <w:pStyle w:val="ListParagraph"/>
        <w:numPr>
          <w:ilvl w:val="0"/>
          <w:numId w:val="8"/>
        </w:numPr>
        <w:tabs>
          <w:tab w:pos="468" w:val="left" w:leader="none"/>
        </w:tabs>
        <w:spacing w:line="240" w:lineRule="auto" w:before="3" w:after="0"/>
        <w:ind w:left="467" w:right="0" w:hanging="354"/>
        <w:jc w:val="left"/>
        <w:rPr>
          <w:sz w:val="23"/>
        </w:rPr>
      </w:pPr>
      <w:r>
        <w:rPr>
          <w:sz w:val="23"/>
        </w:rPr>
        <w:t>Lattimore,</w:t>
      </w:r>
      <w:r>
        <w:rPr>
          <w:spacing w:val="5"/>
          <w:sz w:val="23"/>
        </w:rPr>
        <w:t> </w:t>
      </w:r>
      <w:r>
        <w:rPr>
          <w:i/>
          <w:sz w:val="23"/>
        </w:rPr>
        <w:t>Themes</w:t>
      </w:r>
      <w:r>
        <w:rPr>
          <w:sz w:val="23"/>
        </w:rPr>
        <w:t>,</w:t>
      </w:r>
      <w:r>
        <w:rPr>
          <w:spacing w:val="4"/>
          <w:sz w:val="23"/>
        </w:rPr>
        <w:t> </w:t>
      </w:r>
      <w:r>
        <w:rPr>
          <w:sz w:val="23"/>
        </w:rPr>
        <w:t>p.</w:t>
      </w:r>
      <w:r>
        <w:rPr>
          <w:spacing w:val="5"/>
          <w:sz w:val="23"/>
        </w:rPr>
        <w:t> </w:t>
      </w:r>
      <w:r>
        <w:rPr>
          <w:spacing w:val="-4"/>
          <w:sz w:val="23"/>
        </w:rPr>
        <w:t>129.</w:t>
      </w:r>
    </w:p>
    <w:p>
      <w:pPr>
        <w:pStyle w:val="ListParagraph"/>
        <w:numPr>
          <w:ilvl w:val="0"/>
          <w:numId w:val="8"/>
        </w:numPr>
        <w:tabs>
          <w:tab w:pos="465" w:val="left" w:leader="none"/>
        </w:tabs>
        <w:spacing w:line="240" w:lineRule="auto" w:before="3" w:after="0"/>
        <w:ind w:left="464" w:right="0" w:hanging="351"/>
        <w:jc w:val="left"/>
        <w:rPr>
          <w:sz w:val="23"/>
        </w:rPr>
      </w:pPr>
      <w:r>
        <w:rPr>
          <w:sz w:val="23"/>
        </w:rPr>
        <w:t>Walter</w:t>
      </w:r>
      <w:r>
        <w:rPr>
          <w:spacing w:val="3"/>
          <w:sz w:val="23"/>
        </w:rPr>
        <w:t> </w:t>
      </w:r>
      <w:r>
        <w:rPr>
          <w:sz w:val="23"/>
        </w:rPr>
        <w:t>Burkert,</w:t>
      </w:r>
      <w:r>
        <w:rPr>
          <w:spacing w:val="3"/>
          <w:sz w:val="23"/>
        </w:rPr>
        <w:t> </w:t>
      </w:r>
      <w:r>
        <w:rPr>
          <w:i/>
          <w:sz w:val="23"/>
        </w:rPr>
        <w:t>Homo</w:t>
      </w:r>
      <w:r>
        <w:rPr>
          <w:i/>
          <w:spacing w:val="4"/>
          <w:sz w:val="23"/>
        </w:rPr>
        <w:t> </w:t>
      </w:r>
      <w:r>
        <w:rPr>
          <w:i/>
          <w:sz w:val="23"/>
        </w:rPr>
        <w:t>Necans</w:t>
      </w:r>
      <w:r>
        <w:rPr>
          <w:sz w:val="23"/>
        </w:rPr>
        <w:t>,</w:t>
      </w:r>
      <w:r>
        <w:rPr>
          <w:spacing w:val="1"/>
          <w:sz w:val="23"/>
        </w:rPr>
        <w:t> </w:t>
      </w:r>
      <w:r>
        <w:rPr>
          <w:sz w:val="23"/>
        </w:rPr>
        <w:t>p.</w:t>
      </w:r>
      <w:r>
        <w:rPr>
          <w:spacing w:val="2"/>
          <w:sz w:val="23"/>
        </w:rPr>
        <w:t> </w:t>
      </w:r>
      <w:r>
        <w:rPr>
          <w:sz w:val="23"/>
        </w:rPr>
        <w:t>54;</w:t>
      </w:r>
      <w:r>
        <w:rPr>
          <w:spacing w:val="4"/>
          <w:sz w:val="23"/>
        </w:rPr>
        <w:t> </w:t>
      </w:r>
      <w:r>
        <w:rPr>
          <w:sz w:val="23"/>
        </w:rPr>
        <w:t>see</w:t>
      </w:r>
      <w:r>
        <w:rPr>
          <w:spacing w:val="3"/>
          <w:sz w:val="23"/>
        </w:rPr>
        <w:t> </w:t>
      </w:r>
      <w:r>
        <w:rPr>
          <w:sz w:val="23"/>
        </w:rPr>
        <w:t>also</w:t>
      </w:r>
      <w:r>
        <w:rPr>
          <w:spacing w:val="4"/>
          <w:sz w:val="23"/>
        </w:rPr>
        <w:t> </w:t>
      </w:r>
      <w:r>
        <w:rPr>
          <w:sz w:val="23"/>
        </w:rPr>
        <w:t>Garland,</w:t>
      </w:r>
      <w:r>
        <w:rPr>
          <w:spacing w:val="3"/>
          <w:sz w:val="23"/>
        </w:rPr>
        <w:t> </w:t>
      </w:r>
      <w:r>
        <w:rPr>
          <w:i/>
          <w:sz w:val="23"/>
        </w:rPr>
        <w:t>Greek</w:t>
      </w:r>
      <w:r>
        <w:rPr>
          <w:i/>
          <w:spacing w:val="2"/>
          <w:sz w:val="23"/>
        </w:rPr>
        <w:t> </w:t>
      </w:r>
      <w:r>
        <w:rPr>
          <w:i/>
          <w:sz w:val="23"/>
        </w:rPr>
        <w:t>Way</w:t>
      </w:r>
      <w:r>
        <w:rPr>
          <w:i/>
          <w:spacing w:val="3"/>
          <w:sz w:val="23"/>
        </w:rPr>
        <w:t> </w:t>
      </w:r>
      <w:r>
        <w:rPr>
          <w:i/>
          <w:sz w:val="23"/>
        </w:rPr>
        <w:t>of</w:t>
      </w:r>
      <w:r>
        <w:rPr>
          <w:i/>
          <w:spacing w:val="3"/>
          <w:sz w:val="23"/>
        </w:rPr>
        <w:t> </w:t>
      </w:r>
      <w:r>
        <w:rPr>
          <w:i/>
          <w:sz w:val="23"/>
        </w:rPr>
        <w:t>Death</w:t>
      </w:r>
      <w:r>
        <w:rPr>
          <w:sz w:val="23"/>
        </w:rPr>
        <w:t>,</w:t>
      </w:r>
      <w:r>
        <w:rPr>
          <w:spacing w:val="3"/>
          <w:sz w:val="23"/>
        </w:rPr>
        <w:t> </w:t>
      </w:r>
      <w:r>
        <w:rPr>
          <w:sz w:val="23"/>
        </w:rPr>
        <w:t>p.</w:t>
      </w:r>
      <w:r>
        <w:rPr>
          <w:spacing w:val="2"/>
          <w:sz w:val="23"/>
        </w:rPr>
        <w:t> </w:t>
      </w:r>
      <w:r>
        <w:rPr>
          <w:spacing w:val="-5"/>
          <w:sz w:val="23"/>
        </w:rPr>
        <w:t>36.</w:t>
      </w:r>
    </w:p>
    <w:p>
      <w:pPr>
        <w:pStyle w:val="ListParagraph"/>
        <w:numPr>
          <w:ilvl w:val="0"/>
          <w:numId w:val="8"/>
        </w:numPr>
        <w:tabs>
          <w:tab w:pos="465" w:val="left" w:leader="none"/>
        </w:tabs>
        <w:spacing w:line="244" w:lineRule="auto" w:before="4" w:after="0"/>
        <w:ind w:left="114" w:right="129" w:firstLine="0"/>
        <w:jc w:val="left"/>
        <w:rPr>
          <w:sz w:val="23"/>
        </w:rPr>
      </w:pPr>
      <w:r>
        <w:rPr>
          <w:sz w:val="23"/>
        </w:rPr>
        <w:t>Ovid, </w:t>
      </w:r>
      <w:r>
        <w:rPr>
          <w:i/>
          <w:sz w:val="23"/>
        </w:rPr>
        <w:t>Fasti</w:t>
      </w:r>
      <w:r>
        <w:rPr>
          <w:sz w:val="23"/>
        </w:rPr>
        <w:t>, trans. James G. Frazer, LCL, 2nd ed. rev. by G. P. Goold (Cambridge: Harvard University Press, 1989).</w:t>
      </w:r>
    </w:p>
    <w:p>
      <w:pPr>
        <w:pStyle w:val="ListParagraph"/>
        <w:numPr>
          <w:ilvl w:val="0"/>
          <w:numId w:val="8"/>
        </w:numPr>
        <w:tabs>
          <w:tab w:pos="467" w:val="left" w:leader="none"/>
        </w:tabs>
        <w:spacing w:line="261" w:lineRule="exact" w:before="0" w:after="0"/>
        <w:ind w:left="466" w:right="0" w:hanging="353"/>
        <w:jc w:val="left"/>
        <w:rPr>
          <w:sz w:val="23"/>
        </w:rPr>
      </w:pPr>
      <w:r>
        <w:rPr>
          <w:i/>
          <w:sz w:val="23"/>
        </w:rPr>
        <w:t>Lucian</w:t>
      </w:r>
      <w:r>
        <w:rPr>
          <w:i/>
          <w:spacing w:val="3"/>
          <w:sz w:val="23"/>
        </w:rPr>
        <w:t> </w:t>
      </w:r>
      <w:r>
        <w:rPr>
          <w:i/>
          <w:sz w:val="23"/>
        </w:rPr>
        <w:t>IV</w:t>
      </w:r>
      <w:r>
        <w:rPr>
          <w:sz w:val="23"/>
        </w:rPr>
        <w:t>,</w:t>
      </w:r>
      <w:r>
        <w:rPr>
          <w:spacing w:val="5"/>
          <w:sz w:val="23"/>
        </w:rPr>
        <w:t> </w:t>
      </w:r>
      <w:r>
        <w:rPr>
          <w:sz w:val="23"/>
        </w:rPr>
        <w:t>trans.</w:t>
      </w:r>
      <w:r>
        <w:rPr>
          <w:spacing w:val="2"/>
          <w:sz w:val="23"/>
        </w:rPr>
        <w:t> </w:t>
      </w:r>
      <w:r>
        <w:rPr>
          <w:sz w:val="23"/>
        </w:rPr>
        <w:t>A.</w:t>
      </w:r>
      <w:r>
        <w:rPr>
          <w:spacing w:val="3"/>
          <w:sz w:val="23"/>
        </w:rPr>
        <w:t> </w:t>
      </w:r>
      <w:r>
        <w:rPr>
          <w:sz w:val="23"/>
        </w:rPr>
        <w:t>M.</w:t>
      </w:r>
      <w:r>
        <w:rPr>
          <w:spacing w:val="3"/>
          <w:sz w:val="23"/>
        </w:rPr>
        <w:t> </w:t>
      </w:r>
      <w:r>
        <w:rPr>
          <w:sz w:val="23"/>
        </w:rPr>
        <w:t>Harmon,</w:t>
      </w:r>
      <w:r>
        <w:rPr>
          <w:spacing w:val="3"/>
          <w:sz w:val="23"/>
        </w:rPr>
        <w:t> </w:t>
      </w:r>
      <w:r>
        <w:rPr>
          <w:sz w:val="23"/>
        </w:rPr>
        <w:t>LCL</w:t>
      </w:r>
      <w:r>
        <w:rPr>
          <w:spacing w:val="3"/>
          <w:sz w:val="23"/>
        </w:rPr>
        <w:t> </w:t>
      </w:r>
      <w:r>
        <w:rPr>
          <w:sz w:val="23"/>
        </w:rPr>
        <w:t>(Cambridge:</w:t>
      </w:r>
      <w:r>
        <w:rPr>
          <w:spacing w:val="5"/>
          <w:sz w:val="23"/>
        </w:rPr>
        <w:t> </w:t>
      </w:r>
      <w:r>
        <w:rPr>
          <w:sz w:val="23"/>
        </w:rPr>
        <w:t>Harvard</w:t>
      </w:r>
      <w:r>
        <w:rPr>
          <w:spacing w:val="3"/>
          <w:sz w:val="23"/>
        </w:rPr>
        <w:t> </w:t>
      </w:r>
      <w:r>
        <w:rPr>
          <w:sz w:val="23"/>
        </w:rPr>
        <w:t>University</w:t>
      </w:r>
      <w:r>
        <w:rPr>
          <w:spacing w:val="6"/>
          <w:sz w:val="23"/>
        </w:rPr>
        <w:t> </w:t>
      </w:r>
      <w:r>
        <w:rPr>
          <w:sz w:val="23"/>
        </w:rPr>
        <w:t>Press,</w:t>
      </w:r>
      <w:r>
        <w:rPr>
          <w:spacing w:val="3"/>
          <w:sz w:val="23"/>
        </w:rPr>
        <w:t> </w:t>
      </w:r>
      <w:r>
        <w:rPr>
          <w:spacing w:val="-2"/>
          <w:sz w:val="23"/>
        </w:rPr>
        <w:t>1953).</w:t>
      </w:r>
    </w:p>
    <w:p>
      <w:pPr>
        <w:pStyle w:val="ListParagraph"/>
        <w:numPr>
          <w:ilvl w:val="0"/>
          <w:numId w:val="8"/>
        </w:numPr>
        <w:tabs>
          <w:tab w:pos="467" w:val="left" w:leader="none"/>
        </w:tabs>
        <w:spacing w:line="244" w:lineRule="auto" w:before="4" w:after="0"/>
        <w:ind w:left="114" w:right="195" w:firstLine="0"/>
        <w:jc w:val="left"/>
        <w:rPr>
          <w:sz w:val="23"/>
        </w:rPr>
      </w:pPr>
      <w:r>
        <w:rPr>
          <w:sz w:val="23"/>
        </w:rPr>
        <w:t>See Akio Tsukimoto, </w:t>
      </w:r>
      <w:r>
        <w:rPr>
          <w:i/>
          <w:sz w:val="23"/>
        </w:rPr>
        <w:t>Untersuchungen</w:t>
      </w:r>
      <w:r>
        <w:rPr>
          <w:sz w:val="23"/>
        </w:rPr>
        <w:t>; summarized by Jerrold S. Cooper, "The Fate of Mankind," pp. </w:t>
      </w:r>
      <w:r>
        <w:rPr>
          <w:spacing w:val="-2"/>
          <w:sz w:val="23"/>
        </w:rPr>
        <w:t>19-33.</w:t>
      </w:r>
    </w:p>
    <w:p>
      <w:pPr>
        <w:pStyle w:val="ListParagraph"/>
        <w:numPr>
          <w:ilvl w:val="0"/>
          <w:numId w:val="8"/>
        </w:numPr>
        <w:tabs>
          <w:tab w:pos="467" w:val="left" w:leader="none"/>
        </w:tabs>
        <w:spacing w:line="263" w:lineRule="exact" w:before="0" w:after="0"/>
        <w:ind w:left="466" w:right="0" w:hanging="353"/>
        <w:jc w:val="left"/>
        <w:rPr>
          <w:sz w:val="23"/>
        </w:rPr>
      </w:pPr>
      <w:r>
        <w:rPr>
          <w:sz w:val="23"/>
        </w:rPr>
        <w:t>Elizabeth</w:t>
      </w:r>
      <w:r>
        <w:rPr>
          <w:spacing w:val="2"/>
          <w:sz w:val="23"/>
        </w:rPr>
        <w:t> </w:t>
      </w:r>
      <w:r>
        <w:rPr>
          <w:sz w:val="23"/>
        </w:rPr>
        <w:t>Bloch-Smith,</w:t>
      </w:r>
      <w:r>
        <w:rPr>
          <w:spacing w:val="2"/>
          <w:sz w:val="23"/>
        </w:rPr>
        <w:t> </w:t>
      </w:r>
      <w:r>
        <w:rPr>
          <w:sz w:val="23"/>
        </w:rPr>
        <w:t>"The</w:t>
      </w:r>
      <w:r>
        <w:rPr>
          <w:spacing w:val="3"/>
          <w:sz w:val="23"/>
        </w:rPr>
        <w:t> </w:t>
      </w:r>
      <w:r>
        <w:rPr>
          <w:sz w:val="23"/>
        </w:rPr>
        <w:t>Cult</w:t>
      </w:r>
      <w:r>
        <w:rPr>
          <w:spacing w:val="3"/>
          <w:sz w:val="23"/>
        </w:rPr>
        <w:t> </w:t>
      </w:r>
      <w:r>
        <w:rPr>
          <w:sz w:val="23"/>
        </w:rPr>
        <w:t>of</w:t>
      </w:r>
      <w:r>
        <w:rPr>
          <w:spacing w:val="3"/>
          <w:sz w:val="23"/>
        </w:rPr>
        <w:t> </w:t>
      </w:r>
      <w:r>
        <w:rPr>
          <w:sz w:val="23"/>
        </w:rPr>
        <w:t>the</w:t>
      </w:r>
      <w:r>
        <w:rPr>
          <w:spacing w:val="3"/>
          <w:sz w:val="23"/>
        </w:rPr>
        <w:t> </w:t>
      </w:r>
      <w:r>
        <w:rPr>
          <w:sz w:val="23"/>
        </w:rPr>
        <w:t>Dead</w:t>
      </w:r>
      <w:r>
        <w:rPr>
          <w:spacing w:val="5"/>
          <w:sz w:val="23"/>
        </w:rPr>
        <w:t> </w:t>
      </w:r>
      <w:r>
        <w:rPr>
          <w:sz w:val="23"/>
        </w:rPr>
        <w:t>in</w:t>
      </w:r>
      <w:r>
        <w:rPr>
          <w:spacing w:val="2"/>
          <w:sz w:val="23"/>
        </w:rPr>
        <w:t> </w:t>
      </w:r>
      <w:r>
        <w:rPr>
          <w:sz w:val="23"/>
        </w:rPr>
        <w:t>Judah,"</w:t>
      </w:r>
      <w:r>
        <w:rPr>
          <w:spacing w:val="2"/>
          <w:sz w:val="23"/>
        </w:rPr>
        <w:t> </w:t>
      </w:r>
      <w:r>
        <w:rPr>
          <w:sz w:val="23"/>
        </w:rPr>
        <w:t>p.</w:t>
      </w:r>
      <w:r>
        <w:rPr>
          <w:spacing w:val="2"/>
          <w:sz w:val="23"/>
        </w:rPr>
        <w:t> </w:t>
      </w:r>
      <w:r>
        <w:rPr>
          <w:spacing w:val="-4"/>
          <w:sz w:val="23"/>
        </w:rPr>
        <w:t>220.</w:t>
      </w:r>
    </w:p>
    <w:p>
      <w:pPr>
        <w:pStyle w:val="ListParagraph"/>
        <w:numPr>
          <w:ilvl w:val="0"/>
          <w:numId w:val="8"/>
        </w:numPr>
        <w:tabs>
          <w:tab w:pos="465" w:val="left" w:leader="none"/>
        </w:tabs>
        <w:spacing w:line="240" w:lineRule="auto" w:before="4" w:after="0"/>
        <w:ind w:left="464" w:right="0" w:hanging="351"/>
        <w:jc w:val="left"/>
        <w:rPr>
          <w:sz w:val="23"/>
        </w:rPr>
      </w:pPr>
      <w:r>
        <w:rPr>
          <w:sz w:val="23"/>
        </w:rPr>
        <w:t>Klaas</w:t>
      </w:r>
      <w:r>
        <w:rPr>
          <w:spacing w:val="3"/>
          <w:sz w:val="23"/>
        </w:rPr>
        <w:t> </w:t>
      </w:r>
      <w:r>
        <w:rPr>
          <w:sz w:val="23"/>
        </w:rPr>
        <w:t>Spronk,</w:t>
      </w:r>
      <w:r>
        <w:rPr>
          <w:spacing w:val="7"/>
          <w:sz w:val="23"/>
        </w:rPr>
        <w:t> </w:t>
      </w:r>
      <w:r>
        <w:rPr>
          <w:i/>
          <w:sz w:val="23"/>
        </w:rPr>
        <w:t>Beatific</w:t>
      </w:r>
      <w:r>
        <w:rPr>
          <w:i/>
          <w:spacing w:val="3"/>
          <w:sz w:val="23"/>
        </w:rPr>
        <w:t> </w:t>
      </w:r>
      <w:r>
        <w:rPr>
          <w:i/>
          <w:sz w:val="23"/>
        </w:rPr>
        <w:t>Afterlife</w:t>
      </w:r>
      <w:r>
        <w:rPr>
          <w:sz w:val="23"/>
        </w:rPr>
        <w:t>,</w:t>
      </w:r>
      <w:r>
        <w:rPr>
          <w:spacing w:val="3"/>
          <w:sz w:val="23"/>
        </w:rPr>
        <w:t> </w:t>
      </w:r>
      <w:r>
        <w:rPr>
          <w:sz w:val="23"/>
        </w:rPr>
        <w:t>pp.</w:t>
      </w:r>
      <w:r>
        <w:rPr>
          <w:spacing w:val="2"/>
          <w:sz w:val="23"/>
        </w:rPr>
        <w:t> </w:t>
      </w:r>
      <w:r>
        <w:rPr>
          <w:sz w:val="23"/>
        </w:rPr>
        <w:t>231-33,</w:t>
      </w:r>
      <w:r>
        <w:rPr>
          <w:spacing w:val="3"/>
          <w:sz w:val="23"/>
        </w:rPr>
        <w:t> </w:t>
      </w:r>
      <w:r>
        <w:rPr>
          <w:spacing w:val="-4"/>
          <w:sz w:val="23"/>
        </w:rPr>
        <w:t>249.</w:t>
      </w:r>
    </w:p>
    <w:p>
      <w:pPr>
        <w:pStyle w:val="ListParagraph"/>
        <w:numPr>
          <w:ilvl w:val="0"/>
          <w:numId w:val="8"/>
        </w:numPr>
        <w:tabs>
          <w:tab w:pos="466" w:val="left" w:leader="none"/>
        </w:tabs>
        <w:spacing w:line="240" w:lineRule="auto" w:before="4" w:after="0"/>
        <w:ind w:left="465" w:right="0" w:hanging="352"/>
        <w:jc w:val="left"/>
        <w:rPr>
          <w:sz w:val="23"/>
        </w:rPr>
      </w:pPr>
      <w:r>
        <w:rPr>
          <w:sz w:val="23"/>
        </w:rPr>
        <w:t>Charles</w:t>
      </w:r>
      <w:r>
        <w:rPr>
          <w:spacing w:val="3"/>
          <w:sz w:val="23"/>
        </w:rPr>
        <w:t> </w:t>
      </w:r>
      <w:r>
        <w:rPr>
          <w:sz w:val="23"/>
        </w:rPr>
        <w:t>A.</w:t>
      </w:r>
      <w:r>
        <w:rPr>
          <w:spacing w:val="3"/>
          <w:sz w:val="23"/>
        </w:rPr>
        <w:t> </w:t>
      </w:r>
      <w:r>
        <w:rPr>
          <w:sz w:val="23"/>
        </w:rPr>
        <w:t>Kennedy,</w:t>
      </w:r>
      <w:r>
        <w:rPr>
          <w:spacing w:val="4"/>
          <w:sz w:val="23"/>
        </w:rPr>
        <w:t> </w:t>
      </w:r>
      <w:r>
        <w:rPr>
          <w:sz w:val="23"/>
        </w:rPr>
        <w:t>"Dead,</w:t>
      </w:r>
      <w:r>
        <w:rPr>
          <w:spacing w:val="2"/>
          <w:sz w:val="23"/>
        </w:rPr>
        <w:t> </w:t>
      </w:r>
      <w:r>
        <w:rPr>
          <w:sz w:val="23"/>
        </w:rPr>
        <w:t>Cult</w:t>
      </w:r>
      <w:r>
        <w:rPr>
          <w:spacing w:val="3"/>
          <w:sz w:val="23"/>
        </w:rPr>
        <w:t> </w:t>
      </w:r>
      <w:r>
        <w:rPr>
          <w:sz w:val="23"/>
        </w:rPr>
        <w:t>of</w:t>
      </w:r>
      <w:r>
        <w:rPr>
          <w:spacing w:val="4"/>
          <w:sz w:val="23"/>
        </w:rPr>
        <w:t> </w:t>
      </w:r>
      <w:r>
        <w:rPr>
          <w:sz w:val="23"/>
        </w:rPr>
        <w:t>the,"</w:t>
      </w:r>
      <w:r>
        <w:rPr>
          <w:spacing w:val="3"/>
          <w:sz w:val="23"/>
        </w:rPr>
        <w:t> </w:t>
      </w:r>
      <w:r>
        <w:rPr>
          <w:sz w:val="23"/>
        </w:rPr>
        <w:t>in</w:t>
      </w:r>
      <w:r>
        <w:rPr>
          <w:spacing w:val="5"/>
          <w:sz w:val="23"/>
        </w:rPr>
        <w:t> </w:t>
      </w:r>
      <w:r>
        <w:rPr>
          <w:i/>
          <w:sz w:val="23"/>
        </w:rPr>
        <w:t>Anchor</w:t>
      </w:r>
      <w:r>
        <w:rPr>
          <w:i/>
          <w:spacing w:val="3"/>
          <w:sz w:val="23"/>
        </w:rPr>
        <w:t> </w:t>
      </w:r>
      <w:r>
        <w:rPr>
          <w:i/>
          <w:sz w:val="23"/>
        </w:rPr>
        <w:t>Bible</w:t>
      </w:r>
      <w:r>
        <w:rPr>
          <w:i/>
          <w:spacing w:val="2"/>
          <w:sz w:val="23"/>
        </w:rPr>
        <w:t> </w:t>
      </w:r>
      <w:r>
        <w:rPr>
          <w:i/>
          <w:sz w:val="23"/>
        </w:rPr>
        <w:t>Dictionary</w:t>
      </w:r>
      <w:r>
        <w:rPr>
          <w:sz w:val="23"/>
        </w:rPr>
        <w:t>,</w:t>
      </w:r>
      <w:r>
        <w:rPr>
          <w:spacing w:val="3"/>
          <w:sz w:val="23"/>
        </w:rPr>
        <w:t> </w:t>
      </w:r>
      <w:r>
        <w:rPr>
          <w:sz w:val="23"/>
        </w:rPr>
        <w:t>p.</w:t>
      </w:r>
      <w:r>
        <w:rPr>
          <w:spacing w:val="2"/>
          <w:sz w:val="23"/>
        </w:rPr>
        <w:t> </w:t>
      </w:r>
      <w:r>
        <w:rPr>
          <w:spacing w:val="-4"/>
          <w:sz w:val="23"/>
        </w:rPr>
        <w:t>107.</w:t>
      </w:r>
    </w:p>
    <w:p>
      <w:pPr>
        <w:pStyle w:val="ListParagraph"/>
        <w:numPr>
          <w:ilvl w:val="0"/>
          <w:numId w:val="8"/>
        </w:numPr>
        <w:tabs>
          <w:tab w:pos="467" w:val="left" w:leader="none"/>
        </w:tabs>
        <w:spacing w:line="240" w:lineRule="auto" w:before="4" w:after="0"/>
        <w:ind w:left="466" w:right="0" w:hanging="353"/>
        <w:jc w:val="left"/>
        <w:rPr>
          <w:sz w:val="23"/>
        </w:rPr>
      </w:pPr>
      <w:r>
        <w:rPr>
          <w:sz w:val="23"/>
        </w:rPr>
        <w:t>Elizabeth</w:t>
      </w:r>
      <w:r>
        <w:rPr>
          <w:spacing w:val="6"/>
          <w:sz w:val="23"/>
        </w:rPr>
        <w:t> </w:t>
      </w:r>
      <w:r>
        <w:rPr>
          <w:sz w:val="23"/>
        </w:rPr>
        <w:t>M.</w:t>
      </w:r>
      <w:r>
        <w:rPr>
          <w:spacing w:val="3"/>
          <w:sz w:val="23"/>
        </w:rPr>
        <w:t> </w:t>
      </w:r>
      <w:r>
        <w:rPr>
          <w:sz w:val="23"/>
        </w:rPr>
        <w:t>Bloch-Smith,</w:t>
      </w:r>
      <w:r>
        <w:rPr>
          <w:spacing w:val="3"/>
          <w:sz w:val="23"/>
        </w:rPr>
        <w:t> </w:t>
      </w:r>
      <w:r>
        <w:rPr>
          <w:i/>
          <w:sz w:val="23"/>
        </w:rPr>
        <w:t>Judahite</w:t>
      </w:r>
      <w:r>
        <w:rPr>
          <w:i/>
          <w:spacing w:val="5"/>
          <w:sz w:val="23"/>
        </w:rPr>
        <w:t> </w:t>
      </w:r>
      <w:r>
        <w:rPr>
          <w:i/>
          <w:sz w:val="23"/>
        </w:rPr>
        <w:t>Burial</w:t>
      </w:r>
      <w:r>
        <w:rPr>
          <w:i/>
          <w:spacing w:val="4"/>
          <w:sz w:val="23"/>
        </w:rPr>
        <w:t> </w:t>
      </w:r>
      <w:r>
        <w:rPr>
          <w:i/>
          <w:sz w:val="23"/>
        </w:rPr>
        <w:t>Practices</w:t>
      </w:r>
      <w:r>
        <w:rPr>
          <w:sz w:val="23"/>
        </w:rPr>
        <w:t>,</w:t>
      </w:r>
      <w:r>
        <w:rPr>
          <w:spacing w:val="2"/>
          <w:sz w:val="23"/>
        </w:rPr>
        <w:t> </w:t>
      </w:r>
      <w:r>
        <w:rPr>
          <w:sz w:val="23"/>
        </w:rPr>
        <w:t>pp.</w:t>
      </w:r>
      <w:r>
        <w:rPr>
          <w:spacing w:val="3"/>
          <w:sz w:val="23"/>
        </w:rPr>
        <w:t> </w:t>
      </w:r>
      <w:r>
        <w:rPr>
          <w:sz w:val="23"/>
        </w:rPr>
        <w:t>103-</w:t>
      </w:r>
      <w:r>
        <w:rPr>
          <w:spacing w:val="-5"/>
          <w:sz w:val="23"/>
        </w:rPr>
        <w:t>08.</w:t>
      </w:r>
    </w:p>
    <w:p>
      <w:pPr>
        <w:pStyle w:val="ListParagraph"/>
        <w:numPr>
          <w:ilvl w:val="0"/>
          <w:numId w:val="8"/>
        </w:numPr>
        <w:tabs>
          <w:tab w:pos="466" w:val="left" w:leader="none"/>
        </w:tabs>
        <w:spacing w:line="240" w:lineRule="auto" w:before="3" w:after="0"/>
        <w:ind w:left="465" w:right="0" w:hanging="352"/>
        <w:jc w:val="left"/>
        <w:rPr>
          <w:sz w:val="23"/>
        </w:rPr>
      </w:pPr>
      <w:r>
        <w:rPr>
          <w:sz w:val="23"/>
        </w:rPr>
        <w:t>Ibid., p.</w:t>
      </w:r>
      <w:r>
        <w:rPr>
          <w:spacing w:val="2"/>
          <w:sz w:val="23"/>
        </w:rPr>
        <w:t> </w:t>
      </w:r>
      <w:r>
        <w:rPr>
          <w:spacing w:val="-4"/>
          <w:sz w:val="23"/>
        </w:rPr>
        <w:t>130.</w:t>
      </w:r>
    </w:p>
    <w:p>
      <w:pPr>
        <w:pStyle w:val="ListParagraph"/>
        <w:numPr>
          <w:ilvl w:val="0"/>
          <w:numId w:val="8"/>
        </w:numPr>
        <w:tabs>
          <w:tab w:pos="466" w:val="left" w:leader="none"/>
        </w:tabs>
        <w:spacing w:line="240" w:lineRule="auto" w:before="5" w:after="0"/>
        <w:ind w:left="465" w:right="0" w:hanging="352"/>
        <w:jc w:val="left"/>
        <w:rPr>
          <w:sz w:val="23"/>
        </w:rPr>
      </w:pPr>
      <w:r>
        <w:rPr>
          <w:sz w:val="23"/>
        </w:rPr>
        <w:t>Marvin</w:t>
      </w:r>
      <w:r>
        <w:rPr>
          <w:spacing w:val="3"/>
          <w:sz w:val="23"/>
        </w:rPr>
        <w:t> </w:t>
      </w:r>
      <w:r>
        <w:rPr>
          <w:sz w:val="23"/>
        </w:rPr>
        <w:t>Pope,</w:t>
      </w:r>
      <w:r>
        <w:rPr>
          <w:spacing w:val="3"/>
          <w:sz w:val="23"/>
        </w:rPr>
        <w:t> </w:t>
      </w:r>
      <w:r>
        <w:rPr>
          <w:i/>
          <w:sz w:val="23"/>
        </w:rPr>
        <w:t>Song</w:t>
      </w:r>
      <w:r>
        <w:rPr>
          <w:i/>
          <w:spacing w:val="3"/>
          <w:sz w:val="23"/>
        </w:rPr>
        <w:t> </w:t>
      </w:r>
      <w:r>
        <w:rPr>
          <w:i/>
          <w:sz w:val="23"/>
        </w:rPr>
        <w:t>of</w:t>
      </w:r>
      <w:r>
        <w:rPr>
          <w:i/>
          <w:spacing w:val="3"/>
          <w:sz w:val="23"/>
        </w:rPr>
        <w:t> </w:t>
      </w:r>
      <w:r>
        <w:rPr>
          <w:i/>
          <w:sz w:val="23"/>
        </w:rPr>
        <w:t>Songs</w:t>
      </w:r>
      <w:r>
        <w:rPr>
          <w:sz w:val="23"/>
        </w:rPr>
        <w:t>,</w:t>
      </w:r>
      <w:r>
        <w:rPr>
          <w:spacing w:val="2"/>
          <w:sz w:val="23"/>
        </w:rPr>
        <w:t> </w:t>
      </w:r>
      <w:r>
        <w:rPr>
          <w:sz w:val="23"/>
        </w:rPr>
        <w:t>p.</w:t>
      </w:r>
      <w:r>
        <w:rPr>
          <w:spacing w:val="3"/>
          <w:sz w:val="23"/>
        </w:rPr>
        <w:t> </w:t>
      </w:r>
      <w:r>
        <w:rPr>
          <w:spacing w:val="-4"/>
          <w:sz w:val="23"/>
        </w:rPr>
        <w:t>216.</w:t>
      </w:r>
    </w:p>
    <w:p>
      <w:pPr>
        <w:pStyle w:val="ListParagraph"/>
        <w:numPr>
          <w:ilvl w:val="0"/>
          <w:numId w:val="8"/>
        </w:numPr>
        <w:tabs>
          <w:tab w:pos="467" w:val="left" w:leader="none"/>
        </w:tabs>
        <w:spacing w:line="240" w:lineRule="auto" w:before="4" w:after="0"/>
        <w:ind w:left="466" w:right="0" w:hanging="353"/>
        <w:jc w:val="left"/>
        <w:rPr>
          <w:sz w:val="23"/>
        </w:rPr>
      </w:pPr>
      <w:r>
        <w:rPr>
          <w:sz w:val="23"/>
        </w:rPr>
        <w:t>The</w:t>
      </w:r>
      <w:r>
        <w:rPr>
          <w:spacing w:val="1"/>
          <w:sz w:val="23"/>
        </w:rPr>
        <w:t> </w:t>
      </w:r>
      <w:r>
        <w:rPr>
          <w:sz w:val="23"/>
        </w:rPr>
        <w:t>Hebrew</w:t>
      </w:r>
      <w:r>
        <w:rPr>
          <w:spacing w:val="2"/>
          <w:sz w:val="23"/>
        </w:rPr>
        <w:t> </w:t>
      </w:r>
      <w:r>
        <w:rPr>
          <w:sz w:val="23"/>
        </w:rPr>
        <w:t>text</w:t>
      </w:r>
      <w:r>
        <w:rPr>
          <w:spacing w:val="4"/>
          <w:sz w:val="23"/>
        </w:rPr>
        <w:t> </w:t>
      </w:r>
      <w:r>
        <w:rPr>
          <w:sz w:val="23"/>
        </w:rPr>
        <w:t>from</w:t>
      </w:r>
      <w:r>
        <w:rPr>
          <w:spacing w:val="4"/>
          <w:sz w:val="23"/>
        </w:rPr>
        <w:t> </w:t>
      </w:r>
      <w:r>
        <w:rPr>
          <w:sz w:val="23"/>
        </w:rPr>
        <w:t>Qumran</w:t>
      </w:r>
      <w:r>
        <w:rPr>
          <w:spacing w:val="5"/>
          <w:sz w:val="23"/>
        </w:rPr>
        <w:t> </w:t>
      </w:r>
      <w:r>
        <w:rPr>
          <w:sz w:val="23"/>
        </w:rPr>
        <w:t>reads</w:t>
      </w:r>
      <w:r>
        <w:rPr>
          <w:spacing w:val="1"/>
          <w:sz w:val="23"/>
        </w:rPr>
        <w:t> </w:t>
      </w:r>
      <w:r>
        <w:rPr>
          <w:sz w:val="23"/>
        </w:rPr>
        <w:t>"one</w:t>
      </w:r>
      <w:r>
        <w:rPr>
          <w:spacing w:val="2"/>
          <w:sz w:val="23"/>
        </w:rPr>
        <w:t> </w:t>
      </w:r>
      <w:r>
        <w:rPr>
          <w:sz w:val="23"/>
        </w:rPr>
        <w:t>who</w:t>
      </w:r>
      <w:r>
        <w:rPr>
          <w:spacing w:val="5"/>
          <w:sz w:val="23"/>
        </w:rPr>
        <w:t> </w:t>
      </w:r>
      <w:r>
        <w:rPr>
          <w:sz w:val="23"/>
        </w:rPr>
        <w:t>cannot</w:t>
      </w:r>
      <w:r>
        <w:rPr>
          <w:spacing w:val="4"/>
          <w:sz w:val="23"/>
        </w:rPr>
        <w:t> </w:t>
      </w:r>
      <w:r>
        <w:rPr>
          <w:spacing w:val="-2"/>
          <w:sz w:val="23"/>
        </w:rPr>
        <w:t>eat."</w:t>
      </w:r>
    </w:p>
    <w:p>
      <w:pPr>
        <w:pStyle w:val="ListParagraph"/>
        <w:numPr>
          <w:ilvl w:val="0"/>
          <w:numId w:val="8"/>
        </w:numPr>
        <w:tabs>
          <w:tab w:pos="465" w:val="left" w:leader="none"/>
        </w:tabs>
        <w:spacing w:line="240" w:lineRule="auto" w:before="3" w:after="0"/>
        <w:ind w:left="464" w:right="0" w:hanging="351"/>
        <w:jc w:val="left"/>
        <w:rPr>
          <w:sz w:val="23"/>
        </w:rPr>
      </w:pPr>
      <w:r>
        <w:rPr>
          <w:sz w:val="23"/>
        </w:rPr>
        <w:t>Carey</w:t>
      </w:r>
      <w:r>
        <w:rPr>
          <w:spacing w:val="2"/>
          <w:sz w:val="23"/>
        </w:rPr>
        <w:t> </w:t>
      </w:r>
      <w:r>
        <w:rPr>
          <w:sz w:val="23"/>
        </w:rPr>
        <w:t>A.</w:t>
      </w:r>
      <w:r>
        <w:rPr>
          <w:spacing w:val="2"/>
          <w:sz w:val="23"/>
        </w:rPr>
        <w:t> </w:t>
      </w:r>
      <w:r>
        <w:rPr>
          <w:sz w:val="23"/>
        </w:rPr>
        <w:t>Moore,</w:t>
      </w:r>
      <w:r>
        <w:rPr>
          <w:spacing w:val="3"/>
          <w:sz w:val="23"/>
        </w:rPr>
        <w:t> </w:t>
      </w:r>
      <w:r>
        <w:rPr>
          <w:i/>
          <w:sz w:val="23"/>
        </w:rPr>
        <w:t>Tobit</w:t>
      </w:r>
      <w:r>
        <w:rPr>
          <w:sz w:val="23"/>
        </w:rPr>
        <w:t>,</w:t>
      </w:r>
      <w:r>
        <w:rPr>
          <w:spacing w:val="1"/>
          <w:sz w:val="23"/>
        </w:rPr>
        <w:t> </w:t>
      </w:r>
      <w:r>
        <w:rPr>
          <w:sz w:val="23"/>
        </w:rPr>
        <w:t>p.</w:t>
      </w:r>
      <w:r>
        <w:rPr>
          <w:spacing w:val="3"/>
          <w:sz w:val="23"/>
        </w:rPr>
        <w:t> </w:t>
      </w:r>
      <w:r>
        <w:rPr>
          <w:sz w:val="23"/>
        </w:rPr>
        <w:t>173;</w:t>
      </w:r>
      <w:r>
        <w:rPr>
          <w:spacing w:val="2"/>
          <w:sz w:val="23"/>
        </w:rPr>
        <w:t> </w:t>
      </w:r>
      <w:r>
        <w:rPr>
          <w:sz w:val="23"/>
        </w:rPr>
        <w:t>see</w:t>
      </w:r>
      <w:r>
        <w:rPr>
          <w:spacing w:val="4"/>
          <w:sz w:val="23"/>
        </w:rPr>
        <w:t> </w:t>
      </w:r>
      <w:r>
        <w:rPr>
          <w:sz w:val="23"/>
        </w:rPr>
        <w:t>also</w:t>
      </w:r>
      <w:r>
        <w:rPr>
          <w:spacing w:val="5"/>
          <w:sz w:val="23"/>
        </w:rPr>
        <w:t> </w:t>
      </w:r>
      <w:r>
        <w:rPr>
          <w:sz w:val="23"/>
        </w:rPr>
        <w:t>Jonas C.</w:t>
      </w:r>
      <w:r>
        <w:rPr>
          <w:spacing w:val="3"/>
          <w:sz w:val="23"/>
        </w:rPr>
        <w:t> </w:t>
      </w:r>
      <w:r>
        <w:rPr>
          <w:sz w:val="23"/>
        </w:rPr>
        <w:t>Greenfield,</w:t>
      </w:r>
      <w:r>
        <w:rPr>
          <w:spacing w:val="4"/>
          <w:sz w:val="23"/>
        </w:rPr>
        <w:t> </w:t>
      </w:r>
      <w:r>
        <w:rPr>
          <w:sz w:val="23"/>
        </w:rPr>
        <w:t>"Two</w:t>
      </w:r>
      <w:r>
        <w:rPr>
          <w:spacing w:val="4"/>
          <w:sz w:val="23"/>
        </w:rPr>
        <w:t> </w:t>
      </w:r>
      <w:r>
        <w:rPr>
          <w:sz w:val="23"/>
        </w:rPr>
        <w:t>Proverbs</w:t>
      </w:r>
      <w:r>
        <w:rPr>
          <w:spacing w:val="3"/>
          <w:sz w:val="23"/>
        </w:rPr>
        <w:t> </w:t>
      </w:r>
      <w:r>
        <w:rPr>
          <w:sz w:val="23"/>
        </w:rPr>
        <w:t>of</w:t>
      </w:r>
      <w:r>
        <w:rPr>
          <w:spacing w:val="3"/>
          <w:sz w:val="23"/>
        </w:rPr>
        <w:t> </w:t>
      </w:r>
      <w:r>
        <w:rPr>
          <w:sz w:val="23"/>
        </w:rPr>
        <w:t>Ahiqar,"</w:t>
      </w:r>
      <w:r>
        <w:rPr>
          <w:spacing w:val="1"/>
          <w:sz w:val="23"/>
        </w:rPr>
        <w:t> </w:t>
      </w:r>
      <w:r>
        <w:rPr>
          <w:sz w:val="23"/>
        </w:rPr>
        <w:t>pp.</w:t>
      </w:r>
      <w:r>
        <w:rPr>
          <w:spacing w:val="2"/>
          <w:sz w:val="23"/>
        </w:rPr>
        <w:t> </w:t>
      </w:r>
      <w:r>
        <w:rPr>
          <w:sz w:val="23"/>
        </w:rPr>
        <w:t>195-</w:t>
      </w:r>
      <w:r>
        <w:rPr>
          <w:spacing w:val="-4"/>
          <w:sz w:val="23"/>
        </w:rPr>
        <w:t>201.</w:t>
      </w:r>
    </w:p>
    <w:p>
      <w:pPr>
        <w:pStyle w:val="ListParagraph"/>
        <w:numPr>
          <w:ilvl w:val="0"/>
          <w:numId w:val="8"/>
        </w:numPr>
        <w:tabs>
          <w:tab w:pos="467" w:val="left" w:leader="none"/>
        </w:tabs>
        <w:spacing w:line="240" w:lineRule="auto" w:before="4" w:after="0"/>
        <w:ind w:left="466" w:right="0" w:hanging="353"/>
        <w:jc w:val="left"/>
        <w:rPr>
          <w:sz w:val="23"/>
        </w:rPr>
      </w:pPr>
      <w:r>
        <w:rPr>
          <w:sz w:val="23"/>
        </w:rPr>
        <w:t>Moore,</w:t>
      </w:r>
      <w:r>
        <w:rPr>
          <w:spacing w:val="3"/>
          <w:sz w:val="23"/>
        </w:rPr>
        <w:t> </w:t>
      </w:r>
      <w:r>
        <w:rPr>
          <w:i/>
          <w:sz w:val="23"/>
        </w:rPr>
        <w:t>Tobit</w:t>
      </w:r>
      <w:r>
        <w:rPr>
          <w:sz w:val="23"/>
        </w:rPr>
        <w:t>,</w:t>
      </w:r>
      <w:r>
        <w:rPr>
          <w:spacing w:val="2"/>
          <w:sz w:val="23"/>
        </w:rPr>
        <w:t> </w:t>
      </w:r>
      <w:r>
        <w:rPr>
          <w:sz w:val="23"/>
        </w:rPr>
        <w:t>p.</w:t>
      </w:r>
      <w:r>
        <w:rPr>
          <w:spacing w:val="2"/>
          <w:sz w:val="23"/>
        </w:rPr>
        <w:t> </w:t>
      </w:r>
      <w:r>
        <w:rPr>
          <w:spacing w:val="-4"/>
          <w:sz w:val="23"/>
        </w:rPr>
        <w:t>173.</w:t>
      </w:r>
    </w:p>
    <w:p>
      <w:pPr>
        <w:pStyle w:val="ListParagraph"/>
        <w:numPr>
          <w:ilvl w:val="0"/>
          <w:numId w:val="8"/>
        </w:numPr>
        <w:tabs>
          <w:tab w:pos="465" w:val="left" w:leader="none"/>
        </w:tabs>
        <w:spacing w:line="240" w:lineRule="auto" w:before="5" w:after="0"/>
        <w:ind w:left="464" w:right="0" w:hanging="351"/>
        <w:jc w:val="left"/>
        <w:rPr>
          <w:sz w:val="23"/>
        </w:rPr>
      </w:pPr>
      <w:r>
        <w:rPr>
          <w:sz w:val="23"/>
        </w:rPr>
        <w:t>Greenfield,</w:t>
      </w:r>
      <w:r>
        <w:rPr>
          <w:spacing w:val="4"/>
          <w:sz w:val="23"/>
        </w:rPr>
        <w:t> </w:t>
      </w:r>
      <w:r>
        <w:rPr>
          <w:sz w:val="23"/>
        </w:rPr>
        <w:t>"Two</w:t>
      </w:r>
      <w:r>
        <w:rPr>
          <w:spacing w:val="7"/>
          <w:sz w:val="23"/>
        </w:rPr>
        <w:t> </w:t>
      </w:r>
      <w:r>
        <w:rPr>
          <w:sz w:val="23"/>
        </w:rPr>
        <w:t>Proverbs,"</w:t>
      </w:r>
      <w:r>
        <w:rPr>
          <w:spacing w:val="5"/>
          <w:sz w:val="23"/>
        </w:rPr>
        <w:t> </w:t>
      </w:r>
      <w:r>
        <w:rPr>
          <w:sz w:val="23"/>
        </w:rPr>
        <w:t>pp.</w:t>
      </w:r>
      <w:r>
        <w:rPr>
          <w:spacing w:val="4"/>
          <w:sz w:val="23"/>
        </w:rPr>
        <w:t> </w:t>
      </w:r>
      <w:r>
        <w:rPr>
          <w:sz w:val="23"/>
        </w:rPr>
        <w:t>195-</w:t>
      </w:r>
      <w:r>
        <w:rPr>
          <w:spacing w:val="-4"/>
          <w:sz w:val="23"/>
        </w:rPr>
        <w:t>201.</w:t>
      </w:r>
    </w:p>
    <w:p>
      <w:pPr>
        <w:pStyle w:val="ListParagraph"/>
        <w:numPr>
          <w:ilvl w:val="0"/>
          <w:numId w:val="8"/>
        </w:numPr>
        <w:tabs>
          <w:tab w:pos="468" w:val="left" w:leader="none"/>
        </w:tabs>
        <w:spacing w:line="240" w:lineRule="auto" w:before="3" w:after="0"/>
        <w:ind w:left="467" w:right="0" w:hanging="354"/>
        <w:jc w:val="left"/>
        <w:rPr>
          <w:sz w:val="23"/>
        </w:rPr>
      </w:pPr>
      <w:r>
        <w:rPr>
          <w:sz w:val="23"/>
        </w:rPr>
        <w:t>Lattimore,</w:t>
      </w:r>
      <w:r>
        <w:rPr>
          <w:spacing w:val="5"/>
          <w:sz w:val="23"/>
        </w:rPr>
        <w:t> </w:t>
      </w:r>
      <w:r>
        <w:rPr>
          <w:i/>
          <w:sz w:val="23"/>
        </w:rPr>
        <w:t>Themes</w:t>
      </w:r>
      <w:r>
        <w:rPr>
          <w:sz w:val="23"/>
        </w:rPr>
        <w:t>,</w:t>
      </w:r>
      <w:r>
        <w:rPr>
          <w:spacing w:val="2"/>
          <w:sz w:val="23"/>
        </w:rPr>
        <w:t> </w:t>
      </w:r>
      <w:r>
        <w:rPr>
          <w:sz w:val="23"/>
        </w:rPr>
        <w:t>pp.</w:t>
      </w:r>
      <w:r>
        <w:rPr>
          <w:spacing w:val="4"/>
          <w:sz w:val="23"/>
        </w:rPr>
        <w:t> </w:t>
      </w:r>
      <w:r>
        <w:rPr>
          <w:sz w:val="23"/>
        </w:rPr>
        <w:t>220</w:t>
      </w:r>
      <w:r>
        <w:rPr>
          <w:spacing w:val="6"/>
          <w:sz w:val="23"/>
        </w:rPr>
        <w:t> </w:t>
      </w:r>
      <w:r>
        <w:rPr>
          <w:spacing w:val="-5"/>
          <w:sz w:val="23"/>
        </w:rPr>
        <w:t>ff.</w:t>
      </w:r>
    </w:p>
    <w:p>
      <w:pPr>
        <w:pStyle w:val="ListParagraph"/>
        <w:numPr>
          <w:ilvl w:val="0"/>
          <w:numId w:val="8"/>
        </w:numPr>
        <w:tabs>
          <w:tab w:pos="466" w:val="left" w:leader="none"/>
        </w:tabs>
        <w:spacing w:line="244" w:lineRule="auto" w:before="4" w:after="0"/>
        <w:ind w:left="114" w:right="285" w:firstLine="0"/>
        <w:jc w:val="left"/>
        <w:rPr>
          <w:sz w:val="23"/>
        </w:rPr>
      </w:pPr>
      <w:r>
        <w:rPr>
          <w:sz w:val="23"/>
        </w:rPr>
        <w:t>Diogenes Laertius, 6.79. Cf. Seneca (first century c.e .) and his opposition to the widespread belief in the terrible fate of the unburied (</w:t>
      </w:r>
      <w:r>
        <w:rPr>
          <w:i/>
          <w:sz w:val="23"/>
        </w:rPr>
        <w:t>Ben</w:t>
      </w:r>
      <w:r>
        <w:rPr>
          <w:sz w:val="23"/>
        </w:rPr>
        <w:t>. 5.20.4; </w:t>
      </w:r>
      <w:r>
        <w:rPr>
          <w:i/>
          <w:sz w:val="23"/>
        </w:rPr>
        <w:t>Ep</w:t>
      </w:r>
      <w:r>
        <w:rPr>
          <w:sz w:val="23"/>
        </w:rPr>
        <w:t>. 92.34-35; </w:t>
      </w:r>
      <w:r>
        <w:rPr>
          <w:i/>
          <w:sz w:val="23"/>
        </w:rPr>
        <w:t>De Remed. Fort</w:t>
      </w:r>
      <w:r>
        <w:rPr>
          <w:sz w:val="23"/>
        </w:rPr>
        <w:t>. 5).</w:t>
      </w:r>
    </w:p>
    <w:p>
      <w:pPr>
        <w:pStyle w:val="ListParagraph"/>
        <w:numPr>
          <w:ilvl w:val="0"/>
          <w:numId w:val="8"/>
        </w:numPr>
        <w:tabs>
          <w:tab w:pos="466" w:val="left" w:leader="none"/>
        </w:tabs>
        <w:spacing w:line="261" w:lineRule="exact" w:before="0" w:after="0"/>
        <w:ind w:left="465" w:right="0" w:hanging="352"/>
        <w:jc w:val="left"/>
        <w:rPr>
          <w:sz w:val="23"/>
        </w:rPr>
      </w:pPr>
      <w:r>
        <w:rPr>
          <w:sz w:val="23"/>
        </w:rPr>
        <w:t>Alfred</w:t>
      </w:r>
      <w:r>
        <w:rPr>
          <w:spacing w:val="3"/>
          <w:sz w:val="23"/>
        </w:rPr>
        <w:t> </w:t>
      </w:r>
      <w:r>
        <w:rPr>
          <w:sz w:val="23"/>
        </w:rPr>
        <w:t>Heubeck</w:t>
      </w:r>
      <w:r>
        <w:rPr>
          <w:spacing w:val="5"/>
          <w:sz w:val="23"/>
        </w:rPr>
        <w:t> </w:t>
      </w:r>
      <w:r>
        <w:rPr>
          <w:sz w:val="23"/>
        </w:rPr>
        <w:t>and</w:t>
      </w:r>
      <w:r>
        <w:rPr>
          <w:spacing w:val="6"/>
          <w:sz w:val="23"/>
        </w:rPr>
        <w:t> </w:t>
      </w:r>
      <w:r>
        <w:rPr>
          <w:sz w:val="23"/>
        </w:rPr>
        <w:t>Arie</w:t>
      </w:r>
      <w:r>
        <w:rPr>
          <w:spacing w:val="5"/>
          <w:sz w:val="23"/>
        </w:rPr>
        <w:t> </w:t>
      </w:r>
      <w:r>
        <w:rPr>
          <w:sz w:val="23"/>
        </w:rPr>
        <w:t>Hoekstra,</w:t>
      </w:r>
      <w:r>
        <w:rPr>
          <w:spacing w:val="3"/>
          <w:sz w:val="23"/>
        </w:rPr>
        <w:t> </w:t>
      </w:r>
      <w:r>
        <w:rPr>
          <w:i/>
          <w:sz w:val="23"/>
        </w:rPr>
        <w:t>Homer's</w:t>
      </w:r>
      <w:r>
        <w:rPr>
          <w:i/>
          <w:spacing w:val="3"/>
          <w:sz w:val="23"/>
        </w:rPr>
        <w:t> </w:t>
      </w:r>
      <w:r>
        <w:rPr>
          <w:i/>
          <w:sz w:val="23"/>
        </w:rPr>
        <w:t>Odyssey</w:t>
      </w:r>
      <w:r>
        <w:rPr>
          <w:sz w:val="23"/>
        </w:rPr>
        <w:t>,</w:t>
      </w:r>
      <w:r>
        <w:rPr>
          <w:spacing w:val="4"/>
          <w:sz w:val="23"/>
        </w:rPr>
        <w:t> </w:t>
      </w:r>
      <w:r>
        <w:rPr>
          <w:sz w:val="23"/>
        </w:rPr>
        <w:t>pp.</w:t>
      </w:r>
      <w:r>
        <w:rPr>
          <w:spacing w:val="3"/>
          <w:sz w:val="23"/>
        </w:rPr>
        <w:t> </w:t>
      </w:r>
      <w:r>
        <w:rPr>
          <w:sz w:val="23"/>
        </w:rPr>
        <w:t>80-</w:t>
      </w:r>
      <w:r>
        <w:rPr>
          <w:spacing w:val="-5"/>
          <w:sz w:val="23"/>
        </w:rPr>
        <w:t>81.</w:t>
      </w:r>
    </w:p>
    <w:p>
      <w:pPr>
        <w:pStyle w:val="ListParagraph"/>
        <w:numPr>
          <w:ilvl w:val="0"/>
          <w:numId w:val="8"/>
        </w:numPr>
        <w:tabs>
          <w:tab w:pos="467" w:val="left" w:leader="none"/>
        </w:tabs>
        <w:spacing w:line="240" w:lineRule="auto" w:before="4" w:after="0"/>
        <w:ind w:left="466" w:right="0" w:hanging="353"/>
        <w:jc w:val="left"/>
        <w:rPr>
          <w:sz w:val="23"/>
        </w:rPr>
      </w:pPr>
      <w:r>
        <w:rPr>
          <w:sz w:val="23"/>
        </w:rPr>
        <w:t>For</w:t>
      </w:r>
      <w:r>
        <w:rPr>
          <w:spacing w:val="3"/>
          <w:sz w:val="23"/>
        </w:rPr>
        <w:t> </w:t>
      </w:r>
      <w:r>
        <w:rPr>
          <w:sz w:val="23"/>
        </w:rPr>
        <w:t>more</w:t>
      </w:r>
      <w:r>
        <w:rPr>
          <w:spacing w:val="3"/>
          <w:sz w:val="23"/>
        </w:rPr>
        <w:t> </w:t>
      </w:r>
      <w:r>
        <w:rPr>
          <w:sz w:val="23"/>
        </w:rPr>
        <w:t>on</w:t>
      </w:r>
      <w:r>
        <w:rPr>
          <w:spacing w:val="2"/>
          <w:sz w:val="23"/>
        </w:rPr>
        <w:t> </w:t>
      </w:r>
      <w:r>
        <w:rPr>
          <w:sz w:val="23"/>
        </w:rPr>
        <w:t>these</w:t>
      </w:r>
      <w:r>
        <w:rPr>
          <w:spacing w:val="2"/>
          <w:sz w:val="23"/>
        </w:rPr>
        <w:t> </w:t>
      </w:r>
      <w:r>
        <w:rPr>
          <w:sz w:val="23"/>
        </w:rPr>
        <w:t>issues</w:t>
      </w:r>
      <w:r>
        <w:rPr>
          <w:spacing w:val="2"/>
          <w:sz w:val="23"/>
        </w:rPr>
        <w:t> </w:t>
      </w:r>
      <w:r>
        <w:rPr>
          <w:sz w:val="23"/>
        </w:rPr>
        <w:t>of</w:t>
      </w:r>
      <w:r>
        <w:rPr>
          <w:spacing w:val="1"/>
          <w:sz w:val="23"/>
        </w:rPr>
        <w:t> </w:t>
      </w:r>
      <w:r>
        <w:rPr>
          <w:sz w:val="23"/>
        </w:rPr>
        <w:t>dishonor</w:t>
      </w:r>
      <w:r>
        <w:rPr>
          <w:spacing w:val="3"/>
          <w:sz w:val="23"/>
        </w:rPr>
        <w:t> </w:t>
      </w:r>
      <w:r>
        <w:rPr>
          <w:sz w:val="23"/>
        </w:rPr>
        <w:t>in</w:t>
      </w:r>
      <w:r>
        <w:rPr>
          <w:spacing w:val="5"/>
          <w:sz w:val="23"/>
        </w:rPr>
        <w:t> </w:t>
      </w:r>
      <w:r>
        <w:rPr>
          <w:sz w:val="23"/>
        </w:rPr>
        <w:t>the</w:t>
      </w:r>
      <w:r>
        <w:rPr>
          <w:spacing w:val="1"/>
          <w:sz w:val="23"/>
        </w:rPr>
        <w:t> </w:t>
      </w:r>
      <w:r>
        <w:rPr>
          <w:sz w:val="23"/>
        </w:rPr>
        <w:t>underworld</w:t>
      </w:r>
      <w:r>
        <w:rPr>
          <w:spacing w:val="5"/>
          <w:sz w:val="23"/>
        </w:rPr>
        <w:t> </w:t>
      </w:r>
      <w:r>
        <w:rPr>
          <w:sz w:val="23"/>
        </w:rPr>
        <w:t>in</w:t>
      </w:r>
      <w:r>
        <w:rPr>
          <w:spacing w:val="3"/>
          <w:sz w:val="23"/>
        </w:rPr>
        <w:t> </w:t>
      </w:r>
      <w:r>
        <w:rPr>
          <w:sz w:val="23"/>
        </w:rPr>
        <w:t>Greek</w:t>
      </w:r>
      <w:r>
        <w:rPr>
          <w:spacing w:val="3"/>
          <w:sz w:val="23"/>
        </w:rPr>
        <w:t> </w:t>
      </w:r>
      <w:r>
        <w:rPr>
          <w:sz w:val="23"/>
        </w:rPr>
        <w:t>tragedy,</w:t>
      </w:r>
      <w:r>
        <w:rPr>
          <w:spacing w:val="4"/>
          <w:sz w:val="23"/>
        </w:rPr>
        <w:t> </w:t>
      </w:r>
      <w:r>
        <w:rPr>
          <w:sz w:val="23"/>
        </w:rPr>
        <w:t>see</w:t>
      </w:r>
      <w:r>
        <w:rPr>
          <w:spacing w:val="3"/>
          <w:sz w:val="23"/>
        </w:rPr>
        <w:t> </w:t>
      </w:r>
      <w:r>
        <w:rPr>
          <w:sz w:val="23"/>
        </w:rPr>
        <w:t>Lucia</w:t>
      </w:r>
      <w:r>
        <w:rPr>
          <w:spacing w:val="2"/>
          <w:sz w:val="23"/>
        </w:rPr>
        <w:t> </w:t>
      </w:r>
      <w:r>
        <w:rPr>
          <w:sz w:val="23"/>
        </w:rPr>
        <w:t>C.</w:t>
      </w:r>
      <w:r>
        <w:rPr>
          <w:spacing w:val="2"/>
          <w:sz w:val="23"/>
        </w:rPr>
        <w:t> </w:t>
      </w:r>
      <w:r>
        <w:rPr>
          <w:sz w:val="23"/>
        </w:rPr>
        <w:t>Graeme</w:t>
      </w:r>
      <w:r>
        <w:rPr>
          <w:spacing w:val="3"/>
          <w:sz w:val="23"/>
        </w:rPr>
        <w:t> </w:t>
      </w:r>
      <w:r>
        <w:rPr>
          <w:spacing w:val="-2"/>
          <w:sz w:val="23"/>
        </w:rPr>
        <w:t>Grieve,</w:t>
      </w:r>
    </w:p>
    <w:p>
      <w:pPr>
        <w:spacing w:before="5"/>
        <w:ind w:left="114" w:right="0" w:firstLine="0"/>
        <w:jc w:val="left"/>
        <w:rPr>
          <w:sz w:val="23"/>
        </w:rPr>
      </w:pPr>
      <w:r>
        <w:rPr>
          <w:i/>
          <w:sz w:val="23"/>
        </w:rPr>
        <w:t>Death</w:t>
      </w:r>
      <w:r>
        <w:rPr>
          <w:i/>
          <w:spacing w:val="3"/>
          <w:sz w:val="23"/>
        </w:rPr>
        <w:t> </w:t>
      </w:r>
      <w:r>
        <w:rPr>
          <w:i/>
          <w:sz w:val="23"/>
        </w:rPr>
        <w:t>and</w:t>
      </w:r>
      <w:r>
        <w:rPr>
          <w:i/>
          <w:spacing w:val="6"/>
          <w:sz w:val="23"/>
        </w:rPr>
        <w:t> </w:t>
      </w:r>
      <w:r>
        <w:rPr>
          <w:i/>
          <w:sz w:val="23"/>
        </w:rPr>
        <w:t>Burial</w:t>
      </w:r>
      <w:r>
        <w:rPr>
          <w:sz w:val="23"/>
        </w:rPr>
        <w:t>,</w:t>
      </w:r>
      <w:r>
        <w:rPr>
          <w:spacing w:val="2"/>
          <w:sz w:val="23"/>
        </w:rPr>
        <w:t> </w:t>
      </w:r>
      <w:r>
        <w:rPr>
          <w:sz w:val="23"/>
        </w:rPr>
        <w:t>pp.</w:t>
      </w:r>
      <w:r>
        <w:rPr>
          <w:spacing w:val="3"/>
          <w:sz w:val="23"/>
        </w:rPr>
        <w:t> </w:t>
      </w:r>
      <w:r>
        <w:rPr>
          <w:sz w:val="23"/>
        </w:rPr>
        <w:t>33-</w:t>
      </w:r>
      <w:r>
        <w:rPr>
          <w:spacing w:val="-5"/>
          <w:sz w:val="23"/>
        </w:rPr>
        <w:t>52.</w:t>
      </w:r>
    </w:p>
    <w:p>
      <w:pPr>
        <w:spacing w:after="0"/>
        <w:jc w:val="left"/>
        <w:rPr>
          <w:sz w:val="23"/>
        </w:rPr>
        <w:sectPr>
          <w:pgSz w:w="11910" w:h="16840"/>
          <w:pgMar w:top="1700" w:bottom="280" w:left="760" w:right="940"/>
        </w:sectPr>
      </w:pPr>
    </w:p>
    <w:p>
      <w:pPr>
        <w:pStyle w:val="ListParagraph"/>
        <w:numPr>
          <w:ilvl w:val="0"/>
          <w:numId w:val="8"/>
        </w:numPr>
        <w:tabs>
          <w:tab w:pos="467" w:val="left" w:leader="none"/>
        </w:tabs>
        <w:spacing w:line="244" w:lineRule="auto" w:before="64" w:after="0"/>
        <w:ind w:left="114" w:right="987" w:firstLine="0"/>
        <w:jc w:val="left"/>
        <w:rPr>
          <w:sz w:val="23"/>
        </w:rPr>
      </w:pPr>
      <w:r>
        <w:rPr>
          <w:sz w:val="23"/>
        </w:rPr>
        <w:t>See the note provided by David Kovacs, trans., Euripides </w:t>
      </w:r>
      <w:r>
        <w:rPr>
          <w:i/>
          <w:sz w:val="23"/>
        </w:rPr>
        <w:t>Hecuba</w:t>
      </w:r>
      <w:r>
        <w:rPr>
          <w:sz w:val="23"/>
        </w:rPr>
        <w:t>, LCL (Cambridge: Harvard University Press, 1995), p. 403n.a.</w:t>
      </w:r>
    </w:p>
    <w:p>
      <w:pPr>
        <w:pStyle w:val="ListParagraph"/>
        <w:numPr>
          <w:ilvl w:val="0"/>
          <w:numId w:val="8"/>
        </w:numPr>
        <w:tabs>
          <w:tab w:pos="464" w:val="left" w:leader="none"/>
        </w:tabs>
        <w:spacing w:line="242" w:lineRule="auto" w:before="0" w:after="0"/>
        <w:ind w:left="114" w:right="151" w:firstLine="0"/>
        <w:jc w:val="left"/>
        <w:rPr>
          <w:sz w:val="23"/>
        </w:rPr>
      </w:pPr>
      <w:r>
        <w:rPr>
          <w:sz w:val="23"/>
        </w:rPr>
        <w:t>Cf. Aristotle, </w:t>
      </w:r>
      <w:r>
        <w:rPr>
          <w:i/>
          <w:sz w:val="23"/>
        </w:rPr>
        <w:t>Nicomachean Ethics </w:t>
      </w:r>
      <w:r>
        <w:rPr>
          <w:sz w:val="23"/>
        </w:rPr>
        <w:t>1101a-b, where Aristotle speculates on the extent to which the dead are</w:t>
      </w:r>
      <w:r>
        <w:rPr>
          <w:spacing w:val="12"/>
          <w:sz w:val="23"/>
        </w:rPr>
        <w:t> </w:t>
      </w:r>
      <w:r>
        <w:rPr>
          <w:sz w:val="23"/>
        </w:rPr>
        <w:t>affected</w:t>
      </w:r>
      <w:r>
        <w:rPr>
          <w:spacing w:val="13"/>
          <w:sz w:val="23"/>
        </w:rPr>
        <w:t> </w:t>
      </w:r>
      <w:r>
        <w:rPr>
          <w:sz w:val="23"/>
        </w:rPr>
        <w:t>by</w:t>
      </w:r>
      <w:r>
        <w:rPr>
          <w:spacing w:val="15"/>
          <w:sz w:val="23"/>
        </w:rPr>
        <w:t> </w:t>
      </w:r>
      <w:r>
        <w:rPr>
          <w:sz w:val="23"/>
        </w:rPr>
        <w:t>the</w:t>
      </w:r>
      <w:r>
        <w:rPr>
          <w:spacing w:val="12"/>
          <w:sz w:val="23"/>
        </w:rPr>
        <w:t> </w:t>
      </w:r>
      <w:r>
        <w:rPr>
          <w:sz w:val="23"/>
        </w:rPr>
        <w:t>actions of the living.</w:t>
      </w:r>
      <w:r>
        <w:rPr>
          <w:spacing w:val="12"/>
          <w:sz w:val="23"/>
        </w:rPr>
        <w:t> </w:t>
      </w:r>
      <w:r>
        <w:rPr>
          <w:sz w:val="23"/>
        </w:rPr>
        <w:t>He</w:t>
      </w:r>
      <w:r>
        <w:rPr>
          <w:spacing w:val="12"/>
          <w:sz w:val="23"/>
        </w:rPr>
        <w:t> </w:t>
      </w:r>
      <w:r>
        <w:rPr>
          <w:sz w:val="23"/>
        </w:rPr>
        <w:t>admits</w:t>
      </w:r>
      <w:r>
        <w:rPr>
          <w:spacing w:val="13"/>
          <w:sz w:val="23"/>
        </w:rPr>
        <w:t> </w:t>
      </w:r>
      <w:r>
        <w:rPr>
          <w:sz w:val="23"/>
        </w:rPr>
        <w:t>that</w:t>
      </w:r>
      <w:r>
        <w:rPr>
          <w:spacing w:val="13"/>
          <w:sz w:val="23"/>
        </w:rPr>
        <w:t> </w:t>
      </w:r>
      <w:r>
        <w:rPr>
          <w:sz w:val="23"/>
        </w:rPr>
        <w:t>there must</w:t>
      </w:r>
      <w:r>
        <w:rPr>
          <w:spacing w:val="13"/>
          <w:sz w:val="23"/>
        </w:rPr>
        <w:t> </w:t>
      </w:r>
      <w:r>
        <w:rPr>
          <w:sz w:val="23"/>
        </w:rPr>
        <w:t>be</w:t>
      </w:r>
      <w:r>
        <w:rPr>
          <w:spacing w:val="12"/>
          <w:sz w:val="23"/>
        </w:rPr>
        <w:t> </w:t>
      </w:r>
      <w:r>
        <w:rPr>
          <w:sz w:val="23"/>
        </w:rPr>
        <w:t>some</w:t>
      </w:r>
      <w:r>
        <w:rPr>
          <w:spacing w:val="12"/>
          <w:sz w:val="23"/>
        </w:rPr>
        <w:t> </w:t>
      </w:r>
      <w:r>
        <w:rPr>
          <w:sz w:val="23"/>
        </w:rPr>
        <w:t>effect,</w:t>
      </w:r>
      <w:r>
        <w:rPr>
          <w:spacing w:val="12"/>
          <w:sz w:val="23"/>
        </w:rPr>
        <w:t> </w:t>
      </w:r>
      <w:r>
        <w:rPr>
          <w:sz w:val="23"/>
        </w:rPr>
        <w:t>but</w:t>
      </w:r>
      <w:r>
        <w:rPr>
          <w:spacing w:val="12"/>
          <w:sz w:val="23"/>
        </w:rPr>
        <w:t> </w:t>
      </w:r>
      <w:r>
        <w:rPr>
          <w:sz w:val="23"/>
        </w:rPr>
        <w:t>it</w:t>
      </w:r>
      <w:r>
        <w:rPr>
          <w:spacing w:val="12"/>
          <w:sz w:val="23"/>
        </w:rPr>
        <w:t> </w:t>
      </w:r>
      <w:r>
        <w:rPr>
          <w:sz w:val="23"/>
        </w:rPr>
        <w:t>is weak</w:t>
      </w:r>
      <w:r>
        <w:rPr>
          <w:spacing w:val="15"/>
          <w:sz w:val="23"/>
        </w:rPr>
        <w:t> </w:t>
      </w:r>
      <w:r>
        <w:rPr>
          <w:sz w:val="23"/>
        </w:rPr>
        <w:t>and cannot change an unhappy man into a happy one.</w:t>
      </w:r>
    </w:p>
    <w:p>
      <w:pPr>
        <w:pStyle w:val="BodyText"/>
        <w:spacing w:before="2"/>
      </w:pPr>
      <w:r>
        <w:rPr/>
        <w:t>end</w:t>
      </w:r>
      <w:r>
        <w:rPr>
          <w:spacing w:val="3"/>
        </w:rPr>
        <w:t> </w:t>
      </w:r>
      <w:r>
        <w:rPr>
          <w:spacing w:val="-2"/>
        </w:rPr>
        <w:t>p.159</w:t>
      </w:r>
    </w:p>
    <w:p>
      <w:pPr>
        <w:pStyle w:val="ListParagraph"/>
        <w:numPr>
          <w:ilvl w:val="0"/>
          <w:numId w:val="8"/>
        </w:numPr>
        <w:tabs>
          <w:tab w:pos="466" w:val="left" w:leader="none"/>
        </w:tabs>
        <w:spacing w:line="240" w:lineRule="auto" w:before="3" w:after="0"/>
        <w:ind w:left="465" w:right="0" w:hanging="352"/>
        <w:jc w:val="left"/>
        <w:rPr>
          <w:sz w:val="23"/>
        </w:rPr>
      </w:pPr>
      <w:r>
        <w:rPr>
          <w:i/>
          <w:sz w:val="23"/>
        </w:rPr>
        <w:t>Diodorus</w:t>
      </w:r>
      <w:r>
        <w:rPr>
          <w:i/>
          <w:spacing w:val="3"/>
          <w:sz w:val="23"/>
        </w:rPr>
        <w:t> </w:t>
      </w:r>
      <w:r>
        <w:rPr>
          <w:i/>
          <w:sz w:val="23"/>
        </w:rPr>
        <w:t>of</w:t>
      </w:r>
      <w:r>
        <w:rPr>
          <w:i/>
          <w:spacing w:val="3"/>
          <w:sz w:val="23"/>
        </w:rPr>
        <w:t> </w:t>
      </w:r>
      <w:r>
        <w:rPr>
          <w:i/>
          <w:sz w:val="23"/>
        </w:rPr>
        <w:t>Sicily</w:t>
      </w:r>
      <w:r>
        <w:rPr>
          <w:sz w:val="23"/>
        </w:rPr>
        <w:t>,</w:t>
      </w:r>
      <w:r>
        <w:rPr>
          <w:spacing w:val="1"/>
          <w:sz w:val="23"/>
        </w:rPr>
        <w:t> </w:t>
      </w:r>
      <w:r>
        <w:rPr>
          <w:sz w:val="23"/>
        </w:rPr>
        <w:t>trans.</w:t>
      </w:r>
      <w:r>
        <w:rPr>
          <w:spacing w:val="2"/>
          <w:sz w:val="23"/>
        </w:rPr>
        <w:t> </w:t>
      </w:r>
      <w:r>
        <w:rPr>
          <w:sz w:val="23"/>
        </w:rPr>
        <w:t>C.</w:t>
      </w:r>
      <w:r>
        <w:rPr>
          <w:spacing w:val="2"/>
          <w:sz w:val="23"/>
        </w:rPr>
        <w:t> </w:t>
      </w:r>
      <w:r>
        <w:rPr>
          <w:sz w:val="23"/>
        </w:rPr>
        <w:t>H.</w:t>
      </w:r>
      <w:r>
        <w:rPr>
          <w:spacing w:val="4"/>
          <w:sz w:val="23"/>
        </w:rPr>
        <w:t> </w:t>
      </w:r>
      <w:r>
        <w:rPr>
          <w:sz w:val="23"/>
        </w:rPr>
        <w:t>Oldfather,</w:t>
      </w:r>
      <w:r>
        <w:rPr>
          <w:spacing w:val="4"/>
          <w:sz w:val="23"/>
        </w:rPr>
        <w:t> </w:t>
      </w:r>
      <w:r>
        <w:rPr>
          <w:sz w:val="23"/>
        </w:rPr>
        <w:t>LCL</w:t>
      </w:r>
      <w:r>
        <w:rPr>
          <w:spacing w:val="3"/>
          <w:sz w:val="23"/>
        </w:rPr>
        <w:t> </w:t>
      </w:r>
      <w:r>
        <w:rPr>
          <w:sz w:val="23"/>
        </w:rPr>
        <w:t>(Cambridge:</w:t>
      </w:r>
      <w:r>
        <w:rPr>
          <w:spacing w:val="4"/>
          <w:sz w:val="23"/>
        </w:rPr>
        <w:t> </w:t>
      </w:r>
      <w:r>
        <w:rPr>
          <w:sz w:val="23"/>
        </w:rPr>
        <w:t>Harvard</w:t>
      </w:r>
      <w:r>
        <w:rPr>
          <w:spacing w:val="4"/>
          <w:sz w:val="23"/>
        </w:rPr>
        <w:t> </w:t>
      </w:r>
      <w:r>
        <w:rPr>
          <w:sz w:val="23"/>
        </w:rPr>
        <w:t>University</w:t>
      </w:r>
      <w:r>
        <w:rPr>
          <w:spacing w:val="5"/>
          <w:sz w:val="23"/>
        </w:rPr>
        <w:t> </w:t>
      </w:r>
      <w:r>
        <w:rPr>
          <w:sz w:val="23"/>
        </w:rPr>
        <w:t>Press,</w:t>
      </w:r>
      <w:r>
        <w:rPr>
          <w:spacing w:val="2"/>
          <w:sz w:val="23"/>
        </w:rPr>
        <w:t> </w:t>
      </w:r>
      <w:r>
        <w:rPr>
          <w:spacing w:val="-2"/>
          <w:sz w:val="23"/>
        </w:rPr>
        <w:t>1968).</w:t>
      </w:r>
    </w:p>
    <w:p>
      <w:pPr>
        <w:pStyle w:val="ListParagraph"/>
        <w:numPr>
          <w:ilvl w:val="0"/>
          <w:numId w:val="8"/>
        </w:numPr>
        <w:tabs>
          <w:tab w:pos="466" w:val="left" w:leader="none"/>
        </w:tabs>
        <w:spacing w:line="240" w:lineRule="auto" w:before="4" w:after="0"/>
        <w:ind w:left="465" w:right="0" w:hanging="352"/>
        <w:jc w:val="left"/>
        <w:rPr>
          <w:sz w:val="23"/>
        </w:rPr>
      </w:pPr>
      <w:r>
        <w:rPr>
          <w:sz w:val="23"/>
        </w:rPr>
        <w:t>Rheinhold</w:t>
      </w:r>
      <w:r>
        <w:rPr>
          <w:spacing w:val="4"/>
          <w:sz w:val="23"/>
        </w:rPr>
        <w:t> </w:t>
      </w:r>
      <w:r>
        <w:rPr>
          <w:sz w:val="23"/>
        </w:rPr>
        <w:t>Merkelbach,</w:t>
      </w:r>
      <w:r>
        <w:rPr>
          <w:spacing w:val="1"/>
          <w:sz w:val="23"/>
        </w:rPr>
        <w:t> </w:t>
      </w:r>
      <w:r>
        <w:rPr>
          <w:sz w:val="23"/>
        </w:rPr>
        <w:t>"Diodor,"</w:t>
      </w:r>
      <w:r>
        <w:rPr>
          <w:spacing w:val="5"/>
          <w:sz w:val="23"/>
        </w:rPr>
        <w:t> </w:t>
      </w:r>
      <w:r>
        <w:rPr>
          <w:sz w:val="23"/>
        </w:rPr>
        <w:t>pp.</w:t>
      </w:r>
      <w:r>
        <w:rPr>
          <w:spacing w:val="1"/>
          <w:sz w:val="23"/>
        </w:rPr>
        <w:t> </w:t>
      </w:r>
      <w:r>
        <w:rPr>
          <w:sz w:val="23"/>
        </w:rPr>
        <w:t>71-84,</w:t>
      </w:r>
      <w:r>
        <w:rPr>
          <w:spacing w:val="2"/>
          <w:sz w:val="23"/>
        </w:rPr>
        <w:t> </w:t>
      </w:r>
      <w:r>
        <w:rPr>
          <w:sz w:val="23"/>
        </w:rPr>
        <w:t>cited</w:t>
      </w:r>
      <w:r>
        <w:rPr>
          <w:spacing w:val="4"/>
          <w:sz w:val="23"/>
        </w:rPr>
        <w:t> </w:t>
      </w:r>
      <w:r>
        <w:rPr>
          <w:sz w:val="23"/>
        </w:rPr>
        <w:t>in</w:t>
      </w:r>
      <w:r>
        <w:rPr>
          <w:spacing w:val="4"/>
          <w:sz w:val="23"/>
        </w:rPr>
        <w:t> </w:t>
      </w:r>
      <w:r>
        <w:rPr>
          <w:sz w:val="23"/>
        </w:rPr>
        <w:t>Barbara</w:t>
      </w:r>
      <w:r>
        <w:rPr>
          <w:spacing w:val="4"/>
          <w:sz w:val="23"/>
        </w:rPr>
        <w:t> </w:t>
      </w:r>
      <w:r>
        <w:rPr>
          <w:sz w:val="23"/>
        </w:rPr>
        <w:t>Borg,</w:t>
      </w:r>
      <w:r>
        <w:rPr>
          <w:spacing w:val="5"/>
          <w:sz w:val="23"/>
        </w:rPr>
        <w:t> </w:t>
      </w:r>
      <w:r>
        <w:rPr>
          <w:sz w:val="23"/>
        </w:rPr>
        <w:t>"Dead</w:t>
      </w:r>
      <w:r>
        <w:rPr>
          <w:spacing w:val="5"/>
          <w:sz w:val="23"/>
        </w:rPr>
        <w:t> </w:t>
      </w:r>
      <w:r>
        <w:rPr>
          <w:sz w:val="23"/>
        </w:rPr>
        <w:t>as</w:t>
      </w:r>
      <w:r>
        <w:rPr>
          <w:spacing w:val="2"/>
          <w:sz w:val="23"/>
        </w:rPr>
        <w:t> </w:t>
      </w:r>
      <w:r>
        <w:rPr>
          <w:sz w:val="23"/>
        </w:rPr>
        <w:t>a</w:t>
      </w:r>
      <w:r>
        <w:rPr>
          <w:spacing w:val="4"/>
          <w:sz w:val="23"/>
        </w:rPr>
        <w:t> </w:t>
      </w:r>
      <w:r>
        <w:rPr>
          <w:sz w:val="23"/>
        </w:rPr>
        <w:t>Guest,"</w:t>
      </w:r>
      <w:r>
        <w:rPr>
          <w:spacing w:val="1"/>
          <w:sz w:val="23"/>
        </w:rPr>
        <w:t> </w:t>
      </w:r>
      <w:r>
        <w:rPr>
          <w:sz w:val="23"/>
        </w:rPr>
        <w:t>p.</w:t>
      </w:r>
      <w:r>
        <w:rPr>
          <w:spacing w:val="3"/>
          <w:sz w:val="23"/>
        </w:rPr>
        <w:t> </w:t>
      </w:r>
      <w:r>
        <w:rPr>
          <w:spacing w:val="-5"/>
          <w:sz w:val="23"/>
        </w:rPr>
        <w:t>26.</w:t>
      </w:r>
    </w:p>
    <w:p>
      <w:pPr>
        <w:pStyle w:val="ListParagraph"/>
        <w:numPr>
          <w:ilvl w:val="0"/>
          <w:numId w:val="8"/>
        </w:numPr>
        <w:tabs>
          <w:tab w:pos="467" w:val="left" w:leader="none"/>
        </w:tabs>
        <w:spacing w:line="240" w:lineRule="auto" w:before="4" w:after="0"/>
        <w:ind w:left="466" w:right="0" w:hanging="353"/>
        <w:jc w:val="left"/>
        <w:rPr>
          <w:sz w:val="23"/>
        </w:rPr>
      </w:pPr>
      <w:r>
        <w:rPr>
          <w:sz w:val="23"/>
        </w:rPr>
        <w:t>Plato,</w:t>
      </w:r>
      <w:r>
        <w:rPr>
          <w:spacing w:val="3"/>
          <w:sz w:val="23"/>
        </w:rPr>
        <w:t> </w:t>
      </w:r>
      <w:r>
        <w:rPr>
          <w:i/>
          <w:sz w:val="23"/>
        </w:rPr>
        <w:t>Republic</w:t>
      </w:r>
      <w:r>
        <w:rPr>
          <w:sz w:val="23"/>
        </w:rPr>
        <w:t>,</w:t>
      </w:r>
      <w:r>
        <w:rPr>
          <w:spacing w:val="3"/>
          <w:sz w:val="23"/>
        </w:rPr>
        <w:t> </w:t>
      </w:r>
      <w:r>
        <w:rPr>
          <w:sz w:val="23"/>
        </w:rPr>
        <w:t>trans.</w:t>
      </w:r>
      <w:r>
        <w:rPr>
          <w:spacing w:val="2"/>
          <w:sz w:val="23"/>
        </w:rPr>
        <w:t> </w:t>
      </w:r>
      <w:r>
        <w:rPr>
          <w:sz w:val="23"/>
        </w:rPr>
        <w:t>Paul</w:t>
      </w:r>
      <w:r>
        <w:rPr>
          <w:spacing w:val="5"/>
          <w:sz w:val="23"/>
        </w:rPr>
        <w:t> </w:t>
      </w:r>
      <w:r>
        <w:rPr>
          <w:sz w:val="23"/>
        </w:rPr>
        <w:t>Shorey,</w:t>
      </w:r>
      <w:r>
        <w:rPr>
          <w:spacing w:val="4"/>
          <w:sz w:val="23"/>
        </w:rPr>
        <w:t> </w:t>
      </w:r>
      <w:r>
        <w:rPr>
          <w:sz w:val="23"/>
        </w:rPr>
        <w:t>LCL</w:t>
      </w:r>
      <w:r>
        <w:rPr>
          <w:spacing w:val="3"/>
          <w:sz w:val="23"/>
        </w:rPr>
        <w:t> </w:t>
      </w:r>
      <w:r>
        <w:rPr>
          <w:sz w:val="23"/>
        </w:rPr>
        <w:t>(Cambridge:</w:t>
      </w:r>
      <w:r>
        <w:rPr>
          <w:spacing w:val="2"/>
          <w:sz w:val="23"/>
        </w:rPr>
        <w:t> </w:t>
      </w:r>
      <w:r>
        <w:rPr>
          <w:sz w:val="23"/>
        </w:rPr>
        <w:t>Harvard</w:t>
      </w:r>
      <w:r>
        <w:rPr>
          <w:spacing w:val="4"/>
          <w:sz w:val="23"/>
        </w:rPr>
        <w:t> </w:t>
      </w:r>
      <w:r>
        <w:rPr>
          <w:sz w:val="23"/>
        </w:rPr>
        <w:t>University</w:t>
      </w:r>
      <w:r>
        <w:rPr>
          <w:spacing w:val="6"/>
          <w:sz w:val="23"/>
        </w:rPr>
        <w:t> </w:t>
      </w:r>
      <w:r>
        <w:rPr>
          <w:sz w:val="23"/>
        </w:rPr>
        <w:t>Press,</w:t>
      </w:r>
      <w:r>
        <w:rPr>
          <w:spacing w:val="2"/>
          <w:sz w:val="23"/>
        </w:rPr>
        <w:t> </w:t>
      </w:r>
      <w:r>
        <w:rPr>
          <w:spacing w:val="-2"/>
          <w:sz w:val="23"/>
        </w:rPr>
        <w:t>1982).</w:t>
      </w:r>
    </w:p>
    <w:p>
      <w:pPr>
        <w:pStyle w:val="ListParagraph"/>
        <w:numPr>
          <w:ilvl w:val="0"/>
          <w:numId w:val="8"/>
        </w:numPr>
        <w:tabs>
          <w:tab w:pos="465" w:val="left" w:leader="none"/>
        </w:tabs>
        <w:spacing w:line="240" w:lineRule="auto" w:before="4" w:after="0"/>
        <w:ind w:left="464" w:right="0" w:hanging="351"/>
        <w:jc w:val="left"/>
        <w:rPr>
          <w:sz w:val="23"/>
        </w:rPr>
      </w:pPr>
      <w:r>
        <w:rPr>
          <w:sz w:val="23"/>
        </w:rPr>
        <w:t>Albrecht</w:t>
      </w:r>
      <w:r>
        <w:rPr>
          <w:spacing w:val="4"/>
          <w:sz w:val="23"/>
        </w:rPr>
        <w:t> </w:t>
      </w:r>
      <w:r>
        <w:rPr>
          <w:sz w:val="23"/>
        </w:rPr>
        <w:t>Dieterich,</w:t>
      </w:r>
      <w:r>
        <w:rPr>
          <w:spacing w:val="2"/>
          <w:sz w:val="23"/>
        </w:rPr>
        <w:t> </w:t>
      </w:r>
      <w:r>
        <w:rPr>
          <w:i/>
          <w:sz w:val="23"/>
        </w:rPr>
        <w:t>Kleine</w:t>
      </w:r>
      <w:r>
        <w:rPr>
          <w:i/>
          <w:spacing w:val="5"/>
          <w:sz w:val="23"/>
        </w:rPr>
        <w:t> </w:t>
      </w:r>
      <w:r>
        <w:rPr>
          <w:i/>
          <w:sz w:val="23"/>
        </w:rPr>
        <w:t>Schriften</w:t>
      </w:r>
      <w:r>
        <w:rPr>
          <w:sz w:val="23"/>
        </w:rPr>
        <w:t>,</w:t>
      </w:r>
      <w:r>
        <w:rPr>
          <w:spacing w:val="2"/>
          <w:sz w:val="23"/>
        </w:rPr>
        <w:t> </w:t>
      </w:r>
      <w:r>
        <w:rPr>
          <w:sz w:val="23"/>
        </w:rPr>
        <w:t>pp.</w:t>
      </w:r>
      <w:r>
        <w:rPr>
          <w:spacing w:val="3"/>
          <w:sz w:val="23"/>
        </w:rPr>
        <w:t> </w:t>
      </w:r>
      <w:r>
        <w:rPr>
          <w:sz w:val="23"/>
        </w:rPr>
        <w:t>478-80;</w:t>
      </w:r>
      <w:r>
        <w:rPr>
          <w:spacing w:val="4"/>
          <w:sz w:val="23"/>
        </w:rPr>
        <w:t> </w:t>
      </w:r>
      <w:r>
        <w:rPr>
          <w:sz w:val="23"/>
        </w:rPr>
        <w:t>Eduard</w:t>
      </w:r>
      <w:r>
        <w:rPr>
          <w:spacing w:val="5"/>
          <w:sz w:val="23"/>
        </w:rPr>
        <w:t> </w:t>
      </w:r>
      <w:r>
        <w:rPr>
          <w:sz w:val="23"/>
        </w:rPr>
        <w:t>Norden,</w:t>
      </w:r>
      <w:r>
        <w:rPr>
          <w:spacing w:val="3"/>
          <w:sz w:val="23"/>
        </w:rPr>
        <w:t> </w:t>
      </w:r>
      <w:r>
        <w:rPr>
          <w:i/>
          <w:sz w:val="23"/>
        </w:rPr>
        <w:t>Vergilius</w:t>
      </w:r>
      <w:r>
        <w:rPr>
          <w:i/>
          <w:spacing w:val="4"/>
          <w:sz w:val="23"/>
        </w:rPr>
        <w:t> </w:t>
      </w:r>
      <w:r>
        <w:rPr>
          <w:i/>
          <w:sz w:val="23"/>
        </w:rPr>
        <w:t>Aeneis</w:t>
      </w:r>
      <w:r>
        <w:rPr>
          <w:i/>
          <w:spacing w:val="3"/>
          <w:sz w:val="23"/>
        </w:rPr>
        <w:t> </w:t>
      </w:r>
      <w:r>
        <w:rPr>
          <w:i/>
          <w:sz w:val="23"/>
        </w:rPr>
        <w:t>Buch</w:t>
      </w:r>
      <w:r>
        <w:rPr>
          <w:i/>
          <w:spacing w:val="4"/>
          <w:sz w:val="23"/>
        </w:rPr>
        <w:t> </w:t>
      </w:r>
      <w:r>
        <w:rPr>
          <w:i/>
          <w:sz w:val="23"/>
        </w:rPr>
        <w:t>VI</w:t>
      </w:r>
      <w:r>
        <w:rPr>
          <w:sz w:val="23"/>
        </w:rPr>
        <w:t>,</w:t>
      </w:r>
      <w:r>
        <w:rPr>
          <w:spacing w:val="2"/>
          <w:sz w:val="23"/>
        </w:rPr>
        <w:t> </w:t>
      </w:r>
      <w:r>
        <w:rPr>
          <w:sz w:val="23"/>
        </w:rPr>
        <w:t>p.</w:t>
      </w:r>
      <w:r>
        <w:rPr>
          <w:spacing w:val="3"/>
          <w:sz w:val="23"/>
        </w:rPr>
        <w:t> </w:t>
      </w:r>
      <w:r>
        <w:rPr>
          <w:spacing w:val="-2"/>
          <w:sz w:val="23"/>
        </w:rPr>
        <w:t>7n.3.</w:t>
      </w:r>
    </w:p>
    <w:p>
      <w:pPr>
        <w:pStyle w:val="ListParagraph"/>
        <w:numPr>
          <w:ilvl w:val="0"/>
          <w:numId w:val="8"/>
        </w:numPr>
        <w:tabs>
          <w:tab w:pos="467" w:val="left" w:leader="none"/>
        </w:tabs>
        <w:spacing w:line="240" w:lineRule="auto" w:before="4" w:after="0"/>
        <w:ind w:left="466" w:right="0" w:hanging="353"/>
        <w:jc w:val="left"/>
        <w:rPr>
          <w:sz w:val="23"/>
        </w:rPr>
      </w:pPr>
      <w:r>
        <w:rPr>
          <w:sz w:val="23"/>
        </w:rPr>
        <w:t>W.</w:t>
      </w:r>
      <w:r>
        <w:rPr>
          <w:spacing w:val="2"/>
          <w:sz w:val="23"/>
        </w:rPr>
        <w:t> </w:t>
      </w:r>
      <w:r>
        <w:rPr>
          <w:sz w:val="23"/>
        </w:rPr>
        <w:t>K.</w:t>
      </w:r>
      <w:r>
        <w:rPr>
          <w:spacing w:val="4"/>
          <w:sz w:val="23"/>
        </w:rPr>
        <w:t> </w:t>
      </w:r>
      <w:r>
        <w:rPr>
          <w:sz w:val="23"/>
        </w:rPr>
        <w:t>C.</w:t>
      </w:r>
      <w:r>
        <w:rPr>
          <w:spacing w:val="3"/>
          <w:sz w:val="23"/>
        </w:rPr>
        <w:t> </w:t>
      </w:r>
      <w:r>
        <w:rPr>
          <w:sz w:val="23"/>
        </w:rPr>
        <w:t>Guthrie,</w:t>
      </w:r>
      <w:r>
        <w:rPr>
          <w:spacing w:val="2"/>
          <w:sz w:val="23"/>
        </w:rPr>
        <w:t> </w:t>
      </w:r>
      <w:r>
        <w:rPr>
          <w:i/>
          <w:sz w:val="23"/>
        </w:rPr>
        <w:t>Orpheus</w:t>
      </w:r>
      <w:r>
        <w:rPr>
          <w:i/>
          <w:spacing w:val="3"/>
          <w:sz w:val="23"/>
        </w:rPr>
        <w:t> </w:t>
      </w:r>
      <w:r>
        <w:rPr>
          <w:i/>
          <w:sz w:val="23"/>
        </w:rPr>
        <w:t>and</w:t>
      </w:r>
      <w:r>
        <w:rPr>
          <w:i/>
          <w:spacing w:val="4"/>
          <w:sz w:val="23"/>
        </w:rPr>
        <w:t> </w:t>
      </w:r>
      <w:r>
        <w:rPr>
          <w:i/>
          <w:sz w:val="23"/>
        </w:rPr>
        <w:t>Greek</w:t>
      </w:r>
      <w:r>
        <w:rPr>
          <w:i/>
          <w:spacing w:val="3"/>
          <w:sz w:val="23"/>
        </w:rPr>
        <w:t> </w:t>
      </w:r>
      <w:r>
        <w:rPr>
          <w:i/>
          <w:sz w:val="23"/>
        </w:rPr>
        <w:t>Religion</w:t>
      </w:r>
      <w:r>
        <w:rPr>
          <w:sz w:val="23"/>
        </w:rPr>
        <w:t>,</w:t>
      </w:r>
      <w:r>
        <w:rPr>
          <w:spacing w:val="3"/>
          <w:sz w:val="23"/>
        </w:rPr>
        <w:t> </w:t>
      </w:r>
      <w:r>
        <w:rPr>
          <w:sz w:val="23"/>
        </w:rPr>
        <w:t>pp.</w:t>
      </w:r>
      <w:r>
        <w:rPr>
          <w:spacing w:val="3"/>
          <w:sz w:val="23"/>
        </w:rPr>
        <w:t> </w:t>
      </w:r>
      <w:r>
        <w:rPr>
          <w:sz w:val="23"/>
        </w:rPr>
        <w:t>214-</w:t>
      </w:r>
      <w:r>
        <w:rPr>
          <w:spacing w:val="-5"/>
          <w:sz w:val="23"/>
        </w:rPr>
        <w:t>15.</w:t>
      </w:r>
    </w:p>
    <w:p>
      <w:pPr>
        <w:pStyle w:val="ListParagraph"/>
        <w:numPr>
          <w:ilvl w:val="0"/>
          <w:numId w:val="8"/>
        </w:numPr>
        <w:tabs>
          <w:tab w:pos="466" w:val="left" w:leader="none"/>
        </w:tabs>
        <w:spacing w:line="240" w:lineRule="auto" w:before="4" w:after="0"/>
        <w:ind w:left="465" w:right="0" w:hanging="352"/>
        <w:jc w:val="left"/>
        <w:rPr>
          <w:sz w:val="23"/>
        </w:rPr>
      </w:pPr>
      <w:r>
        <w:rPr>
          <w:sz w:val="23"/>
        </w:rPr>
        <w:t>For</w:t>
      </w:r>
      <w:r>
        <w:rPr>
          <w:spacing w:val="3"/>
          <w:sz w:val="23"/>
        </w:rPr>
        <w:t> </w:t>
      </w:r>
      <w:r>
        <w:rPr>
          <w:sz w:val="23"/>
        </w:rPr>
        <w:t>bibliography</w:t>
      </w:r>
      <w:r>
        <w:rPr>
          <w:spacing w:val="5"/>
          <w:sz w:val="23"/>
        </w:rPr>
        <w:t> </w:t>
      </w:r>
      <w:r>
        <w:rPr>
          <w:sz w:val="23"/>
        </w:rPr>
        <w:t>and</w:t>
      </w:r>
      <w:r>
        <w:rPr>
          <w:spacing w:val="3"/>
          <w:sz w:val="23"/>
        </w:rPr>
        <w:t> </w:t>
      </w:r>
      <w:r>
        <w:rPr>
          <w:sz w:val="23"/>
        </w:rPr>
        <w:t>discussion</w:t>
      </w:r>
      <w:r>
        <w:rPr>
          <w:spacing w:val="4"/>
          <w:sz w:val="23"/>
        </w:rPr>
        <w:t> </w:t>
      </w:r>
      <w:r>
        <w:rPr>
          <w:sz w:val="23"/>
        </w:rPr>
        <w:t>of</w:t>
      </w:r>
      <w:r>
        <w:rPr>
          <w:spacing w:val="3"/>
          <w:sz w:val="23"/>
        </w:rPr>
        <w:t> </w:t>
      </w:r>
      <w:r>
        <w:rPr>
          <w:sz w:val="23"/>
        </w:rPr>
        <w:t>these</w:t>
      </w:r>
      <w:r>
        <w:rPr>
          <w:spacing w:val="2"/>
          <w:sz w:val="23"/>
        </w:rPr>
        <w:t> </w:t>
      </w:r>
      <w:r>
        <w:rPr>
          <w:sz w:val="23"/>
        </w:rPr>
        <w:t>texts,</w:t>
      </w:r>
      <w:r>
        <w:rPr>
          <w:spacing w:val="3"/>
          <w:sz w:val="23"/>
        </w:rPr>
        <w:t> </w:t>
      </w:r>
      <w:r>
        <w:rPr>
          <w:sz w:val="23"/>
        </w:rPr>
        <w:t>see</w:t>
      </w:r>
      <w:r>
        <w:rPr>
          <w:spacing w:val="3"/>
          <w:sz w:val="23"/>
        </w:rPr>
        <w:t> </w:t>
      </w:r>
      <w:r>
        <w:rPr>
          <w:sz w:val="23"/>
        </w:rPr>
        <w:t>Fritz</w:t>
      </w:r>
      <w:r>
        <w:rPr>
          <w:spacing w:val="2"/>
          <w:sz w:val="23"/>
        </w:rPr>
        <w:t> </w:t>
      </w:r>
      <w:r>
        <w:rPr>
          <w:sz w:val="23"/>
        </w:rPr>
        <w:t>Graf,</w:t>
      </w:r>
      <w:r>
        <w:rPr>
          <w:spacing w:val="3"/>
          <w:sz w:val="23"/>
        </w:rPr>
        <w:t> </w:t>
      </w:r>
      <w:r>
        <w:rPr>
          <w:sz w:val="23"/>
        </w:rPr>
        <w:t>"Dionysian</w:t>
      </w:r>
      <w:r>
        <w:rPr>
          <w:spacing w:val="5"/>
          <w:sz w:val="23"/>
        </w:rPr>
        <w:t> </w:t>
      </w:r>
      <w:r>
        <w:rPr>
          <w:sz w:val="23"/>
        </w:rPr>
        <w:t>and</w:t>
      </w:r>
      <w:r>
        <w:rPr>
          <w:spacing w:val="3"/>
          <w:sz w:val="23"/>
        </w:rPr>
        <w:t> </w:t>
      </w:r>
      <w:r>
        <w:rPr>
          <w:sz w:val="23"/>
        </w:rPr>
        <w:t>Orphic</w:t>
      </w:r>
      <w:r>
        <w:rPr>
          <w:spacing w:val="3"/>
          <w:sz w:val="23"/>
        </w:rPr>
        <w:t> </w:t>
      </w:r>
      <w:r>
        <w:rPr>
          <w:spacing w:val="-2"/>
          <w:sz w:val="23"/>
        </w:rPr>
        <w:t>Eschatology,"</w:t>
      </w:r>
    </w:p>
    <w:p>
      <w:pPr>
        <w:pStyle w:val="BodyText"/>
        <w:spacing w:before="3"/>
      </w:pPr>
      <w:r>
        <w:rPr/>
        <w:t>pp.</w:t>
      </w:r>
      <w:r>
        <w:rPr>
          <w:spacing w:val="4"/>
        </w:rPr>
        <w:t> </w:t>
      </w:r>
      <w:r>
        <w:rPr/>
        <w:t>238-</w:t>
      </w:r>
      <w:r>
        <w:rPr>
          <w:spacing w:val="-5"/>
        </w:rPr>
        <w:t>59.</w:t>
      </w:r>
    </w:p>
    <w:p>
      <w:pPr>
        <w:pStyle w:val="ListParagraph"/>
        <w:numPr>
          <w:ilvl w:val="0"/>
          <w:numId w:val="8"/>
        </w:numPr>
        <w:tabs>
          <w:tab w:pos="467" w:val="left" w:leader="none"/>
        </w:tabs>
        <w:spacing w:line="240" w:lineRule="auto" w:before="5" w:after="0"/>
        <w:ind w:left="466" w:right="0" w:hanging="353"/>
        <w:jc w:val="left"/>
        <w:rPr>
          <w:sz w:val="23"/>
        </w:rPr>
      </w:pPr>
      <w:r>
        <w:rPr>
          <w:sz w:val="23"/>
        </w:rPr>
        <w:t>Text</w:t>
      </w:r>
      <w:r>
        <w:rPr>
          <w:spacing w:val="3"/>
          <w:sz w:val="23"/>
        </w:rPr>
        <w:t> </w:t>
      </w:r>
      <w:r>
        <w:rPr>
          <w:sz w:val="23"/>
        </w:rPr>
        <w:t>and</w:t>
      </w:r>
      <w:r>
        <w:rPr>
          <w:spacing w:val="2"/>
          <w:sz w:val="23"/>
        </w:rPr>
        <w:t> </w:t>
      </w:r>
      <w:r>
        <w:rPr>
          <w:sz w:val="23"/>
        </w:rPr>
        <w:t>trans.</w:t>
      </w:r>
      <w:r>
        <w:rPr>
          <w:spacing w:val="2"/>
          <w:sz w:val="23"/>
        </w:rPr>
        <w:t> </w:t>
      </w:r>
      <w:r>
        <w:rPr>
          <w:sz w:val="23"/>
        </w:rPr>
        <w:t>Graf,</w:t>
      </w:r>
      <w:r>
        <w:rPr>
          <w:spacing w:val="1"/>
          <w:sz w:val="23"/>
        </w:rPr>
        <w:t> </w:t>
      </w:r>
      <w:r>
        <w:rPr>
          <w:sz w:val="23"/>
        </w:rPr>
        <w:t>"Dionysian</w:t>
      </w:r>
      <w:r>
        <w:rPr>
          <w:spacing w:val="3"/>
          <w:sz w:val="23"/>
        </w:rPr>
        <w:t> </w:t>
      </w:r>
      <w:r>
        <w:rPr>
          <w:sz w:val="23"/>
        </w:rPr>
        <w:t>and</w:t>
      </w:r>
      <w:r>
        <w:rPr>
          <w:spacing w:val="4"/>
          <w:sz w:val="23"/>
        </w:rPr>
        <w:t> </w:t>
      </w:r>
      <w:r>
        <w:rPr>
          <w:sz w:val="23"/>
        </w:rPr>
        <w:t>Orphic</w:t>
      </w:r>
      <w:r>
        <w:rPr>
          <w:spacing w:val="2"/>
          <w:sz w:val="23"/>
        </w:rPr>
        <w:t> </w:t>
      </w:r>
      <w:r>
        <w:rPr>
          <w:sz w:val="23"/>
        </w:rPr>
        <w:t>Eschatology,"</w:t>
      </w:r>
      <w:r>
        <w:rPr>
          <w:spacing w:val="3"/>
          <w:sz w:val="23"/>
        </w:rPr>
        <w:t> </w:t>
      </w:r>
      <w:r>
        <w:rPr>
          <w:sz w:val="23"/>
        </w:rPr>
        <w:t>pp.</w:t>
      </w:r>
      <w:r>
        <w:rPr>
          <w:spacing w:val="1"/>
          <w:sz w:val="23"/>
        </w:rPr>
        <w:t> </w:t>
      </w:r>
      <w:r>
        <w:rPr>
          <w:sz w:val="23"/>
        </w:rPr>
        <w:t>241-</w:t>
      </w:r>
      <w:r>
        <w:rPr>
          <w:spacing w:val="-5"/>
          <w:sz w:val="23"/>
        </w:rPr>
        <w:t>42.</w:t>
      </w:r>
    </w:p>
    <w:p>
      <w:pPr>
        <w:pStyle w:val="ListParagraph"/>
        <w:numPr>
          <w:ilvl w:val="0"/>
          <w:numId w:val="8"/>
        </w:numPr>
        <w:tabs>
          <w:tab w:pos="467" w:val="left" w:leader="none"/>
        </w:tabs>
        <w:spacing w:line="240" w:lineRule="auto" w:before="4" w:after="0"/>
        <w:ind w:left="466" w:right="0" w:hanging="353"/>
        <w:jc w:val="left"/>
        <w:rPr>
          <w:sz w:val="23"/>
        </w:rPr>
      </w:pPr>
      <w:r>
        <w:rPr>
          <w:sz w:val="23"/>
        </w:rPr>
        <w:t>Ibid.,</w:t>
      </w:r>
      <w:r>
        <w:rPr>
          <w:spacing w:val="2"/>
          <w:sz w:val="23"/>
        </w:rPr>
        <w:t> </w:t>
      </w:r>
      <w:r>
        <w:rPr>
          <w:sz w:val="23"/>
        </w:rPr>
        <w:t>pp.</w:t>
      </w:r>
      <w:r>
        <w:rPr>
          <w:spacing w:val="3"/>
          <w:sz w:val="23"/>
        </w:rPr>
        <w:t> </w:t>
      </w:r>
      <w:r>
        <w:rPr>
          <w:sz w:val="23"/>
        </w:rPr>
        <w:t>242-</w:t>
      </w:r>
      <w:r>
        <w:rPr>
          <w:spacing w:val="-5"/>
          <w:sz w:val="23"/>
        </w:rPr>
        <w:t>43.</w:t>
      </w:r>
    </w:p>
    <w:p>
      <w:pPr>
        <w:pStyle w:val="ListParagraph"/>
        <w:numPr>
          <w:ilvl w:val="0"/>
          <w:numId w:val="8"/>
        </w:numPr>
        <w:tabs>
          <w:tab w:pos="465" w:val="left" w:leader="none"/>
        </w:tabs>
        <w:spacing w:line="244" w:lineRule="auto" w:before="3" w:after="0"/>
        <w:ind w:left="114" w:right="677" w:firstLine="0"/>
        <w:jc w:val="left"/>
        <w:rPr>
          <w:sz w:val="23"/>
        </w:rPr>
      </w:pPr>
      <w:r>
        <w:rPr/>
        <w:drawing>
          <wp:anchor distT="0" distB="0" distL="0" distR="0" allowOverlap="1" layoutInCell="1" locked="0" behindDoc="1" simplePos="0" relativeHeight="486255616">
            <wp:simplePos x="0" y="0"/>
            <wp:positionH relativeFrom="page">
              <wp:posOffset>4885944</wp:posOffset>
            </wp:positionH>
            <wp:positionV relativeFrom="paragraph">
              <wp:posOffset>46036</wp:posOffset>
            </wp:positionV>
            <wp:extent cx="37337" cy="92201"/>
            <wp:effectExtent l="0" t="0" r="0" b="0"/>
            <wp:wrapNone/>
            <wp:docPr id="155" name="image45.png"/>
            <wp:cNvGraphicFramePr>
              <a:graphicFrameLocks noChangeAspect="1"/>
            </wp:cNvGraphicFramePr>
            <a:graphic>
              <a:graphicData uri="http://schemas.openxmlformats.org/drawingml/2006/picture">
                <pic:pic>
                  <pic:nvPicPr>
                    <pic:cNvPr id="156" name="image45.png"/>
                    <pic:cNvPicPr/>
                  </pic:nvPicPr>
                  <pic:blipFill>
                    <a:blip r:embed="rId50" cstate="print"/>
                    <a:stretch>
                      <a:fillRect/>
                    </a:stretch>
                  </pic:blipFill>
                  <pic:spPr>
                    <a:xfrm>
                      <a:off x="0" y="0"/>
                      <a:ext cx="37337" cy="92201"/>
                    </a:xfrm>
                    <a:prstGeom prst="rect">
                      <a:avLst/>
                    </a:prstGeom>
                  </pic:spPr>
                </pic:pic>
              </a:graphicData>
            </a:graphic>
          </wp:anchor>
        </w:drawing>
      </w:r>
      <w:r>
        <w:rPr>
          <w:sz w:val="23"/>
        </w:rPr>
        <w:t>This is not Graf's interpretation; he lays out two options—either the τ λεα are prizes or are rituals actually performed in the underworld (cf. Aristophanes, </w:t>
      </w:r>
      <w:r>
        <w:rPr>
          <w:i/>
          <w:sz w:val="23"/>
        </w:rPr>
        <w:t>Frogs </w:t>
      </w:r>
      <w:r>
        <w:rPr>
          <w:sz w:val="23"/>
        </w:rPr>
        <w:t>847 and 889).</w:t>
      </w:r>
    </w:p>
    <w:p>
      <w:pPr>
        <w:pStyle w:val="ListParagraph"/>
        <w:numPr>
          <w:ilvl w:val="0"/>
          <w:numId w:val="8"/>
        </w:numPr>
        <w:tabs>
          <w:tab w:pos="467" w:val="left" w:leader="none"/>
        </w:tabs>
        <w:spacing w:line="263" w:lineRule="exact" w:before="0" w:after="0"/>
        <w:ind w:left="466" w:right="0" w:hanging="353"/>
        <w:jc w:val="left"/>
        <w:rPr>
          <w:sz w:val="23"/>
        </w:rPr>
      </w:pPr>
      <w:r>
        <w:rPr>
          <w:sz w:val="23"/>
        </w:rPr>
        <w:t>Johnston,</w:t>
      </w:r>
      <w:r>
        <w:rPr>
          <w:spacing w:val="3"/>
          <w:sz w:val="23"/>
        </w:rPr>
        <w:t> </w:t>
      </w:r>
      <w:r>
        <w:rPr>
          <w:i/>
          <w:sz w:val="23"/>
        </w:rPr>
        <w:t>Restless</w:t>
      </w:r>
      <w:r>
        <w:rPr>
          <w:i/>
          <w:spacing w:val="5"/>
          <w:sz w:val="23"/>
        </w:rPr>
        <w:t> </w:t>
      </w:r>
      <w:r>
        <w:rPr>
          <w:i/>
          <w:sz w:val="23"/>
        </w:rPr>
        <w:t>Dead</w:t>
      </w:r>
      <w:r>
        <w:rPr>
          <w:sz w:val="23"/>
        </w:rPr>
        <w:t>,</w:t>
      </w:r>
      <w:r>
        <w:rPr>
          <w:spacing w:val="3"/>
          <w:sz w:val="23"/>
        </w:rPr>
        <w:t> </w:t>
      </w:r>
      <w:r>
        <w:rPr>
          <w:sz w:val="23"/>
        </w:rPr>
        <w:t>pp.</w:t>
      </w:r>
      <w:r>
        <w:rPr>
          <w:spacing w:val="3"/>
          <w:sz w:val="23"/>
        </w:rPr>
        <w:t> </w:t>
      </w:r>
      <w:r>
        <w:rPr>
          <w:sz w:val="23"/>
        </w:rPr>
        <w:t>53-</w:t>
      </w:r>
      <w:r>
        <w:rPr>
          <w:spacing w:val="-5"/>
          <w:sz w:val="23"/>
        </w:rPr>
        <w:t>54.</w:t>
      </w:r>
    </w:p>
    <w:p>
      <w:pPr>
        <w:pStyle w:val="ListParagraph"/>
        <w:numPr>
          <w:ilvl w:val="0"/>
          <w:numId w:val="8"/>
        </w:numPr>
        <w:tabs>
          <w:tab w:pos="465" w:val="left" w:leader="none"/>
        </w:tabs>
        <w:spacing w:line="244" w:lineRule="auto" w:before="3" w:after="0"/>
        <w:ind w:left="114" w:right="471" w:firstLine="0"/>
        <w:jc w:val="left"/>
        <w:rPr>
          <w:sz w:val="23"/>
        </w:rPr>
      </w:pPr>
      <w:r>
        <w:rPr>
          <w:sz w:val="23"/>
        </w:rPr>
        <w:t>Guthrie, </w:t>
      </w:r>
      <w:r>
        <w:rPr>
          <w:i/>
          <w:sz w:val="23"/>
        </w:rPr>
        <w:t>Orpheus</w:t>
      </w:r>
      <w:r>
        <w:rPr>
          <w:sz w:val="23"/>
        </w:rPr>
        <w:t>, p. 214, reads </w:t>
      </w:r>
      <w:r>
        <w:rPr>
          <w:i/>
          <w:sz w:val="23"/>
        </w:rPr>
        <w:t>Orphicorum Fragmenta </w:t>
      </w:r>
      <w:r>
        <w:rPr>
          <w:sz w:val="23"/>
        </w:rPr>
        <w:t>232 as referring not to the salvation of the dead but rather the wish of the living "to be set free from their lawless ancestry," i.e., the Titans. Otto Kern, </w:t>
      </w:r>
      <w:r>
        <w:rPr>
          <w:i/>
          <w:sz w:val="23"/>
        </w:rPr>
        <w:t>Orphicorum Fragmenta</w:t>
      </w:r>
      <w:r>
        <w:rPr>
          <w:sz w:val="23"/>
        </w:rPr>
        <w:t>. </w:t>
      </w:r>
      <w:r>
        <w:rPr>
          <w:i/>
          <w:sz w:val="23"/>
        </w:rPr>
        <w:t>Republic </w:t>
      </w:r>
      <w:r>
        <w:rPr>
          <w:sz w:val="23"/>
        </w:rPr>
        <w:t>364B, Guthrie says, only refers to wiping away the sins of the ancestors that impinge on the living, unrelated to the actual salvation of those ancestors. Both of these readings are thoroughly sensible.</w:t>
      </w:r>
    </w:p>
    <w:p>
      <w:pPr>
        <w:pStyle w:val="ListParagraph"/>
        <w:numPr>
          <w:ilvl w:val="0"/>
          <w:numId w:val="8"/>
        </w:numPr>
        <w:tabs>
          <w:tab w:pos="466" w:val="left" w:leader="none"/>
        </w:tabs>
        <w:spacing w:line="258" w:lineRule="exact" w:before="0" w:after="0"/>
        <w:ind w:left="465" w:right="0" w:hanging="352"/>
        <w:jc w:val="left"/>
        <w:rPr>
          <w:sz w:val="23"/>
        </w:rPr>
      </w:pPr>
      <w:r>
        <w:rPr>
          <w:sz w:val="23"/>
        </w:rPr>
        <w:t>For</w:t>
      </w:r>
      <w:r>
        <w:rPr>
          <w:spacing w:val="4"/>
          <w:sz w:val="23"/>
        </w:rPr>
        <w:t> </w:t>
      </w:r>
      <w:r>
        <w:rPr>
          <w:sz w:val="23"/>
        </w:rPr>
        <w:t>a</w:t>
      </w:r>
      <w:r>
        <w:rPr>
          <w:spacing w:val="2"/>
          <w:sz w:val="23"/>
        </w:rPr>
        <w:t> </w:t>
      </w:r>
      <w:r>
        <w:rPr>
          <w:sz w:val="23"/>
        </w:rPr>
        <w:t>general</w:t>
      </w:r>
      <w:r>
        <w:rPr>
          <w:spacing w:val="3"/>
          <w:sz w:val="23"/>
        </w:rPr>
        <w:t> </w:t>
      </w:r>
      <w:r>
        <w:rPr>
          <w:sz w:val="23"/>
        </w:rPr>
        <w:t>overview,</w:t>
      </w:r>
      <w:r>
        <w:rPr>
          <w:spacing w:val="5"/>
          <w:sz w:val="23"/>
        </w:rPr>
        <w:t> </w:t>
      </w:r>
      <w:r>
        <w:rPr>
          <w:sz w:val="23"/>
        </w:rPr>
        <w:t>see</w:t>
      </w:r>
      <w:r>
        <w:rPr>
          <w:spacing w:val="2"/>
          <w:sz w:val="23"/>
        </w:rPr>
        <w:t> </w:t>
      </w:r>
      <w:r>
        <w:rPr>
          <w:sz w:val="23"/>
        </w:rPr>
        <w:t>Marcel</w:t>
      </w:r>
      <w:r>
        <w:rPr>
          <w:spacing w:val="4"/>
          <w:sz w:val="23"/>
        </w:rPr>
        <w:t> </w:t>
      </w:r>
      <w:r>
        <w:rPr>
          <w:sz w:val="23"/>
        </w:rPr>
        <w:t>Detienne,</w:t>
      </w:r>
      <w:r>
        <w:rPr>
          <w:spacing w:val="5"/>
          <w:sz w:val="23"/>
        </w:rPr>
        <w:t> </w:t>
      </w:r>
      <w:r>
        <w:rPr>
          <w:sz w:val="23"/>
        </w:rPr>
        <w:t>"Orpheus,"</w:t>
      </w:r>
      <w:r>
        <w:rPr>
          <w:spacing w:val="3"/>
          <w:sz w:val="23"/>
        </w:rPr>
        <w:t> </w:t>
      </w:r>
      <w:r>
        <w:rPr>
          <w:sz w:val="23"/>
        </w:rPr>
        <w:t>pp.</w:t>
      </w:r>
      <w:r>
        <w:rPr>
          <w:spacing w:val="2"/>
          <w:sz w:val="23"/>
        </w:rPr>
        <w:t> </w:t>
      </w:r>
      <w:r>
        <w:rPr>
          <w:sz w:val="23"/>
        </w:rPr>
        <w:t>111-</w:t>
      </w:r>
      <w:r>
        <w:rPr>
          <w:spacing w:val="-5"/>
          <w:sz w:val="23"/>
        </w:rPr>
        <w:t>14.</w:t>
      </w:r>
    </w:p>
    <w:p>
      <w:pPr>
        <w:pStyle w:val="ListParagraph"/>
        <w:numPr>
          <w:ilvl w:val="0"/>
          <w:numId w:val="8"/>
        </w:numPr>
        <w:tabs>
          <w:tab w:pos="466" w:val="left" w:leader="none"/>
        </w:tabs>
        <w:spacing w:line="240" w:lineRule="auto" w:before="3" w:after="0"/>
        <w:ind w:left="465" w:right="0" w:hanging="352"/>
        <w:jc w:val="left"/>
        <w:rPr>
          <w:sz w:val="23"/>
        </w:rPr>
      </w:pPr>
      <w:r>
        <w:rPr>
          <w:sz w:val="23"/>
        </w:rPr>
        <w:t>F.-M.</w:t>
      </w:r>
      <w:r>
        <w:rPr>
          <w:spacing w:val="2"/>
          <w:sz w:val="23"/>
        </w:rPr>
        <w:t> </w:t>
      </w:r>
      <w:r>
        <w:rPr>
          <w:sz w:val="23"/>
        </w:rPr>
        <w:t>Abel</w:t>
      </w:r>
      <w:r>
        <w:rPr>
          <w:spacing w:val="4"/>
          <w:sz w:val="23"/>
        </w:rPr>
        <w:t> </w:t>
      </w:r>
      <w:r>
        <w:rPr>
          <w:sz w:val="23"/>
        </w:rPr>
        <w:t>and</w:t>
      </w:r>
      <w:r>
        <w:rPr>
          <w:spacing w:val="4"/>
          <w:sz w:val="23"/>
        </w:rPr>
        <w:t> </w:t>
      </w:r>
      <w:r>
        <w:rPr>
          <w:sz w:val="23"/>
        </w:rPr>
        <w:t>Jean</w:t>
      </w:r>
      <w:r>
        <w:rPr>
          <w:spacing w:val="5"/>
          <w:sz w:val="23"/>
        </w:rPr>
        <w:t> </w:t>
      </w:r>
      <w:r>
        <w:rPr>
          <w:sz w:val="23"/>
        </w:rPr>
        <w:t>Starcky,</w:t>
      </w:r>
      <w:r>
        <w:rPr>
          <w:spacing w:val="3"/>
          <w:sz w:val="23"/>
        </w:rPr>
        <w:t> </w:t>
      </w:r>
      <w:r>
        <w:rPr>
          <w:i/>
          <w:sz w:val="23"/>
        </w:rPr>
        <w:t>Les</w:t>
      </w:r>
      <w:r>
        <w:rPr>
          <w:i/>
          <w:spacing w:val="3"/>
          <w:sz w:val="23"/>
        </w:rPr>
        <w:t> </w:t>
      </w:r>
      <w:r>
        <w:rPr>
          <w:i/>
          <w:sz w:val="23"/>
        </w:rPr>
        <w:t>livres</w:t>
      </w:r>
      <w:r>
        <w:rPr>
          <w:i/>
          <w:spacing w:val="4"/>
          <w:sz w:val="23"/>
        </w:rPr>
        <w:t> </w:t>
      </w:r>
      <w:r>
        <w:rPr>
          <w:i/>
          <w:sz w:val="23"/>
        </w:rPr>
        <w:t>des</w:t>
      </w:r>
      <w:r>
        <w:rPr>
          <w:i/>
          <w:spacing w:val="3"/>
          <w:sz w:val="23"/>
        </w:rPr>
        <w:t> </w:t>
      </w:r>
      <w:r>
        <w:rPr>
          <w:i/>
          <w:sz w:val="23"/>
        </w:rPr>
        <w:t>Maccabées</w:t>
      </w:r>
      <w:r>
        <w:rPr>
          <w:sz w:val="23"/>
        </w:rPr>
        <w:t>,</w:t>
      </w:r>
      <w:r>
        <w:rPr>
          <w:spacing w:val="2"/>
          <w:sz w:val="23"/>
        </w:rPr>
        <w:t> </w:t>
      </w:r>
      <w:r>
        <w:rPr>
          <w:sz w:val="23"/>
        </w:rPr>
        <w:t>pp.</w:t>
      </w:r>
      <w:r>
        <w:rPr>
          <w:spacing w:val="2"/>
          <w:sz w:val="23"/>
        </w:rPr>
        <w:t> </w:t>
      </w:r>
      <w:r>
        <w:rPr>
          <w:sz w:val="23"/>
        </w:rPr>
        <w:t>22-</w:t>
      </w:r>
      <w:r>
        <w:rPr>
          <w:spacing w:val="-5"/>
          <w:sz w:val="23"/>
        </w:rPr>
        <w:t>23.</w:t>
      </w:r>
    </w:p>
    <w:p>
      <w:pPr>
        <w:pStyle w:val="ListParagraph"/>
        <w:numPr>
          <w:ilvl w:val="0"/>
          <w:numId w:val="8"/>
        </w:numPr>
        <w:tabs>
          <w:tab w:pos="467" w:val="left" w:leader="none"/>
        </w:tabs>
        <w:spacing w:line="240" w:lineRule="auto" w:before="5" w:after="0"/>
        <w:ind w:left="466" w:right="0" w:hanging="353"/>
        <w:jc w:val="left"/>
        <w:rPr>
          <w:sz w:val="23"/>
        </w:rPr>
      </w:pPr>
      <w:r>
        <w:rPr>
          <w:sz w:val="23"/>
        </w:rPr>
        <w:t>Jonathan</w:t>
      </w:r>
      <w:r>
        <w:rPr>
          <w:spacing w:val="4"/>
          <w:sz w:val="23"/>
        </w:rPr>
        <w:t> </w:t>
      </w:r>
      <w:r>
        <w:rPr>
          <w:sz w:val="23"/>
        </w:rPr>
        <w:t>A.</w:t>
      </w:r>
      <w:r>
        <w:rPr>
          <w:spacing w:val="3"/>
          <w:sz w:val="23"/>
        </w:rPr>
        <w:t> </w:t>
      </w:r>
      <w:r>
        <w:rPr>
          <w:sz w:val="23"/>
        </w:rPr>
        <w:t>Goldstein,</w:t>
      </w:r>
      <w:r>
        <w:rPr>
          <w:spacing w:val="3"/>
          <w:sz w:val="23"/>
        </w:rPr>
        <w:t> </w:t>
      </w:r>
      <w:r>
        <w:rPr>
          <w:i/>
          <w:sz w:val="23"/>
        </w:rPr>
        <w:t>II</w:t>
      </w:r>
      <w:r>
        <w:rPr>
          <w:i/>
          <w:spacing w:val="2"/>
          <w:sz w:val="23"/>
        </w:rPr>
        <w:t> </w:t>
      </w:r>
      <w:r>
        <w:rPr>
          <w:i/>
          <w:sz w:val="23"/>
        </w:rPr>
        <w:t>Maccabees</w:t>
      </w:r>
      <w:r>
        <w:rPr>
          <w:sz w:val="23"/>
        </w:rPr>
        <w:t>,</w:t>
      </w:r>
      <w:r>
        <w:rPr>
          <w:spacing w:val="2"/>
          <w:sz w:val="23"/>
        </w:rPr>
        <w:t> </w:t>
      </w:r>
      <w:r>
        <w:rPr>
          <w:sz w:val="23"/>
        </w:rPr>
        <w:t>p.</w:t>
      </w:r>
      <w:r>
        <w:rPr>
          <w:spacing w:val="2"/>
          <w:sz w:val="23"/>
        </w:rPr>
        <w:t> </w:t>
      </w:r>
      <w:r>
        <w:rPr>
          <w:spacing w:val="-4"/>
          <w:sz w:val="23"/>
        </w:rPr>
        <w:t>449.</w:t>
      </w:r>
    </w:p>
    <w:p>
      <w:pPr>
        <w:pStyle w:val="ListParagraph"/>
        <w:numPr>
          <w:ilvl w:val="0"/>
          <w:numId w:val="8"/>
        </w:numPr>
        <w:tabs>
          <w:tab w:pos="466" w:val="left" w:leader="none"/>
        </w:tabs>
        <w:spacing w:line="242" w:lineRule="auto" w:before="3" w:after="0"/>
        <w:ind w:left="114" w:right="614" w:firstLine="0"/>
        <w:jc w:val="left"/>
        <w:rPr>
          <w:sz w:val="23"/>
        </w:rPr>
      </w:pPr>
      <w:r>
        <w:rPr>
          <w:sz w:val="23"/>
        </w:rPr>
        <w:t>For a discussion of various arguments about the date of the epitomizer, see Robert Doran, </w:t>
      </w:r>
      <w:r>
        <w:rPr>
          <w:i/>
          <w:sz w:val="23"/>
        </w:rPr>
        <w:t>Temple</w:t>
      </w:r>
      <w:r>
        <w:rPr>
          <w:i/>
          <w:sz w:val="23"/>
        </w:rPr>
        <w:t> Propaganda</w:t>
      </w:r>
      <w:r>
        <w:rPr>
          <w:sz w:val="23"/>
        </w:rPr>
        <w:t>, pp. 111-13.</w:t>
      </w:r>
    </w:p>
    <w:p>
      <w:pPr>
        <w:pStyle w:val="ListParagraph"/>
        <w:numPr>
          <w:ilvl w:val="0"/>
          <w:numId w:val="8"/>
        </w:numPr>
        <w:tabs>
          <w:tab w:pos="465" w:val="left" w:leader="none"/>
        </w:tabs>
        <w:spacing w:line="240" w:lineRule="auto" w:before="2" w:after="0"/>
        <w:ind w:left="464" w:right="0" w:hanging="351"/>
        <w:jc w:val="left"/>
        <w:rPr>
          <w:sz w:val="23"/>
        </w:rPr>
      </w:pPr>
      <w:r>
        <w:rPr>
          <w:sz w:val="23"/>
        </w:rPr>
        <w:t>Goldstein,</w:t>
      </w:r>
      <w:r>
        <w:rPr>
          <w:spacing w:val="4"/>
          <w:sz w:val="23"/>
        </w:rPr>
        <w:t> </w:t>
      </w:r>
      <w:r>
        <w:rPr>
          <w:i/>
          <w:sz w:val="23"/>
        </w:rPr>
        <w:t>II</w:t>
      </w:r>
      <w:r>
        <w:rPr>
          <w:i/>
          <w:spacing w:val="6"/>
          <w:sz w:val="23"/>
        </w:rPr>
        <w:t> </w:t>
      </w:r>
      <w:r>
        <w:rPr>
          <w:i/>
          <w:sz w:val="23"/>
        </w:rPr>
        <w:t>Maccabees</w:t>
      </w:r>
      <w:r>
        <w:rPr>
          <w:sz w:val="23"/>
        </w:rPr>
        <w:t>,</w:t>
      </w:r>
      <w:r>
        <w:rPr>
          <w:spacing w:val="3"/>
          <w:sz w:val="23"/>
        </w:rPr>
        <w:t> </w:t>
      </w:r>
      <w:r>
        <w:rPr>
          <w:sz w:val="23"/>
        </w:rPr>
        <w:t>p.</w:t>
      </w:r>
      <w:r>
        <w:rPr>
          <w:spacing w:val="3"/>
          <w:sz w:val="23"/>
        </w:rPr>
        <w:t> </w:t>
      </w:r>
      <w:r>
        <w:rPr>
          <w:spacing w:val="-4"/>
          <w:sz w:val="23"/>
        </w:rPr>
        <w:t>450.</w:t>
      </w:r>
    </w:p>
    <w:p>
      <w:pPr>
        <w:pStyle w:val="ListParagraph"/>
        <w:numPr>
          <w:ilvl w:val="0"/>
          <w:numId w:val="8"/>
        </w:numPr>
        <w:tabs>
          <w:tab w:pos="465" w:val="left" w:leader="none"/>
        </w:tabs>
        <w:spacing w:line="240" w:lineRule="auto" w:before="4" w:after="0"/>
        <w:ind w:left="464" w:right="0" w:hanging="351"/>
        <w:jc w:val="left"/>
        <w:rPr>
          <w:sz w:val="23"/>
        </w:rPr>
      </w:pPr>
      <w:r>
        <w:rPr>
          <w:sz w:val="23"/>
        </w:rPr>
        <w:t>E.</w:t>
      </w:r>
      <w:r>
        <w:rPr>
          <w:spacing w:val="3"/>
          <w:sz w:val="23"/>
        </w:rPr>
        <w:t> </w:t>
      </w:r>
      <w:r>
        <w:rPr>
          <w:sz w:val="23"/>
        </w:rPr>
        <w:t>P.</w:t>
      </w:r>
      <w:r>
        <w:rPr>
          <w:spacing w:val="2"/>
          <w:sz w:val="23"/>
        </w:rPr>
        <w:t> </w:t>
      </w:r>
      <w:r>
        <w:rPr>
          <w:sz w:val="23"/>
        </w:rPr>
        <w:t>Sanders,</w:t>
      </w:r>
      <w:r>
        <w:rPr>
          <w:spacing w:val="5"/>
          <w:sz w:val="23"/>
        </w:rPr>
        <w:t> </w:t>
      </w:r>
      <w:r>
        <w:rPr>
          <w:i/>
          <w:sz w:val="23"/>
        </w:rPr>
        <w:t>Paul</w:t>
      </w:r>
      <w:r>
        <w:rPr>
          <w:i/>
          <w:spacing w:val="1"/>
          <w:sz w:val="23"/>
        </w:rPr>
        <w:t> </w:t>
      </w:r>
      <w:r>
        <w:rPr>
          <w:i/>
          <w:sz w:val="23"/>
        </w:rPr>
        <w:t>and</w:t>
      </w:r>
      <w:r>
        <w:rPr>
          <w:i/>
          <w:spacing w:val="3"/>
          <w:sz w:val="23"/>
        </w:rPr>
        <w:t> </w:t>
      </w:r>
      <w:r>
        <w:rPr>
          <w:i/>
          <w:sz w:val="23"/>
        </w:rPr>
        <w:t>Palestinian</w:t>
      </w:r>
      <w:r>
        <w:rPr>
          <w:i/>
          <w:spacing w:val="4"/>
          <w:sz w:val="23"/>
        </w:rPr>
        <w:t> </w:t>
      </w:r>
      <w:r>
        <w:rPr>
          <w:i/>
          <w:sz w:val="23"/>
        </w:rPr>
        <w:t>Judaism</w:t>
      </w:r>
      <w:r>
        <w:rPr>
          <w:sz w:val="23"/>
        </w:rPr>
        <w:t>,</w:t>
      </w:r>
      <w:r>
        <w:rPr>
          <w:spacing w:val="1"/>
          <w:sz w:val="23"/>
        </w:rPr>
        <w:t> </w:t>
      </w:r>
      <w:r>
        <w:rPr>
          <w:sz w:val="23"/>
        </w:rPr>
        <w:t>p.</w:t>
      </w:r>
      <w:r>
        <w:rPr>
          <w:spacing w:val="2"/>
          <w:sz w:val="23"/>
        </w:rPr>
        <w:t> </w:t>
      </w:r>
      <w:r>
        <w:rPr>
          <w:spacing w:val="-4"/>
          <w:sz w:val="23"/>
        </w:rPr>
        <w:t>173.</w:t>
      </w:r>
    </w:p>
    <w:p>
      <w:pPr>
        <w:pStyle w:val="ListParagraph"/>
        <w:numPr>
          <w:ilvl w:val="0"/>
          <w:numId w:val="8"/>
        </w:numPr>
        <w:tabs>
          <w:tab w:pos="467" w:val="left" w:leader="none"/>
        </w:tabs>
        <w:spacing w:line="244" w:lineRule="auto" w:before="3" w:after="0"/>
        <w:ind w:left="114" w:right="161" w:firstLine="0"/>
        <w:jc w:val="left"/>
        <w:rPr>
          <w:sz w:val="23"/>
        </w:rPr>
      </w:pPr>
      <w:r>
        <w:rPr>
          <w:sz w:val="23"/>
        </w:rPr>
        <w:t>For an introduction to the topic of intercession in Second Temple Judaism generally, see R. Le Déault, "Aspects de l'intercession," pp. 35-57.</w:t>
      </w:r>
    </w:p>
    <w:p>
      <w:pPr>
        <w:pStyle w:val="ListParagraph"/>
        <w:numPr>
          <w:ilvl w:val="0"/>
          <w:numId w:val="8"/>
        </w:numPr>
        <w:tabs>
          <w:tab w:pos="465" w:val="left" w:leader="none"/>
        </w:tabs>
        <w:spacing w:line="263" w:lineRule="exact" w:before="0" w:after="0"/>
        <w:ind w:left="464" w:right="0" w:hanging="351"/>
        <w:jc w:val="left"/>
        <w:rPr>
          <w:sz w:val="23"/>
        </w:rPr>
      </w:pPr>
      <w:r>
        <w:rPr>
          <w:sz w:val="23"/>
        </w:rPr>
        <w:t>Discussed</w:t>
      </w:r>
      <w:r>
        <w:rPr>
          <w:spacing w:val="2"/>
          <w:sz w:val="23"/>
        </w:rPr>
        <w:t> </w:t>
      </w:r>
      <w:r>
        <w:rPr>
          <w:sz w:val="23"/>
        </w:rPr>
        <w:t>at</w:t>
      </w:r>
      <w:r>
        <w:rPr>
          <w:spacing w:val="4"/>
          <w:sz w:val="23"/>
        </w:rPr>
        <w:t> </w:t>
      </w:r>
      <w:r>
        <w:rPr>
          <w:sz w:val="23"/>
        </w:rPr>
        <w:t>length</w:t>
      </w:r>
      <w:r>
        <w:rPr>
          <w:spacing w:val="5"/>
          <w:sz w:val="23"/>
        </w:rPr>
        <w:t> </w:t>
      </w:r>
      <w:r>
        <w:rPr>
          <w:sz w:val="23"/>
        </w:rPr>
        <w:t>in</w:t>
      </w:r>
      <w:r>
        <w:rPr>
          <w:spacing w:val="4"/>
          <w:sz w:val="23"/>
        </w:rPr>
        <w:t> </w:t>
      </w:r>
      <w:r>
        <w:rPr>
          <w:sz w:val="23"/>
        </w:rPr>
        <w:t>Abel</w:t>
      </w:r>
      <w:r>
        <w:rPr>
          <w:spacing w:val="4"/>
          <w:sz w:val="23"/>
        </w:rPr>
        <w:t> </w:t>
      </w:r>
      <w:r>
        <w:rPr>
          <w:sz w:val="23"/>
        </w:rPr>
        <w:t>and</w:t>
      </w:r>
      <w:r>
        <w:rPr>
          <w:spacing w:val="3"/>
          <w:sz w:val="23"/>
        </w:rPr>
        <w:t> </w:t>
      </w:r>
      <w:r>
        <w:rPr>
          <w:sz w:val="23"/>
        </w:rPr>
        <w:t>Starcky,</w:t>
      </w:r>
      <w:r>
        <w:rPr>
          <w:spacing w:val="3"/>
          <w:sz w:val="23"/>
        </w:rPr>
        <w:t> </w:t>
      </w:r>
      <w:r>
        <w:rPr>
          <w:i/>
          <w:sz w:val="23"/>
        </w:rPr>
        <w:t>Les</w:t>
      </w:r>
      <w:r>
        <w:rPr>
          <w:i/>
          <w:spacing w:val="1"/>
          <w:sz w:val="23"/>
        </w:rPr>
        <w:t> </w:t>
      </w:r>
      <w:r>
        <w:rPr>
          <w:i/>
          <w:sz w:val="23"/>
        </w:rPr>
        <w:t>livres</w:t>
      </w:r>
      <w:r>
        <w:rPr>
          <w:i/>
          <w:spacing w:val="2"/>
          <w:sz w:val="23"/>
        </w:rPr>
        <w:t> </w:t>
      </w:r>
      <w:r>
        <w:rPr>
          <w:i/>
          <w:sz w:val="23"/>
        </w:rPr>
        <w:t>des</w:t>
      </w:r>
      <w:r>
        <w:rPr>
          <w:i/>
          <w:spacing w:val="2"/>
          <w:sz w:val="23"/>
        </w:rPr>
        <w:t> </w:t>
      </w:r>
      <w:r>
        <w:rPr>
          <w:i/>
          <w:sz w:val="23"/>
        </w:rPr>
        <w:t>Maccabées</w:t>
      </w:r>
      <w:r>
        <w:rPr>
          <w:sz w:val="23"/>
        </w:rPr>
        <w:t>,</w:t>
      </w:r>
      <w:r>
        <w:rPr>
          <w:spacing w:val="3"/>
          <w:sz w:val="23"/>
        </w:rPr>
        <w:t> </w:t>
      </w:r>
      <w:r>
        <w:rPr>
          <w:sz w:val="23"/>
        </w:rPr>
        <w:t>p.</w:t>
      </w:r>
      <w:r>
        <w:rPr>
          <w:spacing w:val="1"/>
          <w:sz w:val="23"/>
        </w:rPr>
        <w:t> </w:t>
      </w:r>
      <w:r>
        <w:rPr>
          <w:spacing w:val="-5"/>
          <w:sz w:val="23"/>
        </w:rPr>
        <w:t>23.</w:t>
      </w:r>
    </w:p>
    <w:p>
      <w:pPr>
        <w:pStyle w:val="ListParagraph"/>
        <w:numPr>
          <w:ilvl w:val="0"/>
          <w:numId w:val="8"/>
        </w:numPr>
        <w:tabs>
          <w:tab w:pos="466" w:val="left" w:leader="none"/>
        </w:tabs>
        <w:spacing w:line="240" w:lineRule="auto" w:before="5" w:after="0"/>
        <w:ind w:left="465" w:right="0" w:hanging="352"/>
        <w:jc w:val="left"/>
        <w:rPr>
          <w:sz w:val="23"/>
        </w:rPr>
      </w:pPr>
      <w:r>
        <w:rPr>
          <w:sz w:val="23"/>
        </w:rPr>
        <w:t>E.</w:t>
      </w:r>
      <w:r>
        <w:rPr>
          <w:spacing w:val="3"/>
          <w:sz w:val="23"/>
        </w:rPr>
        <w:t> </w:t>
      </w:r>
      <w:r>
        <w:rPr>
          <w:sz w:val="23"/>
        </w:rPr>
        <w:t>P.</w:t>
      </w:r>
      <w:r>
        <w:rPr>
          <w:spacing w:val="4"/>
          <w:sz w:val="23"/>
        </w:rPr>
        <w:t> </w:t>
      </w:r>
      <w:r>
        <w:rPr>
          <w:sz w:val="23"/>
        </w:rPr>
        <w:t>Sanders,</w:t>
      </w:r>
      <w:r>
        <w:rPr>
          <w:spacing w:val="4"/>
          <w:sz w:val="23"/>
        </w:rPr>
        <w:t> </w:t>
      </w:r>
      <w:r>
        <w:rPr>
          <w:sz w:val="23"/>
        </w:rPr>
        <w:t>"The</w:t>
      </w:r>
      <w:r>
        <w:rPr>
          <w:spacing w:val="2"/>
          <w:sz w:val="23"/>
        </w:rPr>
        <w:t> </w:t>
      </w:r>
      <w:r>
        <w:rPr>
          <w:sz w:val="23"/>
        </w:rPr>
        <w:t>Testament</w:t>
      </w:r>
      <w:r>
        <w:rPr>
          <w:spacing w:val="4"/>
          <w:sz w:val="23"/>
        </w:rPr>
        <w:t> </w:t>
      </w:r>
      <w:r>
        <w:rPr>
          <w:sz w:val="23"/>
        </w:rPr>
        <w:t>of</w:t>
      </w:r>
      <w:r>
        <w:rPr>
          <w:spacing w:val="4"/>
          <w:sz w:val="23"/>
        </w:rPr>
        <w:t> </w:t>
      </w:r>
      <w:r>
        <w:rPr>
          <w:sz w:val="23"/>
        </w:rPr>
        <w:t>Abraham,"</w:t>
      </w:r>
      <w:r>
        <w:rPr>
          <w:spacing w:val="3"/>
          <w:sz w:val="23"/>
        </w:rPr>
        <w:t> </w:t>
      </w:r>
      <w:r>
        <w:rPr>
          <w:sz w:val="23"/>
        </w:rPr>
        <w:t>in</w:t>
      </w:r>
      <w:r>
        <w:rPr>
          <w:spacing w:val="5"/>
          <w:sz w:val="23"/>
        </w:rPr>
        <w:t> </w:t>
      </w:r>
      <w:r>
        <w:rPr>
          <w:i/>
          <w:sz w:val="23"/>
        </w:rPr>
        <w:t>OTP</w:t>
      </w:r>
      <w:r>
        <w:rPr>
          <w:sz w:val="23"/>
        </w:rPr>
        <w:t>,</w:t>
      </w:r>
      <w:r>
        <w:rPr>
          <w:spacing w:val="4"/>
          <w:sz w:val="23"/>
        </w:rPr>
        <w:t> </w:t>
      </w:r>
      <w:r>
        <w:rPr>
          <w:sz w:val="23"/>
        </w:rPr>
        <w:t>ed.</w:t>
      </w:r>
      <w:r>
        <w:rPr>
          <w:spacing w:val="3"/>
          <w:sz w:val="23"/>
        </w:rPr>
        <w:t> </w:t>
      </w:r>
      <w:r>
        <w:rPr>
          <w:sz w:val="23"/>
        </w:rPr>
        <w:t>J.</w:t>
      </w:r>
      <w:r>
        <w:rPr>
          <w:spacing w:val="4"/>
          <w:sz w:val="23"/>
        </w:rPr>
        <w:t> </w:t>
      </w:r>
      <w:r>
        <w:rPr>
          <w:sz w:val="23"/>
        </w:rPr>
        <w:t>H.</w:t>
      </w:r>
      <w:r>
        <w:rPr>
          <w:spacing w:val="4"/>
          <w:sz w:val="23"/>
        </w:rPr>
        <w:t> </w:t>
      </w:r>
      <w:r>
        <w:rPr>
          <w:sz w:val="23"/>
        </w:rPr>
        <w:t>Charlesworth,</w:t>
      </w:r>
      <w:r>
        <w:rPr>
          <w:spacing w:val="4"/>
          <w:sz w:val="23"/>
        </w:rPr>
        <w:t> </w:t>
      </w:r>
      <w:r>
        <w:rPr>
          <w:sz w:val="23"/>
        </w:rPr>
        <w:t>vol.</w:t>
      </w:r>
      <w:r>
        <w:rPr>
          <w:spacing w:val="3"/>
          <w:sz w:val="23"/>
        </w:rPr>
        <w:t> </w:t>
      </w:r>
      <w:r>
        <w:rPr>
          <w:sz w:val="23"/>
        </w:rPr>
        <w:t>1,</w:t>
      </w:r>
      <w:r>
        <w:rPr>
          <w:spacing w:val="3"/>
          <w:sz w:val="23"/>
        </w:rPr>
        <w:t> </w:t>
      </w:r>
      <w:r>
        <w:rPr>
          <w:sz w:val="23"/>
        </w:rPr>
        <w:t>pp.</w:t>
      </w:r>
      <w:r>
        <w:rPr>
          <w:spacing w:val="3"/>
          <w:sz w:val="23"/>
        </w:rPr>
        <w:t> </w:t>
      </w:r>
      <w:r>
        <w:rPr>
          <w:sz w:val="23"/>
        </w:rPr>
        <w:t>874-</w:t>
      </w:r>
      <w:r>
        <w:rPr>
          <w:spacing w:val="-5"/>
          <w:sz w:val="23"/>
        </w:rPr>
        <w:t>75.</w:t>
      </w:r>
    </w:p>
    <w:p>
      <w:pPr>
        <w:pStyle w:val="ListParagraph"/>
        <w:numPr>
          <w:ilvl w:val="0"/>
          <w:numId w:val="8"/>
        </w:numPr>
        <w:tabs>
          <w:tab w:pos="467" w:val="left" w:leader="none"/>
        </w:tabs>
        <w:spacing w:line="240" w:lineRule="auto" w:before="3" w:after="0"/>
        <w:ind w:left="466" w:right="0" w:hanging="353"/>
        <w:jc w:val="left"/>
        <w:rPr>
          <w:sz w:val="23"/>
        </w:rPr>
      </w:pPr>
      <w:r>
        <w:rPr>
          <w:sz w:val="23"/>
        </w:rPr>
        <w:t>Ibid.,</w:t>
      </w:r>
      <w:r>
        <w:rPr>
          <w:spacing w:val="-1"/>
          <w:sz w:val="23"/>
        </w:rPr>
        <w:t> </w:t>
      </w:r>
      <w:r>
        <w:rPr>
          <w:sz w:val="23"/>
        </w:rPr>
        <w:t>p.</w:t>
      </w:r>
      <w:r>
        <w:rPr>
          <w:spacing w:val="2"/>
          <w:sz w:val="23"/>
        </w:rPr>
        <w:t> </w:t>
      </w:r>
      <w:r>
        <w:rPr>
          <w:spacing w:val="-2"/>
          <w:sz w:val="23"/>
        </w:rPr>
        <w:t>891n.14b.</w:t>
      </w:r>
    </w:p>
    <w:p>
      <w:pPr>
        <w:pStyle w:val="ListParagraph"/>
        <w:numPr>
          <w:ilvl w:val="0"/>
          <w:numId w:val="8"/>
        </w:numPr>
        <w:tabs>
          <w:tab w:pos="465" w:val="left" w:leader="none"/>
        </w:tabs>
        <w:spacing w:line="242" w:lineRule="auto" w:before="4" w:after="0"/>
        <w:ind w:left="114" w:right="390" w:hanging="1"/>
        <w:jc w:val="left"/>
        <w:rPr>
          <w:sz w:val="23"/>
        </w:rPr>
      </w:pPr>
      <w:r>
        <w:rPr>
          <w:sz w:val="23"/>
        </w:rPr>
        <w:t>Related here is the long-standing tradition of the merits of the patriarchs (</w:t>
      </w:r>
      <w:r>
        <w:rPr>
          <w:i/>
          <w:sz w:val="23"/>
        </w:rPr>
        <w:t>zekut abot</w:t>
      </w:r>
      <w:r>
        <w:rPr>
          <w:sz w:val="23"/>
        </w:rPr>
        <w:t>), which reaches back into the Bible (Exod. 32:13) and receives explicit formulation among the rabbis (</w:t>
      </w:r>
      <w:r>
        <w:rPr>
          <w:i/>
          <w:sz w:val="23"/>
        </w:rPr>
        <w:t>m. Abot </w:t>
      </w:r>
      <w:r>
        <w:rPr>
          <w:sz w:val="23"/>
        </w:rPr>
        <w:t>2.2; </w:t>
      </w:r>
      <w:r>
        <w:rPr>
          <w:i/>
          <w:sz w:val="23"/>
        </w:rPr>
        <w:t>Midrash Tehillim </w:t>
      </w:r>
      <w:r>
        <w:rPr>
          <w:sz w:val="23"/>
        </w:rPr>
        <w:t>Ps. 106:44).</w:t>
      </w:r>
    </w:p>
    <w:p>
      <w:pPr>
        <w:pStyle w:val="ListParagraph"/>
        <w:numPr>
          <w:ilvl w:val="0"/>
          <w:numId w:val="8"/>
        </w:numPr>
        <w:tabs>
          <w:tab w:pos="467" w:val="left" w:leader="none"/>
        </w:tabs>
        <w:spacing w:line="242" w:lineRule="auto" w:before="4" w:after="0"/>
        <w:ind w:left="114" w:right="206" w:firstLine="0"/>
        <w:jc w:val="left"/>
        <w:rPr>
          <w:sz w:val="23"/>
        </w:rPr>
      </w:pPr>
      <w:r>
        <w:rPr>
          <w:sz w:val="23"/>
        </w:rPr>
        <w:t>In the book, the character Ezra laments the destruction of the first temple by the Babylonians, but the author is transparently dealing with the situation at the end of the first century c .e .; for an introduction to the key issues, see Michael E. Stone, </w:t>
      </w:r>
      <w:r>
        <w:rPr>
          <w:i/>
          <w:sz w:val="23"/>
        </w:rPr>
        <w:t>Fourth Ezra</w:t>
      </w:r>
      <w:r>
        <w:rPr>
          <w:sz w:val="23"/>
        </w:rPr>
        <w:t>, pp. 1-47. English translations from the text of 4 Ezra</w:t>
      </w:r>
      <w:r>
        <w:rPr>
          <w:spacing w:val="80"/>
          <w:sz w:val="23"/>
        </w:rPr>
        <w:t> </w:t>
      </w:r>
      <w:r>
        <w:rPr>
          <w:sz w:val="23"/>
        </w:rPr>
        <w:t>are those of Stone.</w:t>
      </w:r>
    </w:p>
    <w:p>
      <w:pPr>
        <w:pStyle w:val="ListParagraph"/>
        <w:numPr>
          <w:ilvl w:val="0"/>
          <w:numId w:val="8"/>
        </w:numPr>
        <w:tabs>
          <w:tab w:pos="467" w:val="left" w:leader="none"/>
        </w:tabs>
        <w:spacing w:line="240" w:lineRule="auto" w:before="6" w:after="0"/>
        <w:ind w:left="466" w:right="0" w:hanging="353"/>
        <w:jc w:val="left"/>
        <w:rPr>
          <w:sz w:val="23"/>
        </w:rPr>
      </w:pPr>
      <w:r>
        <w:rPr>
          <w:sz w:val="23"/>
        </w:rPr>
        <w:t>Ibid.,</w:t>
      </w:r>
      <w:r>
        <w:rPr>
          <w:spacing w:val="-1"/>
          <w:sz w:val="23"/>
        </w:rPr>
        <w:t> </w:t>
      </w:r>
      <w:r>
        <w:rPr>
          <w:sz w:val="23"/>
        </w:rPr>
        <w:t>p.</w:t>
      </w:r>
      <w:r>
        <w:rPr>
          <w:spacing w:val="2"/>
          <w:sz w:val="23"/>
        </w:rPr>
        <w:t> </w:t>
      </w:r>
      <w:r>
        <w:rPr>
          <w:spacing w:val="-2"/>
          <w:sz w:val="23"/>
        </w:rPr>
        <w:t>251n.10.</w:t>
      </w:r>
    </w:p>
    <w:p>
      <w:pPr>
        <w:pStyle w:val="ListParagraph"/>
        <w:numPr>
          <w:ilvl w:val="0"/>
          <w:numId w:val="8"/>
        </w:numPr>
        <w:tabs>
          <w:tab w:pos="465" w:val="left" w:leader="none"/>
        </w:tabs>
        <w:spacing w:line="244" w:lineRule="auto" w:before="3" w:after="0"/>
        <w:ind w:left="114" w:right="5011" w:firstLine="0"/>
        <w:jc w:val="left"/>
        <w:rPr>
          <w:sz w:val="23"/>
        </w:rPr>
      </w:pPr>
      <w:r>
        <w:rPr>
          <w:sz w:val="23"/>
        </w:rPr>
        <w:t>Raphael, </w:t>
      </w:r>
      <w:r>
        <w:rPr>
          <w:i/>
          <w:sz w:val="23"/>
        </w:rPr>
        <w:t>Jewish Views of the Afterlife</w:t>
      </w:r>
      <w:r>
        <w:rPr>
          <w:sz w:val="23"/>
        </w:rPr>
        <w:t>, pp. 144-45. end p.160</w:t>
      </w:r>
    </w:p>
    <w:p>
      <w:pPr>
        <w:pStyle w:val="ListParagraph"/>
        <w:numPr>
          <w:ilvl w:val="0"/>
          <w:numId w:val="8"/>
        </w:numPr>
        <w:tabs>
          <w:tab w:pos="465" w:val="left" w:leader="none"/>
        </w:tabs>
        <w:spacing w:line="263" w:lineRule="exact" w:before="0" w:after="0"/>
        <w:ind w:left="464" w:right="0" w:hanging="351"/>
        <w:jc w:val="left"/>
        <w:rPr>
          <w:sz w:val="23"/>
        </w:rPr>
      </w:pPr>
      <w:r>
        <w:rPr>
          <w:sz w:val="23"/>
        </w:rPr>
        <w:t>A.</w:t>
      </w:r>
      <w:r>
        <w:rPr>
          <w:spacing w:val="4"/>
          <w:sz w:val="23"/>
        </w:rPr>
        <w:t> </w:t>
      </w:r>
      <w:r>
        <w:rPr>
          <w:sz w:val="23"/>
        </w:rPr>
        <w:t>Cohen,</w:t>
      </w:r>
      <w:r>
        <w:rPr>
          <w:spacing w:val="4"/>
          <w:sz w:val="23"/>
        </w:rPr>
        <w:t> </w:t>
      </w:r>
      <w:r>
        <w:rPr>
          <w:sz w:val="23"/>
        </w:rPr>
        <w:t>"Introduction,"</w:t>
      </w:r>
      <w:r>
        <w:rPr>
          <w:spacing w:val="3"/>
          <w:sz w:val="23"/>
        </w:rPr>
        <w:t> </w:t>
      </w:r>
      <w:r>
        <w:rPr>
          <w:sz w:val="23"/>
        </w:rPr>
        <w:t>p.</w:t>
      </w:r>
      <w:r>
        <w:rPr>
          <w:spacing w:val="3"/>
          <w:sz w:val="23"/>
        </w:rPr>
        <w:t> </w:t>
      </w:r>
      <w:r>
        <w:rPr>
          <w:spacing w:val="-4"/>
          <w:sz w:val="23"/>
        </w:rPr>
        <w:t>vii.</w:t>
      </w:r>
    </w:p>
    <w:p>
      <w:pPr>
        <w:pStyle w:val="ListParagraph"/>
        <w:numPr>
          <w:ilvl w:val="0"/>
          <w:numId w:val="8"/>
        </w:numPr>
        <w:tabs>
          <w:tab w:pos="466" w:val="left" w:leader="none"/>
        </w:tabs>
        <w:spacing w:line="240" w:lineRule="auto" w:before="3" w:after="0"/>
        <w:ind w:left="465" w:right="0" w:hanging="352"/>
        <w:jc w:val="left"/>
        <w:rPr>
          <w:sz w:val="23"/>
        </w:rPr>
      </w:pPr>
      <w:r>
        <w:rPr>
          <w:sz w:val="23"/>
        </w:rPr>
        <w:t>John</w:t>
      </w:r>
      <w:r>
        <w:rPr>
          <w:spacing w:val="4"/>
          <w:sz w:val="23"/>
        </w:rPr>
        <w:t> </w:t>
      </w:r>
      <w:r>
        <w:rPr>
          <w:sz w:val="23"/>
        </w:rPr>
        <w:t>T.</w:t>
      </w:r>
      <w:r>
        <w:rPr>
          <w:spacing w:val="3"/>
          <w:sz w:val="23"/>
        </w:rPr>
        <w:t> </w:t>
      </w:r>
      <w:r>
        <w:rPr>
          <w:sz w:val="23"/>
        </w:rPr>
        <w:t>Townsend,</w:t>
      </w:r>
      <w:r>
        <w:rPr>
          <w:spacing w:val="4"/>
          <w:sz w:val="23"/>
        </w:rPr>
        <w:t> </w:t>
      </w:r>
      <w:r>
        <w:rPr>
          <w:i/>
          <w:sz w:val="23"/>
        </w:rPr>
        <w:t>Midrash</w:t>
      </w:r>
      <w:r>
        <w:rPr>
          <w:i/>
          <w:spacing w:val="7"/>
          <w:sz w:val="23"/>
        </w:rPr>
        <w:t> </w:t>
      </w:r>
      <w:r>
        <w:rPr>
          <w:i/>
          <w:sz w:val="23"/>
        </w:rPr>
        <w:t>Tanhuma</w:t>
      </w:r>
      <w:r>
        <w:rPr>
          <w:sz w:val="23"/>
        </w:rPr>
        <w:t>,</w:t>
      </w:r>
      <w:r>
        <w:rPr>
          <w:spacing w:val="3"/>
          <w:sz w:val="23"/>
        </w:rPr>
        <w:t> </w:t>
      </w:r>
      <w:r>
        <w:rPr>
          <w:sz w:val="23"/>
        </w:rPr>
        <w:t>pp.</w:t>
      </w:r>
      <w:r>
        <w:rPr>
          <w:spacing w:val="3"/>
          <w:sz w:val="23"/>
        </w:rPr>
        <w:t> </w:t>
      </w:r>
      <w:r>
        <w:rPr>
          <w:sz w:val="23"/>
        </w:rPr>
        <w:t>xi-</w:t>
      </w:r>
      <w:r>
        <w:rPr>
          <w:spacing w:val="-4"/>
          <w:sz w:val="23"/>
        </w:rPr>
        <w:t>xii.</w:t>
      </w:r>
    </w:p>
    <w:p>
      <w:pPr>
        <w:pStyle w:val="ListParagraph"/>
        <w:numPr>
          <w:ilvl w:val="0"/>
          <w:numId w:val="8"/>
        </w:numPr>
        <w:tabs>
          <w:tab w:pos="467" w:val="left" w:leader="none"/>
        </w:tabs>
        <w:spacing w:line="240" w:lineRule="auto" w:before="4" w:after="0"/>
        <w:ind w:left="466" w:right="0" w:hanging="353"/>
        <w:jc w:val="left"/>
        <w:rPr>
          <w:sz w:val="23"/>
        </w:rPr>
      </w:pPr>
      <w:r>
        <w:rPr>
          <w:sz w:val="23"/>
        </w:rPr>
        <w:t>English</w:t>
      </w:r>
      <w:r>
        <w:rPr>
          <w:spacing w:val="4"/>
          <w:sz w:val="23"/>
        </w:rPr>
        <w:t> </w:t>
      </w:r>
      <w:r>
        <w:rPr>
          <w:sz w:val="23"/>
        </w:rPr>
        <w:t>translation</w:t>
      </w:r>
      <w:r>
        <w:rPr>
          <w:spacing w:val="4"/>
          <w:sz w:val="23"/>
        </w:rPr>
        <w:t> </w:t>
      </w:r>
      <w:r>
        <w:rPr>
          <w:sz w:val="23"/>
        </w:rPr>
        <w:t>and</w:t>
      </w:r>
      <w:r>
        <w:rPr>
          <w:spacing w:val="4"/>
          <w:sz w:val="23"/>
        </w:rPr>
        <w:t> </w:t>
      </w:r>
      <w:r>
        <w:rPr>
          <w:sz w:val="23"/>
        </w:rPr>
        <w:t>critical</w:t>
      </w:r>
      <w:r>
        <w:rPr>
          <w:spacing w:val="3"/>
          <w:sz w:val="23"/>
        </w:rPr>
        <w:t> </w:t>
      </w:r>
      <w:r>
        <w:rPr>
          <w:sz w:val="23"/>
        </w:rPr>
        <w:t>discussion</w:t>
      </w:r>
      <w:r>
        <w:rPr>
          <w:spacing w:val="3"/>
          <w:sz w:val="23"/>
        </w:rPr>
        <w:t> </w:t>
      </w:r>
      <w:r>
        <w:rPr>
          <w:sz w:val="23"/>
        </w:rPr>
        <w:t>in</w:t>
      </w:r>
      <w:r>
        <w:rPr>
          <w:spacing w:val="2"/>
          <w:sz w:val="23"/>
        </w:rPr>
        <w:t> </w:t>
      </w:r>
      <w:r>
        <w:rPr>
          <w:sz w:val="23"/>
        </w:rPr>
        <w:t>C.</w:t>
      </w:r>
      <w:r>
        <w:rPr>
          <w:spacing w:val="2"/>
          <w:sz w:val="23"/>
        </w:rPr>
        <w:t> </w:t>
      </w:r>
      <w:r>
        <w:rPr>
          <w:sz w:val="23"/>
        </w:rPr>
        <w:t>G.</w:t>
      </w:r>
      <w:r>
        <w:rPr>
          <w:spacing w:val="2"/>
          <w:sz w:val="23"/>
        </w:rPr>
        <w:t> </w:t>
      </w:r>
      <w:r>
        <w:rPr>
          <w:sz w:val="23"/>
        </w:rPr>
        <w:t>Montefiore</w:t>
      </w:r>
      <w:r>
        <w:rPr>
          <w:spacing w:val="1"/>
          <w:sz w:val="23"/>
        </w:rPr>
        <w:t> </w:t>
      </w:r>
      <w:r>
        <w:rPr>
          <w:sz w:val="23"/>
        </w:rPr>
        <w:t>and</w:t>
      </w:r>
      <w:r>
        <w:rPr>
          <w:spacing w:val="5"/>
          <w:sz w:val="23"/>
        </w:rPr>
        <w:t> </w:t>
      </w:r>
      <w:r>
        <w:rPr>
          <w:sz w:val="23"/>
        </w:rPr>
        <w:t>H. Loewe,</w:t>
      </w:r>
      <w:r>
        <w:rPr>
          <w:spacing w:val="2"/>
          <w:sz w:val="23"/>
        </w:rPr>
        <w:t> </w:t>
      </w:r>
      <w:r>
        <w:rPr>
          <w:i/>
          <w:sz w:val="23"/>
        </w:rPr>
        <w:t>A</w:t>
      </w:r>
      <w:r>
        <w:rPr>
          <w:i/>
          <w:spacing w:val="4"/>
          <w:sz w:val="23"/>
        </w:rPr>
        <w:t> </w:t>
      </w:r>
      <w:r>
        <w:rPr>
          <w:i/>
          <w:sz w:val="23"/>
        </w:rPr>
        <w:t>Rabbinic</w:t>
      </w:r>
      <w:r>
        <w:rPr>
          <w:i/>
          <w:spacing w:val="3"/>
          <w:sz w:val="23"/>
        </w:rPr>
        <w:t> </w:t>
      </w:r>
      <w:r>
        <w:rPr>
          <w:i/>
          <w:spacing w:val="-2"/>
          <w:sz w:val="23"/>
        </w:rPr>
        <w:t>Anthology</w:t>
      </w:r>
      <w:r>
        <w:rPr>
          <w:spacing w:val="-2"/>
          <w:sz w:val="23"/>
        </w:rPr>
        <w:t>,</w:t>
      </w:r>
    </w:p>
    <w:p>
      <w:pPr>
        <w:pStyle w:val="BodyText"/>
        <w:spacing w:before="4"/>
      </w:pPr>
      <w:r>
        <w:rPr/>
        <w:t>pp.</w:t>
      </w:r>
      <w:r>
        <w:rPr>
          <w:spacing w:val="4"/>
        </w:rPr>
        <w:t> </w:t>
      </w:r>
      <w:r>
        <w:rPr/>
        <w:t>675-</w:t>
      </w:r>
      <w:r>
        <w:rPr>
          <w:spacing w:val="-5"/>
        </w:rPr>
        <w:t>76.</w:t>
      </w:r>
    </w:p>
    <w:p>
      <w:pPr>
        <w:spacing w:after="0"/>
        <w:sectPr>
          <w:pgSz w:w="11910" w:h="16840"/>
          <w:pgMar w:top="1700" w:bottom="280" w:left="760" w:right="940"/>
        </w:sectPr>
      </w:pPr>
    </w:p>
    <w:p>
      <w:pPr>
        <w:pStyle w:val="ListParagraph"/>
        <w:numPr>
          <w:ilvl w:val="0"/>
          <w:numId w:val="8"/>
        </w:numPr>
        <w:tabs>
          <w:tab w:pos="465" w:val="left" w:leader="none"/>
        </w:tabs>
        <w:spacing w:line="240" w:lineRule="auto" w:before="64" w:after="0"/>
        <w:ind w:left="464" w:right="0" w:hanging="351"/>
        <w:jc w:val="left"/>
        <w:rPr>
          <w:sz w:val="23"/>
        </w:rPr>
      </w:pPr>
      <w:r>
        <w:rPr>
          <w:sz w:val="23"/>
        </w:rPr>
        <w:t>Alfons</w:t>
      </w:r>
      <w:r>
        <w:rPr>
          <w:spacing w:val="4"/>
          <w:sz w:val="23"/>
        </w:rPr>
        <w:t> </w:t>
      </w:r>
      <w:r>
        <w:rPr>
          <w:sz w:val="23"/>
        </w:rPr>
        <w:t>Kurfess,</w:t>
      </w:r>
      <w:r>
        <w:rPr>
          <w:spacing w:val="3"/>
          <w:sz w:val="23"/>
        </w:rPr>
        <w:t> </w:t>
      </w:r>
      <w:r>
        <w:rPr>
          <w:i/>
          <w:sz w:val="23"/>
        </w:rPr>
        <w:t>Sibyllinische</w:t>
      </w:r>
      <w:r>
        <w:rPr>
          <w:i/>
          <w:spacing w:val="4"/>
          <w:sz w:val="23"/>
        </w:rPr>
        <w:t> </w:t>
      </w:r>
      <w:r>
        <w:rPr>
          <w:i/>
          <w:sz w:val="23"/>
        </w:rPr>
        <w:t>Weissagungen</w:t>
      </w:r>
      <w:r>
        <w:rPr>
          <w:sz w:val="23"/>
        </w:rPr>
        <w:t>,</w:t>
      </w:r>
      <w:r>
        <w:rPr>
          <w:spacing w:val="4"/>
          <w:sz w:val="23"/>
        </w:rPr>
        <w:t> </w:t>
      </w:r>
      <w:r>
        <w:rPr>
          <w:sz w:val="23"/>
        </w:rPr>
        <w:t>p.</w:t>
      </w:r>
      <w:r>
        <w:rPr>
          <w:spacing w:val="3"/>
          <w:sz w:val="23"/>
        </w:rPr>
        <w:t> </w:t>
      </w:r>
      <w:r>
        <w:rPr>
          <w:spacing w:val="-4"/>
          <w:sz w:val="23"/>
        </w:rPr>
        <w:t>286.</w:t>
      </w:r>
    </w:p>
    <w:p>
      <w:pPr>
        <w:pStyle w:val="Heading1"/>
        <w:spacing w:before="7"/>
      </w:pPr>
      <w:r>
        <w:rPr/>
        <w:t>Chapter</w:t>
      </w:r>
      <w:r>
        <w:rPr>
          <w:spacing w:val="7"/>
        </w:rPr>
        <w:t> </w:t>
      </w:r>
      <w:r>
        <w:rPr>
          <w:spacing w:val="-5"/>
        </w:rPr>
        <w:t>Two</w:t>
      </w:r>
    </w:p>
    <w:p>
      <w:pPr>
        <w:pStyle w:val="ListParagraph"/>
        <w:numPr>
          <w:ilvl w:val="0"/>
          <w:numId w:val="9"/>
        </w:numPr>
        <w:tabs>
          <w:tab w:pos="350" w:val="left" w:leader="none"/>
        </w:tabs>
        <w:spacing w:line="242" w:lineRule="auto" w:before="1" w:after="0"/>
        <w:ind w:left="114" w:right="551" w:firstLine="0"/>
        <w:jc w:val="left"/>
        <w:rPr>
          <w:sz w:val="23"/>
        </w:rPr>
      </w:pPr>
      <w:r>
        <w:rPr>
          <w:sz w:val="23"/>
        </w:rPr>
        <w:t>Most Patristic exegetes think that the man in 1 Cor. 5:5 and the man who is "pardoned" by Paul and received back into the church in 2 Cor. 2:6-11 are one and the same, but this identification has been questioned in more recent times. See the discussion in Henri Crouzel, </w:t>
      </w:r>
      <w:r>
        <w:rPr>
          <w:i/>
          <w:sz w:val="23"/>
        </w:rPr>
        <w:t>Origen</w:t>
      </w:r>
      <w:r>
        <w:rPr>
          <w:sz w:val="23"/>
        </w:rPr>
        <w:t>, p. 231.</w:t>
      </w:r>
    </w:p>
    <w:p>
      <w:pPr>
        <w:pStyle w:val="ListParagraph"/>
        <w:numPr>
          <w:ilvl w:val="0"/>
          <w:numId w:val="9"/>
        </w:numPr>
        <w:tabs>
          <w:tab w:pos="350" w:val="left" w:leader="none"/>
        </w:tabs>
        <w:spacing w:line="240" w:lineRule="auto" w:before="4" w:after="0"/>
        <w:ind w:left="350" w:right="0" w:hanging="236"/>
        <w:jc w:val="left"/>
        <w:rPr>
          <w:sz w:val="23"/>
        </w:rPr>
      </w:pPr>
      <w:r>
        <w:rPr>
          <w:sz w:val="23"/>
        </w:rPr>
        <w:t>Proponents</w:t>
      </w:r>
      <w:r>
        <w:rPr>
          <w:spacing w:val="4"/>
          <w:sz w:val="23"/>
        </w:rPr>
        <w:t> </w:t>
      </w:r>
      <w:r>
        <w:rPr>
          <w:sz w:val="23"/>
        </w:rPr>
        <w:t>of</w:t>
      </w:r>
      <w:r>
        <w:rPr>
          <w:spacing w:val="3"/>
          <w:sz w:val="23"/>
        </w:rPr>
        <w:t> </w:t>
      </w:r>
      <w:r>
        <w:rPr>
          <w:sz w:val="23"/>
        </w:rPr>
        <w:t>these</w:t>
      </w:r>
      <w:r>
        <w:rPr>
          <w:spacing w:val="3"/>
          <w:sz w:val="23"/>
        </w:rPr>
        <w:t> </w:t>
      </w:r>
      <w:r>
        <w:rPr>
          <w:sz w:val="23"/>
        </w:rPr>
        <w:t>various</w:t>
      </w:r>
      <w:r>
        <w:rPr>
          <w:spacing w:val="3"/>
          <w:sz w:val="23"/>
        </w:rPr>
        <w:t> </w:t>
      </w:r>
      <w:r>
        <w:rPr>
          <w:sz w:val="23"/>
        </w:rPr>
        <w:t>positions</w:t>
      </w:r>
      <w:r>
        <w:rPr>
          <w:spacing w:val="3"/>
          <w:sz w:val="23"/>
        </w:rPr>
        <w:t> </w:t>
      </w:r>
      <w:r>
        <w:rPr>
          <w:sz w:val="23"/>
        </w:rPr>
        <w:t>are</w:t>
      </w:r>
      <w:r>
        <w:rPr>
          <w:spacing w:val="3"/>
          <w:sz w:val="23"/>
        </w:rPr>
        <w:t> </w:t>
      </w:r>
      <w:r>
        <w:rPr>
          <w:sz w:val="23"/>
        </w:rPr>
        <w:t>detailed</w:t>
      </w:r>
      <w:r>
        <w:rPr>
          <w:spacing w:val="2"/>
          <w:sz w:val="23"/>
        </w:rPr>
        <w:t> </w:t>
      </w:r>
      <w:r>
        <w:rPr>
          <w:sz w:val="23"/>
        </w:rPr>
        <w:t>in</w:t>
      </w:r>
      <w:r>
        <w:rPr>
          <w:spacing w:val="4"/>
          <w:sz w:val="23"/>
        </w:rPr>
        <w:t> </w:t>
      </w:r>
      <w:r>
        <w:rPr>
          <w:sz w:val="23"/>
        </w:rPr>
        <w:t>Hans</w:t>
      </w:r>
      <w:r>
        <w:rPr>
          <w:spacing w:val="3"/>
          <w:sz w:val="23"/>
        </w:rPr>
        <w:t> </w:t>
      </w:r>
      <w:r>
        <w:rPr>
          <w:sz w:val="23"/>
        </w:rPr>
        <w:t>Conzelmann,</w:t>
      </w:r>
      <w:r>
        <w:rPr>
          <w:spacing w:val="4"/>
          <w:sz w:val="23"/>
        </w:rPr>
        <w:t> </w:t>
      </w:r>
      <w:r>
        <w:rPr>
          <w:i/>
          <w:sz w:val="23"/>
        </w:rPr>
        <w:t>1</w:t>
      </w:r>
      <w:r>
        <w:rPr>
          <w:i/>
          <w:spacing w:val="3"/>
          <w:sz w:val="23"/>
        </w:rPr>
        <w:t> </w:t>
      </w:r>
      <w:r>
        <w:rPr>
          <w:i/>
          <w:sz w:val="23"/>
        </w:rPr>
        <w:t>Corinthians</w:t>
      </w:r>
      <w:r>
        <w:rPr>
          <w:sz w:val="23"/>
        </w:rPr>
        <w:t>,</w:t>
      </w:r>
      <w:r>
        <w:rPr>
          <w:spacing w:val="3"/>
          <w:sz w:val="23"/>
        </w:rPr>
        <w:t> </w:t>
      </w:r>
      <w:r>
        <w:rPr>
          <w:sz w:val="23"/>
        </w:rPr>
        <w:t>pp.</w:t>
      </w:r>
      <w:r>
        <w:rPr>
          <w:spacing w:val="2"/>
          <w:sz w:val="23"/>
        </w:rPr>
        <w:t> </w:t>
      </w:r>
      <w:r>
        <w:rPr>
          <w:sz w:val="23"/>
        </w:rPr>
        <w:t>97-</w:t>
      </w:r>
      <w:r>
        <w:rPr>
          <w:spacing w:val="-5"/>
          <w:sz w:val="23"/>
        </w:rPr>
        <w:t>98.</w:t>
      </w:r>
    </w:p>
    <w:p>
      <w:pPr>
        <w:pStyle w:val="ListParagraph"/>
        <w:numPr>
          <w:ilvl w:val="0"/>
          <w:numId w:val="9"/>
        </w:numPr>
        <w:tabs>
          <w:tab w:pos="350" w:val="left" w:leader="none"/>
        </w:tabs>
        <w:spacing w:line="244" w:lineRule="auto" w:before="3" w:after="0"/>
        <w:ind w:left="114" w:right="237" w:firstLine="0"/>
        <w:jc w:val="left"/>
        <w:rPr>
          <w:sz w:val="23"/>
        </w:rPr>
      </w:pPr>
      <w:r>
        <w:rPr>
          <w:sz w:val="23"/>
        </w:rPr>
        <w:t>The options for interpretation are explored by Abraham Malherbe, "The Beasts at Ephesus," pp. 71-80. Malherbe prefers a figurative interpretation.</w:t>
      </w:r>
    </w:p>
    <w:p>
      <w:pPr>
        <w:pStyle w:val="ListParagraph"/>
        <w:numPr>
          <w:ilvl w:val="0"/>
          <w:numId w:val="9"/>
        </w:numPr>
        <w:tabs>
          <w:tab w:pos="350" w:val="left" w:leader="none"/>
        </w:tabs>
        <w:spacing w:line="263" w:lineRule="exact" w:before="0" w:after="0"/>
        <w:ind w:left="350" w:right="0" w:hanging="236"/>
        <w:jc w:val="left"/>
        <w:rPr>
          <w:sz w:val="23"/>
        </w:rPr>
      </w:pPr>
      <w:r>
        <w:rPr>
          <w:sz w:val="23"/>
        </w:rPr>
        <w:t>Mathis</w:t>
      </w:r>
      <w:r>
        <w:rPr>
          <w:spacing w:val="2"/>
          <w:sz w:val="23"/>
        </w:rPr>
        <w:t> </w:t>
      </w:r>
      <w:r>
        <w:rPr>
          <w:sz w:val="23"/>
        </w:rPr>
        <w:t>Rissi,</w:t>
      </w:r>
      <w:r>
        <w:rPr>
          <w:spacing w:val="3"/>
          <w:sz w:val="23"/>
        </w:rPr>
        <w:t> </w:t>
      </w:r>
      <w:r>
        <w:rPr>
          <w:i/>
          <w:sz w:val="23"/>
        </w:rPr>
        <w:t>Die</w:t>
      </w:r>
      <w:r>
        <w:rPr>
          <w:i/>
          <w:spacing w:val="3"/>
          <w:sz w:val="23"/>
        </w:rPr>
        <w:t> </w:t>
      </w:r>
      <w:r>
        <w:rPr>
          <w:i/>
          <w:sz w:val="23"/>
        </w:rPr>
        <w:t>Taufe</w:t>
      </w:r>
      <w:r>
        <w:rPr>
          <w:i/>
          <w:spacing w:val="4"/>
          <w:sz w:val="23"/>
        </w:rPr>
        <w:t> </w:t>
      </w:r>
      <w:r>
        <w:rPr>
          <w:i/>
          <w:sz w:val="23"/>
        </w:rPr>
        <w:t>für</w:t>
      </w:r>
      <w:r>
        <w:rPr>
          <w:i/>
          <w:spacing w:val="2"/>
          <w:sz w:val="23"/>
        </w:rPr>
        <w:t> </w:t>
      </w:r>
      <w:r>
        <w:rPr>
          <w:i/>
          <w:sz w:val="23"/>
        </w:rPr>
        <w:t>die</w:t>
      </w:r>
      <w:r>
        <w:rPr>
          <w:i/>
          <w:spacing w:val="3"/>
          <w:sz w:val="23"/>
        </w:rPr>
        <w:t> </w:t>
      </w:r>
      <w:r>
        <w:rPr>
          <w:i/>
          <w:sz w:val="23"/>
        </w:rPr>
        <w:t>Toten</w:t>
      </w:r>
      <w:r>
        <w:rPr>
          <w:sz w:val="23"/>
        </w:rPr>
        <w:t>,</w:t>
      </w:r>
      <w:r>
        <w:rPr>
          <w:spacing w:val="2"/>
          <w:sz w:val="23"/>
        </w:rPr>
        <w:t> </w:t>
      </w:r>
      <w:r>
        <w:rPr>
          <w:sz w:val="23"/>
        </w:rPr>
        <w:t>pp.</w:t>
      </w:r>
      <w:r>
        <w:rPr>
          <w:spacing w:val="3"/>
          <w:sz w:val="23"/>
        </w:rPr>
        <w:t> </w:t>
      </w:r>
      <w:r>
        <w:rPr>
          <w:sz w:val="23"/>
        </w:rPr>
        <w:t>6-</w:t>
      </w:r>
      <w:r>
        <w:rPr>
          <w:spacing w:val="-5"/>
          <w:sz w:val="23"/>
        </w:rPr>
        <w:t>57.</w:t>
      </w:r>
    </w:p>
    <w:p>
      <w:pPr>
        <w:pStyle w:val="ListParagraph"/>
        <w:numPr>
          <w:ilvl w:val="0"/>
          <w:numId w:val="9"/>
        </w:numPr>
        <w:tabs>
          <w:tab w:pos="349" w:val="left" w:leader="none"/>
        </w:tabs>
        <w:spacing w:line="244" w:lineRule="auto" w:before="3" w:after="0"/>
        <w:ind w:left="114" w:right="1029" w:firstLine="0"/>
        <w:jc w:val="left"/>
        <w:rPr>
          <w:sz w:val="23"/>
        </w:rPr>
      </w:pPr>
      <w:r>
        <w:rPr>
          <w:sz w:val="23"/>
        </w:rPr>
        <w:t>Rissi, </w:t>
      </w:r>
      <w:r>
        <w:rPr>
          <w:i/>
          <w:sz w:val="23"/>
        </w:rPr>
        <w:t>Die Taufe</w:t>
      </w:r>
      <w:r>
        <w:rPr>
          <w:sz w:val="23"/>
        </w:rPr>
        <w:t>, pp. 89-92; Conzelmann, </w:t>
      </w:r>
      <w:r>
        <w:rPr>
          <w:i/>
          <w:sz w:val="23"/>
        </w:rPr>
        <w:t>1 Corinthians</w:t>
      </w:r>
      <w:r>
        <w:rPr>
          <w:sz w:val="23"/>
        </w:rPr>
        <w:t>, pp. 275-77; for Joseph Smith, see the introduction, this volume.</w:t>
      </w:r>
    </w:p>
    <w:p>
      <w:pPr>
        <w:pStyle w:val="ListParagraph"/>
        <w:numPr>
          <w:ilvl w:val="0"/>
          <w:numId w:val="9"/>
        </w:numPr>
        <w:tabs>
          <w:tab w:pos="349" w:val="left" w:leader="none"/>
        </w:tabs>
        <w:spacing w:line="263" w:lineRule="exact" w:before="0" w:after="0"/>
        <w:ind w:left="348" w:right="0" w:hanging="235"/>
        <w:jc w:val="left"/>
        <w:rPr>
          <w:sz w:val="23"/>
        </w:rPr>
      </w:pPr>
      <w:r>
        <w:rPr>
          <w:sz w:val="23"/>
        </w:rPr>
        <w:t>Richard</w:t>
      </w:r>
      <w:r>
        <w:rPr>
          <w:spacing w:val="6"/>
          <w:sz w:val="23"/>
        </w:rPr>
        <w:t> </w:t>
      </w:r>
      <w:r>
        <w:rPr>
          <w:sz w:val="23"/>
        </w:rPr>
        <w:t>E.</w:t>
      </w:r>
      <w:r>
        <w:rPr>
          <w:spacing w:val="4"/>
          <w:sz w:val="23"/>
        </w:rPr>
        <w:t> </w:t>
      </w:r>
      <w:r>
        <w:rPr>
          <w:sz w:val="23"/>
        </w:rPr>
        <w:t>DeMaris,</w:t>
      </w:r>
      <w:r>
        <w:rPr>
          <w:spacing w:val="2"/>
          <w:sz w:val="23"/>
        </w:rPr>
        <w:t> </w:t>
      </w:r>
      <w:r>
        <w:rPr>
          <w:sz w:val="23"/>
        </w:rPr>
        <w:t>"Corinthian</w:t>
      </w:r>
      <w:r>
        <w:rPr>
          <w:spacing w:val="4"/>
          <w:sz w:val="23"/>
        </w:rPr>
        <w:t> </w:t>
      </w:r>
      <w:r>
        <w:rPr>
          <w:sz w:val="23"/>
        </w:rPr>
        <w:t>Religion,"p.</w:t>
      </w:r>
      <w:r>
        <w:rPr>
          <w:spacing w:val="3"/>
          <w:sz w:val="23"/>
        </w:rPr>
        <w:t> </w:t>
      </w:r>
      <w:r>
        <w:rPr>
          <w:spacing w:val="-4"/>
          <w:sz w:val="23"/>
        </w:rPr>
        <w:t>677.</w:t>
      </w:r>
    </w:p>
    <w:p>
      <w:pPr>
        <w:pStyle w:val="ListParagraph"/>
        <w:numPr>
          <w:ilvl w:val="0"/>
          <w:numId w:val="9"/>
        </w:numPr>
        <w:tabs>
          <w:tab w:pos="349" w:val="left" w:leader="none"/>
        </w:tabs>
        <w:spacing w:line="244" w:lineRule="auto" w:before="4" w:after="0"/>
        <w:ind w:left="114" w:right="218" w:firstLine="0"/>
        <w:jc w:val="left"/>
        <w:rPr>
          <w:sz w:val="23"/>
        </w:rPr>
      </w:pPr>
      <w:r>
        <w:rPr>
          <w:sz w:val="23"/>
        </w:rPr>
        <w:t>Rissi, </w:t>
      </w:r>
      <w:r>
        <w:rPr>
          <w:i/>
          <w:sz w:val="23"/>
        </w:rPr>
        <w:t>Die Taufe</w:t>
      </w:r>
      <w:r>
        <w:rPr>
          <w:sz w:val="23"/>
        </w:rPr>
        <w:t>, p. 91. He speculates that perhaps some calamity had occurred in Corinth resulting in the death of a number of catechumens, giving rise to a ritual that was limited to the Christians of this city.</w:t>
      </w:r>
      <w:r>
        <w:rPr>
          <w:spacing w:val="80"/>
          <w:sz w:val="23"/>
        </w:rPr>
        <w:t> </w:t>
      </w:r>
      <w:r>
        <w:rPr>
          <w:sz w:val="23"/>
        </w:rPr>
        <w:t>I disagree with Rissi's avoidance of a sacramentalistic interpretation (p. 89); the participants probably thought the vicarious baptism effected</w:t>
      </w:r>
      <w:r>
        <w:rPr>
          <w:spacing w:val="15"/>
          <w:sz w:val="23"/>
        </w:rPr>
        <w:t> </w:t>
      </w:r>
      <w:r>
        <w:rPr>
          <w:sz w:val="23"/>
        </w:rPr>
        <w:t>a real change in</w:t>
      </w:r>
      <w:r>
        <w:rPr>
          <w:spacing w:val="15"/>
          <w:sz w:val="23"/>
        </w:rPr>
        <w:t> </w:t>
      </w:r>
      <w:r>
        <w:rPr>
          <w:sz w:val="23"/>
        </w:rPr>
        <w:t>the</w:t>
      </w:r>
      <w:r>
        <w:rPr>
          <w:spacing w:val="15"/>
          <w:sz w:val="23"/>
        </w:rPr>
        <w:t> </w:t>
      </w:r>
      <w:r>
        <w:rPr>
          <w:sz w:val="23"/>
        </w:rPr>
        <w:t>fate of the dead person, or else why</w:t>
      </w:r>
      <w:r>
        <w:rPr>
          <w:spacing w:val="15"/>
          <w:sz w:val="23"/>
        </w:rPr>
        <w:t> </w:t>
      </w:r>
      <w:r>
        <w:rPr>
          <w:sz w:val="23"/>
        </w:rPr>
        <w:t>carry</w:t>
      </w:r>
      <w:r>
        <w:rPr>
          <w:spacing w:val="15"/>
          <w:sz w:val="23"/>
        </w:rPr>
        <w:t> </w:t>
      </w:r>
      <w:r>
        <w:rPr>
          <w:sz w:val="23"/>
        </w:rPr>
        <w:t>it </w:t>
      </w:r>
      <w:r>
        <w:rPr>
          <w:spacing w:val="-4"/>
          <w:sz w:val="23"/>
        </w:rPr>
        <w:t>out?</w:t>
      </w:r>
    </w:p>
    <w:p>
      <w:pPr>
        <w:pStyle w:val="ListParagraph"/>
        <w:numPr>
          <w:ilvl w:val="0"/>
          <w:numId w:val="9"/>
        </w:numPr>
        <w:tabs>
          <w:tab w:pos="350" w:val="left" w:leader="none"/>
        </w:tabs>
        <w:spacing w:line="258" w:lineRule="exact" w:before="0" w:after="0"/>
        <w:ind w:left="349" w:right="0" w:hanging="236"/>
        <w:jc w:val="left"/>
        <w:rPr>
          <w:sz w:val="23"/>
        </w:rPr>
      </w:pPr>
      <w:r>
        <w:rPr>
          <w:sz w:val="23"/>
        </w:rPr>
        <w:t>The</w:t>
      </w:r>
      <w:r>
        <w:rPr>
          <w:spacing w:val="3"/>
          <w:sz w:val="23"/>
        </w:rPr>
        <w:t> </w:t>
      </w:r>
      <w:r>
        <w:rPr>
          <w:sz w:val="23"/>
        </w:rPr>
        <w:t>best</w:t>
      </w:r>
      <w:r>
        <w:rPr>
          <w:spacing w:val="5"/>
          <w:sz w:val="23"/>
        </w:rPr>
        <w:t> </w:t>
      </w:r>
      <w:r>
        <w:rPr>
          <w:sz w:val="23"/>
        </w:rPr>
        <w:t>treatment</w:t>
      </w:r>
      <w:r>
        <w:rPr>
          <w:spacing w:val="4"/>
          <w:sz w:val="23"/>
        </w:rPr>
        <w:t> </w:t>
      </w:r>
      <w:r>
        <w:rPr>
          <w:sz w:val="23"/>
        </w:rPr>
        <w:t>is</w:t>
      </w:r>
      <w:r>
        <w:rPr>
          <w:spacing w:val="5"/>
          <w:sz w:val="23"/>
        </w:rPr>
        <w:t> </w:t>
      </w:r>
      <w:r>
        <w:rPr>
          <w:sz w:val="23"/>
        </w:rPr>
        <w:t>still</w:t>
      </w:r>
      <w:r>
        <w:rPr>
          <w:spacing w:val="5"/>
          <w:sz w:val="23"/>
        </w:rPr>
        <w:t> </w:t>
      </w:r>
      <w:r>
        <w:rPr>
          <w:sz w:val="23"/>
        </w:rPr>
        <w:t>the</w:t>
      </w:r>
      <w:r>
        <w:rPr>
          <w:spacing w:val="3"/>
          <w:sz w:val="23"/>
        </w:rPr>
        <w:t> </w:t>
      </w:r>
      <w:r>
        <w:rPr>
          <w:sz w:val="23"/>
        </w:rPr>
        <w:t>1924</w:t>
      </w:r>
      <w:r>
        <w:rPr>
          <w:spacing w:val="2"/>
          <w:sz w:val="23"/>
        </w:rPr>
        <w:t> </w:t>
      </w:r>
      <w:r>
        <w:rPr>
          <w:sz w:val="23"/>
        </w:rPr>
        <w:t>work</w:t>
      </w:r>
      <w:r>
        <w:rPr>
          <w:spacing w:val="4"/>
          <w:sz w:val="23"/>
        </w:rPr>
        <w:t> </w:t>
      </w:r>
      <w:r>
        <w:rPr>
          <w:sz w:val="23"/>
        </w:rPr>
        <w:t>by</w:t>
      </w:r>
      <w:r>
        <w:rPr>
          <w:spacing w:val="3"/>
          <w:sz w:val="23"/>
        </w:rPr>
        <w:t> </w:t>
      </w:r>
      <w:r>
        <w:rPr>
          <w:sz w:val="23"/>
        </w:rPr>
        <w:t>A.</w:t>
      </w:r>
      <w:r>
        <w:rPr>
          <w:spacing w:val="2"/>
          <w:sz w:val="23"/>
        </w:rPr>
        <w:t> </w:t>
      </w:r>
      <w:r>
        <w:rPr>
          <w:sz w:val="23"/>
        </w:rPr>
        <w:t>von</w:t>
      </w:r>
      <w:r>
        <w:rPr>
          <w:spacing w:val="3"/>
          <w:sz w:val="23"/>
        </w:rPr>
        <w:t> </w:t>
      </w:r>
      <w:r>
        <w:rPr>
          <w:sz w:val="23"/>
        </w:rPr>
        <w:t>Harnack,</w:t>
      </w:r>
      <w:r>
        <w:rPr>
          <w:spacing w:val="6"/>
          <w:sz w:val="23"/>
        </w:rPr>
        <w:t> </w:t>
      </w:r>
      <w:r>
        <w:rPr>
          <w:i/>
          <w:spacing w:val="-2"/>
          <w:sz w:val="23"/>
        </w:rPr>
        <w:t>Marcion</w:t>
      </w:r>
      <w:r>
        <w:rPr>
          <w:spacing w:val="-2"/>
          <w:sz w:val="23"/>
        </w:rPr>
        <w:t>.</w:t>
      </w:r>
    </w:p>
    <w:p>
      <w:pPr>
        <w:pStyle w:val="ListParagraph"/>
        <w:numPr>
          <w:ilvl w:val="0"/>
          <w:numId w:val="9"/>
        </w:numPr>
        <w:tabs>
          <w:tab w:pos="350" w:val="left" w:leader="none"/>
        </w:tabs>
        <w:spacing w:line="244" w:lineRule="auto" w:before="3" w:after="0"/>
        <w:ind w:left="114" w:right="135" w:firstLine="0"/>
        <w:jc w:val="left"/>
        <w:rPr>
          <w:sz w:val="23"/>
        </w:rPr>
      </w:pPr>
      <w:r>
        <w:rPr>
          <w:sz w:val="23"/>
        </w:rPr>
        <w:t>English translation by K. C. Thompson, "I Corinthians," p. 656. I agree with Conzelmann's refutation of Thompson's arguments regarding an alternative punctuation of the text of 1 Cor. 15:29 (Conzelmann, </w:t>
      </w:r>
      <w:r>
        <w:rPr>
          <w:i/>
          <w:sz w:val="23"/>
        </w:rPr>
        <w:t>1</w:t>
      </w:r>
      <w:r>
        <w:rPr>
          <w:i/>
          <w:sz w:val="23"/>
        </w:rPr>
        <w:t> Corinthians</w:t>
      </w:r>
      <w:r>
        <w:rPr>
          <w:sz w:val="23"/>
        </w:rPr>
        <w:t>, p. 276n.120).</w:t>
      </w:r>
    </w:p>
    <w:p>
      <w:pPr>
        <w:pStyle w:val="ListParagraph"/>
        <w:numPr>
          <w:ilvl w:val="0"/>
          <w:numId w:val="9"/>
        </w:numPr>
        <w:tabs>
          <w:tab w:pos="466" w:val="left" w:leader="none"/>
        </w:tabs>
        <w:spacing w:line="260" w:lineRule="exact" w:before="0" w:after="0"/>
        <w:ind w:left="465" w:right="0" w:hanging="352"/>
        <w:jc w:val="left"/>
        <w:rPr>
          <w:sz w:val="23"/>
        </w:rPr>
      </w:pPr>
      <w:r>
        <w:rPr>
          <w:sz w:val="23"/>
        </w:rPr>
        <w:t>Trans.</w:t>
      </w:r>
      <w:r>
        <w:rPr>
          <w:spacing w:val="3"/>
          <w:sz w:val="23"/>
        </w:rPr>
        <w:t> </w:t>
      </w:r>
      <w:r>
        <w:rPr>
          <w:sz w:val="23"/>
        </w:rPr>
        <w:t>Thompson,</w:t>
      </w:r>
      <w:r>
        <w:rPr>
          <w:spacing w:val="6"/>
          <w:sz w:val="23"/>
        </w:rPr>
        <w:t> </w:t>
      </w:r>
      <w:r>
        <w:rPr>
          <w:sz w:val="23"/>
        </w:rPr>
        <w:t>"I</w:t>
      </w:r>
      <w:r>
        <w:rPr>
          <w:spacing w:val="4"/>
          <w:sz w:val="23"/>
        </w:rPr>
        <w:t> </w:t>
      </w:r>
      <w:r>
        <w:rPr>
          <w:sz w:val="23"/>
        </w:rPr>
        <w:t>Corinthians,"</w:t>
      </w:r>
      <w:r>
        <w:rPr>
          <w:spacing w:val="4"/>
          <w:sz w:val="23"/>
        </w:rPr>
        <w:t> </w:t>
      </w:r>
      <w:r>
        <w:rPr>
          <w:sz w:val="23"/>
        </w:rPr>
        <w:t>p.</w:t>
      </w:r>
      <w:r>
        <w:rPr>
          <w:spacing w:val="2"/>
          <w:sz w:val="23"/>
        </w:rPr>
        <w:t> </w:t>
      </w:r>
      <w:r>
        <w:rPr>
          <w:spacing w:val="-4"/>
          <w:sz w:val="23"/>
        </w:rPr>
        <w:t>657.</w:t>
      </w:r>
    </w:p>
    <w:p>
      <w:pPr>
        <w:pStyle w:val="ListParagraph"/>
        <w:numPr>
          <w:ilvl w:val="0"/>
          <w:numId w:val="9"/>
        </w:numPr>
        <w:tabs>
          <w:tab w:pos="466" w:val="left" w:leader="none"/>
        </w:tabs>
        <w:spacing w:line="240" w:lineRule="auto" w:before="4" w:after="0"/>
        <w:ind w:left="465" w:right="0" w:hanging="352"/>
        <w:jc w:val="left"/>
        <w:rPr>
          <w:sz w:val="23"/>
        </w:rPr>
      </w:pPr>
      <w:r>
        <w:rPr>
          <w:sz w:val="23"/>
        </w:rPr>
        <w:t>Conzelmann,</w:t>
      </w:r>
      <w:r>
        <w:rPr>
          <w:spacing w:val="3"/>
          <w:sz w:val="23"/>
        </w:rPr>
        <w:t> </w:t>
      </w:r>
      <w:r>
        <w:rPr>
          <w:i/>
          <w:sz w:val="23"/>
        </w:rPr>
        <w:t>1</w:t>
      </w:r>
      <w:r>
        <w:rPr>
          <w:i/>
          <w:spacing w:val="2"/>
          <w:sz w:val="23"/>
        </w:rPr>
        <w:t> </w:t>
      </w:r>
      <w:r>
        <w:rPr>
          <w:i/>
          <w:sz w:val="23"/>
        </w:rPr>
        <w:t>Corinthians</w:t>
      </w:r>
      <w:r>
        <w:rPr>
          <w:sz w:val="23"/>
        </w:rPr>
        <w:t>,</w:t>
      </w:r>
      <w:r>
        <w:rPr>
          <w:spacing w:val="1"/>
          <w:sz w:val="23"/>
        </w:rPr>
        <w:t> </w:t>
      </w:r>
      <w:r>
        <w:rPr>
          <w:sz w:val="23"/>
        </w:rPr>
        <w:t>p.</w:t>
      </w:r>
      <w:r>
        <w:rPr>
          <w:spacing w:val="2"/>
          <w:sz w:val="23"/>
        </w:rPr>
        <w:t> </w:t>
      </w:r>
      <w:r>
        <w:rPr>
          <w:sz w:val="23"/>
        </w:rPr>
        <w:t>276;</w:t>
      </w:r>
      <w:r>
        <w:rPr>
          <w:spacing w:val="3"/>
          <w:sz w:val="23"/>
        </w:rPr>
        <w:t> </w:t>
      </w:r>
      <w:r>
        <w:rPr>
          <w:sz w:val="23"/>
        </w:rPr>
        <w:t>see</w:t>
      </w:r>
      <w:r>
        <w:rPr>
          <w:spacing w:val="1"/>
          <w:sz w:val="23"/>
        </w:rPr>
        <w:t> </w:t>
      </w:r>
      <w:r>
        <w:rPr>
          <w:sz w:val="23"/>
        </w:rPr>
        <w:t>Karl</w:t>
      </w:r>
      <w:r>
        <w:rPr>
          <w:spacing w:val="3"/>
          <w:sz w:val="23"/>
        </w:rPr>
        <w:t> </w:t>
      </w:r>
      <w:r>
        <w:rPr>
          <w:sz w:val="23"/>
        </w:rPr>
        <w:t>Staab,</w:t>
      </w:r>
      <w:r>
        <w:rPr>
          <w:spacing w:val="2"/>
          <w:sz w:val="23"/>
        </w:rPr>
        <w:t> </w:t>
      </w:r>
      <w:r>
        <w:rPr>
          <w:sz w:val="23"/>
        </w:rPr>
        <w:t>"1</w:t>
      </w:r>
      <w:r>
        <w:rPr>
          <w:spacing w:val="3"/>
          <w:sz w:val="23"/>
        </w:rPr>
        <w:t> </w:t>
      </w:r>
      <w:r>
        <w:rPr>
          <w:sz w:val="23"/>
        </w:rPr>
        <w:t>Kor</w:t>
      </w:r>
      <w:r>
        <w:rPr>
          <w:spacing w:val="4"/>
          <w:sz w:val="23"/>
        </w:rPr>
        <w:t> </w:t>
      </w:r>
      <w:r>
        <w:rPr>
          <w:sz w:val="23"/>
        </w:rPr>
        <w:t>15,</w:t>
      </w:r>
      <w:r>
        <w:rPr>
          <w:spacing w:val="2"/>
          <w:sz w:val="23"/>
        </w:rPr>
        <w:t> </w:t>
      </w:r>
      <w:r>
        <w:rPr>
          <w:sz w:val="23"/>
        </w:rPr>
        <w:t>29,"</w:t>
      </w:r>
      <w:r>
        <w:rPr>
          <w:spacing w:val="1"/>
          <w:sz w:val="23"/>
        </w:rPr>
        <w:t> </w:t>
      </w:r>
      <w:r>
        <w:rPr>
          <w:sz w:val="23"/>
        </w:rPr>
        <w:t>pp.</w:t>
      </w:r>
      <w:r>
        <w:rPr>
          <w:spacing w:val="4"/>
          <w:sz w:val="23"/>
        </w:rPr>
        <w:t> </w:t>
      </w:r>
      <w:r>
        <w:rPr>
          <w:sz w:val="23"/>
        </w:rPr>
        <w:t>443-</w:t>
      </w:r>
      <w:r>
        <w:rPr>
          <w:spacing w:val="-5"/>
          <w:sz w:val="23"/>
        </w:rPr>
        <w:t>50.</w:t>
      </w:r>
    </w:p>
    <w:p>
      <w:pPr>
        <w:pStyle w:val="ListParagraph"/>
        <w:numPr>
          <w:ilvl w:val="0"/>
          <w:numId w:val="9"/>
        </w:numPr>
        <w:tabs>
          <w:tab w:pos="466" w:val="left" w:leader="none"/>
        </w:tabs>
        <w:spacing w:line="242" w:lineRule="auto" w:before="4" w:after="0"/>
        <w:ind w:left="114" w:right="1263" w:firstLine="0"/>
        <w:jc w:val="left"/>
        <w:rPr>
          <w:sz w:val="23"/>
        </w:rPr>
      </w:pPr>
      <w:r>
        <w:rPr>
          <w:sz w:val="23"/>
        </w:rPr>
        <w:t>Epiphanius, </w:t>
      </w:r>
      <w:r>
        <w:rPr>
          <w:i/>
          <w:sz w:val="23"/>
        </w:rPr>
        <w:t>Panarion</w:t>
      </w:r>
      <w:r>
        <w:rPr>
          <w:sz w:val="23"/>
        </w:rPr>
        <w:t>, 28.6.4; English translation in Philip R. Amidon, </w:t>
      </w:r>
      <w:r>
        <w:rPr>
          <w:i/>
          <w:sz w:val="23"/>
        </w:rPr>
        <w:t>The </w:t>
      </w:r>
      <w:r>
        <w:rPr>
          <w:sz w:val="23"/>
        </w:rPr>
        <w:t>Panarion </w:t>
      </w:r>
      <w:r>
        <w:rPr>
          <w:i/>
          <w:sz w:val="23"/>
        </w:rPr>
        <w:t>of St.</w:t>
      </w:r>
      <w:r>
        <w:rPr>
          <w:i/>
          <w:sz w:val="23"/>
        </w:rPr>
        <w:t> Epiphanius</w:t>
      </w:r>
      <w:r>
        <w:rPr>
          <w:sz w:val="23"/>
        </w:rPr>
        <w:t>, p. 88.</w:t>
      </w:r>
    </w:p>
    <w:p>
      <w:pPr>
        <w:pStyle w:val="ListParagraph"/>
        <w:numPr>
          <w:ilvl w:val="0"/>
          <w:numId w:val="9"/>
        </w:numPr>
        <w:tabs>
          <w:tab w:pos="466" w:val="left" w:leader="none"/>
        </w:tabs>
        <w:spacing w:line="240" w:lineRule="auto" w:before="3" w:after="0"/>
        <w:ind w:left="465" w:right="0" w:hanging="352"/>
        <w:jc w:val="left"/>
        <w:rPr>
          <w:sz w:val="23"/>
        </w:rPr>
      </w:pPr>
      <w:r>
        <w:rPr>
          <w:sz w:val="23"/>
        </w:rPr>
        <w:t>Epiphanius,</w:t>
      </w:r>
      <w:r>
        <w:rPr>
          <w:spacing w:val="5"/>
          <w:sz w:val="23"/>
        </w:rPr>
        <w:t> </w:t>
      </w:r>
      <w:r>
        <w:rPr>
          <w:i/>
          <w:sz w:val="23"/>
        </w:rPr>
        <w:t>Panarion</w:t>
      </w:r>
      <w:r>
        <w:rPr>
          <w:sz w:val="23"/>
        </w:rPr>
        <w:t>,</w:t>
      </w:r>
      <w:r>
        <w:rPr>
          <w:spacing w:val="3"/>
          <w:sz w:val="23"/>
        </w:rPr>
        <w:t> </w:t>
      </w:r>
      <w:r>
        <w:rPr>
          <w:spacing w:val="-2"/>
          <w:sz w:val="23"/>
        </w:rPr>
        <w:t>28.6.5.</w:t>
      </w:r>
    </w:p>
    <w:p>
      <w:pPr>
        <w:pStyle w:val="ListParagraph"/>
        <w:numPr>
          <w:ilvl w:val="0"/>
          <w:numId w:val="9"/>
        </w:numPr>
        <w:tabs>
          <w:tab w:pos="465" w:val="left" w:leader="none"/>
        </w:tabs>
        <w:spacing w:line="240" w:lineRule="auto" w:before="3" w:after="0"/>
        <w:ind w:left="464" w:right="0" w:hanging="351"/>
        <w:jc w:val="left"/>
        <w:rPr>
          <w:sz w:val="23"/>
        </w:rPr>
      </w:pPr>
      <w:r>
        <w:rPr>
          <w:sz w:val="23"/>
        </w:rPr>
        <w:t>C.</w:t>
      </w:r>
      <w:r>
        <w:rPr>
          <w:spacing w:val="5"/>
          <w:sz w:val="23"/>
        </w:rPr>
        <w:t> </w:t>
      </w:r>
      <w:r>
        <w:rPr>
          <w:sz w:val="23"/>
        </w:rPr>
        <w:t>Munier,</w:t>
      </w:r>
      <w:r>
        <w:rPr>
          <w:spacing w:val="5"/>
          <w:sz w:val="23"/>
        </w:rPr>
        <w:t> </w:t>
      </w:r>
      <w:r>
        <w:rPr>
          <w:i/>
          <w:sz w:val="23"/>
        </w:rPr>
        <w:t>Concilia</w:t>
      </w:r>
      <w:r>
        <w:rPr>
          <w:i/>
          <w:spacing w:val="4"/>
          <w:sz w:val="23"/>
        </w:rPr>
        <w:t> </w:t>
      </w:r>
      <w:r>
        <w:rPr>
          <w:i/>
          <w:sz w:val="23"/>
        </w:rPr>
        <w:t>Africae</w:t>
      </w:r>
      <w:r>
        <w:rPr>
          <w:sz w:val="23"/>
        </w:rPr>
        <w:t>,</w:t>
      </w:r>
      <w:r>
        <w:rPr>
          <w:spacing w:val="5"/>
          <w:sz w:val="23"/>
        </w:rPr>
        <w:t> </w:t>
      </w:r>
      <w:r>
        <w:rPr>
          <w:sz w:val="23"/>
        </w:rPr>
        <w:t>pp.</w:t>
      </w:r>
      <w:r>
        <w:rPr>
          <w:spacing w:val="3"/>
          <w:sz w:val="23"/>
        </w:rPr>
        <w:t> </w:t>
      </w:r>
      <w:r>
        <w:rPr>
          <w:sz w:val="23"/>
        </w:rPr>
        <w:t>33-</w:t>
      </w:r>
      <w:r>
        <w:rPr>
          <w:spacing w:val="-5"/>
          <w:sz w:val="23"/>
        </w:rPr>
        <w:t>34.</w:t>
      </w:r>
    </w:p>
    <w:p>
      <w:pPr>
        <w:pStyle w:val="ListParagraph"/>
        <w:numPr>
          <w:ilvl w:val="0"/>
          <w:numId w:val="9"/>
        </w:numPr>
        <w:tabs>
          <w:tab w:pos="465" w:val="left" w:leader="none"/>
        </w:tabs>
        <w:spacing w:line="240" w:lineRule="auto" w:before="3" w:after="0"/>
        <w:ind w:left="464" w:right="0" w:hanging="351"/>
        <w:jc w:val="left"/>
        <w:rPr>
          <w:sz w:val="23"/>
        </w:rPr>
      </w:pPr>
      <w:r>
        <w:rPr>
          <w:sz w:val="23"/>
        </w:rPr>
        <w:t>Richard</w:t>
      </w:r>
      <w:r>
        <w:rPr>
          <w:spacing w:val="4"/>
          <w:sz w:val="23"/>
        </w:rPr>
        <w:t> </w:t>
      </w:r>
      <w:r>
        <w:rPr>
          <w:sz w:val="23"/>
        </w:rPr>
        <w:t>Batey,</w:t>
      </w:r>
      <w:r>
        <w:rPr>
          <w:spacing w:val="3"/>
          <w:sz w:val="23"/>
        </w:rPr>
        <w:t> </w:t>
      </w:r>
      <w:r>
        <w:rPr>
          <w:sz w:val="23"/>
        </w:rPr>
        <w:t>"So</w:t>
      </w:r>
      <w:r>
        <w:rPr>
          <w:spacing w:val="2"/>
          <w:sz w:val="23"/>
        </w:rPr>
        <w:t> </w:t>
      </w:r>
      <w:r>
        <w:rPr>
          <w:sz w:val="23"/>
        </w:rPr>
        <w:t>All</w:t>
      </w:r>
      <w:r>
        <w:rPr>
          <w:spacing w:val="4"/>
          <w:sz w:val="23"/>
        </w:rPr>
        <w:t> </w:t>
      </w:r>
      <w:r>
        <w:rPr>
          <w:sz w:val="23"/>
        </w:rPr>
        <w:t>Israel</w:t>
      </w:r>
      <w:r>
        <w:rPr>
          <w:spacing w:val="3"/>
          <w:sz w:val="23"/>
        </w:rPr>
        <w:t> </w:t>
      </w:r>
      <w:r>
        <w:rPr>
          <w:sz w:val="23"/>
        </w:rPr>
        <w:t>Will</w:t>
      </w:r>
      <w:r>
        <w:rPr>
          <w:spacing w:val="2"/>
          <w:sz w:val="23"/>
        </w:rPr>
        <w:t> </w:t>
      </w:r>
      <w:r>
        <w:rPr>
          <w:sz w:val="23"/>
        </w:rPr>
        <w:t>Be</w:t>
      </w:r>
      <w:r>
        <w:rPr>
          <w:spacing w:val="3"/>
          <w:sz w:val="23"/>
        </w:rPr>
        <w:t> </w:t>
      </w:r>
      <w:r>
        <w:rPr>
          <w:sz w:val="23"/>
        </w:rPr>
        <w:t>Saved,"</w:t>
      </w:r>
      <w:r>
        <w:rPr>
          <w:spacing w:val="4"/>
          <w:sz w:val="23"/>
        </w:rPr>
        <w:t> </w:t>
      </w:r>
      <w:r>
        <w:rPr>
          <w:sz w:val="23"/>
        </w:rPr>
        <w:t>pp.</w:t>
      </w:r>
      <w:r>
        <w:rPr>
          <w:spacing w:val="2"/>
          <w:sz w:val="23"/>
        </w:rPr>
        <w:t> </w:t>
      </w:r>
      <w:r>
        <w:rPr>
          <w:sz w:val="23"/>
        </w:rPr>
        <w:t>218-</w:t>
      </w:r>
      <w:r>
        <w:rPr>
          <w:spacing w:val="-5"/>
          <w:sz w:val="23"/>
        </w:rPr>
        <w:t>28.</w:t>
      </w:r>
    </w:p>
    <w:p>
      <w:pPr>
        <w:pStyle w:val="ListParagraph"/>
        <w:numPr>
          <w:ilvl w:val="0"/>
          <w:numId w:val="9"/>
        </w:numPr>
        <w:tabs>
          <w:tab w:pos="467" w:val="left" w:leader="none"/>
        </w:tabs>
        <w:spacing w:line="240" w:lineRule="auto" w:before="4" w:after="0"/>
        <w:ind w:left="466" w:right="0" w:hanging="353"/>
        <w:jc w:val="left"/>
        <w:rPr>
          <w:sz w:val="23"/>
        </w:rPr>
      </w:pPr>
      <w:r>
        <w:rPr>
          <w:sz w:val="23"/>
        </w:rPr>
        <w:t>M.</w:t>
      </w:r>
      <w:r>
        <w:rPr>
          <w:spacing w:val="3"/>
          <w:sz w:val="23"/>
        </w:rPr>
        <w:t> </w:t>
      </w:r>
      <w:r>
        <w:rPr>
          <w:sz w:val="23"/>
        </w:rPr>
        <w:t>Eugene</w:t>
      </w:r>
      <w:r>
        <w:rPr>
          <w:spacing w:val="4"/>
          <w:sz w:val="23"/>
        </w:rPr>
        <w:t> </w:t>
      </w:r>
      <w:r>
        <w:rPr>
          <w:sz w:val="23"/>
        </w:rPr>
        <w:t>Boring,</w:t>
      </w:r>
      <w:r>
        <w:rPr>
          <w:spacing w:val="4"/>
          <w:sz w:val="23"/>
        </w:rPr>
        <w:t> </w:t>
      </w:r>
      <w:r>
        <w:rPr>
          <w:sz w:val="23"/>
        </w:rPr>
        <w:t>"Universal</w:t>
      </w:r>
      <w:r>
        <w:rPr>
          <w:spacing w:val="6"/>
          <w:sz w:val="23"/>
        </w:rPr>
        <w:t> </w:t>
      </w:r>
      <w:r>
        <w:rPr>
          <w:sz w:val="23"/>
        </w:rPr>
        <w:t>Salvation,"</w:t>
      </w:r>
      <w:r>
        <w:rPr>
          <w:spacing w:val="3"/>
          <w:sz w:val="23"/>
        </w:rPr>
        <w:t> </w:t>
      </w:r>
      <w:r>
        <w:rPr>
          <w:sz w:val="23"/>
        </w:rPr>
        <w:t>p.</w:t>
      </w:r>
      <w:r>
        <w:rPr>
          <w:spacing w:val="3"/>
          <w:sz w:val="23"/>
        </w:rPr>
        <w:t> </w:t>
      </w:r>
      <w:r>
        <w:rPr>
          <w:spacing w:val="-4"/>
          <w:sz w:val="23"/>
        </w:rPr>
        <w:t>282.</w:t>
      </w:r>
    </w:p>
    <w:p>
      <w:pPr>
        <w:pStyle w:val="ListParagraph"/>
        <w:numPr>
          <w:ilvl w:val="0"/>
          <w:numId w:val="9"/>
        </w:numPr>
        <w:tabs>
          <w:tab w:pos="467" w:val="left" w:leader="none"/>
        </w:tabs>
        <w:spacing w:line="240" w:lineRule="auto" w:before="4" w:after="0"/>
        <w:ind w:left="466" w:right="0" w:hanging="353"/>
        <w:jc w:val="left"/>
        <w:rPr>
          <w:sz w:val="23"/>
        </w:rPr>
      </w:pPr>
      <w:r>
        <w:rPr>
          <w:sz w:val="23"/>
        </w:rPr>
        <w:t>See</w:t>
      </w:r>
      <w:r>
        <w:rPr>
          <w:spacing w:val="1"/>
          <w:sz w:val="23"/>
        </w:rPr>
        <w:t> </w:t>
      </w:r>
      <w:r>
        <w:rPr>
          <w:sz w:val="23"/>
        </w:rPr>
        <w:t>the</w:t>
      </w:r>
      <w:r>
        <w:rPr>
          <w:spacing w:val="3"/>
          <w:sz w:val="23"/>
        </w:rPr>
        <w:t> </w:t>
      </w:r>
      <w:r>
        <w:rPr>
          <w:sz w:val="23"/>
        </w:rPr>
        <w:t>arguments</w:t>
      </w:r>
      <w:r>
        <w:rPr>
          <w:spacing w:val="3"/>
          <w:sz w:val="23"/>
        </w:rPr>
        <w:t> </w:t>
      </w:r>
      <w:r>
        <w:rPr>
          <w:sz w:val="23"/>
        </w:rPr>
        <w:t>collected</w:t>
      </w:r>
      <w:r>
        <w:rPr>
          <w:spacing w:val="5"/>
          <w:sz w:val="23"/>
        </w:rPr>
        <w:t> </w:t>
      </w:r>
      <w:r>
        <w:rPr>
          <w:sz w:val="23"/>
        </w:rPr>
        <w:t>in</w:t>
      </w:r>
      <w:r>
        <w:rPr>
          <w:spacing w:val="3"/>
          <w:sz w:val="23"/>
        </w:rPr>
        <w:t> </w:t>
      </w:r>
      <w:r>
        <w:rPr>
          <w:sz w:val="23"/>
        </w:rPr>
        <w:t>W.</w:t>
      </w:r>
      <w:r>
        <w:rPr>
          <w:spacing w:val="4"/>
          <w:sz w:val="23"/>
        </w:rPr>
        <w:t> </w:t>
      </w:r>
      <w:r>
        <w:rPr>
          <w:sz w:val="23"/>
        </w:rPr>
        <w:t>G.</w:t>
      </w:r>
      <w:r>
        <w:rPr>
          <w:spacing w:val="3"/>
          <w:sz w:val="23"/>
        </w:rPr>
        <w:t> </w:t>
      </w:r>
      <w:r>
        <w:rPr>
          <w:sz w:val="23"/>
        </w:rPr>
        <w:t>Kümmel,</w:t>
      </w:r>
      <w:r>
        <w:rPr>
          <w:spacing w:val="2"/>
          <w:sz w:val="23"/>
        </w:rPr>
        <w:t> </w:t>
      </w:r>
      <w:r>
        <w:rPr>
          <w:i/>
          <w:sz w:val="23"/>
        </w:rPr>
        <w:t>Introduction</w:t>
      </w:r>
      <w:r>
        <w:rPr>
          <w:i/>
          <w:spacing w:val="5"/>
          <w:sz w:val="23"/>
        </w:rPr>
        <w:t> </w:t>
      </w:r>
      <w:r>
        <w:rPr>
          <w:i/>
          <w:sz w:val="23"/>
        </w:rPr>
        <w:t>to</w:t>
      </w:r>
      <w:r>
        <w:rPr>
          <w:i/>
          <w:spacing w:val="1"/>
          <w:sz w:val="23"/>
        </w:rPr>
        <w:t> </w:t>
      </w:r>
      <w:r>
        <w:rPr>
          <w:i/>
          <w:sz w:val="23"/>
        </w:rPr>
        <w:t>the</w:t>
      </w:r>
      <w:r>
        <w:rPr>
          <w:i/>
          <w:spacing w:val="1"/>
          <w:sz w:val="23"/>
        </w:rPr>
        <w:t> </w:t>
      </w:r>
      <w:r>
        <w:rPr>
          <w:i/>
          <w:sz w:val="23"/>
        </w:rPr>
        <w:t>New</w:t>
      </w:r>
      <w:r>
        <w:rPr>
          <w:i/>
          <w:spacing w:val="4"/>
          <w:sz w:val="23"/>
        </w:rPr>
        <w:t> </w:t>
      </w:r>
      <w:r>
        <w:rPr>
          <w:i/>
          <w:sz w:val="23"/>
        </w:rPr>
        <w:t>Testament</w:t>
      </w:r>
      <w:r>
        <w:rPr>
          <w:sz w:val="23"/>
        </w:rPr>
        <w:t>,</w:t>
      </w:r>
      <w:r>
        <w:rPr>
          <w:spacing w:val="3"/>
          <w:sz w:val="23"/>
        </w:rPr>
        <w:t> </w:t>
      </w:r>
      <w:r>
        <w:rPr>
          <w:sz w:val="23"/>
        </w:rPr>
        <w:t>pp.</w:t>
      </w:r>
      <w:r>
        <w:rPr>
          <w:spacing w:val="1"/>
          <w:sz w:val="23"/>
        </w:rPr>
        <w:t> </w:t>
      </w:r>
      <w:r>
        <w:rPr>
          <w:sz w:val="23"/>
        </w:rPr>
        <w:t>264-</w:t>
      </w:r>
      <w:r>
        <w:rPr>
          <w:spacing w:val="-5"/>
          <w:sz w:val="23"/>
        </w:rPr>
        <w:t>69.</w:t>
      </w:r>
    </w:p>
    <w:p>
      <w:pPr>
        <w:pStyle w:val="ListParagraph"/>
        <w:numPr>
          <w:ilvl w:val="0"/>
          <w:numId w:val="9"/>
        </w:numPr>
        <w:tabs>
          <w:tab w:pos="465" w:val="left" w:leader="none"/>
        </w:tabs>
        <w:spacing w:line="244" w:lineRule="auto" w:before="4" w:after="0"/>
        <w:ind w:left="114" w:right="438" w:firstLine="0"/>
        <w:jc w:val="left"/>
        <w:rPr>
          <w:sz w:val="23"/>
        </w:rPr>
      </w:pPr>
      <w:r>
        <w:rPr>
          <w:sz w:val="23"/>
        </w:rPr>
        <w:t>Richard Bauckham, "The Rich Man and Lazarus," pp. 225-46. The Egyptian story of Setme and his son Si-Osiris, along with the Palestinian Talmud, </w:t>
      </w:r>
      <w:r>
        <w:rPr>
          <w:i/>
          <w:sz w:val="23"/>
        </w:rPr>
        <w:t>y. Sanh. </w:t>
      </w:r>
      <w:r>
        <w:rPr>
          <w:sz w:val="23"/>
        </w:rPr>
        <w:t>23c and </w:t>
      </w:r>
      <w:r>
        <w:rPr>
          <w:i/>
          <w:sz w:val="23"/>
        </w:rPr>
        <w:t>y. Hag</w:t>
      </w:r>
      <w:r>
        <w:rPr>
          <w:sz w:val="23"/>
        </w:rPr>
        <w:t>. 77d, provide the closest </w:t>
      </w:r>
      <w:r>
        <w:rPr>
          <w:spacing w:val="-2"/>
          <w:sz w:val="23"/>
        </w:rPr>
        <w:t>parallels.</w:t>
      </w:r>
    </w:p>
    <w:p>
      <w:pPr>
        <w:pStyle w:val="ListParagraph"/>
        <w:numPr>
          <w:ilvl w:val="0"/>
          <w:numId w:val="9"/>
        </w:numPr>
        <w:tabs>
          <w:tab w:pos="465" w:val="left" w:leader="none"/>
        </w:tabs>
        <w:spacing w:line="262" w:lineRule="exact" w:before="0" w:after="0"/>
        <w:ind w:left="464" w:right="0" w:hanging="351"/>
        <w:jc w:val="left"/>
        <w:rPr>
          <w:sz w:val="23"/>
        </w:rPr>
      </w:pPr>
      <w:r>
        <w:rPr>
          <w:sz w:val="23"/>
        </w:rPr>
        <w:t>Christopher</w:t>
      </w:r>
      <w:r>
        <w:rPr>
          <w:spacing w:val="6"/>
          <w:sz w:val="23"/>
        </w:rPr>
        <w:t> </w:t>
      </w:r>
      <w:r>
        <w:rPr>
          <w:sz w:val="23"/>
        </w:rPr>
        <w:t>F.</w:t>
      </w:r>
      <w:r>
        <w:rPr>
          <w:spacing w:val="5"/>
          <w:sz w:val="23"/>
        </w:rPr>
        <w:t> </w:t>
      </w:r>
      <w:r>
        <w:rPr>
          <w:sz w:val="23"/>
        </w:rPr>
        <w:t>Evans,</w:t>
      </w:r>
      <w:r>
        <w:rPr>
          <w:spacing w:val="5"/>
          <w:sz w:val="23"/>
        </w:rPr>
        <w:t> </w:t>
      </w:r>
      <w:r>
        <w:rPr>
          <w:sz w:val="23"/>
        </w:rPr>
        <w:t>"Uncomfortable</w:t>
      </w:r>
      <w:r>
        <w:rPr>
          <w:spacing w:val="6"/>
          <w:sz w:val="23"/>
        </w:rPr>
        <w:t> </w:t>
      </w:r>
      <w:r>
        <w:rPr>
          <w:sz w:val="23"/>
        </w:rPr>
        <w:t>Words-V,"</w:t>
      </w:r>
      <w:r>
        <w:rPr>
          <w:spacing w:val="3"/>
          <w:sz w:val="23"/>
        </w:rPr>
        <w:t> </w:t>
      </w:r>
      <w:r>
        <w:rPr>
          <w:sz w:val="23"/>
        </w:rPr>
        <w:t>p.</w:t>
      </w:r>
      <w:r>
        <w:rPr>
          <w:spacing w:val="4"/>
          <w:sz w:val="23"/>
        </w:rPr>
        <w:t> </w:t>
      </w:r>
      <w:r>
        <w:rPr>
          <w:spacing w:val="-4"/>
          <w:sz w:val="23"/>
        </w:rPr>
        <w:t>229.</w:t>
      </w:r>
    </w:p>
    <w:p>
      <w:pPr>
        <w:pStyle w:val="ListParagraph"/>
        <w:numPr>
          <w:ilvl w:val="0"/>
          <w:numId w:val="9"/>
        </w:numPr>
        <w:tabs>
          <w:tab w:pos="467" w:val="left" w:leader="none"/>
        </w:tabs>
        <w:spacing w:line="244" w:lineRule="auto" w:before="3" w:after="0"/>
        <w:ind w:left="114" w:right="4521" w:firstLine="0"/>
        <w:jc w:val="left"/>
        <w:rPr>
          <w:sz w:val="23"/>
        </w:rPr>
      </w:pPr>
      <w:r>
        <w:rPr>
          <w:sz w:val="23"/>
        </w:rPr>
        <w:t>I am grateful to an anonymous reviewer for this insight. end p.161</w:t>
      </w:r>
    </w:p>
    <w:p>
      <w:pPr>
        <w:pStyle w:val="ListParagraph"/>
        <w:numPr>
          <w:ilvl w:val="0"/>
          <w:numId w:val="9"/>
        </w:numPr>
        <w:tabs>
          <w:tab w:pos="466" w:val="left" w:leader="none"/>
        </w:tabs>
        <w:spacing w:line="263" w:lineRule="exact" w:before="0" w:after="0"/>
        <w:ind w:left="465" w:right="0" w:hanging="352"/>
        <w:jc w:val="left"/>
        <w:rPr>
          <w:sz w:val="23"/>
        </w:rPr>
      </w:pPr>
      <w:r>
        <w:rPr>
          <w:sz w:val="23"/>
        </w:rPr>
        <w:t>Text</w:t>
      </w:r>
      <w:r>
        <w:rPr>
          <w:spacing w:val="4"/>
          <w:sz w:val="23"/>
        </w:rPr>
        <w:t> </w:t>
      </w:r>
      <w:r>
        <w:rPr>
          <w:sz w:val="23"/>
        </w:rPr>
        <w:t>and</w:t>
      </w:r>
      <w:r>
        <w:rPr>
          <w:spacing w:val="1"/>
          <w:sz w:val="23"/>
        </w:rPr>
        <w:t> </w:t>
      </w:r>
      <w:r>
        <w:rPr>
          <w:sz w:val="23"/>
        </w:rPr>
        <w:t>translation</w:t>
      </w:r>
      <w:r>
        <w:rPr>
          <w:spacing w:val="5"/>
          <w:sz w:val="23"/>
        </w:rPr>
        <w:t> </w:t>
      </w:r>
      <w:r>
        <w:rPr>
          <w:sz w:val="23"/>
        </w:rPr>
        <w:t>in</w:t>
      </w:r>
      <w:r>
        <w:rPr>
          <w:spacing w:val="4"/>
          <w:sz w:val="23"/>
        </w:rPr>
        <w:t> </w:t>
      </w:r>
      <w:r>
        <w:rPr>
          <w:sz w:val="23"/>
        </w:rPr>
        <w:t>Charlesworth,</w:t>
      </w:r>
      <w:r>
        <w:rPr>
          <w:spacing w:val="4"/>
          <w:sz w:val="23"/>
        </w:rPr>
        <w:t> </w:t>
      </w:r>
      <w:r>
        <w:rPr>
          <w:i/>
          <w:sz w:val="23"/>
        </w:rPr>
        <w:t>OTP</w:t>
      </w:r>
      <w:r>
        <w:rPr>
          <w:sz w:val="23"/>
        </w:rPr>
        <w:t>,</w:t>
      </w:r>
      <w:r>
        <w:rPr>
          <w:spacing w:val="2"/>
          <w:sz w:val="23"/>
        </w:rPr>
        <w:t> </w:t>
      </w:r>
      <w:r>
        <w:rPr>
          <w:sz w:val="23"/>
        </w:rPr>
        <w:t>vol.</w:t>
      </w:r>
      <w:r>
        <w:rPr>
          <w:spacing w:val="3"/>
          <w:sz w:val="23"/>
        </w:rPr>
        <w:t> </w:t>
      </w:r>
      <w:r>
        <w:rPr>
          <w:sz w:val="23"/>
        </w:rPr>
        <w:t>2,</w:t>
      </w:r>
      <w:r>
        <w:rPr>
          <w:spacing w:val="1"/>
          <w:sz w:val="23"/>
        </w:rPr>
        <w:t> </w:t>
      </w:r>
      <w:r>
        <w:rPr>
          <w:sz w:val="23"/>
        </w:rPr>
        <w:t>p.</w:t>
      </w:r>
      <w:r>
        <w:rPr>
          <w:spacing w:val="2"/>
          <w:sz w:val="23"/>
        </w:rPr>
        <w:t> </w:t>
      </w:r>
      <w:r>
        <w:rPr>
          <w:spacing w:val="-4"/>
          <w:sz w:val="23"/>
        </w:rPr>
        <w:t>440.</w:t>
      </w:r>
    </w:p>
    <w:p>
      <w:pPr>
        <w:pStyle w:val="ListParagraph"/>
        <w:numPr>
          <w:ilvl w:val="0"/>
          <w:numId w:val="9"/>
        </w:numPr>
        <w:tabs>
          <w:tab w:pos="465" w:val="left" w:leader="none"/>
        </w:tabs>
        <w:spacing w:line="240" w:lineRule="auto" w:before="3" w:after="0"/>
        <w:ind w:left="464" w:right="0" w:hanging="351"/>
        <w:jc w:val="left"/>
        <w:rPr>
          <w:sz w:val="23"/>
        </w:rPr>
      </w:pPr>
      <w:r>
        <w:rPr>
          <w:sz w:val="23"/>
        </w:rPr>
        <w:t>Compare</w:t>
      </w:r>
      <w:r>
        <w:rPr>
          <w:spacing w:val="4"/>
          <w:sz w:val="23"/>
        </w:rPr>
        <w:t> </w:t>
      </w:r>
      <w:r>
        <w:rPr>
          <w:sz w:val="23"/>
        </w:rPr>
        <w:t>the</w:t>
      </w:r>
      <w:r>
        <w:rPr>
          <w:spacing w:val="5"/>
          <w:sz w:val="23"/>
        </w:rPr>
        <w:t> </w:t>
      </w:r>
      <w:r>
        <w:rPr>
          <w:sz w:val="23"/>
        </w:rPr>
        <w:t>laments</w:t>
      </w:r>
      <w:r>
        <w:rPr>
          <w:spacing w:val="3"/>
          <w:sz w:val="23"/>
        </w:rPr>
        <w:t> </w:t>
      </w:r>
      <w:r>
        <w:rPr>
          <w:sz w:val="23"/>
        </w:rPr>
        <w:t>of</w:t>
      </w:r>
      <w:r>
        <w:rPr>
          <w:spacing w:val="2"/>
          <w:sz w:val="23"/>
        </w:rPr>
        <w:t> </w:t>
      </w:r>
      <w:r>
        <w:rPr>
          <w:sz w:val="23"/>
        </w:rPr>
        <w:t>the</w:t>
      </w:r>
      <w:r>
        <w:rPr>
          <w:spacing w:val="2"/>
          <w:sz w:val="23"/>
        </w:rPr>
        <w:t> </w:t>
      </w:r>
      <w:r>
        <w:rPr>
          <w:sz w:val="23"/>
        </w:rPr>
        <w:t>damned</w:t>
      </w:r>
      <w:r>
        <w:rPr>
          <w:spacing w:val="3"/>
          <w:sz w:val="23"/>
        </w:rPr>
        <w:t> </w:t>
      </w:r>
      <w:r>
        <w:rPr>
          <w:sz w:val="23"/>
        </w:rPr>
        <w:t>in</w:t>
      </w:r>
      <w:r>
        <w:rPr>
          <w:spacing w:val="3"/>
          <w:sz w:val="23"/>
        </w:rPr>
        <w:t> </w:t>
      </w:r>
      <w:r>
        <w:rPr>
          <w:i/>
          <w:sz w:val="23"/>
        </w:rPr>
        <w:t>Apoc.</w:t>
      </w:r>
      <w:r>
        <w:rPr>
          <w:i/>
          <w:spacing w:val="3"/>
          <w:sz w:val="23"/>
        </w:rPr>
        <w:t> </w:t>
      </w:r>
      <w:r>
        <w:rPr>
          <w:i/>
          <w:sz w:val="23"/>
        </w:rPr>
        <w:t>Pet.</w:t>
      </w:r>
      <w:r>
        <w:rPr>
          <w:i/>
          <w:spacing w:val="1"/>
          <w:sz w:val="23"/>
        </w:rPr>
        <w:t> </w:t>
      </w:r>
      <w:r>
        <w:rPr>
          <w:sz w:val="23"/>
        </w:rPr>
        <w:t>13.</w:t>
      </w:r>
      <w:r>
        <w:rPr>
          <w:spacing w:val="3"/>
          <w:sz w:val="23"/>
        </w:rPr>
        <w:t> </w:t>
      </w:r>
      <w:r>
        <w:rPr>
          <w:sz w:val="23"/>
        </w:rPr>
        <w:t>They</w:t>
      </w:r>
      <w:r>
        <w:rPr>
          <w:spacing w:val="5"/>
          <w:sz w:val="23"/>
        </w:rPr>
        <w:t> </w:t>
      </w:r>
      <w:r>
        <w:rPr>
          <w:sz w:val="23"/>
        </w:rPr>
        <w:t>have</w:t>
      </w:r>
      <w:r>
        <w:rPr>
          <w:spacing w:val="2"/>
          <w:sz w:val="23"/>
        </w:rPr>
        <w:t> </w:t>
      </w:r>
      <w:r>
        <w:rPr>
          <w:sz w:val="23"/>
        </w:rPr>
        <w:t>realized</w:t>
      </w:r>
      <w:r>
        <w:rPr>
          <w:spacing w:val="4"/>
          <w:sz w:val="23"/>
        </w:rPr>
        <w:t> </w:t>
      </w:r>
      <w:r>
        <w:rPr>
          <w:sz w:val="23"/>
        </w:rPr>
        <w:t>their</w:t>
      </w:r>
      <w:r>
        <w:rPr>
          <w:spacing w:val="4"/>
          <w:sz w:val="23"/>
        </w:rPr>
        <w:t> </w:t>
      </w:r>
      <w:r>
        <w:rPr>
          <w:sz w:val="23"/>
        </w:rPr>
        <w:t>errors</w:t>
      </w:r>
      <w:r>
        <w:rPr>
          <w:spacing w:val="1"/>
          <w:sz w:val="23"/>
        </w:rPr>
        <w:t> </w:t>
      </w:r>
      <w:r>
        <w:rPr>
          <w:sz w:val="23"/>
        </w:rPr>
        <w:t>only</w:t>
      </w:r>
      <w:r>
        <w:rPr>
          <w:spacing w:val="5"/>
          <w:sz w:val="23"/>
        </w:rPr>
        <w:t> </w:t>
      </w:r>
      <w:r>
        <w:rPr>
          <w:sz w:val="23"/>
        </w:rPr>
        <w:t>too</w:t>
      </w:r>
      <w:r>
        <w:rPr>
          <w:spacing w:val="2"/>
          <w:sz w:val="23"/>
        </w:rPr>
        <w:t> </w:t>
      </w:r>
      <w:r>
        <w:rPr>
          <w:spacing w:val="-2"/>
          <w:sz w:val="23"/>
        </w:rPr>
        <w:t>late.</w:t>
      </w:r>
    </w:p>
    <w:p>
      <w:pPr>
        <w:pStyle w:val="ListParagraph"/>
        <w:numPr>
          <w:ilvl w:val="0"/>
          <w:numId w:val="9"/>
        </w:numPr>
        <w:tabs>
          <w:tab w:pos="465" w:val="left" w:leader="none"/>
        </w:tabs>
        <w:spacing w:line="240" w:lineRule="auto" w:before="4" w:after="0"/>
        <w:ind w:left="464" w:right="0" w:hanging="351"/>
        <w:jc w:val="left"/>
        <w:rPr>
          <w:sz w:val="23"/>
        </w:rPr>
      </w:pPr>
      <w:r>
        <w:rPr>
          <w:sz w:val="23"/>
        </w:rPr>
        <w:t>For</w:t>
      </w:r>
      <w:r>
        <w:rPr>
          <w:spacing w:val="5"/>
          <w:sz w:val="23"/>
        </w:rPr>
        <w:t> </w:t>
      </w:r>
      <w:r>
        <w:rPr>
          <w:sz w:val="23"/>
        </w:rPr>
        <w:t>a</w:t>
      </w:r>
      <w:r>
        <w:rPr>
          <w:spacing w:val="3"/>
          <w:sz w:val="23"/>
        </w:rPr>
        <w:t> </w:t>
      </w:r>
      <w:r>
        <w:rPr>
          <w:sz w:val="23"/>
        </w:rPr>
        <w:t>survey</w:t>
      </w:r>
      <w:r>
        <w:rPr>
          <w:spacing w:val="5"/>
          <w:sz w:val="23"/>
        </w:rPr>
        <w:t> </w:t>
      </w:r>
      <w:r>
        <w:rPr>
          <w:sz w:val="23"/>
        </w:rPr>
        <w:t>of</w:t>
      </w:r>
      <w:r>
        <w:rPr>
          <w:spacing w:val="3"/>
          <w:sz w:val="23"/>
        </w:rPr>
        <w:t> </w:t>
      </w:r>
      <w:r>
        <w:rPr>
          <w:sz w:val="23"/>
        </w:rPr>
        <w:t>the</w:t>
      </w:r>
      <w:r>
        <w:rPr>
          <w:spacing w:val="3"/>
          <w:sz w:val="23"/>
        </w:rPr>
        <w:t> </w:t>
      </w:r>
      <w:r>
        <w:rPr>
          <w:sz w:val="23"/>
        </w:rPr>
        <w:t>introductory</w:t>
      </w:r>
      <w:r>
        <w:rPr>
          <w:spacing w:val="5"/>
          <w:sz w:val="23"/>
        </w:rPr>
        <w:t> </w:t>
      </w:r>
      <w:r>
        <w:rPr>
          <w:sz w:val="23"/>
        </w:rPr>
        <w:t>questions,</w:t>
      </w:r>
      <w:r>
        <w:rPr>
          <w:spacing w:val="3"/>
          <w:sz w:val="23"/>
        </w:rPr>
        <w:t> </w:t>
      </w:r>
      <w:r>
        <w:rPr>
          <w:sz w:val="23"/>
        </w:rPr>
        <w:t>see</w:t>
      </w:r>
      <w:r>
        <w:rPr>
          <w:spacing w:val="3"/>
          <w:sz w:val="23"/>
        </w:rPr>
        <w:t> </w:t>
      </w:r>
      <w:r>
        <w:rPr>
          <w:sz w:val="23"/>
        </w:rPr>
        <w:t>Ernst</w:t>
      </w:r>
      <w:r>
        <w:rPr>
          <w:spacing w:val="5"/>
          <w:sz w:val="23"/>
        </w:rPr>
        <w:t> </w:t>
      </w:r>
      <w:r>
        <w:rPr>
          <w:sz w:val="23"/>
        </w:rPr>
        <w:t>Baasland,</w:t>
      </w:r>
      <w:r>
        <w:rPr>
          <w:spacing w:val="3"/>
          <w:sz w:val="23"/>
        </w:rPr>
        <w:t> </w:t>
      </w:r>
      <w:r>
        <w:rPr>
          <w:sz w:val="23"/>
        </w:rPr>
        <w:t>"Der</w:t>
      </w:r>
      <w:r>
        <w:rPr>
          <w:spacing w:val="4"/>
          <w:sz w:val="23"/>
        </w:rPr>
        <w:t> </w:t>
      </w:r>
      <w:r>
        <w:rPr>
          <w:sz w:val="23"/>
        </w:rPr>
        <w:t>2.</w:t>
      </w:r>
      <w:r>
        <w:rPr>
          <w:spacing w:val="5"/>
          <w:sz w:val="23"/>
        </w:rPr>
        <w:t> </w:t>
      </w:r>
      <w:r>
        <w:rPr>
          <w:sz w:val="23"/>
        </w:rPr>
        <w:t>Klemensbrief,"</w:t>
      </w:r>
      <w:r>
        <w:rPr>
          <w:spacing w:val="5"/>
          <w:sz w:val="23"/>
        </w:rPr>
        <w:t> </w:t>
      </w:r>
      <w:r>
        <w:rPr>
          <w:sz w:val="23"/>
        </w:rPr>
        <w:t>pp.</w:t>
      </w:r>
      <w:r>
        <w:rPr>
          <w:spacing w:val="3"/>
          <w:sz w:val="23"/>
        </w:rPr>
        <w:t> </w:t>
      </w:r>
      <w:r>
        <w:rPr>
          <w:sz w:val="23"/>
        </w:rPr>
        <w:t>86-</w:t>
      </w:r>
      <w:r>
        <w:rPr>
          <w:spacing w:val="-5"/>
          <w:sz w:val="23"/>
        </w:rPr>
        <w:t>93.</w:t>
      </w:r>
    </w:p>
    <w:p>
      <w:pPr>
        <w:pStyle w:val="ListParagraph"/>
        <w:numPr>
          <w:ilvl w:val="0"/>
          <w:numId w:val="9"/>
        </w:numPr>
        <w:tabs>
          <w:tab w:pos="465" w:val="left" w:leader="none"/>
        </w:tabs>
        <w:spacing w:line="240" w:lineRule="auto" w:before="4" w:after="0"/>
        <w:ind w:left="464" w:right="0" w:hanging="351"/>
        <w:jc w:val="left"/>
        <w:rPr>
          <w:sz w:val="23"/>
        </w:rPr>
      </w:pPr>
      <w:r>
        <w:rPr>
          <w:sz w:val="23"/>
        </w:rPr>
        <w:t>Karl</w:t>
      </w:r>
      <w:r>
        <w:rPr>
          <w:spacing w:val="4"/>
          <w:sz w:val="23"/>
        </w:rPr>
        <w:t> </w:t>
      </w:r>
      <w:r>
        <w:rPr>
          <w:sz w:val="23"/>
        </w:rPr>
        <w:t>P.</w:t>
      </w:r>
      <w:r>
        <w:rPr>
          <w:spacing w:val="3"/>
          <w:sz w:val="23"/>
        </w:rPr>
        <w:t> </w:t>
      </w:r>
      <w:r>
        <w:rPr>
          <w:sz w:val="23"/>
        </w:rPr>
        <w:t>Donfried,</w:t>
      </w:r>
      <w:r>
        <w:rPr>
          <w:spacing w:val="5"/>
          <w:sz w:val="23"/>
        </w:rPr>
        <w:t> </w:t>
      </w:r>
      <w:r>
        <w:rPr>
          <w:i/>
          <w:sz w:val="23"/>
        </w:rPr>
        <w:t>Setting</w:t>
      </w:r>
      <w:r>
        <w:rPr>
          <w:i/>
          <w:spacing w:val="4"/>
          <w:sz w:val="23"/>
        </w:rPr>
        <w:t> </w:t>
      </w:r>
      <w:r>
        <w:rPr>
          <w:i/>
          <w:sz w:val="23"/>
        </w:rPr>
        <w:t>of</w:t>
      </w:r>
      <w:r>
        <w:rPr>
          <w:i/>
          <w:spacing w:val="3"/>
          <w:sz w:val="23"/>
        </w:rPr>
        <w:t> </w:t>
      </w:r>
      <w:r>
        <w:rPr>
          <w:i/>
          <w:sz w:val="23"/>
        </w:rPr>
        <w:t>Second</w:t>
      </w:r>
      <w:r>
        <w:rPr>
          <w:i/>
          <w:spacing w:val="5"/>
          <w:sz w:val="23"/>
        </w:rPr>
        <w:t> </w:t>
      </w:r>
      <w:r>
        <w:rPr>
          <w:i/>
          <w:sz w:val="23"/>
        </w:rPr>
        <w:t>Clement</w:t>
      </w:r>
      <w:r>
        <w:rPr>
          <w:sz w:val="23"/>
        </w:rPr>
        <w:t>,</w:t>
      </w:r>
      <w:r>
        <w:rPr>
          <w:spacing w:val="2"/>
          <w:sz w:val="23"/>
        </w:rPr>
        <w:t> </w:t>
      </w:r>
      <w:r>
        <w:rPr>
          <w:sz w:val="23"/>
        </w:rPr>
        <w:t>pp.</w:t>
      </w:r>
      <w:r>
        <w:rPr>
          <w:spacing w:val="2"/>
          <w:sz w:val="23"/>
        </w:rPr>
        <w:t> </w:t>
      </w:r>
      <w:r>
        <w:rPr>
          <w:sz w:val="23"/>
        </w:rPr>
        <w:t>129-</w:t>
      </w:r>
      <w:r>
        <w:rPr>
          <w:spacing w:val="-5"/>
          <w:sz w:val="23"/>
        </w:rPr>
        <w:t>33.</w:t>
      </w:r>
    </w:p>
    <w:p>
      <w:pPr>
        <w:pStyle w:val="ListParagraph"/>
        <w:numPr>
          <w:ilvl w:val="0"/>
          <w:numId w:val="9"/>
        </w:numPr>
        <w:tabs>
          <w:tab w:pos="467" w:val="left" w:leader="none"/>
        </w:tabs>
        <w:spacing w:line="240" w:lineRule="auto" w:before="4" w:after="0"/>
        <w:ind w:left="466" w:right="0" w:hanging="353"/>
        <w:jc w:val="left"/>
        <w:rPr>
          <w:sz w:val="23"/>
        </w:rPr>
      </w:pPr>
      <w:r>
        <w:rPr>
          <w:sz w:val="23"/>
        </w:rPr>
        <w:t>Trans.</w:t>
      </w:r>
      <w:r>
        <w:rPr>
          <w:spacing w:val="3"/>
          <w:sz w:val="23"/>
        </w:rPr>
        <w:t> </w:t>
      </w:r>
      <w:r>
        <w:rPr>
          <w:sz w:val="23"/>
        </w:rPr>
        <w:t>Robert</w:t>
      </w:r>
      <w:r>
        <w:rPr>
          <w:spacing w:val="5"/>
          <w:sz w:val="23"/>
        </w:rPr>
        <w:t> </w:t>
      </w:r>
      <w:r>
        <w:rPr>
          <w:sz w:val="23"/>
        </w:rPr>
        <w:t>M.</w:t>
      </w:r>
      <w:r>
        <w:rPr>
          <w:spacing w:val="2"/>
          <w:sz w:val="23"/>
        </w:rPr>
        <w:t> </w:t>
      </w:r>
      <w:r>
        <w:rPr>
          <w:sz w:val="23"/>
        </w:rPr>
        <w:t>Grant</w:t>
      </w:r>
      <w:r>
        <w:rPr>
          <w:spacing w:val="4"/>
          <w:sz w:val="23"/>
        </w:rPr>
        <w:t> </w:t>
      </w:r>
      <w:r>
        <w:rPr>
          <w:sz w:val="23"/>
        </w:rPr>
        <w:t>and</w:t>
      </w:r>
      <w:r>
        <w:rPr>
          <w:spacing w:val="5"/>
          <w:sz w:val="23"/>
        </w:rPr>
        <w:t> </w:t>
      </w:r>
      <w:r>
        <w:rPr>
          <w:sz w:val="23"/>
        </w:rPr>
        <w:t>Holt</w:t>
      </w:r>
      <w:r>
        <w:rPr>
          <w:spacing w:val="4"/>
          <w:sz w:val="23"/>
        </w:rPr>
        <w:t> </w:t>
      </w:r>
      <w:r>
        <w:rPr>
          <w:sz w:val="23"/>
        </w:rPr>
        <w:t>H.</w:t>
      </w:r>
      <w:r>
        <w:rPr>
          <w:spacing w:val="4"/>
          <w:sz w:val="23"/>
        </w:rPr>
        <w:t> </w:t>
      </w:r>
      <w:r>
        <w:rPr>
          <w:sz w:val="23"/>
        </w:rPr>
        <w:t>Graham,</w:t>
      </w:r>
      <w:r>
        <w:rPr>
          <w:spacing w:val="3"/>
          <w:sz w:val="23"/>
        </w:rPr>
        <w:t> </w:t>
      </w:r>
      <w:r>
        <w:rPr>
          <w:i/>
          <w:sz w:val="23"/>
        </w:rPr>
        <w:t>Apostolic</w:t>
      </w:r>
      <w:r>
        <w:rPr>
          <w:i/>
          <w:spacing w:val="3"/>
          <w:sz w:val="23"/>
        </w:rPr>
        <w:t> </w:t>
      </w:r>
      <w:r>
        <w:rPr>
          <w:i/>
          <w:sz w:val="23"/>
        </w:rPr>
        <w:t>Fathers</w:t>
      </w:r>
      <w:r>
        <w:rPr>
          <w:sz w:val="23"/>
        </w:rPr>
        <w:t>,</w:t>
      </w:r>
      <w:r>
        <w:rPr>
          <w:spacing w:val="2"/>
          <w:sz w:val="23"/>
        </w:rPr>
        <w:t> </w:t>
      </w:r>
      <w:r>
        <w:rPr>
          <w:sz w:val="23"/>
        </w:rPr>
        <w:t>pp.</w:t>
      </w:r>
      <w:r>
        <w:rPr>
          <w:spacing w:val="2"/>
          <w:sz w:val="23"/>
        </w:rPr>
        <w:t> </w:t>
      </w:r>
      <w:r>
        <w:rPr>
          <w:sz w:val="23"/>
        </w:rPr>
        <w:t>119-</w:t>
      </w:r>
      <w:r>
        <w:rPr>
          <w:spacing w:val="-5"/>
          <w:sz w:val="23"/>
        </w:rPr>
        <w:t>20.</w:t>
      </w:r>
    </w:p>
    <w:p>
      <w:pPr>
        <w:pStyle w:val="ListParagraph"/>
        <w:numPr>
          <w:ilvl w:val="0"/>
          <w:numId w:val="9"/>
        </w:numPr>
        <w:tabs>
          <w:tab w:pos="465" w:val="left" w:leader="none"/>
        </w:tabs>
        <w:spacing w:line="242" w:lineRule="auto" w:before="4" w:after="0"/>
        <w:ind w:left="114" w:right="299" w:firstLine="0"/>
        <w:jc w:val="left"/>
        <w:rPr>
          <w:sz w:val="23"/>
        </w:rPr>
      </w:pPr>
      <w:r>
        <w:rPr>
          <w:sz w:val="23"/>
        </w:rPr>
        <w:t>A number of other important questions, particularly the role of 3:19-20 and 4:6 in the context of 1 Peter as a whole, must be left aside here. Such examination of the wider context has correctly limited the range of possible interpretations but still has not produced a consensus on the original meaning of the verses in question.</w:t>
      </w:r>
    </w:p>
    <w:p>
      <w:pPr>
        <w:pStyle w:val="ListParagraph"/>
        <w:numPr>
          <w:ilvl w:val="0"/>
          <w:numId w:val="9"/>
        </w:numPr>
        <w:tabs>
          <w:tab w:pos="465" w:val="left" w:leader="none"/>
        </w:tabs>
        <w:spacing w:line="240" w:lineRule="auto" w:before="5" w:after="0"/>
        <w:ind w:left="464" w:right="0" w:hanging="351"/>
        <w:jc w:val="left"/>
        <w:rPr>
          <w:sz w:val="23"/>
        </w:rPr>
      </w:pPr>
      <w:r>
        <w:rPr>
          <w:sz w:val="23"/>
        </w:rPr>
        <w:t>William</w:t>
      </w:r>
      <w:r>
        <w:rPr>
          <w:spacing w:val="4"/>
          <w:sz w:val="23"/>
        </w:rPr>
        <w:t> </w:t>
      </w:r>
      <w:r>
        <w:rPr>
          <w:sz w:val="23"/>
        </w:rPr>
        <w:t>J.</w:t>
      </w:r>
      <w:r>
        <w:rPr>
          <w:spacing w:val="7"/>
          <w:sz w:val="23"/>
        </w:rPr>
        <w:t> </w:t>
      </w:r>
      <w:r>
        <w:rPr>
          <w:sz w:val="23"/>
        </w:rPr>
        <w:t>Dalton,</w:t>
      </w:r>
      <w:r>
        <w:rPr>
          <w:spacing w:val="7"/>
          <w:sz w:val="23"/>
        </w:rPr>
        <w:t> </w:t>
      </w:r>
      <w:r>
        <w:rPr>
          <w:i/>
          <w:sz w:val="23"/>
        </w:rPr>
        <w:t>Christ's</w:t>
      </w:r>
      <w:r>
        <w:rPr>
          <w:i/>
          <w:spacing w:val="6"/>
          <w:sz w:val="23"/>
        </w:rPr>
        <w:t> </w:t>
      </w:r>
      <w:r>
        <w:rPr>
          <w:i/>
          <w:sz w:val="23"/>
        </w:rPr>
        <w:t>Proclamation</w:t>
      </w:r>
      <w:r>
        <w:rPr>
          <w:i/>
          <w:spacing w:val="6"/>
          <w:sz w:val="23"/>
        </w:rPr>
        <w:t> </w:t>
      </w:r>
      <w:r>
        <w:rPr>
          <w:i/>
          <w:sz w:val="23"/>
        </w:rPr>
        <w:t>to</w:t>
      </w:r>
      <w:r>
        <w:rPr>
          <w:i/>
          <w:spacing w:val="6"/>
          <w:sz w:val="23"/>
        </w:rPr>
        <w:t> </w:t>
      </w:r>
      <w:r>
        <w:rPr>
          <w:i/>
          <w:sz w:val="23"/>
        </w:rPr>
        <w:t>the</w:t>
      </w:r>
      <w:r>
        <w:rPr>
          <w:i/>
          <w:spacing w:val="4"/>
          <w:sz w:val="23"/>
        </w:rPr>
        <w:t> </w:t>
      </w:r>
      <w:r>
        <w:rPr>
          <w:i/>
          <w:sz w:val="23"/>
        </w:rPr>
        <w:t>Spirits</w:t>
      </w:r>
      <w:r>
        <w:rPr>
          <w:sz w:val="23"/>
        </w:rPr>
        <w:t>,</w:t>
      </w:r>
      <w:r>
        <w:rPr>
          <w:spacing w:val="4"/>
          <w:sz w:val="23"/>
        </w:rPr>
        <w:t> </w:t>
      </w:r>
      <w:r>
        <w:rPr>
          <w:sz w:val="23"/>
        </w:rPr>
        <w:t>pp.</w:t>
      </w:r>
      <w:r>
        <w:rPr>
          <w:spacing w:val="4"/>
          <w:sz w:val="23"/>
        </w:rPr>
        <w:t> </w:t>
      </w:r>
      <w:r>
        <w:rPr>
          <w:sz w:val="23"/>
        </w:rPr>
        <w:t>25-</w:t>
      </w:r>
      <w:r>
        <w:rPr>
          <w:spacing w:val="-5"/>
          <w:sz w:val="23"/>
        </w:rPr>
        <w:t>66.</w:t>
      </w:r>
    </w:p>
    <w:p>
      <w:pPr>
        <w:pStyle w:val="ListParagraph"/>
        <w:numPr>
          <w:ilvl w:val="0"/>
          <w:numId w:val="9"/>
        </w:numPr>
        <w:tabs>
          <w:tab w:pos="465" w:val="left" w:leader="none"/>
        </w:tabs>
        <w:spacing w:line="240" w:lineRule="auto" w:before="4" w:after="0"/>
        <w:ind w:left="464" w:right="0" w:hanging="351"/>
        <w:jc w:val="left"/>
        <w:rPr>
          <w:sz w:val="23"/>
        </w:rPr>
      </w:pPr>
      <w:r>
        <w:rPr>
          <w:sz w:val="23"/>
        </w:rPr>
        <w:t>For</w:t>
      </w:r>
      <w:r>
        <w:rPr>
          <w:spacing w:val="4"/>
          <w:sz w:val="23"/>
        </w:rPr>
        <w:t> </w:t>
      </w:r>
      <w:r>
        <w:rPr>
          <w:sz w:val="23"/>
        </w:rPr>
        <w:t>a</w:t>
      </w:r>
      <w:r>
        <w:rPr>
          <w:spacing w:val="2"/>
          <w:sz w:val="23"/>
        </w:rPr>
        <w:t> </w:t>
      </w:r>
      <w:r>
        <w:rPr>
          <w:sz w:val="23"/>
        </w:rPr>
        <w:t>readable</w:t>
      </w:r>
      <w:r>
        <w:rPr>
          <w:spacing w:val="4"/>
          <w:sz w:val="23"/>
        </w:rPr>
        <w:t> </w:t>
      </w:r>
      <w:r>
        <w:rPr>
          <w:sz w:val="23"/>
        </w:rPr>
        <w:t>introduction</w:t>
      </w:r>
      <w:r>
        <w:rPr>
          <w:spacing w:val="3"/>
          <w:sz w:val="23"/>
        </w:rPr>
        <w:t> </w:t>
      </w:r>
      <w:r>
        <w:rPr>
          <w:sz w:val="23"/>
        </w:rPr>
        <w:t>to</w:t>
      </w:r>
      <w:r>
        <w:rPr>
          <w:spacing w:val="4"/>
          <w:sz w:val="23"/>
        </w:rPr>
        <w:t> </w:t>
      </w:r>
      <w:r>
        <w:rPr>
          <w:sz w:val="23"/>
        </w:rPr>
        <w:t>all</w:t>
      </w:r>
      <w:r>
        <w:rPr>
          <w:spacing w:val="3"/>
          <w:sz w:val="23"/>
        </w:rPr>
        <w:t> </w:t>
      </w:r>
      <w:r>
        <w:rPr>
          <w:sz w:val="23"/>
        </w:rPr>
        <w:t>these</w:t>
      </w:r>
      <w:r>
        <w:rPr>
          <w:spacing w:val="3"/>
          <w:sz w:val="23"/>
        </w:rPr>
        <w:t> </w:t>
      </w:r>
      <w:r>
        <w:rPr>
          <w:sz w:val="23"/>
        </w:rPr>
        <w:t>issues,</w:t>
      </w:r>
      <w:r>
        <w:rPr>
          <w:spacing w:val="2"/>
          <w:sz w:val="23"/>
        </w:rPr>
        <w:t> </w:t>
      </w:r>
      <w:r>
        <w:rPr>
          <w:sz w:val="23"/>
        </w:rPr>
        <w:t>see</w:t>
      </w:r>
      <w:r>
        <w:rPr>
          <w:spacing w:val="5"/>
          <w:sz w:val="23"/>
        </w:rPr>
        <w:t> </w:t>
      </w:r>
      <w:r>
        <w:rPr>
          <w:sz w:val="23"/>
        </w:rPr>
        <w:t>Ernest</w:t>
      </w:r>
      <w:r>
        <w:rPr>
          <w:spacing w:val="3"/>
          <w:sz w:val="23"/>
        </w:rPr>
        <w:t> </w:t>
      </w:r>
      <w:r>
        <w:rPr>
          <w:sz w:val="23"/>
        </w:rPr>
        <w:t>Best,</w:t>
      </w:r>
      <w:r>
        <w:rPr>
          <w:spacing w:val="2"/>
          <w:sz w:val="23"/>
        </w:rPr>
        <w:t> </w:t>
      </w:r>
      <w:r>
        <w:rPr>
          <w:i/>
          <w:sz w:val="23"/>
        </w:rPr>
        <w:t>1</w:t>
      </w:r>
      <w:r>
        <w:rPr>
          <w:i/>
          <w:spacing w:val="4"/>
          <w:sz w:val="23"/>
        </w:rPr>
        <w:t> </w:t>
      </w:r>
      <w:r>
        <w:rPr>
          <w:i/>
          <w:sz w:val="23"/>
        </w:rPr>
        <w:t>Peter</w:t>
      </w:r>
      <w:r>
        <w:rPr>
          <w:sz w:val="23"/>
        </w:rPr>
        <w:t>,</w:t>
      </w:r>
      <w:r>
        <w:rPr>
          <w:spacing w:val="4"/>
          <w:sz w:val="23"/>
        </w:rPr>
        <w:t> </w:t>
      </w:r>
      <w:r>
        <w:rPr>
          <w:sz w:val="23"/>
        </w:rPr>
        <w:t>pp.</w:t>
      </w:r>
      <w:r>
        <w:rPr>
          <w:spacing w:val="3"/>
          <w:sz w:val="23"/>
        </w:rPr>
        <w:t> </w:t>
      </w:r>
      <w:r>
        <w:rPr>
          <w:sz w:val="23"/>
        </w:rPr>
        <w:t>13-</w:t>
      </w:r>
      <w:r>
        <w:rPr>
          <w:spacing w:val="-5"/>
          <w:sz w:val="23"/>
        </w:rPr>
        <w:t>66.</w:t>
      </w:r>
    </w:p>
    <w:p>
      <w:pPr>
        <w:pStyle w:val="ListParagraph"/>
        <w:numPr>
          <w:ilvl w:val="0"/>
          <w:numId w:val="9"/>
        </w:numPr>
        <w:tabs>
          <w:tab w:pos="466" w:val="left" w:leader="none"/>
        </w:tabs>
        <w:spacing w:line="240" w:lineRule="auto" w:before="4" w:after="0"/>
        <w:ind w:left="465" w:right="0" w:hanging="352"/>
        <w:jc w:val="left"/>
        <w:rPr>
          <w:sz w:val="23"/>
        </w:rPr>
      </w:pPr>
      <w:r>
        <w:rPr>
          <w:sz w:val="23"/>
        </w:rPr>
        <w:t>Bo</w:t>
      </w:r>
      <w:r>
        <w:rPr>
          <w:spacing w:val="5"/>
          <w:sz w:val="23"/>
        </w:rPr>
        <w:t> </w:t>
      </w:r>
      <w:r>
        <w:rPr>
          <w:sz w:val="23"/>
        </w:rPr>
        <w:t>Reicke,</w:t>
      </w:r>
      <w:r>
        <w:rPr>
          <w:spacing w:val="3"/>
          <w:sz w:val="23"/>
        </w:rPr>
        <w:t> </w:t>
      </w:r>
      <w:r>
        <w:rPr>
          <w:i/>
          <w:sz w:val="23"/>
        </w:rPr>
        <w:t>Disobedient</w:t>
      </w:r>
      <w:r>
        <w:rPr>
          <w:i/>
          <w:spacing w:val="2"/>
          <w:sz w:val="23"/>
        </w:rPr>
        <w:t> </w:t>
      </w:r>
      <w:r>
        <w:rPr>
          <w:i/>
          <w:sz w:val="23"/>
        </w:rPr>
        <w:t>Spirits</w:t>
      </w:r>
      <w:r>
        <w:rPr>
          <w:sz w:val="23"/>
        </w:rPr>
        <w:t>,</w:t>
      </w:r>
      <w:r>
        <w:rPr>
          <w:spacing w:val="3"/>
          <w:sz w:val="23"/>
        </w:rPr>
        <w:t> </w:t>
      </w:r>
      <w:r>
        <w:rPr>
          <w:sz w:val="23"/>
        </w:rPr>
        <w:t>p.</w:t>
      </w:r>
      <w:r>
        <w:rPr>
          <w:spacing w:val="5"/>
          <w:sz w:val="23"/>
        </w:rPr>
        <w:t> </w:t>
      </w:r>
      <w:r>
        <w:rPr>
          <w:spacing w:val="-5"/>
          <w:sz w:val="23"/>
        </w:rPr>
        <w:t>90.</w:t>
      </w:r>
    </w:p>
    <w:p>
      <w:pPr>
        <w:spacing w:after="0" w:line="240" w:lineRule="auto"/>
        <w:jc w:val="left"/>
        <w:rPr>
          <w:sz w:val="23"/>
        </w:rPr>
        <w:sectPr>
          <w:pgSz w:w="11910" w:h="16840"/>
          <w:pgMar w:top="1700" w:bottom="280" w:left="760" w:right="940"/>
        </w:sectPr>
      </w:pPr>
    </w:p>
    <w:p>
      <w:pPr>
        <w:pStyle w:val="ListParagraph"/>
        <w:numPr>
          <w:ilvl w:val="0"/>
          <w:numId w:val="9"/>
        </w:numPr>
        <w:tabs>
          <w:tab w:pos="467" w:val="left" w:leader="none"/>
        </w:tabs>
        <w:spacing w:line="242" w:lineRule="auto" w:before="51" w:after="0"/>
        <w:ind w:left="114" w:right="461" w:firstLine="0"/>
        <w:jc w:val="left"/>
        <w:rPr>
          <w:sz w:val="23"/>
        </w:rPr>
      </w:pPr>
      <w:r>
        <w:rPr>
          <w:sz w:val="23"/>
        </w:rPr>
        <w:t>The use of the word </w:t>
      </w:r>
      <w:r>
        <w:rPr>
          <w:sz w:val="23"/>
        </w:rPr>
        <w:drawing>
          <wp:inline distT="0" distB="0" distL="0" distR="0">
            <wp:extent cx="463295" cy="150875"/>
            <wp:effectExtent l="0" t="0" r="0" b="0"/>
            <wp:docPr id="157" name="image46.png"/>
            <wp:cNvGraphicFramePr>
              <a:graphicFrameLocks noChangeAspect="1"/>
            </wp:cNvGraphicFramePr>
            <a:graphic>
              <a:graphicData uri="http://schemas.openxmlformats.org/drawingml/2006/picture">
                <pic:pic>
                  <pic:nvPicPr>
                    <pic:cNvPr id="158" name="image46.png"/>
                    <pic:cNvPicPr/>
                  </pic:nvPicPr>
                  <pic:blipFill>
                    <a:blip r:embed="rId51" cstate="print"/>
                    <a:stretch>
                      <a:fillRect/>
                    </a:stretch>
                  </pic:blipFill>
                  <pic:spPr>
                    <a:xfrm>
                      <a:off x="0" y="0"/>
                      <a:ext cx="463295" cy="150875"/>
                    </a:xfrm>
                    <a:prstGeom prst="rect">
                      <a:avLst/>
                    </a:prstGeom>
                  </pic:spPr>
                </pic:pic>
              </a:graphicData>
            </a:graphic>
          </wp:inline>
        </w:drawing>
      </w:r>
      <w:r>
        <w:rPr>
          <w:sz w:val="23"/>
        </w:rPr>
      </w:r>
      <w:r>
        <w:rPr>
          <w:sz w:val="23"/>
        </w:rPr>
        <w:t>for the element in a person that survives death is rare in early Christian literature but not unattested (Wis. 15:16; Heb. 12:23); see Best, </w:t>
      </w:r>
      <w:r>
        <w:rPr>
          <w:i/>
          <w:sz w:val="23"/>
        </w:rPr>
        <w:t>1 Peter</w:t>
      </w:r>
      <w:r>
        <w:rPr>
          <w:sz w:val="23"/>
        </w:rPr>
        <w:t>, p. 142.</w:t>
      </w:r>
    </w:p>
    <w:p>
      <w:pPr>
        <w:pStyle w:val="ListParagraph"/>
        <w:numPr>
          <w:ilvl w:val="0"/>
          <w:numId w:val="9"/>
        </w:numPr>
        <w:tabs>
          <w:tab w:pos="465" w:val="left" w:leader="none"/>
        </w:tabs>
        <w:spacing w:line="240" w:lineRule="auto" w:before="2" w:after="0"/>
        <w:ind w:left="464" w:right="0" w:hanging="351"/>
        <w:jc w:val="left"/>
        <w:rPr>
          <w:sz w:val="23"/>
        </w:rPr>
      </w:pPr>
      <w:r>
        <w:rPr>
          <w:sz w:val="23"/>
        </w:rPr>
        <w:t>Reicke,</w:t>
      </w:r>
      <w:r>
        <w:rPr>
          <w:spacing w:val="2"/>
          <w:sz w:val="23"/>
        </w:rPr>
        <w:t> </w:t>
      </w:r>
      <w:r>
        <w:rPr>
          <w:i/>
          <w:sz w:val="23"/>
        </w:rPr>
        <w:t>Disobedient</w:t>
      </w:r>
      <w:r>
        <w:rPr>
          <w:i/>
          <w:spacing w:val="3"/>
          <w:sz w:val="23"/>
        </w:rPr>
        <w:t> </w:t>
      </w:r>
      <w:r>
        <w:rPr>
          <w:i/>
          <w:sz w:val="23"/>
        </w:rPr>
        <w:t>Spirits</w:t>
      </w:r>
      <w:r>
        <w:rPr>
          <w:sz w:val="23"/>
        </w:rPr>
        <w:t>,</w:t>
      </w:r>
      <w:r>
        <w:rPr>
          <w:spacing w:val="3"/>
          <w:sz w:val="23"/>
        </w:rPr>
        <w:t> </w:t>
      </w:r>
      <w:r>
        <w:rPr>
          <w:sz w:val="23"/>
        </w:rPr>
        <w:t>p.</w:t>
      </w:r>
      <w:r>
        <w:rPr>
          <w:spacing w:val="3"/>
          <w:sz w:val="23"/>
        </w:rPr>
        <w:t> </w:t>
      </w:r>
      <w:r>
        <w:rPr>
          <w:spacing w:val="-4"/>
          <w:sz w:val="23"/>
        </w:rPr>
        <w:t>121.</w:t>
      </w:r>
    </w:p>
    <w:p>
      <w:pPr>
        <w:pStyle w:val="ListParagraph"/>
        <w:numPr>
          <w:ilvl w:val="0"/>
          <w:numId w:val="9"/>
        </w:numPr>
        <w:tabs>
          <w:tab w:pos="465" w:val="left" w:leader="none"/>
        </w:tabs>
        <w:spacing w:line="242" w:lineRule="auto" w:before="4" w:after="0"/>
        <w:ind w:left="114" w:right="317" w:firstLine="0"/>
        <w:jc w:val="left"/>
        <w:rPr>
          <w:sz w:val="23"/>
        </w:rPr>
      </w:pPr>
      <w:r>
        <w:rPr>
          <w:sz w:val="23"/>
        </w:rPr>
        <w:t>Clement of Alexandria, </w:t>
      </w:r>
      <w:r>
        <w:rPr>
          <w:i/>
          <w:sz w:val="23"/>
        </w:rPr>
        <w:t>Strom. </w:t>
      </w:r>
      <w:r>
        <w:rPr>
          <w:sz w:val="23"/>
        </w:rPr>
        <w:t>6.6.38-53 (</w:t>
      </w:r>
      <w:r>
        <w:rPr>
          <w:i/>
          <w:sz w:val="23"/>
        </w:rPr>
        <w:t>GCS </w:t>
      </w:r>
      <w:r>
        <w:rPr>
          <w:sz w:val="23"/>
        </w:rPr>
        <w:t>15:453-55). For more on the descent motif generally, see now the magisterial study by Markwart Herzog, </w:t>
      </w:r>
      <w:r>
        <w:rPr>
          <w:i/>
          <w:sz w:val="23"/>
        </w:rPr>
        <w:t>Descensus ad Inferos</w:t>
      </w:r>
      <w:r>
        <w:rPr>
          <w:sz w:val="23"/>
        </w:rPr>
        <w:t>, as well as chapter </w:t>
      </w:r>
      <w:r>
        <w:rPr>
          <w:color w:val="0000FF"/>
          <w:sz w:val="23"/>
          <w:u w:val="single" w:color="0000FF"/>
        </w:rPr>
        <w:t>5</w:t>
      </w:r>
      <w:r>
        <w:rPr>
          <w:sz w:val="23"/>
        </w:rPr>
        <w:t>, this </w:t>
      </w:r>
      <w:r>
        <w:rPr>
          <w:spacing w:val="-2"/>
          <w:sz w:val="23"/>
        </w:rPr>
        <w:t>volume.</w:t>
      </w:r>
    </w:p>
    <w:p>
      <w:pPr>
        <w:pStyle w:val="ListParagraph"/>
        <w:numPr>
          <w:ilvl w:val="0"/>
          <w:numId w:val="9"/>
        </w:numPr>
        <w:tabs>
          <w:tab w:pos="466" w:val="left" w:leader="none"/>
        </w:tabs>
        <w:spacing w:line="240" w:lineRule="auto" w:before="4" w:after="0"/>
        <w:ind w:left="465" w:right="0" w:hanging="352"/>
        <w:jc w:val="left"/>
        <w:rPr>
          <w:sz w:val="23"/>
        </w:rPr>
      </w:pPr>
      <w:r>
        <w:rPr>
          <w:sz w:val="23"/>
        </w:rPr>
        <w:t>For</w:t>
      </w:r>
      <w:r>
        <w:rPr>
          <w:spacing w:val="2"/>
          <w:sz w:val="23"/>
        </w:rPr>
        <w:t> </w:t>
      </w:r>
      <w:r>
        <w:rPr>
          <w:sz w:val="23"/>
        </w:rPr>
        <w:t>the</w:t>
      </w:r>
      <w:r>
        <w:rPr>
          <w:spacing w:val="4"/>
          <w:sz w:val="23"/>
        </w:rPr>
        <w:t> </w:t>
      </w:r>
      <w:r>
        <w:rPr>
          <w:i/>
          <w:sz w:val="23"/>
        </w:rPr>
        <w:t>status</w:t>
      </w:r>
      <w:r>
        <w:rPr>
          <w:i/>
          <w:spacing w:val="3"/>
          <w:sz w:val="23"/>
        </w:rPr>
        <w:t> </w:t>
      </w:r>
      <w:r>
        <w:rPr>
          <w:i/>
          <w:sz w:val="23"/>
        </w:rPr>
        <w:t>questionis</w:t>
      </w:r>
      <w:r>
        <w:rPr>
          <w:i/>
          <w:spacing w:val="2"/>
          <w:sz w:val="23"/>
        </w:rPr>
        <w:t> </w:t>
      </w:r>
      <w:r>
        <w:rPr>
          <w:sz w:val="23"/>
        </w:rPr>
        <w:t>on</w:t>
      </w:r>
      <w:r>
        <w:rPr>
          <w:spacing w:val="5"/>
          <w:sz w:val="23"/>
        </w:rPr>
        <w:t> </w:t>
      </w:r>
      <w:r>
        <w:rPr>
          <w:sz w:val="23"/>
        </w:rPr>
        <w:t>Eph.</w:t>
      </w:r>
      <w:r>
        <w:rPr>
          <w:spacing w:val="2"/>
          <w:sz w:val="23"/>
        </w:rPr>
        <w:t> </w:t>
      </w:r>
      <w:r>
        <w:rPr>
          <w:sz w:val="23"/>
        </w:rPr>
        <w:t>4:8-10,</w:t>
      </w:r>
      <w:r>
        <w:rPr>
          <w:spacing w:val="4"/>
          <w:sz w:val="23"/>
        </w:rPr>
        <w:t> </w:t>
      </w:r>
      <w:r>
        <w:rPr>
          <w:sz w:val="23"/>
        </w:rPr>
        <w:t>see</w:t>
      </w:r>
      <w:r>
        <w:rPr>
          <w:spacing w:val="2"/>
          <w:sz w:val="23"/>
        </w:rPr>
        <w:t> </w:t>
      </w:r>
      <w:r>
        <w:rPr>
          <w:sz w:val="23"/>
        </w:rPr>
        <w:t>W.</w:t>
      </w:r>
      <w:r>
        <w:rPr>
          <w:spacing w:val="3"/>
          <w:sz w:val="23"/>
        </w:rPr>
        <w:t> </w:t>
      </w:r>
      <w:r>
        <w:rPr>
          <w:sz w:val="23"/>
        </w:rPr>
        <w:t>Hall</w:t>
      </w:r>
      <w:r>
        <w:rPr>
          <w:spacing w:val="4"/>
          <w:sz w:val="23"/>
        </w:rPr>
        <w:t> </w:t>
      </w:r>
      <w:r>
        <w:rPr>
          <w:sz w:val="23"/>
        </w:rPr>
        <w:t>Harris</w:t>
      </w:r>
      <w:r>
        <w:rPr>
          <w:spacing w:val="3"/>
          <w:sz w:val="23"/>
        </w:rPr>
        <w:t> </w:t>
      </w:r>
      <w:r>
        <w:rPr>
          <w:sz w:val="23"/>
        </w:rPr>
        <w:t>III,</w:t>
      </w:r>
      <w:r>
        <w:rPr>
          <w:spacing w:val="1"/>
          <w:sz w:val="23"/>
        </w:rPr>
        <w:t> </w:t>
      </w:r>
      <w:r>
        <w:rPr>
          <w:i/>
          <w:sz w:val="23"/>
        </w:rPr>
        <w:t>Descent</w:t>
      </w:r>
      <w:r>
        <w:rPr>
          <w:i/>
          <w:spacing w:val="3"/>
          <w:sz w:val="23"/>
        </w:rPr>
        <w:t> </w:t>
      </w:r>
      <w:r>
        <w:rPr>
          <w:i/>
          <w:sz w:val="23"/>
        </w:rPr>
        <w:t>of</w:t>
      </w:r>
      <w:r>
        <w:rPr>
          <w:i/>
          <w:spacing w:val="2"/>
          <w:sz w:val="23"/>
        </w:rPr>
        <w:t> </w:t>
      </w:r>
      <w:r>
        <w:rPr>
          <w:i/>
          <w:spacing w:val="-2"/>
          <w:sz w:val="23"/>
        </w:rPr>
        <w:t>Christ</w:t>
      </w:r>
      <w:r>
        <w:rPr>
          <w:spacing w:val="-2"/>
          <w:sz w:val="23"/>
        </w:rPr>
        <w:t>.</w:t>
      </w:r>
    </w:p>
    <w:p>
      <w:pPr>
        <w:pStyle w:val="ListParagraph"/>
        <w:numPr>
          <w:ilvl w:val="0"/>
          <w:numId w:val="9"/>
        </w:numPr>
        <w:tabs>
          <w:tab w:pos="465" w:val="left" w:leader="none"/>
        </w:tabs>
        <w:spacing w:line="240" w:lineRule="auto" w:before="3" w:after="0"/>
        <w:ind w:left="464" w:right="0" w:hanging="351"/>
        <w:jc w:val="left"/>
        <w:rPr>
          <w:sz w:val="23"/>
        </w:rPr>
      </w:pPr>
      <w:r>
        <w:rPr>
          <w:sz w:val="23"/>
        </w:rPr>
        <w:t>Dalton,</w:t>
      </w:r>
      <w:r>
        <w:rPr>
          <w:spacing w:val="4"/>
          <w:sz w:val="23"/>
        </w:rPr>
        <w:t> </w:t>
      </w:r>
      <w:r>
        <w:rPr>
          <w:i/>
          <w:sz w:val="23"/>
        </w:rPr>
        <w:t>Christ's</w:t>
      </w:r>
      <w:r>
        <w:rPr>
          <w:i/>
          <w:spacing w:val="7"/>
          <w:sz w:val="23"/>
        </w:rPr>
        <w:t> </w:t>
      </w:r>
      <w:r>
        <w:rPr>
          <w:i/>
          <w:sz w:val="23"/>
        </w:rPr>
        <w:t>Proclamation</w:t>
      </w:r>
      <w:r>
        <w:rPr>
          <w:sz w:val="23"/>
        </w:rPr>
        <w:t>,</w:t>
      </w:r>
      <w:r>
        <w:rPr>
          <w:spacing w:val="5"/>
          <w:sz w:val="23"/>
        </w:rPr>
        <w:t> </w:t>
      </w:r>
      <w:r>
        <w:rPr>
          <w:sz w:val="23"/>
        </w:rPr>
        <w:t>pp.</w:t>
      </w:r>
      <w:r>
        <w:rPr>
          <w:spacing w:val="4"/>
          <w:sz w:val="23"/>
        </w:rPr>
        <w:t> </w:t>
      </w:r>
      <w:r>
        <w:rPr>
          <w:sz w:val="23"/>
        </w:rPr>
        <w:t>47-49,</w:t>
      </w:r>
      <w:r>
        <w:rPr>
          <w:spacing w:val="5"/>
          <w:sz w:val="23"/>
        </w:rPr>
        <w:t> </w:t>
      </w:r>
      <w:r>
        <w:rPr>
          <w:sz w:val="23"/>
        </w:rPr>
        <w:t>162-</w:t>
      </w:r>
      <w:r>
        <w:rPr>
          <w:spacing w:val="-5"/>
          <w:sz w:val="23"/>
        </w:rPr>
        <w:t>63.</w:t>
      </w:r>
    </w:p>
    <w:p>
      <w:pPr>
        <w:pStyle w:val="ListParagraph"/>
        <w:numPr>
          <w:ilvl w:val="0"/>
          <w:numId w:val="9"/>
        </w:numPr>
        <w:tabs>
          <w:tab w:pos="466" w:val="left" w:leader="none"/>
        </w:tabs>
        <w:spacing w:line="240" w:lineRule="auto" w:before="5" w:after="0"/>
        <w:ind w:left="465" w:right="0" w:hanging="352"/>
        <w:jc w:val="left"/>
        <w:rPr>
          <w:sz w:val="23"/>
        </w:rPr>
      </w:pPr>
      <w:r>
        <w:rPr>
          <w:sz w:val="23"/>
        </w:rPr>
        <w:t>Ibid.,</w:t>
      </w:r>
      <w:r>
        <w:rPr>
          <w:spacing w:val="2"/>
          <w:sz w:val="23"/>
        </w:rPr>
        <w:t> </w:t>
      </w:r>
      <w:r>
        <w:rPr>
          <w:sz w:val="23"/>
        </w:rPr>
        <w:t>pp.</w:t>
      </w:r>
      <w:r>
        <w:rPr>
          <w:spacing w:val="3"/>
          <w:sz w:val="23"/>
        </w:rPr>
        <w:t> </w:t>
      </w:r>
      <w:r>
        <w:rPr>
          <w:sz w:val="23"/>
        </w:rPr>
        <w:t>58-</w:t>
      </w:r>
      <w:r>
        <w:rPr>
          <w:spacing w:val="-5"/>
          <w:sz w:val="23"/>
        </w:rPr>
        <w:t>59.</w:t>
      </w:r>
    </w:p>
    <w:p>
      <w:pPr>
        <w:pStyle w:val="ListParagraph"/>
        <w:numPr>
          <w:ilvl w:val="0"/>
          <w:numId w:val="9"/>
        </w:numPr>
        <w:tabs>
          <w:tab w:pos="466" w:val="left" w:leader="none"/>
        </w:tabs>
        <w:spacing w:line="242" w:lineRule="auto" w:before="4" w:after="0"/>
        <w:ind w:left="114" w:right="220" w:firstLine="0"/>
        <w:jc w:val="left"/>
        <w:rPr>
          <w:sz w:val="23"/>
        </w:rPr>
      </w:pPr>
      <w:r>
        <w:rPr>
          <w:sz w:val="23"/>
        </w:rPr>
        <w:t>Cf. the Jeremiah apocryphon quoted in Justin, </w:t>
      </w:r>
      <w:r>
        <w:rPr>
          <w:i/>
          <w:sz w:val="23"/>
        </w:rPr>
        <w:t>Dial</w:t>
      </w:r>
      <w:r>
        <w:rPr>
          <w:sz w:val="23"/>
        </w:rPr>
        <w:t>. 72.4, and the "saints" who rise at Christ's death in Matt. 27:52. On these texts, see chapter </w:t>
      </w:r>
      <w:r>
        <w:rPr>
          <w:color w:val="0000FF"/>
          <w:sz w:val="23"/>
          <w:u w:val="single" w:color="0000FF"/>
        </w:rPr>
        <w:t>5</w:t>
      </w:r>
      <w:r>
        <w:rPr>
          <w:sz w:val="23"/>
        </w:rPr>
        <w:t>, "Posthumous Rescue."</w:t>
      </w:r>
    </w:p>
    <w:p>
      <w:pPr>
        <w:pStyle w:val="ListParagraph"/>
        <w:numPr>
          <w:ilvl w:val="0"/>
          <w:numId w:val="9"/>
        </w:numPr>
        <w:tabs>
          <w:tab w:pos="465" w:val="left" w:leader="none"/>
        </w:tabs>
        <w:spacing w:line="242" w:lineRule="auto" w:before="2" w:after="0"/>
        <w:ind w:left="114" w:right="164" w:hanging="1"/>
        <w:jc w:val="left"/>
        <w:rPr>
          <w:sz w:val="23"/>
        </w:rPr>
      </w:pPr>
      <w:r>
        <w:rPr>
          <w:sz w:val="23"/>
        </w:rPr>
        <w:t>Dalton, </w:t>
      </w:r>
      <w:r>
        <w:rPr>
          <w:i/>
          <w:sz w:val="23"/>
        </w:rPr>
        <w:t>Christ's Proclamation</w:t>
      </w:r>
      <w:r>
        <w:rPr>
          <w:sz w:val="23"/>
        </w:rPr>
        <w:t>, pp. 59-60. Another useful categorization of opinions on the 1 Peter passages may be found in John S. Feinberg, "1 Peter 3:18-20," pp. 303-36. One problematic aspect of the exegesis of both Feinberg and Dalton is their tendency to interpret the 1 Peter passages in conformity with the whole New Testament or the whole Bible. Why should 1 Peter be bound to such canonical norms? Biblical authors quite commonly disagree with one another.</w:t>
      </w:r>
    </w:p>
    <w:p>
      <w:pPr>
        <w:pStyle w:val="ListParagraph"/>
        <w:numPr>
          <w:ilvl w:val="0"/>
          <w:numId w:val="9"/>
        </w:numPr>
        <w:tabs>
          <w:tab w:pos="467" w:val="left" w:leader="none"/>
        </w:tabs>
        <w:spacing w:line="244" w:lineRule="auto" w:before="5" w:after="0"/>
        <w:ind w:left="114" w:right="371" w:firstLine="0"/>
        <w:jc w:val="left"/>
        <w:rPr>
          <w:sz w:val="23"/>
        </w:rPr>
      </w:pPr>
      <w:r>
        <w:rPr>
          <w:sz w:val="23"/>
        </w:rPr>
        <w:t>See the arguments collected in Geoffrey Mark Hahneman, </w:t>
      </w:r>
      <w:r>
        <w:rPr>
          <w:i/>
          <w:sz w:val="23"/>
        </w:rPr>
        <w:t>Muratorian Fragment</w:t>
      </w:r>
      <w:r>
        <w:rPr>
          <w:sz w:val="23"/>
        </w:rPr>
        <w:t>. Hahneman argues for the later date.</w:t>
      </w:r>
    </w:p>
    <w:p>
      <w:pPr>
        <w:pStyle w:val="ListParagraph"/>
        <w:numPr>
          <w:ilvl w:val="0"/>
          <w:numId w:val="9"/>
        </w:numPr>
        <w:tabs>
          <w:tab w:pos="466" w:val="left" w:leader="none"/>
        </w:tabs>
        <w:spacing w:line="242" w:lineRule="auto" w:before="0" w:after="0"/>
        <w:ind w:left="114" w:right="215" w:firstLine="0"/>
        <w:jc w:val="left"/>
        <w:rPr>
          <w:sz w:val="23"/>
        </w:rPr>
      </w:pPr>
      <w:r>
        <w:rPr>
          <w:sz w:val="23"/>
        </w:rPr>
        <w:t>For an introduction to these issues and others regarding the Shepherd, see Carolyn Osiek, </w:t>
      </w:r>
      <w:r>
        <w:rPr>
          <w:i/>
          <w:sz w:val="23"/>
        </w:rPr>
        <w:t>Shepherd of</w:t>
      </w:r>
      <w:r>
        <w:rPr>
          <w:i/>
          <w:sz w:val="23"/>
        </w:rPr>
        <w:t> Hermas</w:t>
      </w:r>
      <w:r>
        <w:rPr>
          <w:sz w:val="23"/>
        </w:rPr>
        <w:t>, pp. 1-38; also see her earlier works, </w:t>
      </w:r>
      <w:r>
        <w:rPr>
          <w:i/>
          <w:sz w:val="23"/>
        </w:rPr>
        <w:t>Rich and Poor in the Shepherd of Hermas</w:t>
      </w:r>
      <w:r>
        <w:rPr>
          <w:sz w:val="23"/>
        </w:rPr>
        <w:t>, p. 10n.41; "The Shepherd of Hermas," pp. 48-54.</w:t>
      </w:r>
    </w:p>
    <w:p>
      <w:pPr>
        <w:pStyle w:val="ListParagraph"/>
        <w:numPr>
          <w:ilvl w:val="0"/>
          <w:numId w:val="9"/>
        </w:numPr>
        <w:tabs>
          <w:tab w:pos="467" w:val="left" w:leader="none"/>
        </w:tabs>
        <w:spacing w:line="242" w:lineRule="auto" w:before="2" w:after="0"/>
        <w:ind w:left="114" w:right="1110" w:firstLine="0"/>
        <w:jc w:val="left"/>
        <w:rPr>
          <w:sz w:val="23"/>
        </w:rPr>
      </w:pPr>
      <w:r>
        <w:rPr>
          <w:sz w:val="23"/>
        </w:rPr>
        <w:t>For more on the ninth similitude and the metaphors for the church in the </w:t>
      </w:r>
      <w:r>
        <w:rPr>
          <w:i/>
          <w:sz w:val="23"/>
        </w:rPr>
        <w:t>Shepherd</w:t>
      </w:r>
      <w:r>
        <w:rPr>
          <w:sz w:val="23"/>
        </w:rPr>
        <w:t>, see Lage Pernveden, </w:t>
      </w:r>
      <w:r>
        <w:rPr>
          <w:i/>
          <w:sz w:val="23"/>
        </w:rPr>
        <w:t>Shepherd of Hermas</w:t>
      </w:r>
      <w:r>
        <w:rPr>
          <w:sz w:val="23"/>
        </w:rPr>
        <w:t>.</w:t>
      </w:r>
    </w:p>
    <w:p>
      <w:pPr>
        <w:pStyle w:val="ListParagraph"/>
        <w:numPr>
          <w:ilvl w:val="0"/>
          <w:numId w:val="9"/>
        </w:numPr>
        <w:tabs>
          <w:tab w:pos="467" w:val="left" w:leader="none"/>
        </w:tabs>
        <w:spacing w:line="244" w:lineRule="auto" w:before="2" w:after="0"/>
        <w:ind w:left="114" w:right="498" w:firstLine="0"/>
        <w:jc w:val="left"/>
        <w:rPr>
          <w:sz w:val="23"/>
        </w:rPr>
      </w:pPr>
      <w:r>
        <w:rPr>
          <w:sz w:val="23"/>
        </w:rPr>
        <w:t>In </w:t>
      </w:r>
      <w:r>
        <w:rPr>
          <w:i/>
          <w:sz w:val="23"/>
        </w:rPr>
        <w:t>Epist. Apost. </w:t>
      </w:r>
      <w:r>
        <w:rPr>
          <w:sz w:val="23"/>
        </w:rPr>
        <w:t>27, Ethiopic version, Christ does the baptizing in the underworld; cf. Irenaeus </w:t>
      </w:r>
      <w:r>
        <w:rPr>
          <w:i/>
          <w:sz w:val="23"/>
        </w:rPr>
        <w:t>Adv.</w:t>
      </w:r>
      <w:r>
        <w:rPr>
          <w:i/>
          <w:sz w:val="23"/>
        </w:rPr>
        <w:t> Haer</w:t>
      </w:r>
      <w:r>
        <w:rPr>
          <w:sz w:val="23"/>
        </w:rPr>
        <w:t>. 4.27.2.</w:t>
      </w:r>
    </w:p>
    <w:p>
      <w:pPr>
        <w:pStyle w:val="BodyText"/>
        <w:spacing w:line="261" w:lineRule="exact"/>
      </w:pPr>
      <w:r>
        <w:rPr/>
        <w:t>end</w:t>
      </w:r>
      <w:r>
        <w:rPr>
          <w:spacing w:val="3"/>
        </w:rPr>
        <w:t> </w:t>
      </w:r>
      <w:r>
        <w:rPr>
          <w:spacing w:val="-4"/>
        </w:rPr>
        <w:t>p.16</w:t>
      </w:r>
    </w:p>
    <w:p>
      <w:pPr>
        <w:pStyle w:val="ListParagraph"/>
        <w:numPr>
          <w:ilvl w:val="0"/>
          <w:numId w:val="9"/>
        </w:numPr>
        <w:tabs>
          <w:tab w:pos="466" w:val="left" w:leader="none"/>
        </w:tabs>
        <w:spacing w:line="240" w:lineRule="auto" w:before="4" w:after="0"/>
        <w:ind w:left="465" w:right="0" w:hanging="352"/>
        <w:jc w:val="left"/>
        <w:rPr>
          <w:sz w:val="23"/>
        </w:rPr>
      </w:pPr>
      <w:r>
        <w:rPr>
          <w:sz w:val="23"/>
        </w:rPr>
        <w:t>Jacques-Noël</w:t>
      </w:r>
      <w:r>
        <w:rPr>
          <w:spacing w:val="6"/>
          <w:sz w:val="23"/>
        </w:rPr>
        <w:t> </w:t>
      </w:r>
      <w:r>
        <w:rPr>
          <w:sz w:val="23"/>
        </w:rPr>
        <w:t>Pérès,</w:t>
      </w:r>
      <w:r>
        <w:rPr>
          <w:spacing w:val="4"/>
          <w:sz w:val="23"/>
        </w:rPr>
        <w:t> </w:t>
      </w:r>
      <w:r>
        <w:rPr>
          <w:sz w:val="23"/>
        </w:rPr>
        <w:t>"Le</w:t>
      </w:r>
      <w:r>
        <w:rPr>
          <w:spacing w:val="5"/>
          <w:sz w:val="23"/>
        </w:rPr>
        <w:t> </w:t>
      </w:r>
      <w:r>
        <w:rPr>
          <w:sz w:val="23"/>
        </w:rPr>
        <w:t>Baptême,"</w:t>
      </w:r>
      <w:r>
        <w:rPr>
          <w:spacing w:val="4"/>
          <w:sz w:val="23"/>
        </w:rPr>
        <w:t> </w:t>
      </w:r>
      <w:r>
        <w:rPr>
          <w:sz w:val="23"/>
        </w:rPr>
        <w:t>pp.</w:t>
      </w:r>
      <w:r>
        <w:rPr>
          <w:spacing w:val="4"/>
          <w:sz w:val="23"/>
        </w:rPr>
        <w:t> </w:t>
      </w:r>
      <w:r>
        <w:rPr>
          <w:sz w:val="23"/>
        </w:rPr>
        <w:t>341-</w:t>
      </w:r>
      <w:r>
        <w:rPr>
          <w:spacing w:val="-5"/>
          <w:sz w:val="23"/>
        </w:rPr>
        <w:t>46.</w:t>
      </w:r>
    </w:p>
    <w:p>
      <w:pPr>
        <w:pStyle w:val="ListParagraph"/>
        <w:numPr>
          <w:ilvl w:val="0"/>
          <w:numId w:val="9"/>
        </w:numPr>
        <w:tabs>
          <w:tab w:pos="466" w:val="left" w:leader="none"/>
        </w:tabs>
        <w:spacing w:line="242" w:lineRule="auto" w:before="5" w:after="0"/>
        <w:ind w:left="114" w:right="386" w:firstLine="0"/>
        <w:jc w:val="left"/>
        <w:rPr>
          <w:sz w:val="23"/>
        </w:rPr>
      </w:pPr>
      <w:r>
        <w:rPr>
          <w:sz w:val="23"/>
        </w:rPr>
        <w:t>So the Ethiopic version; the Coptic version says Jesus descended to the "place of Lazarus" (cf. Luke </w:t>
      </w:r>
      <w:r>
        <w:rPr>
          <w:spacing w:val="-2"/>
          <w:sz w:val="23"/>
        </w:rPr>
        <w:t>16:23).</w:t>
      </w:r>
    </w:p>
    <w:p>
      <w:pPr>
        <w:pStyle w:val="ListParagraph"/>
        <w:numPr>
          <w:ilvl w:val="0"/>
          <w:numId w:val="9"/>
        </w:numPr>
        <w:tabs>
          <w:tab w:pos="467" w:val="left" w:leader="none"/>
        </w:tabs>
        <w:spacing w:line="240" w:lineRule="auto" w:before="2" w:after="0"/>
        <w:ind w:left="466" w:right="0" w:hanging="353"/>
        <w:jc w:val="left"/>
        <w:rPr>
          <w:sz w:val="23"/>
        </w:rPr>
      </w:pPr>
      <w:r>
        <w:rPr>
          <w:sz w:val="23"/>
        </w:rPr>
        <w:t>So</w:t>
      </w:r>
      <w:r>
        <w:rPr>
          <w:spacing w:val="5"/>
          <w:sz w:val="23"/>
        </w:rPr>
        <w:t> </w:t>
      </w:r>
      <w:r>
        <w:rPr>
          <w:sz w:val="23"/>
        </w:rPr>
        <w:t>the</w:t>
      </w:r>
      <w:r>
        <w:rPr>
          <w:spacing w:val="3"/>
          <w:sz w:val="23"/>
        </w:rPr>
        <w:t> </w:t>
      </w:r>
      <w:r>
        <w:rPr>
          <w:sz w:val="23"/>
        </w:rPr>
        <w:t>Ethiopic</w:t>
      </w:r>
      <w:r>
        <w:rPr>
          <w:spacing w:val="3"/>
          <w:sz w:val="23"/>
        </w:rPr>
        <w:t> </w:t>
      </w:r>
      <w:r>
        <w:rPr>
          <w:sz w:val="23"/>
        </w:rPr>
        <w:t>version;</w:t>
      </w:r>
      <w:r>
        <w:rPr>
          <w:spacing w:val="3"/>
          <w:sz w:val="23"/>
        </w:rPr>
        <w:t> </w:t>
      </w:r>
      <w:r>
        <w:rPr>
          <w:sz w:val="23"/>
        </w:rPr>
        <w:t>Coptic</w:t>
      </w:r>
      <w:r>
        <w:rPr>
          <w:spacing w:val="2"/>
          <w:sz w:val="23"/>
        </w:rPr>
        <w:t> </w:t>
      </w:r>
      <w:r>
        <w:rPr>
          <w:sz w:val="23"/>
        </w:rPr>
        <w:t>reads</w:t>
      </w:r>
      <w:r>
        <w:rPr>
          <w:spacing w:val="4"/>
          <w:sz w:val="23"/>
        </w:rPr>
        <w:t> </w:t>
      </w:r>
      <w:r>
        <w:rPr>
          <w:sz w:val="23"/>
        </w:rPr>
        <w:t>"forgiveness</w:t>
      </w:r>
      <w:r>
        <w:rPr>
          <w:spacing w:val="5"/>
          <w:sz w:val="23"/>
        </w:rPr>
        <w:t> </w:t>
      </w:r>
      <w:r>
        <w:rPr>
          <w:sz w:val="23"/>
        </w:rPr>
        <w:t>and</w:t>
      </w:r>
      <w:r>
        <w:rPr>
          <w:spacing w:val="2"/>
          <w:sz w:val="23"/>
        </w:rPr>
        <w:t> </w:t>
      </w:r>
      <w:r>
        <w:rPr>
          <w:sz w:val="23"/>
        </w:rPr>
        <w:t>deliverance</w:t>
      </w:r>
      <w:r>
        <w:rPr>
          <w:spacing w:val="3"/>
          <w:sz w:val="23"/>
        </w:rPr>
        <w:t> </w:t>
      </w:r>
      <w:r>
        <w:rPr>
          <w:sz w:val="23"/>
        </w:rPr>
        <w:t>from</w:t>
      </w:r>
      <w:r>
        <w:rPr>
          <w:spacing w:val="4"/>
          <w:sz w:val="23"/>
        </w:rPr>
        <w:t> </w:t>
      </w:r>
      <w:r>
        <w:rPr>
          <w:sz w:val="23"/>
        </w:rPr>
        <w:t>all</w:t>
      </w:r>
      <w:r>
        <w:rPr>
          <w:spacing w:val="5"/>
          <w:sz w:val="23"/>
        </w:rPr>
        <w:t> </w:t>
      </w:r>
      <w:r>
        <w:rPr>
          <w:spacing w:val="-2"/>
          <w:sz w:val="23"/>
        </w:rPr>
        <w:t>evil."</w:t>
      </w:r>
    </w:p>
    <w:p>
      <w:pPr>
        <w:pStyle w:val="ListParagraph"/>
        <w:numPr>
          <w:ilvl w:val="0"/>
          <w:numId w:val="9"/>
        </w:numPr>
        <w:tabs>
          <w:tab w:pos="467" w:val="left" w:leader="none"/>
        </w:tabs>
        <w:spacing w:line="242" w:lineRule="auto" w:before="4" w:after="0"/>
        <w:ind w:left="114" w:right="122" w:firstLine="0"/>
        <w:jc w:val="left"/>
        <w:rPr>
          <w:sz w:val="23"/>
        </w:rPr>
      </w:pPr>
      <w:r>
        <w:rPr>
          <w:sz w:val="23"/>
        </w:rPr>
        <w:t>For a concise introduction to these pagan attacks on Christianity, see Robert Wilken, </w:t>
      </w:r>
      <w:r>
        <w:rPr>
          <w:i/>
          <w:sz w:val="23"/>
        </w:rPr>
        <w:t>The Christians as</w:t>
      </w:r>
      <w:r>
        <w:rPr>
          <w:i/>
          <w:sz w:val="23"/>
        </w:rPr>
        <w:t> the Romans Saw Them</w:t>
      </w:r>
      <w:r>
        <w:rPr>
          <w:sz w:val="23"/>
        </w:rPr>
        <w:t>.</w:t>
      </w:r>
    </w:p>
    <w:p>
      <w:pPr>
        <w:pStyle w:val="ListParagraph"/>
        <w:numPr>
          <w:ilvl w:val="0"/>
          <w:numId w:val="9"/>
        </w:numPr>
        <w:tabs>
          <w:tab w:pos="466" w:val="left" w:leader="none"/>
        </w:tabs>
        <w:spacing w:line="240" w:lineRule="auto" w:before="2" w:after="0"/>
        <w:ind w:left="465" w:right="0" w:hanging="352"/>
        <w:jc w:val="left"/>
        <w:rPr>
          <w:sz w:val="23"/>
        </w:rPr>
      </w:pPr>
      <w:r>
        <w:rPr>
          <w:sz w:val="23"/>
        </w:rPr>
        <w:t>See</w:t>
      </w:r>
      <w:r>
        <w:rPr>
          <w:spacing w:val="2"/>
          <w:sz w:val="23"/>
        </w:rPr>
        <w:t> </w:t>
      </w:r>
      <w:r>
        <w:rPr>
          <w:sz w:val="23"/>
        </w:rPr>
        <w:t>Arthur</w:t>
      </w:r>
      <w:r>
        <w:rPr>
          <w:spacing w:val="4"/>
          <w:sz w:val="23"/>
        </w:rPr>
        <w:t> </w:t>
      </w:r>
      <w:r>
        <w:rPr>
          <w:sz w:val="23"/>
        </w:rPr>
        <w:t>J.</w:t>
      </w:r>
      <w:r>
        <w:rPr>
          <w:spacing w:val="3"/>
          <w:sz w:val="23"/>
        </w:rPr>
        <w:t> </w:t>
      </w:r>
      <w:r>
        <w:rPr>
          <w:sz w:val="23"/>
        </w:rPr>
        <w:t>Droge,</w:t>
      </w:r>
      <w:r>
        <w:rPr>
          <w:spacing w:val="3"/>
          <w:sz w:val="23"/>
        </w:rPr>
        <w:t> </w:t>
      </w:r>
      <w:r>
        <w:rPr>
          <w:i/>
          <w:sz w:val="23"/>
        </w:rPr>
        <w:t>Homer</w:t>
      </w:r>
      <w:r>
        <w:rPr>
          <w:i/>
          <w:spacing w:val="4"/>
          <w:sz w:val="23"/>
        </w:rPr>
        <w:t> </w:t>
      </w:r>
      <w:r>
        <w:rPr>
          <w:i/>
          <w:sz w:val="23"/>
        </w:rPr>
        <w:t>or</w:t>
      </w:r>
      <w:r>
        <w:rPr>
          <w:i/>
          <w:spacing w:val="3"/>
          <w:sz w:val="23"/>
        </w:rPr>
        <w:t> </w:t>
      </w:r>
      <w:r>
        <w:rPr>
          <w:i/>
          <w:spacing w:val="-2"/>
          <w:sz w:val="23"/>
        </w:rPr>
        <w:t>Moses?</w:t>
      </w:r>
      <w:r>
        <w:rPr>
          <w:spacing w:val="-2"/>
          <w:sz w:val="23"/>
        </w:rPr>
        <w:t>.</w:t>
      </w:r>
    </w:p>
    <w:p>
      <w:pPr>
        <w:pStyle w:val="ListParagraph"/>
        <w:numPr>
          <w:ilvl w:val="0"/>
          <w:numId w:val="9"/>
        </w:numPr>
        <w:tabs>
          <w:tab w:pos="467" w:val="left" w:leader="none"/>
        </w:tabs>
        <w:spacing w:line="242" w:lineRule="auto" w:before="5" w:after="0"/>
        <w:ind w:left="114" w:right="160" w:firstLine="0"/>
        <w:jc w:val="left"/>
        <w:rPr>
          <w:i/>
          <w:sz w:val="23"/>
        </w:rPr>
      </w:pPr>
      <w:r>
        <w:rPr>
          <w:sz w:val="23"/>
        </w:rPr>
        <w:t>Much of the discussion in this section stems from a paper I delivered at the XIII International Conference on Patristics, Oxford, England, August 1999. That paper, titled "Apocalypse of Peter 14:1-4</w:t>
      </w:r>
      <w:r>
        <w:rPr>
          <w:spacing w:val="40"/>
          <w:sz w:val="23"/>
        </w:rPr>
        <w:t> </w:t>
      </w:r>
      <w:r>
        <w:rPr>
          <w:sz w:val="23"/>
        </w:rPr>
        <w:t>and Its Relation to Confessors' Prayers for the Non-Christian Dead," will be published in </w:t>
      </w:r>
      <w:r>
        <w:rPr>
          <w:i/>
          <w:sz w:val="23"/>
        </w:rPr>
        <w:t>Studia Patristica</w:t>
      </w:r>
    </w:p>
    <w:p>
      <w:pPr>
        <w:pStyle w:val="BodyText"/>
        <w:spacing w:before="3"/>
      </w:pPr>
      <w:r>
        <w:rPr>
          <w:i/>
        </w:rPr>
        <w:t>XXXVI</w:t>
      </w:r>
      <w:r>
        <w:rPr/>
        <w:t>.</w:t>
      </w:r>
      <w:r>
        <w:rPr>
          <w:spacing w:val="3"/>
        </w:rPr>
        <w:t> </w:t>
      </w:r>
      <w:r>
        <w:rPr/>
        <w:t>The</w:t>
      </w:r>
      <w:r>
        <w:rPr>
          <w:spacing w:val="2"/>
        </w:rPr>
        <w:t> </w:t>
      </w:r>
      <w:r>
        <w:rPr/>
        <w:t>material</w:t>
      </w:r>
      <w:r>
        <w:rPr>
          <w:spacing w:val="5"/>
        </w:rPr>
        <w:t> </w:t>
      </w:r>
      <w:r>
        <w:rPr/>
        <w:t>is</w:t>
      </w:r>
      <w:r>
        <w:rPr>
          <w:spacing w:val="2"/>
        </w:rPr>
        <w:t> </w:t>
      </w:r>
      <w:r>
        <w:rPr/>
        <w:t>reprinted</w:t>
      </w:r>
      <w:r>
        <w:rPr>
          <w:spacing w:val="4"/>
        </w:rPr>
        <w:t> </w:t>
      </w:r>
      <w:r>
        <w:rPr/>
        <w:t>here</w:t>
      </w:r>
      <w:r>
        <w:rPr>
          <w:spacing w:val="3"/>
        </w:rPr>
        <w:t> </w:t>
      </w:r>
      <w:r>
        <w:rPr/>
        <w:t>as</w:t>
      </w:r>
      <w:r>
        <w:rPr>
          <w:spacing w:val="4"/>
        </w:rPr>
        <w:t> </w:t>
      </w:r>
      <w:r>
        <w:rPr/>
        <w:t>authorized</w:t>
      </w:r>
      <w:r>
        <w:rPr>
          <w:spacing w:val="2"/>
        </w:rPr>
        <w:t> </w:t>
      </w:r>
      <w:r>
        <w:rPr/>
        <w:t>by</w:t>
      </w:r>
      <w:r>
        <w:rPr>
          <w:spacing w:val="4"/>
        </w:rPr>
        <w:t> </w:t>
      </w:r>
      <w:r>
        <w:rPr/>
        <w:t>Peeters</w:t>
      </w:r>
      <w:r>
        <w:rPr>
          <w:spacing w:val="4"/>
        </w:rPr>
        <w:t> </w:t>
      </w:r>
      <w:r>
        <w:rPr>
          <w:spacing w:val="-2"/>
        </w:rPr>
        <w:t>Publishing.</w:t>
      </w:r>
    </w:p>
    <w:p>
      <w:pPr>
        <w:pStyle w:val="ListParagraph"/>
        <w:numPr>
          <w:ilvl w:val="0"/>
          <w:numId w:val="9"/>
        </w:numPr>
        <w:tabs>
          <w:tab w:pos="466" w:val="left" w:leader="none"/>
        </w:tabs>
        <w:spacing w:line="240" w:lineRule="auto" w:before="5" w:after="0"/>
        <w:ind w:left="465" w:right="0" w:hanging="352"/>
        <w:jc w:val="left"/>
        <w:rPr>
          <w:sz w:val="23"/>
        </w:rPr>
      </w:pPr>
      <w:r>
        <w:rPr>
          <w:sz w:val="23"/>
        </w:rPr>
        <w:t>Dennis</w:t>
      </w:r>
      <w:r>
        <w:rPr>
          <w:spacing w:val="1"/>
          <w:sz w:val="23"/>
        </w:rPr>
        <w:t> </w:t>
      </w:r>
      <w:r>
        <w:rPr>
          <w:sz w:val="23"/>
        </w:rPr>
        <w:t>D.</w:t>
      </w:r>
      <w:r>
        <w:rPr>
          <w:spacing w:val="2"/>
          <w:sz w:val="23"/>
        </w:rPr>
        <w:t> </w:t>
      </w:r>
      <w:r>
        <w:rPr>
          <w:sz w:val="23"/>
        </w:rPr>
        <w:t>Buchholz,</w:t>
      </w:r>
      <w:r>
        <w:rPr>
          <w:spacing w:val="6"/>
          <w:sz w:val="23"/>
        </w:rPr>
        <w:t> </w:t>
      </w:r>
      <w:r>
        <w:rPr>
          <w:i/>
          <w:sz w:val="23"/>
        </w:rPr>
        <w:t>Your</w:t>
      </w:r>
      <w:r>
        <w:rPr>
          <w:i/>
          <w:spacing w:val="4"/>
          <w:sz w:val="23"/>
        </w:rPr>
        <w:t> </w:t>
      </w:r>
      <w:r>
        <w:rPr>
          <w:i/>
          <w:sz w:val="23"/>
        </w:rPr>
        <w:t>Eyes</w:t>
      </w:r>
      <w:r>
        <w:rPr>
          <w:i/>
          <w:spacing w:val="2"/>
          <w:sz w:val="23"/>
        </w:rPr>
        <w:t> </w:t>
      </w:r>
      <w:r>
        <w:rPr>
          <w:i/>
          <w:sz w:val="23"/>
        </w:rPr>
        <w:t>Will</w:t>
      </w:r>
      <w:r>
        <w:rPr>
          <w:i/>
          <w:spacing w:val="3"/>
          <w:sz w:val="23"/>
        </w:rPr>
        <w:t> </w:t>
      </w:r>
      <w:r>
        <w:rPr>
          <w:i/>
          <w:sz w:val="23"/>
        </w:rPr>
        <w:t>be</w:t>
      </w:r>
      <w:r>
        <w:rPr>
          <w:i/>
          <w:spacing w:val="1"/>
          <w:sz w:val="23"/>
        </w:rPr>
        <w:t> </w:t>
      </w:r>
      <w:r>
        <w:rPr>
          <w:i/>
          <w:spacing w:val="-2"/>
          <w:sz w:val="23"/>
        </w:rPr>
        <w:t>Opened</w:t>
      </w:r>
      <w:r>
        <w:rPr>
          <w:spacing w:val="-2"/>
          <w:sz w:val="23"/>
        </w:rPr>
        <w:t>.</w:t>
      </w:r>
    </w:p>
    <w:p>
      <w:pPr>
        <w:pStyle w:val="ListParagraph"/>
        <w:numPr>
          <w:ilvl w:val="0"/>
          <w:numId w:val="9"/>
        </w:numPr>
        <w:tabs>
          <w:tab w:pos="465" w:val="left" w:leader="none"/>
        </w:tabs>
        <w:spacing w:line="240" w:lineRule="auto" w:before="3" w:after="0"/>
        <w:ind w:left="464" w:right="0" w:hanging="351"/>
        <w:jc w:val="left"/>
        <w:rPr>
          <w:sz w:val="23"/>
        </w:rPr>
      </w:pPr>
      <w:r>
        <w:rPr>
          <w:sz w:val="23"/>
        </w:rPr>
        <w:t>C.</w:t>
      </w:r>
      <w:r>
        <w:rPr>
          <w:spacing w:val="4"/>
          <w:sz w:val="23"/>
        </w:rPr>
        <w:t> </w:t>
      </w:r>
      <w:r>
        <w:rPr>
          <w:sz w:val="23"/>
        </w:rPr>
        <w:t>D.</w:t>
      </w:r>
      <w:r>
        <w:rPr>
          <w:spacing w:val="2"/>
          <w:sz w:val="23"/>
        </w:rPr>
        <w:t> </w:t>
      </w:r>
      <w:r>
        <w:rPr>
          <w:sz w:val="23"/>
        </w:rPr>
        <w:t>G.</w:t>
      </w:r>
      <w:r>
        <w:rPr>
          <w:spacing w:val="2"/>
          <w:sz w:val="23"/>
        </w:rPr>
        <w:t> </w:t>
      </w:r>
      <w:r>
        <w:rPr>
          <w:sz w:val="23"/>
        </w:rPr>
        <w:t>Müller,</w:t>
      </w:r>
      <w:r>
        <w:rPr>
          <w:spacing w:val="5"/>
          <w:sz w:val="23"/>
        </w:rPr>
        <w:t> </w:t>
      </w:r>
      <w:r>
        <w:rPr>
          <w:sz w:val="23"/>
        </w:rPr>
        <w:t>"The</w:t>
      </w:r>
      <w:r>
        <w:rPr>
          <w:spacing w:val="3"/>
          <w:sz w:val="23"/>
        </w:rPr>
        <w:t> </w:t>
      </w:r>
      <w:r>
        <w:rPr>
          <w:sz w:val="23"/>
        </w:rPr>
        <w:t>Apocalypse</w:t>
      </w:r>
      <w:r>
        <w:rPr>
          <w:spacing w:val="3"/>
          <w:sz w:val="23"/>
        </w:rPr>
        <w:t> </w:t>
      </w:r>
      <w:r>
        <w:rPr>
          <w:sz w:val="23"/>
        </w:rPr>
        <w:t>of</w:t>
      </w:r>
      <w:r>
        <w:rPr>
          <w:spacing w:val="3"/>
          <w:sz w:val="23"/>
        </w:rPr>
        <w:t> </w:t>
      </w:r>
      <w:r>
        <w:rPr>
          <w:sz w:val="23"/>
        </w:rPr>
        <w:t>Peter,"</w:t>
      </w:r>
      <w:r>
        <w:rPr>
          <w:spacing w:val="4"/>
          <w:sz w:val="23"/>
        </w:rPr>
        <w:t> </w:t>
      </w:r>
      <w:r>
        <w:rPr>
          <w:sz w:val="23"/>
        </w:rPr>
        <w:t>in</w:t>
      </w:r>
      <w:r>
        <w:rPr>
          <w:spacing w:val="4"/>
          <w:sz w:val="23"/>
        </w:rPr>
        <w:t> </w:t>
      </w:r>
      <w:r>
        <w:rPr>
          <w:i/>
          <w:sz w:val="23"/>
        </w:rPr>
        <w:t>NTA</w:t>
      </w:r>
      <w:r>
        <w:rPr>
          <w:sz w:val="23"/>
        </w:rPr>
        <w:t>,</w:t>
      </w:r>
      <w:r>
        <w:rPr>
          <w:spacing w:val="3"/>
          <w:sz w:val="23"/>
        </w:rPr>
        <w:t> </w:t>
      </w:r>
      <w:r>
        <w:rPr>
          <w:sz w:val="23"/>
        </w:rPr>
        <w:t>W.</w:t>
      </w:r>
      <w:r>
        <w:rPr>
          <w:spacing w:val="4"/>
          <w:sz w:val="23"/>
        </w:rPr>
        <w:t> </w:t>
      </w:r>
      <w:r>
        <w:rPr>
          <w:sz w:val="23"/>
        </w:rPr>
        <w:t>Schneemelcher,</w:t>
      </w:r>
      <w:r>
        <w:rPr>
          <w:spacing w:val="4"/>
          <w:sz w:val="23"/>
        </w:rPr>
        <w:t> </w:t>
      </w:r>
      <w:r>
        <w:rPr>
          <w:sz w:val="23"/>
        </w:rPr>
        <w:t>ed.,</w:t>
      </w:r>
      <w:r>
        <w:rPr>
          <w:spacing w:val="4"/>
          <w:sz w:val="23"/>
        </w:rPr>
        <w:t> </w:t>
      </w:r>
      <w:r>
        <w:rPr>
          <w:sz w:val="23"/>
        </w:rPr>
        <w:t>vol.</w:t>
      </w:r>
      <w:r>
        <w:rPr>
          <w:spacing w:val="3"/>
          <w:sz w:val="23"/>
        </w:rPr>
        <w:t> </w:t>
      </w:r>
      <w:r>
        <w:rPr>
          <w:sz w:val="23"/>
        </w:rPr>
        <w:t>2,</w:t>
      </w:r>
      <w:r>
        <w:rPr>
          <w:spacing w:val="2"/>
          <w:sz w:val="23"/>
        </w:rPr>
        <w:t> </w:t>
      </w:r>
      <w:r>
        <w:rPr>
          <w:sz w:val="23"/>
        </w:rPr>
        <w:t>pp.</w:t>
      </w:r>
      <w:r>
        <w:rPr>
          <w:spacing w:val="2"/>
          <w:sz w:val="23"/>
        </w:rPr>
        <w:t> </w:t>
      </w:r>
      <w:r>
        <w:rPr>
          <w:sz w:val="23"/>
        </w:rPr>
        <w:t>620-</w:t>
      </w:r>
      <w:r>
        <w:rPr>
          <w:spacing w:val="-5"/>
          <w:sz w:val="23"/>
        </w:rPr>
        <w:t>38.</w:t>
      </w:r>
    </w:p>
    <w:p>
      <w:pPr>
        <w:pStyle w:val="ListParagraph"/>
        <w:numPr>
          <w:ilvl w:val="0"/>
          <w:numId w:val="9"/>
        </w:numPr>
        <w:tabs>
          <w:tab w:pos="467" w:val="left" w:leader="none"/>
        </w:tabs>
        <w:spacing w:line="244" w:lineRule="auto" w:before="4" w:after="0"/>
        <w:ind w:left="114" w:right="394" w:firstLine="0"/>
        <w:jc w:val="left"/>
        <w:rPr>
          <w:sz w:val="23"/>
        </w:rPr>
      </w:pPr>
      <w:r>
        <w:rPr>
          <w:sz w:val="23"/>
        </w:rPr>
        <w:t>M. R. James, "Rainer Fragment" pp. 270-79; see the clear and concise discussion in Buchholz, </w:t>
      </w:r>
      <w:r>
        <w:rPr>
          <w:i/>
          <w:sz w:val="23"/>
        </w:rPr>
        <w:t>Your</w:t>
      </w:r>
      <w:r>
        <w:rPr>
          <w:i/>
          <w:sz w:val="23"/>
        </w:rPr>
        <w:t> Eyes</w:t>
      </w:r>
      <w:r>
        <w:rPr>
          <w:sz w:val="23"/>
        </w:rPr>
        <w:t>, pp. 344-51.</w:t>
      </w:r>
    </w:p>
    <w:p>
      <w:pPr>
        <w:pStyle w:val="ListParagraph"/>
        <w:numPr>
          <w:ilvl w:val="0"/>
          <w:numId w:val="9"/>
        </w:numPr>
        <w:tabs>
          <w:tab w:pos="466" w:val="left" w:leader="none"/>
        </w:tabs>
        <w:spacing w:line="242" w:lineRule="auto" w:before="0" w:after="0"/>
        <w:ind w:left="114" w:right="289" w:firstLine="0"/>
        <w:jc w:val="left"/>
        <w:rPr>
          <w:sz w:val="23"/>
        </w:rPr>
      </w:pPr>
      <w:r>
        <w:rPr/>
        <w:drawing>
          <wp:anchor distT="0" distB="0" distL="0" distR="0" allowOverlap="1" layoutInCell="1" locked="0" behindDoc="1" simplePos="0" relativeHeight="486256128">
            <wp:simplePos x="0" y="0"/>
            <wp:positionH relativeFrom="page">
              <wp:posOffset>6653783</wp:posOffset>
            </wp:positionH>
            <wp:positionV relativeFrom="paragraph">
              <wp:posOffset>204897</wp:posOffset>
            </wp:positionV>
            <wp:extent cx="56388" cy="102107"/>
            <wp:effectExtent l="0" t="0" r="0" b="0"/>
            <wp:wrapNone/>
            <wp:docPr id="159" name="image47.png"/>
            <wp:cNvGraphicFramePr>
              <a:graphicFrameLocks noChangeAspect="1"/>
            </wp:cNvGraphicFramePr>
            <a:graphic>
              <a:graphicData uri="http://schemas.openxmlformats.org/drawingml/2006/picture">
                <pic:pic>
                  <pic:nvPicPr>
                    <pic:cNvPr id="160" name="image47.png"/>
                    <pic:cNvPicPr/>
                  </pic:nvPicPr>
                  <pic:blipFill>
                    <a:blip r:embed="rId52" cstate="print"/>
                    <a:stretch>
                      <a:fillRect/>
                    </a:stretch>
                  </pic:blipFill>
                  <pic:spPr>
                    <a:xfrm>
                      <a:off x="0" y="0"/>
                      <a:ext cx="56388" cy="102107"/>
                    </a:xfrm>
                    <a:prstGeom prst="rect">
                      <a:avLst/>
                    </a:prstGeom>
                  </pic:spPr>
                </pic:pic>
              </a:graphicData>
            </a:graphic>
          </wp:anchor>
        </w:drawing>
      </w:r>
      <w:r>
        <w:rPr>
          <w:sz w:val="23"/>
        </w:rPr>
        <w:t>James, "Rainer Fragment," emends the text here, and Buchholz, </w:t>
      </w:r>
      <w:r>
        <w:rPr>
          <w:i/>
          <w:sz w:val="23"/>
        </w:rPr>
        <w:t>Your Eyes</w:t>
      </w:r>
      <w:r>
        <w:rPr>
          <w:sz w:val="23"/>
        </w:rPr>
        <w:t>, concurs that the emendation is correct. The Rainer papyrus reads Θεος στεσωςται; according to James, the copyist saw</w:t>
      </w:r>
      <w:r>
        <w:rPr>
          <w:spacing w:val="80"/>
          <w:sz w:val="23"/>
        </w:rPr>
        <w:t> </w:t>
      </w:r>
      <w:r>
        <w:rPr>
          <w:sz w:val="23"/>
        </w:rPr>
        <w:t>ν and mistakenly wrote</w:t>
      </w:r>
      <w:r>
        <w:rPr>
          <w:spacing w:val="40"/>
          <w:sz w:val="23"/>
        </w:rPr>
        <w:t> </w:t>
      </w:r>
      <w:r>
        <w:rPr>
          <w:sz w:val="23"/>
        </w:rPr>
        <w:drawing>
          <wp:inline distT="0" distB="0" distL="0" distR="0">
            <wp:extent cx="188976" cy="137921"/>
            <wp:effectExtent l="0" t="0" r="0" b="0"/>
            <wp:docPr id="161" name="image48.png"/>
            <wp:cNvGraphicFramePr>
              <a:graphicFrameLocks noChangeAspect="1"/>
            </wp:cNvGraphicFramePr>
            <a:graphic>
              <a:graphicData uri="http://schemas.openxmlformats.org/drawingml/2006/picture">
                <pic:pic>
                  <pic:nvPicPr>
                    <pic:cNvPr id="162" name="image48.png"/>
                    <pic:cNvPicPr/>
                  </pic:nvPicPr>
                  <pic:blipFill>
                    <a:blip r:embed="rId53" cstate="print"/>
                    <a:stretch>
                      <a:fillRect/>
                    </a:stretch>
                  </pic:blipFill>
                  <pic:spPr>
                    <a:xfrm>
                      <a:off x="0" y="0"/>
                      <a:ext cx="188976" cy="137921"/>
                    </a:xfrm>
                    <a:prstGeom prst="rect">
                      <a:avLst/>
                    </a:prstGeom>
                  </pic:spPr>
                </pic:pic>
              </a:graphicData>
            </a:graphic>
          </wp:inline>
        </w:drawing>
      </w:r>
      <w:r>
        <w:rPr>
          <w:sz w:val="23"/>
        </w:rPr>
      </w:r>
      <w:r>
        <w:rPr>
          <w:sz w:val="23"/>
        </w:rPr>
        <w:t>, and he saw ετησωνται but wrote στεσωνται. The emendation is supported by </w:t>
      </w:r>
      <w:r>
        <w:rPr>
          <w:i/>
          <w:sz w:val="23"/>
        </w:rPr>
        <w:t>Sib. Or</w:t>
      </w:r>
      <w:r>
        <w:rPr>
          <w:sz w:val="23"/>
        </w:rPr>
        <w:t>. 2:330-34, which paraphrases the </w:t>
      </w:r>
      <w:r>
        <w:rPr>
          <w:i/>
          <w:sz w:val="23"/>
        </w:rPr>
        <w:t>Apocalypse of Peter </w:t>
      </w:r>
      <w:r>
        <w:rPr>
          <w:sz w:val="23"/>
        </w:rPr>
        <w:t>at this point.</w:t>
      </w:r>
    </w:p>
    <w:p>
      <w:pPr>
        <w:pStyle w:val="ListParagraph"/>
        <w:numPr>
          <w:ilvl w:val="0"/>
          <w:numId w:val="9"/>
        </w:numPr>
        <w:tabs>
          <w:tab w:pos="466" w:val="left" w:leader="none"/>
        </w:tabs>
        <w:spacing w:line="240" w:lineRule="auto" w:before="1" w:after="0"/>
        <w:ind w:left="465" w:right="0" w:hanging="352"/>
        <w:jc w:val="left"/>
        <w:rPr>
          <w:sz w:val="23"/>
        </w:rPr>
      </w:pPr>
      <w:r>
        <w:rPr>
          <w:sz w:val="23"/>
        </w:rPr>
        <w:t>For</w:t>
      </w:r>
      <w:r>
        <w:rPr>
          <w:spacing w:val="3"/>
          <w:sz w:val="23"/>
        </w:rPr>
        <w:t> </w:t>
      </w:r>
      <w:r>
        <w:rPr>
          <w:sz w:val="23"/>
        </w:rPr>
        <w:t>a</w:t>
      </w:r>
      <w:r>
        <w:rPr>
          <w:spacing w:val="2"/>
          <w:sz w:val="23"/>
        </w:rPr>
        <w:t> </w:t>
      </w:r>
      <w:r>
        <w:rPr>
          <w:sz w:val="23"/>
        </w:rPr>
        <w:t>discussion</w:t>
      </w:r>
      <w:r>
        <w:rPr>
          <w:spacing w:val="4"/>
          <w:sz w:val="23"/>
        </w:rPr>
        <w:t> </w:t>
      </w:r>
      <w:r>
        <w:rPr>
          <w:sz w:val="23"/>
        </w:rPr>
        <w:t>of</w:t>
      </w:r>
      <w:r>
        <w:rPr>
          <w:spacing w:val="3"/>
          <w:sz w:val="23"/>
        </w:rPr>
        <w:t> </w:t>
      </w:r>
      <w:r>
        <w:rPr>
          <w:sz w:val="23"/>
        </w:rPr>
        <w:t>this</w:t>
      </w:r>
      <w:r>
        <w:rPr>
          <w:spacing w:val="4"/>
          <w:sz w:val="23"/>
        </w:rPr>
        <w:t> </w:t>
      </w:r>
      <w:r>
        <w:rPr>
          <w:sz w:val="23"/>
        </w:rPr>
        <w:t>term,</w:t>
      </w:r>
      <w:r>
        <w:rPr>
          <w:spacing w:val="3"/>
          <w:sz w:val="23"/>
        </w:rPr>
        <w:t> </w:t>
      </w:r>
      <w:r>
        <w:rPr>
          <w:sz w:val="23"/>
        </w:rPr>
        <w:t>see</w:t>
      </w:r>
      <w:r>
        <w:rPr>
          <w:spacing w:val="3"/>
          <w:sz w:val="23"/>
        </w:rPr>
        <w:t> </w:t>
      </w:r>
      <w:r>
        <w:rPr>
          <w:sz w:val="23"/>
        </w:rPr>
        <w:t>Erik</w:t>
      </w:r>
      <w:r>
        <w:rPr>
          <w:spacing w:val="4"/>
          <w:sz w:val="23"/>
        </w:rPr>
        <w:t> </w:t>
      </w:r>
      <w:r>
        <w:rPr>
          <w:sz w:val="23"/>
        </w:rPr>
        <w:t>Peterson,</w:t>
      </w:r>
      <w:r>
        <w:rPr>
          <w:spacing w:val="3"/>
          <w:sz w:val="23"/>
        </w:rPr>
        <w:t> </w:t>
      </w:r>
      <w:r>
        <w:rPr>
          <w:sz w:val="23"/>
        </w:rPr>
        <w:t>"Die</w:t>
      </w:r>
      <w:r>
        <w:rPr>
          <w:spacing w:val="3"/>
          <w:sz w:val="23"/>
        </w:rPr>
        <w:t> </w:t>
      </w:r>
      <w:r>
        <w:rPr>
          <w:sz w:val="23"/>
        </w:rPr>
        <w:t>Taufe,"</w:t>
      </w:r>
      <w:r>
        <w:rPr>
          <w:spacing w:val="3"/>
          <w:sz w:val="23"/>
        </w:rPr>
        <w:t> </w:t>
      </w:r>
      <w:r>
        <w:rPr>
          <w:sz w:val="23"/>
        </w:rPr>
        <w:t>pp.</w:t>
      </w:r>
      <w:r>
        <w:rPr>
          <w:spacing w:val="2"/>
          <w:sz w:val="23"/>
        </w:rPr>
        <w:t> </w:t>
      </w:r>
      <w:r>
        <w:rPr>
          <w:sz w:val="23"/>
        </w:rPr>
        <w:t>1-</w:t>
      </w:r>
      <w:r>
        <w:rPr>
          <w:spacing w:val="-5"/>
          <w:sz w:val="23"/>
        </w:rPr>
        <w:t>20.</w:t>
      </w:r>
    </w:p>
    <w:p>
      <w:pPr>
        <w:pStyle w:val="ListParagraph"/>
        <w:numPr>
          <w:ilvl w:val="0"/>
          <w:numId w:val="9"/>
        </w:numPr>
        <w:tabs>
          <w:tab w:pos="465" w:val="left" w:leader="none"/>
        </w:tabs>
        <w:spacing w:line="242" w:lineRule="auto" w:before="5" w:after="0"/>
        <w:ind w:left="114" w:right="311" w:firstLine="0"/>
        <w:jc w:val="left"/>
        <w:rPr>
          <w:sz w:val="23"/>
        </w:rPr>
      </w:pPr>
      <w:r>
        <w:rPr>
          <w:sz w:val="23"/>
        </w:rPr>
        <w:t>Martha Himmelfarb, </w:t>
      </w:r>
      <w:r>
        <w:rPr>
          <w:i/>
          <w:sz w:val="23"/>
        </w:rPr>
        <w:t>Tours of Hell</w:t>
      </w:r>
      <w:r>
        <w:rPr>
          <w:sz w:val="23"/>
        </w:rPr>
        <w:t>, pp. 10-11, observes that many Christian Ethiopic texts were translated from Arabic, not directly from the original Greek, and she posits that the same may be true for the </w:t>
      </w:r>
      <w:r>
        <w:rPr>
          <w:i/>
          <w:sz w:val="23"/>
        </w:rPr>
        <w:t>Apocalypse of Peter</w:t>
      </w:r>
      <w:r>
        <w:rPr>
          <w:sz w:val="23"/>
        </w:rPr>
        <w:t>.</w:t>
      </w:r>
    </w:p>
    <w:p>
      <w:pPr>
        <w:spacing w:after="0" w:line="242" w:lineRule="auto"/>
        <w:jc w:val="left"/>
        <w:rPr>
          <w:sz w:val="23"/>
        </w:rPr>
        <w:sectPr>
          <w:pgSz w:w="11910" w:h="16840"/>
          <w:pgMar w:top="1720" w:bottom="280" w:left="760" w:right="940"/>
        </w:sectPr>
      </w:pPr>
    </w:p>
    <w:p>
      <w:pPr>
        <w:pStyle w:val="ListParagraph"/>
        <w:numPr>
          <w:ilvl w:val="0"/>
          <w:numId w:val="9"/>
        </w:numPr>
        <w:tabs>
          <w:tab w:pos="465" w:val="left" w:leader="none"/>
        </w:tabs>
        <w:spacing w:line="240" w:lineRule="auto" w:before="64" w:after="0"/>
        <w:ind w:left="464" w:right="0" w:hanging="351"/>
        <w:jc w:val="left"/>
        <w:rPr>
          <w:sz w:val="23"/>
        </w:rPr>
      </w:pPr>
      <w:r>
        <w:rPr>
          <w:sz w:val="23"/>
        </w:rPr>
        <w:t>Buchholz,</w:t>
      </w:r>
      <w:r>
        <w:rPr>
          <w:spacing w:val="3"/>
          <w:sz w:val="23"/>
        </w:rPr>
        <w:t> </w:t>
      </w:r>
      <w:r>
        <w:rPr>
          <w:i/>
          <w:sz w:val="23"/>
        </w:rPr>
        <w:t>Your</w:t>
      </w:r>
      <w:r>
        <w:rPr>
          <w:i/>
          <w:spacing w:val="4"/>
          <w:sz w:val="23"/>
        </w:rPr>
        <w:t> </w:t>
      </w:r>
      <w:r>
        <w:rPr>
          <w:i/>
          <w:sz w:val="23"/>
        </w:rPr>
        <w:t>Eyes</w:t>
      </w:r>
      <w:r>
        <w:rPr>
          <w:sz w:val="23"/>
        </w:rPr>
        <w:t>,</w:t>
      </w:r>
      <w:r>
        <w:rPr>
          <w:spacing w:val="3"/>
          <w:sz w:val="23"/>
        </w:rPr>
        <w:t> </w:t>
      </w:r>
      <w:r>
        <w:rPr>
          <w:sz w:val="23"/>
        </w:rPr>
        <w:t>p.</w:t>
      </w:r>
      <w:r>
        <w:rPr>
          <w:spacing w:val="4"/>
          <w:sz w:val="23"/>
        </w:rPr>
        <w:t> </w:t>
      </w:r>
      <w:r>
        <w:rPr>
          <w:spacing w:val="-4"/>
          <w:sz w:val="23"/>
        </w:rPr>
        <w:t>351.</w:t>
      </w:r>
    </w:p>
    <w:p>
      <w:pPr>
        <w:pStyle w:val="ListParagraph"/>
        <w:numPr>
          <w:ilvl w:val="0"/>
          <w:numId w:val="9"/>
        </w:numPr>
        <w:tabs>
          <w:tab w:pos="466" w:val="left" w:leader="none"/>
        </w:tabs>
        <w:spacing w:line="240" w:lineRule="auto" w:before="4" w:after="0"/>
        <w:ind w:left="465" w:right="0" w:hanging="352"/>
        <w:jc w:val="left"/>
        <w:rPr>
          <w:sz w:val="23"/>
        </w:rPr>
      </w:pPr>
      <w:r>
        <w:rPr>
          <w:sz w:val="23"/>
        </w:rPr>
        <w:t>Ibid., p.</w:t>
      </w:r>
      <w:r>
        <w:rPr>
          <w:spacing w:val="2"/>
          <w:sz w:val="23"/>
        </w:rPr>
        <w:t> </w:t>
      </w:r>
      <w:r>
        <w:rPr>
          <w:spacing w:val="-4"/>
          <w:sz w:val="23"/>
        </w:rPr>
        <w:t>348.</w:t>
      </w:r>
    </w:p>
    <w:p>
      <w:pPr>
        <w:pStyle w:val="ListParagraph"/>
        <w:numPr>
          <w:ilvl w:val="0"/>
          <w:numId w:val="9"/>
        </w:numPr>
        <w:tabs>
          <w:tab w:pos="466" w:val="left" w:leader="none"/>
        </w:tabs>
        <w:spacing w:line="242" w:lineRule="auto" w:before="4" w:after="0"/>
        <w:ind w:left="114" w:right="686" w:firstLine="0"/>
        <w:jc w:val="left"/>
        <w:rPr>
          <w:sz w:val="23"/>
        </w:rPr>
      </w:pPr>
      <w:r>
        <w:rPr>
          <w:sz w:val="23"/>
        </w:rPr>
        <w:t>Richard Bauckham, "The Two Fig-Tree Parables," pp. 269-87. See also idem, "Jews and Jewish- Christians," pp. 228-38.</w:t>
      </w:r>
    </w:p>
    <w:p>
      <w:pPr>
        <w:pStyle w:val="ListParagraph"/>
        <w:numPr>
          <w:ilvl w:val="0"/>
          <w:numId w:val="9"/>
        </w:numPr>
        <w:tabs>
          <w:tab w:pos="466" w:val="left" w:leader="none"/>
        </w:tabs>
        <w:spacing w:line="240" w:lineRule="auto" w:before="3" w:after="0"/>
        <w:ind w:left="465" w:right="0" w:hanging="352"/>
        <w:jc w:val="left"/>
        <w:rPr>
          <w:sz w:val="23"/>
        </w:rPr>
      </w:pPr>
      <w:r>
        <w:rPr>
          <w:sz w:val="23"/>
        </w:rPr>
        <w:t>M.</w:t>
      </w:r>
      <w:r>
        <w:rPr>
          <w:spacing w:val="3"/>
          <w:sz w:val="23"/>
        </w:rPr>
        <w:t> </w:t>
      </w:r>
      <w:r>
        <w:rPr>
          <w:sz w:val="23"/>
        </w:rPr>
        <w:t>R.</w:t>
      </w:r>
      <w:r>
        <w:rPr>
          <w:spacing w:val="3"/>
          <w:sz w:val="23"/>
        </w:rPr>
        <w:t> </w:t>
      </w:r>
      <w:r>
        <w:rPr>
          <w:sz w:val="23"/>
        </w:rPr>
        <w:t>James,</w:t>
      </w:r>
      <w:r>
        <w:rPr>
          <w:spacing w:val="4"/>
          <w:sz w:val="23"/>
        </w:rPr>
        <w:t> </w:t>
      </w:r>
      <w:r>
        <w:rPr>
          <w:sz w:val="23"/>
        </w:rPr>
        <w:t>"New</w:t>
      </w:r>
      <w:r>
        <w:rPr>
          <w:spacing w:val="3"/>
          <w:sz w:val="23"/>
        </w:rPr>
        <w:t> </w:t>
      </w:r>
      <w:r>
        <w:rPr>
          <w:sz w:val="23"/>
        </w:rPr>
        <w:t>Text</w:t>
      </w:r>
      <w:r>
        <w:rPr>
          <w:spacing w:val="4"/>
          <w:sz w:val="23"/>
        </w:rPr>
        <w:t> </w:t>
      </w:r>
      <w:r>
        <w:rPr>
          <w:sz w:val="23"/>
        </w:rPr>
        <w:t>of</w:t>
      </w:r>
      <w:r>
        <w:rPr>
          <w:spacing w:val="3"/>
          <w:sz w:val="23"/>
        </w:rPr>
        <w:t> </w:t>
      </w:r>
      <w:r>
        <w:rPr>
          <w:sz w:val="23"/>
        </w:rPr>
        <w:t>the</w:t>
      </w:r>
      <w:r>
        <w:rPr>
          <w:spacing w:val="2"/>
          <w:sz w:val="23"/>
        </w:rPr>
        <w:t> </w:t>
      </w:r>
      <w:r>
        <w:rPr>
          <w:sz w:val="23"/>
        </w:rPr>
        <w:t>Apocalypse,"</w:t>
      </w:r>
      <w:r>
        <w:rPr>
          <w:spacing w:val="4"/>
          <w:sz w:val="23"/>
        </w:rPr>
        <w:t> </w:t>
      </w:r>
      <w:r>
        <w:rPr>
          <w:sz w:val="23"/>
        </w:rPr>
        <w:t>pp.</w:t>
      </w:r>
      <w:r>
        <w:rPr>
          <w:spacing w:val="2"/>
          <w:sz w:val="23"/>
        </w:rPr>
        <w:t> </w:t>
      </w:r>
      <w:r>
        <w:rPr>
          <w:sz w:val="23"/>
        </w:rPr>
        <w:t>36-54;</w:t>
      </w:r>
      <w:r>
        <w:rPr>
          <w:spacing w:val="3"/>
          <w:sz w:val="23"/>
        </w:rPr>
        <w:t> </w:t>
      </w:r>
      <w:r>
        <w:rPr>
          <w:sz w:val="23"/>
        </w:rPr>
        <w:t>conclusions</w:t>
      </w:r>
      <w:r>
        <w:rPr>
          <w:spacing w:val="2"/>
          <w:sz w:val="23"/>
        </w:rPr>
        <w:t> </w:t>
      </w:r>
      <w:r>
        <w:rPr>
          <w:sz w:val="23"/>
        </w:rPr>
        <w:t>on</w:t>
      </w:r>
      <w:r>
        <w:rPr>
          <w:spacing w:val="4"/>
          <w:sz w:val="23"/>
        </w:rPr>
        <w:t> </w:t>
      </w:r>
      <w:r>
        <w:rPr>
          <w:sz w:val="23"/>
        </w:rPr>
        <w:t>p.</w:t>
      </w:r>
      <w:r>
        <w:rPr>
          <w:spacing w:val="3"/>
          <w:sz w:val="23"/>
        </w:rPr>
        <w:t> </w:t>
      </w:r>
      <w:r>
        <w:rPr>
          <w:spacing w:val="-5"/>
          <w:sz w:val="23"/>
        </w:rPr>
        <w:t>53.</w:t>
      </w:r>
    </w:p>
    <w:p>
      <w:pPr>
        <w:pStyle w:val="ListParagraph"/>
        <w:numPr>
          <w:ilvl w:val="0"/>
          <w:numId w:val="9"/>
        </w:numPr>
        <w:tabs>
          <w:tab w:pos="467" w:val="left" w:leader="none"/>
        </w:tabs>
        <w:spacing w:line="240" w:lineRule="auto" w:before="4" w:after="0"/>
        <w:ind w:left="466" w:right="0" w:hanging="353"/>
        <w:jc w:val="left"/>
        <w:rPr>
          <w:sz w:val="23"/>
        </w:rPr>
      </w:pPr>
      <w:r>
        <w:rPr>
          <w:sz w:val="23"/>
        </w:rPr>
        <w:t>James,</w:t>
      </w:r>
      <w:r>
        <w:rPr>
          <w:spacing w:val="2"/>
          <w:sz w:val="23"/>
        </w:rPr>
        <w:t> </w:t>
      </w:r>
      <w:r>
        <w:rPr>
          <w:sz w:val="23"/>
        </w:rPr>
        <w:t>"Rainer</w:t>
      </w:r>
      <w:r>
        <w:rPr>
          <w:spacing w:val="4"/>
          <w:sz w:val="23"/>
        </w:rPr>
        <w:t> </w:t>
      </w:r>
      <w:r>
        <w:rPr>
          <w:sz w:val="23"/>
        </w:rPr>
        <w:t>fragment,"</w:t>
      </w:r>
      <w:r>
        <w:rPr>
          <w:spacing w:val="4"/>
          <w:sz w:val="23"/>
        </w:rPr>
        <w:t> </w:t>
      </w:r>
      <w:r>
        <w:rPr>
          <w:sz w:val="23"/>
        </w:rPr>
        <w:t>p.</w:t>
      </w:r>
      <w:r>
        <w:rPr>
          <w:spacing w:val="1"/>
          <w:sz w:val="23"/>
        </w:rPr>
        <w:t> </w:t>
      </w:r>
      <w:r>
        <w:rPr>
          <w:spacing w:val="-4"/>
          <w:sz w:val="23"/>
        </w:rPr>
        <w:t>272.</w:t>
      </w:r>
    </w:p>
    <w:p>
      <w:pPr>
        <w:pStyle w:val="ListParagraph"/>
        <w:numPr>
          <w:ilvl w:val="0"/>
          <w:numId w:val="9"/>
        </w:numPr>
        <w:tabs>
          <w:tab w:pos="465" w:val="left" w:leader="none"/>
        </w:tabs>
        <w:spacing w:line="244" w:lineRule="auto" w:before="3" w:after="0"/>
        <w:ind w:left="114" w:right="426" w:firstLine="0"/>
        <w:jc w:val="left"/>
        <w:rPr>
          <w:sz w:val="23"/>
        </w:rPr>
      </w:pPr>
      <w:r>
        <w:rPr>
          <w:sz w:val="23"/>
        </w:rPr>
        <w:t>John J. Collins, "Sibylline Tradition," pp. 421-59; especially section V, "The Jewish Stratum in </w:t>
      </w:r>
      <w:r>
        <w:rPr>
          <w:i/>
          <w:sz w:val="23"/>
        </w:rPr>
        <w:t>Sib.</w:t>
      </w:r>
      <w:r>
        <w:rPr>
          <w:i/>
          <w:sz w:val="23"/>
        </w:rPr>
        <w:t> Or. </w:t>
      </w:r>
      <w:r>
        <w:rPr>
          <w:sz w:val="23"/>
        </w:rPr>
        <w:t>1/2," pp. 441-44.</w:t>
      </w:r>
    </w:p>
    <w:p>
      <w:pPr>
        <w:pStyle w:val="ListParagraph"/>
        <w:numPr>
          <w:ilvl w:val="0"/>
          <w:numId w:val="9"/>
        </w:numPr>
        <w:tabs>
          <w:tab w:pos="467" w:val="left" w:leader="none"/>
        </w:tabs>
        <w:spacing w:line="263" w:lineRule="exact" w:before="0" w:after="0"/>
        <w:ind w:left="466" w:right="0" w:hanging="353"/>
        <w:jc w:val="left"/>
        <w:rPr>
          <w:sz w:val="23"/>
        </w:rPr>
      </w:pPr>
      <w:r>
        <w:rPr>
          <w:sz w:val="23"/>
        </w:rPr>
        <w:t>Ibid.,</w:t>
      </w:r>
      <w:r>
        <w:rPr>
          <w:spacing w:val="2"/>
          <w:sz w:val="23"/>
        </w:rPr>
        <w:t> </w:t>
      </w:r>
      <w:r>
        <w:rPr>
          <w:sz w:val="23"/>
        </w:rPr>
        <w:t>p.</w:t>
      </w:r>
      <w:r>
        <w:rPr>
          <w:spacing w:val="3"/>
          <w:sz w:val="23"/>
        </w:rPr>
        <w:t> </w:t>
      </w:r>
      <w:r>
        <w:rPr>
          <w:sz w:val="23"/>
        </w:rPr>
        <w:t>442.</w:t>
      </w:r>
      <w:r>
        <w:rPr>
          <w:spacing w:val="4"/>
          <w:sz w:val="23"/>
        </w:rPr>
        <w:t> </w:t>
      </w:r>
      <w:r>
        <w:rPr>
          <w:sz w:val="23"/>
        </w:rPr>
        <w:t>See</w:t>
      </w:r>
      <w:r>
        <w:rPr>
          <w:spacing w:val="3"/>
          <w:sz w:val="23"/>
        </w:rPr>
        <w:t> </w:t>
      </w:r>
      <w:r>
        <w:rPr>
          <w:sz w:val="23"/>
        </w:rPr>
        <w:t>also</w:t>
      </w:r>
      <w:r>
        <w:rPr>
          <w:spacing w:val="5"/>
          <w:sz w:val="23"/>
        </w:rPr>
        <w:t> </w:t>
      </w:r>
      <w:r>
        <w:rPr>
          <w:sz w:val="23"/>
        </w:rPr>
        <w:t>John</w:t>
      </w:r>
      <w:r>
        <w:rPr>
          <w:spacing w:val="5"/>
          <w:sz w:val="23"/>
        </w:rPr>
        <w:t> </w:t>
      </w:r>
      <w:r>
        <w:rPr>
          <w:sz w:val="23"/>
        </w:rPr>
        <w:t>J.</w:t>
      </w:r>
      <w:r>
        <w:rPr>
          <w:spacing w:val="3"/>
          <w:sz w:val="23"/>
        </w:rPr>
        <w:t> </w:t>
      </w:r>
      <w:r>
        <w:rPr>
          <w:sz w:val="23"/>
        </w:rPr>
        <w:t>Collins,</w:t>
      </w:r>
      <w:r>
        <w:rPr>
          <w:spacing w:val="2"/>
          <w:sz w:val="23"/>
        </w:rPr>
        <w:t> </w:t>
      </w:r>
      <w:r>
        <w:rPr>
          <w:sz w:val="23"/>
        </w:rPr>
        <w:t>"Sibylline</w:t>
      </w:r>
      <w:r>
        <w:rPr>
          <w:spacing w:val="3"/>
          <w:sz w:val="23"/>
        </w:rPr>
        <w:t> </w:t>
      </w:r>
      <w:r>
        <w:rPr>
          <w:sz w:val="23"/>
        </w:rPr>
        <w:t>Oracles,"</w:t>
      </w:r>
      <w:r>
        <w:rPr>
          <w:spacing w:val="5"/>
          <w:sz w:val="23"/>
        </w:rPr>
        <w:t> </w:t>
      </w:r>
      <w:r>
        <w:rPr>
          <w:sz w:val="23"/>
        </w:rPr>
        <w:t>in</w:t>
      </w:r>
      <w:r>
        <w:rPr>
          <w:spacing w:val="6"/>
          <w:sz w:val="23"/>
        </w:rPr>
        <w:t> </w:t>
      </w:r>
      <w:r>
        <w:rPr>
          <w:i/>
          <w:sz w:val="23"/>
        </w:rPr>
        <w:t>OTP</w:t>
      </w:r>
      <w:r>
        <w:rPr>
          <w:sz w:val="23"/>
        </w:rPr>
        <w:t>,</w:t>
      </w:r>
      <w:r>
        <w:rPr>
          <w:spacing w:val="4"/>
          <w:sz w:val="23"/>
        </w:rPr>
        <w:t> </w:t>
      </w:r>
      <w:r>
        <w:rPr>
          <w:sz w:val="23"/>
        </w:rPr>
        <w:t>ed.</w:t>
      </w:r>
      <w:r>
        <w:rPr>
          <w:spacing w:val="2"/>
          <w:sz w:val="23"/>
        </w:rPr>
        <w:t> </w:t>
      </w:r>
      <w:r>
        <w:rPr>
          <w:sz w:val="23"/>
        </w:rPr>
        <w:t>James</w:t>
      </w:r>
      <w:r>
        <w:rPr>
          <w:spacing w:val="3"/>
          <w:sz w:val="23"/>
        </w:rPr>
        <w:t> </w:t>
      </w:r>
      <w:r>
        <w:rPr>
          <w:sz w:val="23"/>
        </w:rPr>
        <w:t>H.</w:t>
      </w:r>
      <w:r>
        <w:rPr>
          <w:spacing w:val="3"/>
          <w:sz w:val="23"/>
        </w:rPr>
        <w:t> </w:t>
      </w:r>
      <w:r>
        <w:rPr>
          <w:sz w:val="23"/>
        </w:rPr>
        <w:t>Charlesworth,</w:t>
      </w:r>
      <w:r>
        <w:rPr>
          <w:spacing w:val="2"/>
          <w:sz w:val="23"/>
        </w:rPr>
        <w:t> </w:t>
      </w:r>
      <w:r>
        <w:rPr>
          <w:sz w:val="23"/>
        </w:rPr>
        <w:t>vol.</w:t>
      </w:r>
      <w:r>
        <w:rPr>
          <w:spacing w:val="2"/>
          <w:sz w:val="23"/>
        </w:rPr>
        <w:t> </w:t>
      </w:r>
      <w:r>
        <w:rPr>
          <w:spacing w:val="-7"/>
          <w:sz w:val="23"/>
        </w:rPr>
        <w:t>1,</w:t>
      </w:r>
    </w:p>
    <w:p>
      <w:pPr>
        <w:pStyle w:val="BodyText"/>
        <w:spacing w:line="244" w:lineRule="auto" w:before="3"/>
      </w:pPr>
      <w:r>
        <w:rPr/>
        <w:t>pp. 317-472. Richard Bauckham faults Collins for failing to discuss James's proposals regarding the connections between the </w:t>
      </w:r>
      <w:r>
        <w:rPr>
          <w:i/>
        </w:rPr>
        <w:t>Apocalypse of Peter </w:t>
      </w:r>
      <w:r>
        <w:rPr/>
        <w:t>and </w:t>
      </w:r>
      <w:r>
        <w:rPr>
          <w:i/>
        </w:rPr>
        <w:t>Sib. Or. </w:t>
      </w:r>
      <w:r>
        <w:rPr/>
        <w:t>2:194-338; Richard Bauckham, "A Quotation,"</w:t>
      </w:r>
    </w:p>
    <w:p>
      <w:pPr>
        <w:pStyle w:val="BodyText"/>
        <w:spacing w:line="263" w:lineRule="exact"/>
      </w:pPr>
      <w:r>
        <w:rPr/>
        <w:t>pp.</w:t>
      </w:r>
      <w:r>
        <w:rPr>
          <w:spacing w:val="4"/>
        </w:rPr>
        <w:t> </w:t>
      </w:r>
      <w:r>
        <w:rPr/>
        <w:t>437-</w:t>
      </w:r>
      <w:r>
        <w:rPr>
          <w:spacing w:val="-5"/>
        </w:rPr>
        <w:t>45.</w:t>
      </w:r>
    </w:p>
    <w:p>
      <w:pPr>
        <w:pStyle w:val="ListParagraph"/>
        <w:numPr>
          <w:ilvl w:val="0"/>
          <w:numId w:val="9"/>
        </w:numPr>
        <w:tabs>
          <w:tab w:pos="465" w:val="left" w:leader="none"/>
        </w:tabs>
        <w:spacing w:line="240" w:lineRule="auto" w:before="3" w:after="0"/>
        <w:ind w:left="464" w:right="0" w:hanging="351"/>
        <w:jc w:val="left"/>
        <w:rPr>
          <w:sz w:val="23"/>
        </w:rPr>
      </w:pPr>
      <w:r>
        <w:rPr>
          <w:sz w:val="23"/>
        </w:rPr>
        <w:t>Trans.</w:t>
      </w:r>
      <w:r>
        <w:rPr>
          <w:spacing w:val="5"/>
          <w:sz w:val="23"/>
        </w:rPr>
        <w:t> </w:t>
      </w:r>
      <w:r>
        <w:rPr>
          <w:sz w:val="23"/>
        </w:rPr>
        <w:t>Collins,</w:t>
      </w:r>
      <w:r>
        <w:rPr>
          <w:spacing w:val="4"/>
          <w:sz w:val="23"/>
        </w:rPr>
        <w:t> </w:t>
      </w:r>
      <w:r>
        <w:rPr>
          <w:i/>
          <w:sz w:val="23"/>
        </w:rPr>
        <w:t>OTP</w:t>
      </w:r>
      <w:r>
        <w:rPr>
          <w:sz w:val="23"/>
        </w:rPr>
        <w:t>,</w:t>
      </w:r>
      <w:r>
        <w:rPr>
          <w:spacing w:val="3"/>
          <w:sz w:val="23"/>
        </w:rPr>
        <w:t> </w:t>
      </w:r>
      <w:r>
        <w:rPr>
          <w:sz w:val="23"/>
        </w:rPr>
        <w:t>vol.</w:t>
      </w:r>
      <w:r>
        <w:rPr>
          <w:spacing w:val="2"/>
          <w:sz w:val="23"/>
        </w:rPr>
        <w:t> </w:t>
      </w:r>
      <w:r>
        <w:rPr>
          <w:sz w:val="23"/>
        </w:rPr>
        <w:t>1,</w:t>
      </w:r>
      <w:r>
        <w:rPr>
          <w:spacing w:val="4"/>
          <w:sz w:val="23"/>
        </w:rPr>
        <w:t> </w:t>
      </w:r>
      <w:r>
        <w:rPr>
          <w:sz w:val="23"/>
        </w:rPr>
        <w:t>p.</w:t>
      </w:r>
      <w:r>
        <w:rPr>
          <w:spacing w:val="3"/>
          <w:sz w:val="23"/>
        </w:rPr>
        <w:t> </w:t>
      </w:r>
      <w:r>
        <w:rPr>
          <w:spacing w:val="-2"/>
          <w:sz w:val="23"/>
        </w:rPr>
        <w:t>353n.c3.</w:t>
      </w:r>
    </w:p>
    <w:p>
      <w:pPr>
        <w:pStyle w:val="ListParagraph"/>
        <w:numPr>
          <w:ilvl w:val="0"/>
          <w:numId w:val="9"/>
        </w:numPr>
        <w:tabs>
          <w:tab w:pos="466" w:val="left" w:leader="none"/>
        </w:tabs>
        <w:spacing w:line="240" w:lineRule="auto" w:before="5" w:after="0"/>
        <w:ind w:left="465" w:right="0" w:hanging="352"/>
        <w:jc w:val="left"/>
        <w:rPr>
          <w:sz w:val="23"/>
        </w:rPr>
      </w:pPr>
      <w:r>
        <w:rPr>
          <w:sz w:val="23"/>
        </w:rPr>
        <w:t>Kurfess,</w:t>
      </w:r>
      <w:r>
        <w:rPr>
          <w:spacing w:val="4"/>
          <w:sz w:val="23"/>
        </w:rPr>
        <w:t> </w:t>
      </w:r>
      <w:r>
        <w:rPr>
          <w:i/>
          <w:sz w:val="23"/>
        </w:rPr>
        <w:t>Sibyllinische</w:t>
      </w:r>
      <w:r>
        <w:rPr>
          <w:i/>
          <w:spacing w:val="4"/>
          <w:sz w:val="23"/>
        </w:rPr>
        <w:t> </w:t>
      </w:r>
      <w:r>
        <w:rPr>
          <w:i/>
          <w:sz w:val="23"/>
        </w:rPr>
        <w:t>Weissagungen</w:t>
      </w:r>
      <w:r>
        <w:rPr>
          <w:sz w:val="23"/>
        </w:rPr>
        <w:t>,</w:t>
      </w:r>
      <w:r>
        <w:rPr>
          <w:spacing w:val="3"/>
          <w:sz w:val="23"/>
        </w:rPr>
        <w:t> </w:t>
      </w:r>
      <w:r>
        <w:rPr>
          <w:sz w:val="23"/>
        </w:rPr>
        <w:t>p.</w:t>
      </w:r>
      <w:r>
        <w:rPr>
          <w:spacing w:val="5"/>
          <w:sz w:val="23"/>
        </w:rPr>
        <w:t> </w:t>
      </w:r>
      <w:r>
        <w:rPr>
          <w:spacing w:val="-4"/>
          <w:sz w:val="23"/>
        </w:rPr>
        <w:t>286.</w:t>
      </w:r>
    </w:p>
    <w:p>
      <w:pPr>
        <w:pStyle w:val="ListParagraph"/>
        <w:numPr>
          <w:ilvl w:val="0"/>
          <w:numId w:val="9"/>
        </w:numPr>
        <w:tabs>
          <w:tab w:pos="465" w:val="left" w:leader="none"/>
        </w:tabs>
        <w:spacing w:line="240" w:lineRule="auto" w:before="4" w:after="0"/>
        <w:ind w:left="464" w:right="0" w:hanging="351"/>
        <w:jc w:val="left"/>
        <w:rPr>
          <w:sz w:val="23"/>
        </w:rPr>
      </w:pPr>
      <w:r>
        <w:rPr>
          <w:sz w:val="23"/>
        </w:rPr>
        <w:t>Trans.</w:t>
      </w:r>
      <w:r>
        <w:rPr>
          <w:spacing w:val="5"/>
          <w:sz w:val="23"/>
        </w:rPr>
        <w:t> </w:t>
      </w:r>
      <w:r>
        <w:rPr>
          <w:sz w:val="23"/>
        </w:rPr>
        <w:t>J.</w:t>
      </w:r>
      <w:r>
        <w:rPr>
          <w:spacing w:val="3"/>
          <w:sz w:val="23"/>
        </w:rPr>
        <w:t> </w:t>
      </w:r>
      <w:r>
        <w:rPr>
          <w:sz w:val="23"/>
        </w:rPr>
        <w:t>K.</w:t>
      </w:r>
      <w:r>
        <w:rPr>
          <w:spacing w:val="4"/>
          <w:sz w:val="23"/>
        </w:rPr>
        <w:t> </w:t>
      </w:r>
      <w:r>
        <w:rPr>
          <w:sz w:val="23"/>
        </w:rPr>
        <w:t>Elliot,</w:t>
      </w:r>
      <w:r>
        <w:rPr>
          <w:spacing w:val="5"/>
          <w:sz w:val="23"/>
        </w:rPr>
        <w:t> </w:t>
      </w:r>
      <w:r>
        <w:rPr>
          <w:i/>
          <w:sz w:val="23"/>
        </w:rPr>
        <w:t>The</w:t>
      </w:r>
      <w:r>
        <w:rPr>
          <w:i/>
          <w:spacing w:val="6"/>
          <w:sz w:val="23"/>
        </w:rPr>
        <w:t> </w:t>
      </w:r>
      <w:r>
        <w:rPr>
          <w:i/>
          <w:sz w:val="23"/>
        </w:rPr>
        <w:t>Apocryphal</w:t>
      </w:r>
      <w:r>
        <w:rPr>
          <w:i/>
          <w:spacing w:val="4"/>
          <w:sz w:val="23"/>
        </w:rPr>
        <w:t> </w:t>
      </w:r>
      <w:r>
        <w:rPr>
          <w:i/>
          <w:sz w:val="23"/>
        </w:rPr>
        <w:t>New</w:t>
      </w:r>
      <w:r>
        <w:rPr>
          <w:i/>
          <w:spacing w:val="4"/>
          <w:sz w:val="23"/>
        </w:rPr>
        <w:t> </w:t>
      </w:r>
      <w:r>
        <w:rPr>
          <w:i/>
          <w:sz w:val="23"/>
        </w:rPr>
        <w:t>Testament</w:t>
      </w:r>
      <w:r>
        <w:rPr>
          <w:sz w:val="23"/>
        </w:rPr>
        <w:t>,</w:t>
      </w:r>
      <w:r>
        <w:rPr>
          <w:spacing w:val="3"/>
          <w:sz w:val="23"/>
        </w:rPr>
        <w:t> </w:t>
      </w:r>
      <w:r>
        <w:rPr>
          <w:sz w:val="23"/>
        </w:rPr>
        <w:t>pp.</w:t>
      </w:r>
      <w:r>
        <w:rPr>
          <w:spacing w:val="3"/>
          <w:sz w:val="23"/>
        </w:rPr>
        <w:t> </w:t>
      </w:r>
      <w:r>
        <w:rPr>
          <w:sz w:val="23"/>
        </w:rPr>
        <w:t>581-</w:t>
      </w:r>
      <w:r>
        <w:rPr>
          <w:spacing w:val="-5"/>
          <w:sz w:val="23"/>
        </w:rPr>
        <w:t>82.</w:t>
      </w:r>
    </w:p>
    <w:p>
      <w:pPr>
        <w:pStyle w:val="ListParagraph"/>
        <w:numPr>
          <w:ilvl w:val="0"/>
          <w:numId w:val="9"/>
        </w:numPr>
        <w:tabs>
          <w:tab w:pos="467" w:val="left" w:leader="none"/>
        </w:tabs>
        <w:spacing w:line="244" w:lineRule="auto" w:before="3" w:after="0"/>
        <w:ind w:left="114" w:right="1684" w:firstLine="0"/>
        <w:jc w:val="left"/>
        <w:rPr>
          <w:sz w:val="23"/>
        </w:rPr>
      </w:pPr>
      <w:r>
        <w:rPr>
          <w:sz w:val="23"/>
        </w:rPr>
        <w:t>In place of this question, the Coptic reads "O Lord, now why is no one afraid of you?" end p.163</w:t>
      </w:r>
    </w:p>
    <w:p>
      <w:pPr>
        <w:pStyle w:val="ListParagraph"/>
        <w:numPr>
          <w:ilvl w:val="0"/>
          <w:numId w:val="9"/>
        </w:numPr>
        <w:tabs>
          <w:tab w:pos="466" w:val="left" w:leader="none"/>
        </w:tabs>
        <w:spacing w:line="263" w:lineRule="exact" w:before="0" w:after="0"/>
        <w:ind w:left="465" w:right="0" w:hanging="352"/>
        <w:jc w:val="left"/>
        <w:rPr>
          <w:sz w:val="23"/>
        </w:rPr>
      </w:pPr>
      <w:r>
        <w:rPr>
          <w:sz w:val="23"/>
        </w:rPr>
        <w:t>Manfred</w:t>
      </w:r>
      <w:r>
        <w:rPr>
          <w:spacing w:val="5"/>
          <w:sz w:val="23"/>
        </w:rPr>
        <w:t> </w:t>
      </w:r>
      <w:r>
        <w:rPr>
          <w:sz w:val="23"/>
        </w:rPr>
        <w:t>Hornschuh,</w:t>
      </w:r>
      <w:r>
        <w:rPr>
          <w:spacing w:val="4"/>
          <w:sz w:val="23"/>
        </w:rPr>
        <w:t> </w:t>
      </w:r>
      <w:r>
        <w:rPr>
          <w:i/>
          <w:sz w:val="23"/>
        </w:rPr>
        <w:t>Studien</w:t>
      </w:r>
      <w:r>
        <w:rPr>
          <w:i/>
          <w:spacing w:val="7"/>
          <w:sz w:val="23"/>
        </w:rPr>
        <w:t> </w:t>
      </w:r>
      <w:r>
        <w:rPr>
          <w:i/>
          <w:sz w:val="23"/>
        </w:rPr>
        <w:t>zur</w:t>
      </w:r>
      <w:r>
        <w:rPr>
          <w:i/>
          <w:spacing w:val="5"/>
          <w:sz w:val="23"/>
        </w:rPr>
        <w:t> </w:t>
      </w:r>
      <w:r>
        <w:rPr>
          <w:i/>
          <w:sz w:val="23"/>
        </w:rPr>
        <w:t>Epistula</w:t>
      </w:r>
      <w:r>
        <w:rPr>
          <w:i/>
          <w:spacing w:val="7"/>
          <w:sz w:val="23"/>
        </w:rPr>
        <w:t> </w:t>
      </w:r>
      <w:r>
        <w:rPr>
          <w:i/>
          <w:sz w:val="23"/>
        </w:rPr>
        <w:t>Apostolorum</w:t>
      </w:r>
      <w:r>
        <w:rPr>
          <w:sz w:val="23"/>
        </w:rPr>
        <w:t>,</w:t>
      </w:r>
      <w:r>
        <w:rPr>
          <w:spacing w:val="4"/>
          <w:sz w:val="23"/>
        </w:rPr>
        <w:t> </w:t>
      </w:r>
      <w:r>
        <w:rPr>
          <w:sz w:val="23"/>
        </w:rPr>
        <w:t>p.</w:t>
      </w:r>
      <w:r>
        <w:rPr>
          <w:spacing w:val="4"/>
          <w:sz w:val="23"/>
        </w:rPr>
        <w:t> </w:t>
      </w:r>
      <w:r>
        <w:rPr>
          <w:spacing w:val="-4"/>
          <w:sz w:val="23"/>
        </w:rPr>
        <w:t>124.</w:t>
      </w:r>
    </w:p>
    <w:p>
      <w:pPr>
        <w:pStyle w:val="ListParagraph"/>
        <w:numPr>
          <w:ilvl w:val="0"/>
          <w:numId w:val="9"/>
        </w:numPr>
        <w:tabs>
          <w:tab w:pos="466" w:val="left" w:leader="none"/>
        </w:tabs>
        <w:spacing w:line="244" w:lineRule="auto" w:before="3" w:after="0"/>
        <w:ind w:left="114" w:right="668" w:firstLine="0"/>
        <w:jc w:val="left"/>
        <w:rPr>
          <w:sz w:val="23"/>
        </w:rPr>
      </w:pPr>
      <w:r>
        <w:rPr>
          <w:sz w:val="23"/>
        </w:rPr>
        <w:t>For critical text and translation, see Albert Pietersma and Susan Turner Comstock, </w:t>
      </w:r>
      <w:r>
        <w:rPr>
          <w:i/>
          <w:sz w:val="23"/>
        </w:rPr>
        <w:t>Apocalypse of</w:t>
      </w:r>
      <w:r>
        <w:rPr>
          <w:i/>
          <w:sz w:val="23"/>
        </w:rPr>
        <w:t> </w:t>
      </w:r>
      <w:r>
        <w:rPr>
          <w:i/>
          <w:spacing w:val="-2"/>
          <w:sz w:val="23"/>
        </w:rPr>
        <w:t>Elijah</w:t>
      </w:r>
      <w:r>
        <w:rPr>
          <w:spacing w:val="-2"/>
          <w:sz w:val="23"/>
        </w:rPr>
        <w:t>.</w:t>
      </w:r>
    </w:p>
    <w:p>
      <w:pPr>
        <w:pStyle w:val="ListParagraph"/>
        <w:numPr>
          <w:ilvl w:val="0"/>
          <w:numId w:val="9"/>
        </w:numPr>
        <w:tabs>
          <w:tab w:pos="465" w:val="left" w:leader="none"/>
        </w:tabs>
        <w:spacing w:line="263" w:lineRule="exact" w:before="0" w:after="0"/>
        <w:ind w:left="464" w:right="0" w:hanging="351"/>
        <w:jc w:val="left"/>
        <w:rPr>
          <w:sz w:val="23"/>
        </w:rPr>
      </w:pPr>
      <w:r>
        <w:rPr>
          <w:sz w:val="23"/>
        </w:rPr>
        <w:t>David</w:t>
      </w:r>
      <w:r>
        <w:rPr>
          <w:spacing w:val="4"/>
          <w:sz w:val="23"/>
        </w:rPr>
        <w:t> </w:t>
      </w:r>
      <w:r>
        <w:rPr>
          <w:sz w:val="23"/>
        </w:rPr>
        <w:t>Frankfurter,</w:t>
      </w:r>
      <w:r>
        <w:rPr>
          <w:spacing w:val="5"/>
          <w:sz w:val="23"/>
        </w:rPr>
        <w:t> </w:t>
      </w:r>
      <w:r>
        <w:rPr>
          <w:i/>
          <w:sz w:val="23"/>
        </w:rPr>
        <w:t>Elijah</w:t>
      </w:r>
      <w:r>
        <w:rPr>
          <w:i/>
          <w:spacing w:val="4"/>
          <w:sz w:val="23"/>
        </w:rPr>
        <w:t> </w:t>
      </w:r>
      <w:r>
        <w:rPr>
          <w:i/>
          <w:sz w:val="23"/>
        </w:rPr>
        <w:t>in</w:t>
      </w:r>
      <w:r>
        <w:rPr>
          <w:i/>
          <w:spacing w:val="4"/>
          <w:sz w:val="23"/>
        </w:rPr>
        <w:t> </w:t>
      </w:r>
      <w:r>
        <w:rPr>
          <w:i/>
          <w:sz w:val="23"/>
        </w:rPr>
        <w:t>Upper</w:t>
      </w:r>
      <w:r>
        <w:rPr>
          <w:i/>
          <w:spacing w:val="3"/>
          <w:sz w:val="23"/>
        </w:rPr>
        <w:t> </w:t>
      </w:r>
      <w:r>
        <w:rPr>
          <w:i/>
          <w:spacing w:val="-2"/>
          <w:sz w:val="23"/>
        </w:rPr>
        <w:t>Egypt</w:t>
      </w:r>
      <w:r>
        <w:rPr>
          <w:spacing w:val="-2"/>
          <w:sz w:val="23"/>
        </w:rPr>
        <w:t>.</w:t>
      </w:r>
    </w:p>
    <w:p>
      <w:pPr>
        <w:pStyle w:val="ListParagraph"/>
        <w:numPr>
          <w:ilvl w:val="0"/>
          <w:numId w:val="9"/>
        </w:numPr>
        <w:tabs>
          <w:tab w:pos="467" w:val="left" w:leader="none"/>
        </w:tabs>
        <w:spacing w:line="240" w:lineRule="auto" w:before="3" w:after="0"/>
        <w:ind w:left="466" w:right="0" w:hanging="353"/>
        <w:jc w:val="left"/>
        <w:rPr>
          <w:sz w:val="23"/>
        </w:rPr>
      </w:pPr>
      <w:r>
        <w:rPr>
          <w:sz w:val="23"/>
        </w:rPr>
        <w:t>Ibid.,</w:t>
      </w:r>
      <w:r>
        <w:rPr>
          <w:spacing w:val="-1"/>
          <w:sz w:val="23"/>
        </w:rPr>
        <w:t> </w:t>
      </w:r>
      <w:r>
        <w:rPr>
          <w:sz w:val="23"/>
        </w:rPr>
        <w:t>p.</w:t>
      </w:r>
      <w:r>
        <w:rPr>
          <w:spacing w:val="2"/>
          <w:sz w:val="23"/>
        </w:rPr>
        <w:t> </w:t>
      </w:r>
      <w:r>
        <w:rPr>
          <w:spacing w:val="-2"/>
          <w:sz w:val="23"/>
        </w:rPr>
        <w:t>326n.111.</w:t>
      </w:r>
    </w:p>
    <w:p>
      <w:pPr>
        <w:pStyle w:val="ListParagraph"/>
        <w:numPr>
          <w:ilvl w:val="0"/>
          <w:numId w:val="9"/>
        </w:numPr>
        <w:tabs>
          <w:tab w:pos="466" w:val="left" w:leader="none"/>
        </w:tabs>
        <w:spacing w:line="240" w:lineRule="auto" w:before="5" w:after="0"/>
        <w:ind w:left="465" w:right="0" w:hanging="352"/>
        <w:jc w:val="left"/>
        <w:rPr>
          <w:sz w:val="23"/>
        </w:rPr>
      </w:pPr>
      <w:r>
        <w:rPr>
          <w:sz w:val="23"/>
        </w:rPr>
        <w:t>Trans.</w:t>
      </w:r>
      <w:r>
        <w:rPr>
          <w:spacing w:val="4"/>
          <w:sz w:val="23"/>
        </w:rPr>
        <w:t> </w:t>
      </w:r>
      <w:r>
        <w:rPr>
          <w:sz w:val="23"/>
        </w:rPr>
        <w:t>Frankfurter,</w:t>
      </w:r>
      <w:r>
        <w:rPr>
          <w:spacing w:val="4"/>
          <w:sz w:val="23"/>
        </w:rPr>
        <w:t> </w:t>
      </w:r>
      <w:r>
        <w:rPr>
          <w:i/>
          <w:sz w:val="23"/>
        </w:rPr>
        <w:t>Elijah</w:t>
      </w:r>
      <w:r>
        <w:rPr>
          <w:sz w:val="23"/>
        </w:rPr>
        <w:t>,</w:t>
      </w:r>
      <w:r>
        <w:rPr>
          <w:spacing w:val="4"/>
          <w:sz w:val="23"/>
        </w:rPr>
        <w:t> </w:t>
      </w:r>
      <w:r>
        <w:rPr>
          <w:sz w:val="23"/>
        </w:rPr>
        <w:t>p.</w:t>
      </w:r>
      <w:r>
        <w:rPr>
          <w:spacing w:val="3"/>
          <w:sz w:val="23"/>
        </w:rPr>
        <w:t> </w:t>
      </w:r>
      <w:r>
        <w:rPr>
          <w:spacing w:val="-4"/>
          <w:sz w:val="23"/>
        </w:rPr>
        <w:t>327.</w:t>
      </w:r>
    </w:p>
    <w:p>
      <w:pPr>
        <w:pStyle w:val="ListParagraph"/>
        <w:numPr>
          <w:ilvl w:val="0"/>
          <w:numId w:val="9"/>
        </w:numPr>
        <w:tabs>
          <w:tab w:pos="467" w:val="left" w:leader="none"/>
        </w:tabs>
        <w:spacing w:line="240" w:lineRule="auto" w:before="4" w:after="0"/>
        <w:ind w:left="466" w:right="0" w:hanging="353"/>
        <w:jc w:val="left"/>
        <w:rPr>
          <w:sz w:val="23"/>
        </w:rPr>
      </w:pPr>
      <w:r>
        <w:rPr>
          <w:sz w:val="23"/>
        </w:rPr>
        <w:t>John</w:t>
      </w:r>
      <w:r>
        <w:rPr>
          <w:spacing w:val="2"/>
          <w:sz w:val="23"/>
        </w:rPr>
        <w:t> </w:t>
      </w:r>
      <w:r>
        <w:rPr>
          <w:sz w:val="23"/>
        </w:rPr>
        <w:t>R.</w:t>
      </w:r>
      <w:r>
        <w:rPr>
          <w:spacing w:val="3"/>
          <w:sz w:val="23"/>
        </w:rPr>
        <w:t> </w:t>
      </w:r>
      <w:r>
        <w:rPr>
          <w:sz w:val="23"/>
        </w:rPr>
        <w:t>Hinnells,</w:t>
      </w:r>
      <w:r>
        <w:rPr>
          <w:spacing w:val="4"/>
          <w:sz w:val="23"/>
        </w:rPr>
        <w:t> </w:t>
      </w:r>
      <w:r>
        <w:rPr>
          <w:sz w:val="23"/>
        </w:rPr>
        <w:t>"The</w:t>
      </w:r>
      <w:r>
        <w:rPr>
          <w:spacing w:val="4"/>
          <w:sz w:val="23"/>
        </w:rPr>
        <w:t> </w:t>
      </w:r>
      <w:r>
        <w:rPr>
          <w:sz w:val="23"/>
        </w:rPr>
        <w:t>Zoroastrian</w:t>
      </w:r>
      <w:r>
        <w:rPr>
          <w:spacing w:val="4"/>
          <w:sz w:val="23"/>
        </w:rPr>
        <w:t> </w:t>
      </w:r>
      <w:r>
        <w:rPr>
          <w:sz w:val="23"/>
        </w:rPr>
        <w:t>Doctrine,"</w:t>
      </w:r>
      <w:r>
        <w:rPr>
          <w:spacing w:val="4"/>
          <w:sz w:val="23"/>
        </w:rPr>
        <w:t> </w:t>
      </w:r>
      <w:r>
        <w:rPr>
          <w:sz w:val="23"/>
        </w:rPr>
        <w:t>p.</w:t>
      </w:r>
      <w:r>
        <w:rPr>
          <w:spacing w:val="3"/>
          <w:sz w:val="23"/>
        </w:rPr>
        <w:t> </w:t>
      </w:r>
      <w:r>
        <w:rPr>
          <w:spacing w:val="-4"/>
          <w:sz w:val="23"/>
        </w:rPr>
        <w:t>129.</w:t>
      </w:r>
    </w:p>
    <w:p>
      <w:pPr>
        <w:pStyle w:val="ListParagraph"/>
        <w:numPr>
          <w:ilvl w:val="0"/>
          <w:numId w:val="9"/>
        </w:numPr>
        <w:tabs>
          <w:tab w:pos="467" w:val="left" w:leader="none"/>
        </w:tabs>
        <w:spacing w:line="240" w:lineRule="auto" w:before="3" w:after="0"/>
        <w:ind w:left="466" w:right="0" w:hanging="353"/>
        <w:jc w:val="left"/>
        <w:rPr>
          <w:sz w:val="23"/>
        </w:rPr>
      </w:pPr>
      <w:r>
        <w:rPr>
          <w:sz w:val="23"/>
        </w:rPr>
        <w:t>Israel</w:t>
      </w:r>
      <w:r>
        <w:rPr>
          <w:spacing w:val="4"/>
          <w:sz w:val="23"/>
        </w:rPr>
        <w:t> </w:t>
      </w:r>
      <w:r>
        <w:rPr>
          <w:sz w:val="23"/>
        </w:rPr>
        <w:t>Lévi,</w:t>
      </w:r>
      <w:r>
        <w:rPr>
          <w:spacing w:val="3"/>
          <w:sz w:val="23"/>
        </w:rPr>
        <w:t> </w:t>
      </w:r>
      <w:r>
        <w:rPr>
          <w:sz w:val="23"/>
        </w:rPr>
        <w:t>"Le</w:t>
      </w:r>
      <w:r>
        <w:rPr>
          <w:spacing w:val="2"/>
          <w:sz w:val="23"/>
        </w:rPr>
        <w:t> </w:t>
      </w:r>
      <w:r>
        <w:rPr>
          <w:sz w:val="23"/>
        </w:rPr>
        <w:t>repos</w:t>
      </w:r>
      <w:r>
        <w:rPr>
          <w:spacing w:val="3"/>
          <w:sz w:val="23"/>
        </w:rPr>
        <w:t> </w:t>
      </w:r>
      <w:r>
        <w:rPr>
          <w:sz w:val="23"/>
        </w:rPr>
        <w:t>sabbatique,"</w:t>
      </w:r>
      <w:r>
        <w:rPr>
          <w:spacing w:val="3"/>
          <w:sz w:val="23"/>
        </w:rPr>
        <w:t> </w:t>
      </w:r>
      <w:r>
        <w:rPr>
          <w:sz w:val="23"/>
        </w:rPr>
        <w:t>pp.</w:t>
      </w:r>
      <w:r>
        <w:rPr>
          <w:spacing w:val="2"/>
          <w:sz w:val="23"/>
        </w:rPr>
        <w:t> </w:t>
      </w:r>
      <w:r>
        <w:rPr>
          <w:sz w:val="23"/>
        </w:rPr>
        <w:t>1-</w:t>
      </w:r>
      <w:r>
        <w:rPr>
          <w:spacing w:val="-5"/>
          <w:sz w:val="23"/>
        </w:rPr>
        <w:t>13.</w:t>
      </w:r>
    </w:p>
    <w:p>
      <w:pPr>
        <w:pStyle w:val="ListParagraph"/>
        <w:numPr>
          <w:ilvl w:val="0"/>
          <w:numId w:val="9"/>
        </w:numPr>
        <w:tabs>
          <w:tab w:pos="465" w:val="left" w:leader="none"/>
        </w:tabs>
        <w:spacing w:line="242" w:lineRule="auto" w:before="4" w:after="0"/>
        <w:ind w:left="114" w:right="293" w:firstLine="0"/>
        <w:jc w:val="left"/>
        <w:rPr>
          <w:sz w:val="23"/>
        </w:rPr>
      </w:pPr>
      <w:r>
        <w:rPr>
          <w:sz w:val="23"/>
        </w:rPr>
        <w:t>Hugo Duensing and Aurelio de Santos Otero, "Apocalypse of Paul," in </w:t>
      </w:r>
      <w:r>
        <w:rPr>
          <w:i/>
          <w:sz w:val="23"/>
        </w:rPr>
        <w:t>NTA</w:t>
      </w:r>
      <w:r>
        <w:rPr>
          <w:sz w:val="23"/>
        </w:rPr>
        <w:t>, W. Schneemelcher, ed., vol. 2, pp. 712-13. See also Himmelfarb, </w:t>
      </w:r>
      <w:r>
        <w:rPr>
          <w:i/>
          <w:sz w:val="23"/>
        </w:rPr>
        <w:t>Tours of Hell</w:t>
      </w:r>
      <w:r>
        <w:rPr>
          <w:sz w:val="23"/>
        </w:rPr>
        <w:t>, pp. 16-19.</w:t>
      </w:r>
    </w:p>
    <w:p>
      <w:pPr>
        <w:pStyle w:val="ListParagraph"/>
        <w:numPr>
          <w:ilvl w:val="0"/>
          <w:numId w:val="9"/>
        </w:numPr>
        <w:tabs>
          <w:tab w:pos="467" w:val="left" w:leader="none"/>
        </w:tabs>
        <w:spacing w:line="240" w:lineRule="auto" w:before="1" w:after="0"/>
        <w:ind w:left="466" w:right="0" w:hanging="353"/>
        <w:jc w:val="left"/>
        <w:rPr>
          <w:sz w:val="23"/>
        </w:rPr>
      </w:pPr>
      <w:r>
        <w:rPr>
          <w:sz w:val="23"/>
        </w:rPr>
        <w:t>Trans.</w:t>
      </w:r>
      <w:r>
        <w:rPr>
          <w:spacing w:val="3"/>
          <w:sz w:val="23"/>
        </w:rPr>
        <w:t> </w:t>
      </w:r>
      <w:r>
        <w:rPr>
          <w:sz w:val="23"/>
        </w:rPr>
        <w:t>Duensing</w:t>
      </w:r>
      <w:r>
        <w:rPr>
          <w:spacing w:val="4"/>
          <w:sz w:val="23"/>
        </w:rPr>
        <w:t> </w:t>
      </w:r>
      <w:r>
        <w:rPr>
          <w:sz w:val="23"/>
        </w:rPr>
        <w:t>and</w:t>
      </w:r>
      <w:r>
        <w:rPr>
          <w:spacing w:val="3"/>
          <w:sz w:val="23"/>
        </w:rPr>
        <w:t> </w:t>
      </w:r>
      <w:r>
        <w:rPr>
          <w:sz w:val="23"/>
        </w:rPr>
        <w:t>Santos</w:t>
      </w:r>
      <w:r>
        <w:rPr>
          <w:spacing w:val="4"/>
          <w:sz w:val="23"/>
        </w:rPr>
        <w:t> </w:t>
      </w:r>
      <w:r>
        <w:rPr>
          <w:sz w:val="23"/>
        </w:rPr>
        <w:t>Otero,</w:t>
      </w:r>
      <w:r>
        <w:rPr>
          <w:spacing w:val="2"/>
          <w:sz w:val="23"/>
        </w:rPr>
        <w:t> </w:t>
      </w:r>
      <w:r>
        <w:rPr>
          <w:i/>
          <w:sz w:val="23"/>
        </w:rPr>
        <w:t>NTA</w:t>
      </w:r>
      <w:r>
        <w:rPr>
          <w:sz w:val="23"/>
        </w:rPr>
        <w:t>,</w:t>
      </w:r>
      <w:r>
        <w:rPr>
          <w:spacing w:val="4"/>
          <w:sz w:val="23"/>
        </w:rPr>
        <w:t> </w:t>
      </w:r>
      <w:r>
        <w:rPr>
          <w:sz w:val="23"/>
        </w:rPr>
        <w:t>W.</w:t>
      </w:r>
      <w:r>
        <w:rPr>
          <w:spacing w:val="3"/>
          <w:sz w:val="23"/>
        </w:rPr>
        <w:t> </w:t>
      </w:r>
      <w:r>
        <w:rPr>
          <w:sz w:val="23"/>
        </w:rPr>
        <w:t>Schneemelcher,</w:t>
      </w:r>
      <w:r>
        <w:rPr>
          <w:spacing w:val="5"/>
          <w:sz w:val="23"/>
        </w:rPr>
        <w:t> </w:t>
      </w:r>
      <w:r>
        <w:rPr>
          <w:sz w:val="23"/>
        </w:rPr>
        <w:t>ed.,</w:t>
      </w:r>
      <w:r>
        <w:rPr>
          <w:spacing w:val="2"/>
          <w:sz w:val="23"/>
        </w:rPr>
        <w:t> </w:t>
      </w:r>
      <w:r>
        <w:rPr>
          <w:sz w:val="23"/>
        </w:rPr>
        <w:t>vol.</w:t>
      </w:r>
      <w:r>
        <w:rPr>
          <w:spacing w:val="4"/>
          <w:sz w:val="23"/>
        </w:rPr>
        <w:t> </w:t>
      </w:r>
      <w:r>
        <w:rPr>
          <w:sz w:val="23"/>
        </w:rPr>
        <w:t>2,</w:t>
      </w:r>
      <w:r>
        <w:rPr>
          <w:spacing w:val="2"/>
          <w:sz w:val="23"/>
        </w:rPr>
        <w:t> </w:t>
      </w:r>
      <w:r>
        <w:rPr>
          <w:sz w:val="23"/>
        </w:rPr>
        <w:t>p.</w:t>
      </w:r>
      <w:r>
        <w:rPr>
          <w:spacing w:val="4"/>
          <w:sz w:val="23"/>
        </w:rPr>
        <w:t> </w:t>
      </w:r>
      <w:r>
        <w:rPr>
          <w:spacing w:val="-4"/>
          <w:sz w:val="23"/>
        </w:rPr>
        <w:t>736.</w:t>
      </w:r>
    </w:p>
    <w:p>
      <w:pPr>
        <w:pStyle w:val="ListParagraph"/>
        <w:numPr>
          <w:ilvl w:val="0"/>
          <w:numId w:val="9"/>
        </w:numPr>
        <w:tabs>
          <w:tab w:pos="465" w:val="left" w:leader="none"/>
        </w:tabs>
        <w:spacing w:line="244" w:lineRule="auto" w:before="5" w:after="0"/>
        <w:ind w:left="114" w:right="594" w:firstLine="0"/>
        <w:jc w:val="left"/>
        <w:rPr>
          <w:sz w:val="23"/>
        </w:rPr>
      </w:pPr>
      <w:r>
        <w:rPr>
          <w:sz w:val="23"/>
        </w:rPr>
        <w:t>Duensing and Santos Otero express certainty ("Apocalypse of Paul," p. 714); Himmelfarb is more cautious (</w:t>
      </w:r>
      <w:r>
        <w:rPr>
          <w:i/>
          <w:sz w:val="23"/>
        </w:rPr>
        <w:t>Tours of Hell</w:t>
      </w:r>
      <w:r>
        <w:rPr>
          <w:sz w:val="23"/>
        </w:rPr>
        <w:t>, pp. 142-44).</w:t>
      </w:r>
    </w:p>
    <w:p>
      <w:pPr>
        <w:pStyle w:val="ListParagraph"/>
        <w:numPr>
          <w:ilvl w:val="0"/>
          <w:numId w:val="9"/>
        </w:numPr>
        <w:tabs>
          <w:tab w:pos="466" w:val="left" w:leader="none"/>
        </w:tabs>
        <w:spacing w:line="244" w:lineRule="auto" w:before="0" w:after="0"/>
        <w:ind w:left="114" w:right="1036" w:firstLine="0"/>
        <w:jc w:val="left"/>
        <w:rPr>
          <w:sz w:val="23"/>
        </w:rPr>
      </w:pPr>
      <w:r>
        <w:rPr>
          <w:sz w:val="23"/>
        </w:rPr>
        <w:t>For a thorough discussion of intercession for the damned in various apocalypses, see Richard Bauckham, Fate of the Dead, pp. 132-48.</w:t>
      </w:r>
    </w:p>
    <w:p>
      <w:pPr>
        <w:pStyle w:val="ListParagraph"/>
        <w:numPr>
          <w:ilvl w:val="0"/>
          <w:numId w:val="9"/>
        </w:numPr>
        <w:tabs>
          <w:tab w:pos="466" w:val="left" w:leader="none"/>
        </w:tabs>
        <w:spacing w:line="244" w:lineRule="auto" w:before="0" w:after="0"/>
        <w:ind w:left="114" w:right="415" w:hanging="1"/>
        <w:jc w:val="left"/>
        <w:rPr>
          <w:sz w:val="23"/>
        </w:rPr>
      </w:pPr>
      <w:r>
        <w:rPr>
          <w:sz w:val="23"/>
        </w:rPr>
        <w:t>Himmelfarb (</w:t>
      </w:r>
      <w:r>
        <w:rPr>
          <w:i/>
          <w:sz w:val="23"/>
        </w:rPr>
        <w:t>Tours of Hell</w:t>
      </w:r>
      <w:r>
        <w:rPr>
          <w:sz w:val="23"/>
        </w:rPr>
        <w:t>, p. 73) provides an excellent discussion of the pitfalls encountered when one tries to derive social history from apocalypses.</w:t>
      </w:r>
    </w:p>
    <w:p>
      <w:pPr>
        <w:pStyle w:val="Heading1"/>
        <w:spacing w:line="264" w:lineRule="exact"/>
      </w:pPr>
      <w:r>
        <w:rPr/>
        <w:t>Chapter</w:t>
      </w:r>
      <w:r>
        <w:rPr>
          <w:spacing w:val="3"/>
        </w:rPr>
        <w:t> </w:t>
      </w:r>
      <w:r>
        <w:rPr>
          <w:spacing w:val="-2"/>
        </w:rPr>
        <w:t>Three</w:t>
      </w:r>
    </w:p>
    <w:p>
      <w:pPr>
        <w:pStyle w:val="ListParagraph"/>
        <w:numPr>
          <w:ilvl w:val="0"/>
          <w:numId w:val="10"/>
        </w:numPr>
        <w:tabs>
          <w:tab w:pos="351" w:val="left" w:leader="none"/>
        </w:tabs>
        <w:spacing w:line="240" w:lineRule="auto" w:before="0" w:after="0"/>
        <w:ind w:left="350" w:right="0" w:hanging="237"/>
        <w:jc w:val="left"/>
        <w:rPr>
          <w:sz w:val="23"/>
        </w:rPr>
      </w:pPr>
      <w:r>
        <w:rPr>
          <w:sz w:val="23"/>
        </w:rPr>
        <w:t>Wilhelm</w:t>
      </w:r>
      <w:r>
        <w:rPr>
          <w:spacing w:val="3"/>
          <w:sz w:val="23"/>
        </w:rPr>
        <w:t> </w:t>
      </w:r>
      <w:r>
        <w:rPr>
          <w:sz w:val="23"/>
        </w:rPr>
        <w:t>Schneemelcher,</w:t>
      </w:r>
      <w:r>
        <w:rPr>
          <w:spacing w:val="3"/>
          <w:sz w:val="23"/>
        </w:rPr>
        <w:t> </w:t>
      </w:r>
      <w:r>
        <w:rPr>
          <w:sz w:val="23"/>
        </w:rPr>
        <w:t>"Acts</w:t>
      </w:r>
      <w:r>
        <w:rPr>
          <w:spacing w:val="4"/>
          <w:sz w:val="23"/>
        </w:rPr>
        <w:t> </w:t>
      </w:r>
      <w:r>
        <w:rPr>
          <w:sz w:val="23"/>
        </w:rPr>
        <w:t>of</w:t>
      </w:r>
      <w:r>
        <w:rPr>
          <w:spacing w:val="3"/>
          <w:sz w:val="23"/>
        </w:rPr>
        <w:t> </w:t>
      </w:r>
      <w:r>
        <w:rPr>
          <w:sz w:val="23"/>
        </w:rPr>
        <w:t>Paul,"</w:t>
      </w:r>
      <w:r>
        <w:rPr>
          <w:spacing w:val="5"/>
          <w:sz w:val="23"/>
        </w:rPr>
        <w:t> </w:t>
      </w:r>
      <w:r>
        <w:rPr>
          <w:sz w:val="23"/>
        </w:rPr>
        <w:t>in</w:t>
      </w:r>
      <w:r>
        <w:rPr>
          <w:spacing w:val="5"/>
          <w:sz w:val="23"/>
        </w:rPr>
        <w:t> </w:t>
      </w:r>
      <w:r>
        <w:rPr>
          <w:i/>
          <w:sz w:val="23"/>
        </w:rPr>
        <w:t>NTA</w:t>
      </w:r>
      <w:r>
        <w:rPr>
          <w:sz w:val="23"/>
        </w:rPr>
        <w:t>,</w:t>
      </w:r>
      <w:r>
        <w:rPr>
          <w:spacing w:val="4"/>
          <w:sz w:val="23"/>
        </w:rPr>
        <w:t> </w:t>
      </w:r>
      <w:r>
        <w:rPr>
          <w:sz w:val="23"/>
        </w:rPr>
        <w:t>vol.</w:t>
      </w:r>
      <w:r>
        <w:rPr>
          <w:spacing w:val="4"/>
          <w:sz w:val="23"/>
        </w:rPr>
        <w:t> </w:t>
      </w:r>
      <w:r>
        <w:rPr>
          <w:sz w:val="23"/>
        </w:rPr>
        <w:t>2,</w:t>
      </w:r>
      <w:r>
        <w:rPr>
          <w:spacing w:val="4"/>
          <w:sz w:val="23"/>
        </w:rPr>
        <w:t> </w:t>
      </w:r>
      <w:r>
        <w:rPr>
          <w:sz w:val="23"/>
        </w:rPr>
        <w:t>pp.</w:t>
      </w:r>
      <w:r>
        <w:rPr>
          <w:spacing w:val="4"/>
          <w:sz w:val="23"/>
        </w:rPr>
        <w:t> </w:t>
      </w:r>
      <w:r>
        <w:rPr>
          <w:sz w:val="23"/>
        </w:rPr>
        <w:t>219-</w:t>
      </w:r>
      <w:r>
        <w:rPr>
          <w:spacing w:val="-5"/>
          <w:sz w:val="23"/>
        </w:rPr>
        <w:t>20.</w:t>
      </w:r>
    </w:p>
    <w:p>
      <w:pPr>
        <w:pStyle w:val="ListParagraph"/>
        <w:numPr>
          <w:ilvl w:val="0"/>
          <w:numId w:val="10"/>
        </w:numPr>
        <w:tabs>
          <w:tab w:pos="351" w:val="left" w:leader="none"/>
        </w:tabs>
        <w:spacing w:line="240" w:lineRule="auto" w:before="1" w:after="0"/>
        <w:ind w:left="350" w:right="0" w:hanging="237"/>
        <w:jc w:val="left"/>
        <w:rPr>
          <w:sz w:val="23"/>
        </w:rPr>
      </w:pPr>
      <w:r>
        <w:rPr>
          <w:sz w:val="23"/>
        </w:rPr>
        <w:t>Willy</w:t>
      </w:r>
      <w:r>
        <w:rPr>
          <w:spacing w:val="4"/>
          <w:sz w:val="23"/>
        </w:rPr>
        <w:t> </w:t>
      </w:r>
      <w:r>
        <w:rPr>
          <w:sz w:val="23"/>
        </w:rPr>
        <w:t>Rordorf,</w:t>
      </w:r>
      <w:r>
        <w:rPr>
          <w:spacing w:val="3"/>
          <w:sz w:val="23"/>
        </w:rPr>
        <w:t> </w:t>
      </w:r>
      <w:r>
        <w:rPr>
          <w:sz w:val="23"/>
        </w:rPr>
        <w:t>"Tradition</w:t>
      </w:r>
      <w:r>
        <w:rPr>
          <w:spacing w:val="4"/>
          <w:sz w:val="23"/>
        </w:rPr>
        <w:t> </w:t>
      </w:r>
      <w:r>
        <w:rPr>
          <w:sz w:val="23"/>
        </w:rPr>
        <w:t>and</w:t>
      </w:r>
      <w:r>
        <w:rPr>
          <w:spacing w:val="4"/>
          <w:sz w:val="23"/>
        </w:rPr>
        <w:t> </w:t>
      </w:r>
      <w:r>
        <w:rPr>
          <w:sz w:val="23"/>
        </w:rPr>
        <w:t>Composition</w:t>
      </w:r>
      <w:r>
        <w:rPr>
          <w:spacing w:val="4"/>
          <w:sz w:val="23"/>
        </w:rPr>
        <w:t> </w:t>
      </w:r>
      <w:r>
        <w:rPr>
          <w:sz w:val="23"/>
        </w:rPr>
        <w:t>in</w:t>
      </w:r>
      <w:r>
        <w:rPr>
          <w:spacing w:val="4"/>
          <w:sz w:val="23"/>
        </w:rPr>
        <w:t> </w:t>
      </w:r>
      <w:r>
        <w:rPr>
          <w:sz w:val="23"/>
        </w:rPr>
        <w:t>the</w:t>
      </w:r>
      <w:r>
        <w:rPr>
          <w:spacing w:val="4"/>
          <w:sz w:val="23"/>
        </w:rPr>
        <w:t> </w:t>
      </w:r>
      <w:r>
        <w:rPr>
          <w:i/>
          <w:sz w:val="23"/>
        </w:rPr>
        <w:t>Acts</w:t>
      </w:r>
      <w:r>
        <w:rPr>
          <w:i/>
          <w:spacing w:val="2"/>
          <w:sz w:val="23"/>
        </w:rPr>
        <w:t> </w:t>
      </w:r>
      <w:r>
        <w:rPr>
          <w:i/>
          <w:sz w:val="23"/>
        </w:rPr>
        <w:t>of</w:t>
      </w:r>
      <w:r>
        <w:rPr>
          <w:i/>
          <w:spacing w:val="3"/>
          <w:sz w:val="23"/>
        </w:rPr>
        <w:t> </w:t>
      </w:r>
      <w:r>
        <w:rPr>
          <w:i/>
          <w:sz w:val="23"/>
        </w:rPr>
        <w:t>Thecla</w:t>
      </w:r>
      <w:r>
        <w:rPr>
          <w:sz w:val="23"/>
        </w:rPr>
        <w:t>,"</w:t>
      </w:r>
      <w:r>
        <w:rPr>
          <w:spacing w:val="2"/>
          <w:sz w:val="23"/>
        </w:rPr>
        <w:t> </w:t>
      </w:r>
      <w:r>
        <w:rPr>
          <w:sz w:val="23"/>
        </w:rPr>
        <w:t>pp.</w:t>
      </w:r>
      <w:r>
        <w:rPr>
          <w:spacing w:val="2"/>
          <w:sz w:val="23"/>
        </w:rPr>
        <w:t> </w:t>
      </w:r>
      <w:r>
        <w:rPr>
          <w:sz w:val="23"/>
        </w:rPr>
        <w:t>43-</w:t>
      </w:r>
      <w:r>
        <w:rPr>
          <w:spacing w:val="-5"/>
          <w:sz w:val="23"/>
        </w:rPr>
        <w:t>52.</w:t>
      </w:r>
    </w:p>
    <w:p>
      <w:pPr>
        <w:pStyle w:val="ListParagraph"/>
        <w:numPr>
          <w:ilvl w:val="0"/>
          <w:numId w:val="10"/>
        </w:numPr>
        <w:tabs>
          <w:tab w:pos="349" w:val="left" w:leader="none"/>
        </w:tabs>
        <w:spacing w:line="244" w:lineRule="auto" w:before="3" w:after="0"/>
        <w:ind w:left="114" w:right="363" w:firstLine="0"/>
        <w:jc w:val="left"/>
        <w:rPr>
          <w:sz w:val="23"/>
        </w:rPr>
      </w:pPr>
      <w:r>
        <w:rPr>
          <w:sz w:val="23"/>
        </w:rPr>
        <w:t>Critical Greek texts are in R. A. Lipsius, </w:t>
      </w:r>
      <w:r>
        <w:rPr>
          <w:i/>
          <w:sz w:val="23"/>
        </w:rPr>
        <w:t>Acta Apostolorum Apocrypha</w:t>
      </w:r>
      <w:r>
        <w:rPr>
          <w:sz w:val="23"/>
        </w:rPr>
        <w:t>, and L. Vouaux, </w:t>
      </w:r>
      <w:r>
        <w:rPr>
          <w:i/>
          <w:sz w:val="23"/>
        </w:rPr>
        <w:t>Les Actes de</w:t>
      </w:r>
      <w:r>
        <w:rPr>
          <w:i/>
          <w:sz w:val="23"/>
        </w:rPr>
        <w:t> Paul et ses Lettres Apocryphes</w:t>
      </w:r>
      <w:r>
        <w:rPr>
          <w:sz w:val="23"/>
        </w:rPr>
        <w:t>. For Latin texts, see O. von Gebhardt, </w:t>
      </w:r>
      <w:r>
        <w:rPr>
          <w:i/>
          <w:sz w:val="23"/>
        </w:rPr>
        <w:t>Passio S. Theclae Virginis</w:t>
      </w:r>
      <w:r>
        <w:rPr>
          <w:sz w:val="23"/>
        </w:rPr>
        <w:t>; for the Coptic papyrus see C. Schmidt, </w:t>
      </w:r>
      <w:r>
        <w:rPr>
          <w:i/>
          <w:sz w:val="23"/>
        </w:rPr>
        <w:t>Acta Pauli</w:t>
      </w:r>
      <w:r>
        <w:rPr>
          <w:sz w:val="23"/>
        </w:rPr>
        <w:t>.</w:t>
      </w:r>
    </w:p>
    <w:p>
      <w:pPr>
        <w:pStyle w:val="ListParagraph"/>
        <w:numPr>
          <w:ilvl w:val="0"/>
          <w:numId w:val="10"/>
        </w:numPr>
        <w:tabs>
          <w:tab w:pos="351" w:val="left" w:leader="none"/>
        </w:tabs>
        <w:spacing w:line="260" w:lineRule="exact" w:before="0" w:after="0"/>
        <w:ind w:left="350" w:right="0" w:hanging="237"/>
        <w:jc w:val="left"/>
        <w:rPr>
          <w:sz w:val="23"/>
        </w:rPr>
      </w:pPr>
      <w:r>
        <w:rPr>
          <w:sz w:val="23"/>
        </w:rPr>
        <w:t>Schneemelcher,</w:t>
      </w:r>
      <w:r>
        <w:rPr>
          <w:spacing w:val="4"/>
          <w:sz w:val="23"/>
        </w:rPr>
        <w:t> </w:t>
      </w:r>
      <w:r>
        <w:rPr>
          <w:sz w:val="23"/>
        </w:rPr>
        <w:t>"Acts</w:t>
      </w:r>
      <w:r>
        <w:rPr>
          <w:spacing w:val="4"/>
          <w:sz w:val="23"/>
        </w:rPr>
        <w:t> </w:t>
      </w:r>
      <w:r>
        <w:rPr>
          <w:sz w:val="23"/>
        </w:rPr>
        <w:t>of</w:t>
      </w:r>
      <w:r>
        <w:rPr>
          <w:spacing w:val="5"/>
          <w:sz w:val="23"/>
        </w:rPr>
        <w:t> </w:t>
      </w:r>
      <w:r>
        <w:rPr>
          <w:sz w:val="23"/>
        </w:rPr>
        <w:t>Paul,"</w:t>
      </w:r>
      <w:r>
        <w:rPr>
          <w:spacing w:val="3"/>
          <w:sz w:val="23"/>
        </w:rPr>
        <w:t> </w:t>
      </w:r>
      <w:r>
        <w:rPr>
          <w:i/>
          <w:sz w:val="23"/>
        </w:rPr>
        <w:t>NTA</w:t>
      </w:r>
      <w:r>
        <w:rPr>
          <w:sz w:val="23"/>
        </w:rPr>
        <w:t>,</w:t>
      </w:r>
      <w:r>
        <w:rPr>
          <w:spacing w:val="4"/>
          <w:sz w:val="23"/>
        </w:rPr>
        <w:t> </w:t>
      </w:r>
      <w:r>
        <w:rPr>
          <w:sz w:val="23"/>
        </w:rPr>
        <w:t>pp.</w:t>
      </w:r>
      <w:r>
        <w:rPr>
          <w:spacing w:val="4"/>
          <w:sz w:val="23"/>
        </w:rPr>
        <w:t> </w:t>
      </w:r>
      <w:r>
        <w:rPr>
          <w:sz w:val="23"/>
        </w:rPr>
        <w:t>216-</w:t>
      </w:r>
      <w:r>
        <w:rPr>
          <w:spacing w:val="-5"/>
          <w:sz w:val="23"/>
        </w:rPr>
        <w:t>17.</w:t>
      </w:r>
    </w:p>
    <w:p>
      <w:pPr>
        <w:pStyle w:val="ListParagraph"/>
        <w:numPr>
          <w:ilvl w:val="0"/>
          <w:numId w:val="10"/>
        </w:numPr>
        <w:tabs>
          <w:tab w:pos="350" w:val="left" w:leader="none"/>
        </w:tabs>
        <w:spacing w:line="240" w:lineRule="auto" w:before="4" w:after="0"/>
        <w:ind w:left="349" w:right="0" w:hanging="236"/>
        <w:jc w:val="left"/>
        <w:rPr>
          <w:sz w:val="23"/>
        </w:rPr>
      </w:pPr>
      <w:r>
        <w:rPr>
          <w:sz w:val="23"/>
        </w:rPr>
        <w:t>See</w:t>
      </w:r>
      <w:r>
        <w:rPr>
          <w:spacing w:val="5"/>
          <w:sz w:val="23"/>
        </w:rPr>
        <w:t> </w:t>
      </w:r>
      <w:r>
        <w:rPr>
          <w:sz w:val="23"/>
        </w:rPr>
        <w:t>Loveday</w:t>
      </w:r>
      <w:r>
        <w:rPr>
          <w:spacing w:val="4"/>
          <w:sz w:val="23"/>
        </w:rPr>
        <w:t> </w:t>
      </w:r>
      <w:r>
        <w:rPr>
          <w:sz w:val="23"/>
        </w:rPr>
        <w:t>Alexander,</w:t>
      </w:r>
      <w:r>
        <w:rPr>
          <w:spacing w:val="3"/>
          <w:sz w:val="23"/>
        </w:rPr>
        <w:t> </w:t>
      </w:r>
      <w:r>
        <w:rPr>
          <w:sz w:val="23"/>
        </w:rPr>
        <w:t>"Fact,</w:t>
      </w:r>
      <w:r>
        <w:rPr>
          <w:spacing w:val="3"/>
          <w:sz w:val="23"/>
        </w:rPr>
        <w:t> </w:t>
      </w:r>
      <w:r>
        <w:rPr>
          <w:sz w:val="23"/>
        </w:rPr>
        <w:t>Fiction,</w:t>
      </w:r>
      <w:r>
        <w:rPr>
          <w:spacing w:val="3"/>
          <w:sz w:val="23"/>
        </w:rPr>
        <w:t> </w:t>
      </w:r>
      <w:r>
        <w:rPr>
          <w:sz w:val="23"/>
        </w:rPr>
        <w:t>and</w:t>
      </w:r>
      <w:r>
        <w:rPr>
          <w:spacing w:val="3"/>
          <w:sz w:val="23"/>
        </w:rPr>
        <w:t> </w:t>
      </w:r>
      <w:r>
        <w:rPr>
          <w:sz w:val="23"/>
        </w:rPr>
        <w:t>the</w:t>
      </w:r>
      <w:r>
        <w:rPr>
          <w:spacing w:val="3"/>
          <w:sz w:val="23"/>
        </w:rPr>
        <w:t> </w:t>
      </w:r>
      <w:r>
        <w:rPr>
          <w:sz w:val="23"/>
        </w:rPr>
        <w:t>Genre</w:t>
      </w:r>
      <w:r>
        <w:rPr>
          <w:spacing w:val="2"/>
          <w:sz w:val="23"/>
        </w:rPr>
        <w:t> </w:t>
      </w:r>
      <w:r>
        <w:rPr>
          <w:sz w:val="23"/>
        </w:rPr>
        <w:t>of</w:t>
      </w:r>
      <w:r>
        <w:rPr>
          <w:spacing w:val="2"/>
          <w:sz w:val="23"/>
        </w:rPr>
        <w:t> </w:t>
      </w:r>
      <w:r>
        <w:rPr>
          <w:sz w:val="23"/>
        </w:rPr>
        <w:t>Acts,"</w:t>
      </w:r>
      <w:r>
        <w:rPr>
          <w:spacing w:val="2"/>
          <w:sz w:val="23"/>
        </w:rPr>
        <w:t> </w:t>
      </w:r>
      <w:r>
        <w:rPr>
          <w:sz w:val="23"/>
        </w:rPr>
        <w:t>p.</w:t>
      </w:r>
      <w:r>
        <w:rPr>
          <w:spacing w:val="2"/>
          <w:sz w:val="23"/>
        </w:rPr>
        <w:t> </w:t>
      </w:r>
      <w:r>
        <w:rPr>
          <w:spacing w:val="-4"/>
          <w:sz w:val="23"/>
        </w:rPr>
        <w:t>399.</w:t>
      </w:r>
    </w:p>
    <w:p>
      <w:pPr>
        <w:pStyle w:val="ListParagraph"/>
        <w:numPr>
          <w:ilvl w:val="0"/>
          <w:numId w:val="10"/>
        </w:numPr>
        <w:tabs>
          <w:tab w:pos="351" w:val="left" w:leader="none"/>
        </w:tabs>
        <w:spacing w:line="242" w:lineRule="auto" w:before="5" w:after="0"/>
        <w:ind w:left="114" w:right="316" w:firstLine="0"/>
        <w:jc w:val="left"/>
        <w:rPr>
          <w:sz w:val="23"/>
        </w:rPr>
      </w:pPr>
      <w:r>
        <w:rPr>
          <w:sz w:val="23"/>
        </w:rPr>
        <w:t>For more on the genre of the apocryphal acts, see Richard I. Pervo, "Early Christian Fiction," pp. 239- </w:t>
      </w:r>
      <w:r>
        <w:rPr>
          <w:spacing w:val="-4"/>
          <w:sz w:val="23"/>
        </w:rPr>
        <w:t>54.</w:t>
      </w:r>
    </w:p>
    <w:p>
      <w:pPr>
        <w:pStyle w:val="ListParagraph"/>
        <w:numPr>
          <w:ilvl w:val="0"/>
          <w:numId w:val="10"/>
        </w:numPr>
        <w:tabs>
          <w:tab w:pos="351" w:val="left" w:leader="none"/>
        </w:tabs>
        <w:spacing w:line="240" w:lineRule="auto" w:before="2" w:after="0"/>
        <w:ind w:left="350" w:right="0" w:hanging="237"/>
        <w:jc w:val="left"/>
        <w:rPr>
          <w:sz w:val="23"/>
        </w:rPr>
      </w:pPr>
      <w:r>
        <w:rPr>
          <w:sz w:val="23"/>
        </w:rPr>
        <w:t>Schneemelcher,</w:t>
      </w:r>
      <w:r>
        <w:rPr>
          <w:spacing w:val="3"/>
          <w:sz w:val="23"/>
        </w:rPr>
        <w:t> </w:t>
      </w:r>
      <w:r>
        <w:rPr>
          <w:i/>
          <w:sz w:val="23"/>
        </w:rPr>
        <w:t>NTA</w:t>
      </w:r>
      <w:r>
        <w:rPr>
          <w:sz w:val="23"/>
        </w:rPr>
        <w:t>,</w:t>
      </w:r>
      <w:r>
        <w:rPr>
          <w:spacing w:val="3"/>
          <w:sz w:val="23"/>
        </w:rPr>
        <w:t> </w:t>
      </w:r>
      <w:r>
        <w:rPr>
          <w:sz w:val="23"/>
        </w:rPr>
        <w:t>vol.</w:t>
      </w:r>
      <w:r>
        <w:rPr>
          <w:spacing w:val="4"/>
          <w:sz w:val="23"/>
        </w:rPr>
        <w:t> </w:t>
      </w:r>
      <w:r>
        <w:rPr>
          <w:sz w:val="23"/>
        </w:rPr>
        <w:t>2,</w:t>
      </w:r>
      <w:r>
        <w:rPr>
          <w:spacing w:val="3"/>
          <w:sz w:val="23"/>
        </w:rPr>
        <w:t> </w:t>
      </w:r>
      <w:r>
        <w:rPr>
          <w:sz w:val="23"/>
        </w:rPr>
        <w:t>p.</w:t>
      </w:r>
      <w:r>
        <w:rPr>
          <w:spacing w:val="4"/>
          <w:sz w:val="23"/>
        </w:rPr>
        <w:t> </w:t>
      </w:r>
      <w:r>
        <w:rPr>
          <w:spacing w:val="-5"/>
          <w:sz w:val="23"/>
        </w:rPr>
        <w:t>83.</w:t>
      </w:r>
    </w:p>
    <w:p>
      <w:pPr>
        <w:pStyle w:val="ListParagraph"/>
        <w:numPr>
          <w:ilvl w:val="0"/>
          <w:numId w:val="10"/>
        </w:numPr>
        <w:tabs>
          <w:tab w:pos="349" w:val="left" w:leader="none"/>
        </w:tabs>
        <w:spacing w:line="242" w:lineRule="auto" w:before="4" w:after="0"/>
        <w:ind w:left="114" w:right="392" w:firstLine="0"/>
        <w:jc w:val="left"/>
        <w:rPr>
          <w:sz w:val="23"/>
        </w:rPr>
      </w:pPr>
      <w:r>
        <w:rPr>
          <w:sz w:val="23"/>
        </w:rPr>
        <w:t>One manuscript, discovered in 1916, reads "Acta Pauli" here, while two other witnesses leave out the word "Acta." Regardless, it is still most likely that the original reference was to the </w:t>
      </w:r>
      <w:r>
        <w:rPr>
          <w:i/>
          <w:sz w:val="23"/>
        </w:rPr>
        <w:t>Acts of Paul and</w:t>
      </w:r>
      <w:r>
        <w:rPr>
          <w:i/>
          <w:sz w:val="23"/>
        </w:rPr>
        <w:t> Thecla </w:t>
      </w:r>
      <w:r>
        <w:rPr>
          <w:sz w:val="23"/>
        </w:rPr>
        <w:t>known to us. See A. Hilhorst, "Tertullian," pp. 150-53.</w:t>
      </w:r>
    </w:p>
    <w:p>
      <w:pPr>
        <w:pStyle w:val="ListParagraph"/>
        <w:numPr>
          <w:ilvl w:val="0"/>
          <w:numId w:val="10"/>
        </w:numPr>
        <w:tabs>
          <w:tab w:pos="351" w:val="left" w:leader="none"/>
        </w:tabs>
        <w:spacing w:line="240" w:lineRule="auto" w:before="4" w:after="0"/>
        <w:ind w:left="350" w:right="0" w:hanging="237"/>
        <w:jc w:val="left"/>
        <w:rPr>
          <w:sz w:val="23"/>
        </w:rPr>
      </w:pPr>
      <w:r>
        <w:rPr>
          <w:sz w:val="23"/>
        </w:rPr>
        <w:t>Trans.</w:t>
      </w:r>
      <w:r>
        <w:rPr>
          <w:spacing w:val="4"/>
          <w:sz w:val="23"/>
        </w:rPr>
        <w:t> </w:t>
      </w:r>
      <w:r>
        <w:rPr>
          <w:sz w:val="23"/>
        </w:rPr>
        <w:t>E.</w:t>
      </w:r>
      <w:r>
        <w:rPr>
          <w:spacing w:val="5"/>
          <w:sz w:val="23"/>
        </w:rPr>
        <w:t> </w:t>
      </w:r>
      <w:r>
        <w:rPr>
          <w:sz w:val="23"/>
        </w:rPr>
        <w:t>Evans,</w:t>
      </w:r>
      <w:r>
        <w:rPr>
          <w:spacing w:val="4"/>
          <w:sz w:val="23"/>
        </w:rPr>
        <w:t> </w:t>
      </w:r>
      <w:r>
        <w:rPr>
          <w:i/>
          <w:sz w:val="23"/>
        </w:rPr>
        <w:t>Tertullian's</w:t>
      </w:r>
      <w:r>
        <w:rPr>
          <w:i/>
          <w:spacing w:val="5"/>
          <w:sz w:val="23"/>
        </w:rPr>
        <w:t> </w:t>
      </w:r>
      <w:r>
        <w:rPr>
          <w:i/>
          <w:sz w:val="23"/>
        </w:rPr>
        <w:t>Homily</w:t>
      </w:r>
      <w:r>
        <w:rPr>
          <w:i/>
          <w:spacing w:val="3"/>
          <w:sz w:val="23"/>
        </w:rPr>
        <w:t> </w:t>
      </w:r>
      <w:r>
        <w:rPr>
          <w:i/>
          <w:sz w:val="23"/>
        </w:rPr>
        <w:t>on</w:t>
      </w:r>
      <w:r>
        <w:rPr>
          <w:i/>
          <w:spacing w:val="6"/>
          <w:sz w:val="23"/>
        </w:rPr>
        <w:t> </w:t>
      </w:r>
      <w:r>
        <w:rPr>
          <w:i/>
          <w:sz w:val="23"/>
        </w:rPr>
        <w:t>Baptism</w:t>
      </w:r>
      <w:r>
        <w:rPr>
          <w:sz w:val="23"/>
        </w:rPr>
        <w:t>,</w:t>
      </w:r>
      <w:r>
        <w:rPr>
          <w:spacing w:val="2"/>
          <w:sz w:val="23"/>
        </w:rPr>
        <w:t> </w:t>
      </w:r>
      <w:r>
        <w:rPr>
          <w:sz w:val="23"/>
        </w:rPr>
        <w:t>p.</w:t>
      </w:r>
      <w:r>
        <w:rPr>
          <w:spacing w:val="2"/>
          <w:sz w:val="23"/>
        </w:rPr>
        <w:t> </w:t>
      </w:r>
      <w:r>
        <w:rPr>
          <w:sz w:val="23"/>
        </w:rPr>
        <w:t>36;</w:t>
      </w:r>
      <w:r>
        <w:rPr>
          <w:spacing w:val="5"/>
          <w:sz w:val="23"/>
        </w:rPr>
        <w:t> </w:t>
      </w:r>
      <w:r>
        <w:rPr>
          <w:sz w:val="23"/>
        </w:rPr>
        <w:t>cited</w:t>
      </w:r>
      <w:r>
        <w:rPr>
          <w:spacing w:val="2"/>
          <w:sz w:val="23"/>
        </w:rPr>
        <w:t> </w:t>
      </w:r>
      <w:r>
        <w:rPr>
          <w:sz w:val="23"/>
        </w:rPr>
        <w:t>in</w:t>
      </w:r>
      <w:r>
        <w:rPr>
          <w:spacing w:val="5"/>
          <w:sz w:val="23"/>
        </w:rPr>
        <w:t> </w:t>
      </w:r>
      <w:r>
        <w:rPr>
          <w:sz w:val="23"/>
        </w:rPr>
        <w:t>Hilhorst,</w:t>
      </w:r>
      <w:r>
        <w:rPr>
          <w:spacing w:val="5"/>
          <w:sz w:val="23"/>
        </w:rPr>
        <w:t> </w:t>
      </w:r>
      <w:r>
        <w:rPr>
          <w:sz w:val="23"/>
        </w:rPr>
        <w:t>"Tertullian,"</w:t>
      </w:r>
      <w:r>
        <w:rPr>
          <w:spacing w:val="4"/>
          <w:sz w:val="23"/>
        </w:rPr>
        <w:t> </w:t>
      </w:r>
      <w:r>
        <w:rPr>
          <w:sz w:val="23"/>
        </w:rPr>
        <w:t>p.</w:t>
      </w:r>
      <w:r>
        <w:rPr>
          <w:spacing w:val="4"/>
          <w:sz w:val="23"/>
        </w:rPr>
        <w:t> </w:t>
      </w:r>
      <w:r>
        <w:rPr>
          <w:spacing w:val="-4"/>
          <w:sz w:val="23"/>
        </w:rPr>
        <w:t>153.</w:t>
      </w:r>
    </w:p>
    <w:p>
      <w:pPr>
        <w:spacing w:after="0" w:line="240" w:lineRule="auto"/>
        <w:jc w:val="left"/>
        <w:rPr>
          <w:sz w:val="23"/>
        </w:rPr>
        <w:sectPr>
          <w:pgSz w:w="11910" w:h="16840"/>
          <w:pgMar w:top="1700" w:bottom="280" w:left="760" w:right="940"/>
        </w:sectPr>
      </w:pPr>
    </w:p>
    <w:p>
      <w:pPr>
        <w:pStyle w:val="ListParagraph"/>
        <w:numPr>
          <w:ilvl w:val="0"/>
          <w:numId w:val="10"/>
        </w:numPr>
        <w:tabs>
          <w:tab w:pos="467" w:val="left" w:leader="none"/>
        </w:tabs>
        <w:spacing w:line="240" w:lineRule="auto" w:before="64" w:after="0"/>
        <w:ind w:left="466" w:right="0" w:hanging="353"/>
        <w:jc w:val="left"/>
        <w:rPr>
          <w:sz w:val="23"/>
        </w:rPr>
      </w:pPr>
      <w:r>
        <w:rPr>
          <w:sz w:val="23"/>
        </w:rPr>
        <w:t>Stevan</w:t>
      </w:r>
      <w:r>
        <w:rPr>
          <w:spacing w:val="4"/>
          <w:sz w:val="23"/>
        </w:rPr>
        <w:t> </w:t>
      </w:r>
      <w:r>
        <w:rPr>
          <w:sz w:val="23"/>
        </w:rPr>
        <w:t>Davies,</w:t>
      </w:r>
      <w:r>
        <w:rPr>
          <w:spacing w:val="4"/>
          <w:sz w:val="23"/>
        </w:rPr>
        <w:t> </w:t>
      </w:r>
      <w:r>
        <w:rPr>
          <w:sz w:val="23"/>
        </w:rPr>
        <w:t>"Women,</w:t>
      </w:r>
      <w:r>
        <w:rPr>
          <w:spacing w:val="3"/>
          <w:sz w:val="23"/>
        </w:rPr>
        <w:t> </w:t>
      </w:r>
      <w:r>
        <w:rPr>
          <w:sz w:val="23"/>
        </w:rPr>
        <w:t>Tertullian</w:t>
      </w:r>
      <w:r>
        <w:rPr>
          <w:spacing w:val="6"/>
          <w:sz w:val="23"/>
        </w:rPr>
        <w:t> </w:t>
      </w:r>
      <w:r>
        <w:rPr>
          <w:sz w:val="23"/>
        </w:rPr>
        <w:t>and</w:t>
      </w:r>
      <w:r>
        <w:rPr>
          <w:spacing w:val="6"/>
          <w:sz w:val="23"/>
        </w:rPr>
        <w:t> </w:t>
      </w:r>
      <w:r>
        <w:rPr>
          <w:sz w:val="23"/>
        </w:rPr>
        <w:t>the</w:t>
      </w:r>
      <w:r>
        <w:rPr>
          <w:spacing w:val="2"/>
          <w:sz w:val="23"/>
        </w:rPr>
        <w:t> </w:t>
      </w:r>
      <w:r>
        <w:rPr>
          <w:i/>
          <w:sz w:val="23"/>
        </w:rPr>
        <w:t>Acts</w:t>
      </w:r>
      <w:r>
        <w:rPr>
          <w:i/>
          <w:spacing w:val="3"/>
          <w:sz w:val="23"/>
        </w:rPr>
        <w:t> </w:t>
      </w:r>
      <w:r>
        <w:rPr>
          <w:i/>
          <w:sz w:val="23"/>
        </w:rPr>
        <w:t>of</w:t>
      </w:r>
      <w:r>
        <w:rPr>
          <w:i/>
          <w:spacing w:val="3"/>
          <w:sz w:val="23"/>
        </w:rPr>
        <w:t> </w:t>
      </w:r>
      <w:r>
        <w:rPr>
          <w:i/>
          <w:sz w:val="23"/>
        </w:rPr>
        <w:t>Paul</w:t>
      </w:r>
      <w:r>
        <w:rPr>
          <w:sz w:val="23"/>
        </w:rPr>
        <w:t>,"</w:t>
      </w:r>
      <w:r>
        <w:rPr>
          <w:spacing w:val="3"/>
          <w:sz w:val="23"/>
        </w:rPr>
        <w:t> </w:t>
      </w:r>
      <w:r>
        <w:rPr>
          <w:sz w:val="23"/>
        </w:rPr>
        <w:t>pp.</w:t>
      </w:r>
      <w:r>
        <w:rPr>
          <w:spacing w:val="2"/>
          <w:sz w:val="23"/>
        </w:rPr>
        <w:t> </w:t>
      </w:r>
      <w:r>
        <w:rPr>
          <w:sz w:val="23"/>
        </w:rPr>
        <w:t>139-</w:t>
      </w:r>
      <w:r>
        <w:rPr>
          <w:spacing w:val="-5"/>
          <w:sz w:val="23"/>
        </w:rPr>
        <w:t>43.</w:t>
      </w:r>
    </w:p>
    <w:p>
      <w:pPr>
        <w:pStyle w:val="ListParagraph"/>
        <w:numPr>
          <w:ilvl w:val="0"/>
          <w:numId w:val="10"/>
        </w:numPr>
        <w:tabs>
          <w:tab w:pos="465" w:val="left" w:leader="none"/>
        </w:tabs>
        <w:spacing w:line="244" w:lineRule="auto" w:before="4" w:after="0"/>
        <w:ind w:left="114" w:right="154" w:firstLine="0"/>
        <w:jc w:val="left"/>
        <w:rPr>
          <w:sz w:val="23"/>
        </w:rPr>
      </w:pPr>
      <w:r>
        <w:rPr>
          <w:sz w:val="23"/>
        </w:rPr>
        <w:t>Thomas MacKay, "Response to Stevan Davies," pp. 145-49; Willy Rordorf, "Tertullien et les Actes de Paul," pp. 475-84; Hilhorst, "Tertullian," p. 157.</w:t>
      </w:r>
    </w:p>
    <w:p>
      <w:pPr>
        <w:pStyle w:val="ListParagraph"/>
        <w:numPr>
          <w:ilvl w:val="0"/>
          <w:numId w:val="10"/>
        </w:numPr>
        <w:tabs>
          <w:tab w:pos="465" w:val="left" w:leader="none"/>
        </w:tabs>
        <w:spacing w:line="261" w:lineRule="exact" w:before="0" w:after="0"/>
        <w:ind w:left="464" w:right="0" w:hanging="351"/>
        <w:jc w:val="left"/>
        <w:rPr>
          <w:sz w:val="23"/>
        </w:rPr>
      </w:pPr>
      <w:r>
        <w:rPr>
          <w:sz w:val="23"/>
        </w:rPr>
        <w:t>Hilhorst,</w:t>
      </w:r>
      <w:r>
        <w:rPr>
          <w:spacing w:val="3"/>
          <w:sz w:val="23"/>
        </w:rPr>
        <w:t> </w:t>
      </w:r>
      <w:r>
        <w:rPr>
          <w:sz w:val="23"/>
        </w:rPr>
        <w:t>"Tertullian,"</w:t>
      </w:r>
      <w:r>
        <w:rPr>
          <w:spacing w:val="4"/>
          <w:sz w:val="23"/>
        </w:rPr>
        <w:t> </w:t>
      </w:r>
      <w:r>
        <w:rPr>
          <w:sz w:val="23"/>
        </w:rPr>
        <w:t>p.</w:t>
      </w:r>
      <w:r>
        <w:rPr>
          <w:spacing w:val="4"/>
          <w:sz w:val="23"/>
        </w:rPr>
        <w:t> </w:t>
      </w:r>
      <w:r>
        <w:rPr>
          <w:spacing w:val="-4"/>
          <w:sz w:val="23"/>
        </w:rPr>
        <w:t>157.</w:t>
      </w:r>
    </w:p>
    <w:p>
      <w:pPr>
        <w:pStyle w:val="ListParagraph"/>
        <w:numPr>
          <w:ilvl w:val="0"/>
          <w:numId w:val="10"/>
        </w:numPr>
        <w:tabs>
          <w:tab w:pos="467" w:val="left" w:leader="none"/>
        </w:tabs>
        <w:spacing w:line="240" w:lineRule="auto" w:before="4" w:after="0"/>
        <w:ind w:left="466" w:right="0" w:hanging="353"/>
        <w:jc w:val="left"/>
        <w:rPr>
          <w:sz w:val="23"/>
        </w:rPr>
      </w:pPr>
      <w:r>
        <w:rPr>
          <w:sz w:val="23"/>
        </w:rPr>
        <w:t>Ibid.,</w:t>
      </w:r>
      <w:r>
        <w:rPr>
          <w:spacing w:val="2"/>
          <w:sz w:val="23"/>
        </w:rPr>
        <w:t> </w:t>
      </w:r>
      <w:r>
        <w:rPr>
          <w:sz w:val="23"/>
        </w:rPr>
        <w:t>pp.</w:t>
      </w:r>
      <w:r>
        <w:rPr>
          <w:spacing w:val="3"/>
          <w:sz w:val="23"/>
        </w:rPr>
        <w:t> </w:t>
      </w:r>
      <w:r>
        <w:rPr>
          <w:sz w:val="23"/>
        </w:rPr>
        <w:t>158-</w:t>
      </w:r>
      <w:r>
        <w:rPr>
          <w:spacing w:val="-5"/>
          <w:sz w:val="23"/>
        </w:rPr>
        <w:t>61.</w:t>
      </w:r>
    </w:p>
    <w:p>
      <w:pPr>
        <w:pStyle w:val="ListParagraph"/>
        <w:numPr>
          <w:ilvl w:val="0"/>
          <w:numId w:val="10"/>
        </w:numPr>
        <w:tabs>
          <w:tab w:pos="467" w:val="left" w:leader="none"/>
        </w:tabs>
        <w:spacing w:line="242" w:lineRule="auto" w:before="5" w:after="0"/>
        <w:ind w:left="114" w:right="109" w:firstLine="0"/>
        <w:jc w:val="left"/>
        <w:rPr>
          <w:sz w:val="23"/>
        </w:rPr>
      </w:pPr>
      <w:r>
        <w:rPr>
          <w:sz w:val="23"/>
        </w:rPr>
        <w:t>The earliest clear evidence of persecution by the Roman state simply on the basis of Christianity, with no other attendant charges, comes from the correspondence between Pliny and Trajan, ca. 110 c .e . (Pliny,</w:t>
      </w:r>
    </w:p>
    <w:p>
      <w:pPr>
        <w:pStyle w:val="BodyText"/>
        <w:spacing w:line="244" w:lineRule="auto" w:before="2"/>
        <w:ind w:right="7643"/>
      </w:pPr>
      <w:r>
        <w:rPr>
          <w:i/>
        </w:rPr>
        <w:t>Ep</w:t>
      </w:r>
      <w:r>
        <w:rPr/>
        <w:t>. 10.96). Subsequent end p.164</w:t>
      </w:r>
    </w:p>
    <w:p>
      <w:pPr>
        <w:pStyle w:val="BodyText"/>
        <w:spacing w:line="244" w:lineRule="auto"/>
      </w:pPr>
      <w:r>
        <w:rPr/>
        <w:t>second-century sources often presuppose this fact, while in earlier first-century sources the issue is not so </w:t>
      </w:r>
      <w:r>
        <w:rPr>
          <w:spacing w:val="-2"/>
        </w:rPr>
        <w:t>clear.</w:t>
      </w:r>
    </w:p>
    <w:p>
      <w:pPr>
        <w:pStyle w:val="ListParagraph"/>
        <w:numPr>
          <w:ilvl w:val="0"/>
          <w:numId w:val="10"/>
        </w:numPr>
        <w:tabs>
          <w:tab w:pos="466" w:val="left" w:leader="none"/>
        </w:tabs>
        <w:spacing w:line="263" w:lineRule="exact" w:before="0" w:after="0"/>
        <w:ind w:left="465" w:right="0" w:hanging="352"/>
        <w:jc w:val="left"/>
        <w:rPr>
          <w:sz w:val="23"/>
        </w:rPr>
      </w:pPr>
      <w:r>
        <w:rPr>
          <w:sz w:val="23"/>
        </w:rPr>
        <w:t>See</w:t>
      </w:r>
      <w:r>
        <w:rPr>
          <w:spacing w:val="2"/>
          <w:sz w:val="23"/>
        </w:rPr>
        <w:t> </w:t>
      </w:r>
      <w:r>
        <w:rPr>
          <w:sz w:val="23"/>
        </w:rPr>
        <w:t>the</w:t>
      </w:r>
      <w:r>
        <w:rPr>
          <w:spacing w:val="3"/>
          <w:sz w:val="23"/>
        </w:rPr>
        <w:t> </w:t>
      </w:r>
      <w:r>
        <w:rPr>
          <w:sz w:val="23"/>
        </w:rPr>
        <w:t>discussion</w:t>
      </w:r>
      <w:r>
        <w:rPr>
          <w:spacing w:val="3"/>
          <w:sz w:val="23"/>
        </w:rPr>
        <w:t> </w:t>
      </w:r>
      <w:r>
        <w:rPr>
          <w:sz w:val="23"/>
        </w:rPr>
        <w:t>in</w:t>
      </w:r>
      <w:r>
        <w:rPr>
          <w:spacing w:val="5"/>
          <w:sz w:val="23"/>
        </w:rPr>
        <w:t> </w:t>
      </w:r>
      <w:r>
        <w:rPr>
          <w:sz w:val="23"/>
        </w:rPr>
        <w:t>Schneemelcher,</w:t>
      </w:r>
      <w:r>
        <w:rPr>
          <w:spacing w:val="1"/>
          <w:sz w:val="23"/>
        </w:rPr>
        <w:t> </w:t>
      </w:r>
      <w:r>
        <w:rPr>
          <w:i/>
          <w:sz w:val="23"/>
        </w:rPr>
        <w:t>NTA</w:t>
      </w:r>
      <w:r>
        <w:rPr>
          <w:sz w:val="23"/>
        </w:rPr>
        <w:t>,</w:t>
      </w:r>
      <w:r>
        <w:rPr>
          <w:spacing w:val="4"/>
          <w:sz w:val="23"/>
        </w:rPr>
        <w:t> </w:t>
      </w:r>
      <w:r>
        <w:rPr>
          <w:sz w:val="23"/>
        </w:rPr>
        <w:t>vol.</w:t>
      </w:r>
      <w:r>
        <w:rPr>
          <w:spacing w:val="3"/>
          <w:sz w:val="23"/>
        </w:rPr>
        <w:t> </w:t>
      </w:r>
      <w:r>
        <w:rPr>
          <w:sz w:val="23"/>
        </w:rPr>
        <w:t>2,</w:t>
      </w:r>
      <w:r>
        <w:rPr>
          <w:spacing w:val="2"/>
          <w:sz w:val="23"/>
        </w:rPr>
        <w:t> </w:t>
      </w:r>
      <w:r>
        <w:rPr>
          <w:sz w:val="23"/>
        </w:rPr>
        <w:t>pp.</w:t>
      </w:r>
      <w:r>
        <w:rPr>
          <w:spacing w:val="3"/>
          <w:sz w:val="23"/>
        </w:rPr>
        <w:t> </w:t>
      </w:r>
      <w:r>
        <w:rPr>
          <w:sz w:val="23"/>
        </w:rPr>
        <w:t>218-</w:t>
      </w:r>
      <w:r>
        <w:rPr>
          <w:spacing w:val="-5"/>
          <w:sz w:val="23"/>
        </w:rPr>
        <w:t>20.</w:t>
      </w:r>
    </w:p>
    <w:p>
      <w:pPr>
        <w:pStyle w:val="ListParagraph"/>
        <w:numPr>
          <w:ilvl w:val="0"/>
          <w:numId w:val="10"/>
        </w:numPr>
        <w:tabs>
          <w:tab w:pos="465" w:val="left" w:leader="none"/>
        </w:tabs>
        <w:spacing w:line="244" w:lineRule="auto" w:before="0" w:after="0"/>
        <w:ind w:left="114" w:right="427" w:firstLine="0"/>
        <w:jc w:val="left"/>
        <w:rPr>
          <w:sz w:val="23"/>
        </w:rPr>
      </w:pPr>
      <w:r>
        <w:rPr>
          <w:sz w:val="23"/>
        </w:rPr>
        <w:t>Her description is probably based on that in the </w:t>
      </w:r>
      <w:r>
        <w:rPr>
          <w:i/>
          <w:sz w:val="23"/>
        </w:rPr>
        <w:t>Apocalypse of Peter</w:t>
      </w:r>
      <w:r>
        <w:rPr>
          <w:sz w:val="23"/>
        </w:rPr>
        <w:t>; see Dennis D. Buchholz, </w:t>
      </w:r>
      <w:r>
        <w:rPr>
          <w:i/>
          <w:sz w:val="23"/>
        </w:rPr>
        <w:t>Your</w:t>
      </w:r>
      <w:r>
        <w:rPr>
          <w:i/>
          <w:sz w:val="23"/>
        </w:rPr>
        <w:t> Eyes</w:t>
      </w:r>
      <w:r>
        <w:rPr>
          <w:sz w:val="23"/>
        </w:rPr>
        <w:t>, pp. 53-54.</w:t>
      </w:r>
    </w:p>
    <w:p>
      <w:pPr>
        <w:pStyle w:val="ListParagraph"/>
        <w:numPr>
          <w:ilvl w:val="0"/>
          <w:numId w:val="10"/>
        </w:numPr>
        <w:tabs>
          <w:tab w:pos="466" w:val="left" w:leader="none"/>
        </w:tabs>
        <w:spacing w:line="263" w:lineRule="exact" w:before="0" w:after="0"/>
        <w:ind w:left="465" w:right="0" w:hanging="352"/>
        <w:jc w:val="left"/>
        <w:rPr>
          <w:sz w:val="23"/>
        </w:rPr>
      </w:pPr>
      <w:r>
        <w:rPr>
          <w:sz w:val="23"/>
        </w:rPr>
        <w:t>Richard</w:t>
      </w:r>
      <w:r>
        <w:rPr>
          <w:spacing w:val="4"/>
          <w:sz w:val="23"/>
        </w:rPr>
        <w:t> </w:t>
      </w:r>
      <w:r>
        <w:rPr>
          <w:sz w:val="23"/>
        </w:rPr>
        <w:t>Bauckham,</w:t>
      </w:r>
      <w:r>
        <w:rPr>
          <w:spacing w:val="3"/>
          <w:sz w:val="23"/>
        </w:rPr>
        <w:t> </w:t>
      </w:r>
      <w:r>
        <w:rPr>
          <w:sz w:val="23"/>
        </w:rPr>
        <w:t>"The</w:t>
      </w:r>
      <w:r>
        <w:rPr>
          <w:spacing w:val="3"/>
          <w:sz w:val="23"/>
        </w:rPr>
        <w:t> </w:t>
      </w:r>
      <w:r>
        <w:rPr>
          <w:sz w:val="23"/>
        </w:rPr>
        <w:t>Acts</w:t>
      </w:r>
      <w:r>
        <w:rPr>
          <w:spacing w:val="2"/>
          <w:sz w:val="23"/>
        </w:rPr>
        <w:t> </w:t>
      </w:r>
      <w:r>
        <w:rPr>
          <w:sz w:val="23"/>
        </w:rPr>
        <w:t>of</w:t>
      </w:r>
      <w:r>
        <w:rPr>
          <w:spacing w:val="4"/>
          <w:sz w:val="23"/>
        </w:rPr>
        <w:t> </w:t>
      </w:r>
      <w:r>
        <w:rPr>
          <w:sz w:val="23"/>
        </w:rPr>
        <w:t>Paul,"</w:t>
      </w:r>
      <w:r>
        <w:rPr>
          <w:spacing w:val="3"/>
          <w:sz w:val="23"/>
        </w:rPr>
        <w:t> </w:t>
      </w:r>
      <w:r>
        <w:rPr>
          <w:sz w:val="23"/>
        </w:rPr>
        <w:t>pp.</w:t>
      </w:r>
      <w:r>
        <w:rPr>
          <w:spacing w:val="4"/>
          <w:sz w:val="23"/>
        </w:rPr>
        <w:t> </w:t>
      </w:r>
      <w:r>
        <w:rPr>
          <w:sz w:val="23"/>
        </w:rPr>
        <w:t>116-</w:t>
      </w:r>
      <w:r>
        <w:rPr>
          <w:spacing w:val="-5"/>
          <w:sz w:val="23"/>
        </w:rPr>
        <w:t>30.</w:t>
      </w:r>
    </w:p>
    <w:p>
      <w:pPr>
        <w:pStyle w:val="ListParagraph"/>
        <w:numPr>
          <w:ilvl w:val="0"/>
          <w:numId w:val="10"/>
        </w:numPr>
        <w:tabs>
          <w:tab w:pos="467" w:val="left" w:leader="none"/>
        </w:tabs>
        <w:spacing w:line="240" w:lineRule="auto" w:before="3" w:after="0"/>
        <w:ind w:left="466" w:right="0" w:hanging="353"/>
        <w:jc w:val="left"/>
        <w:rPr>
          <w:sz w:val="23"/>
        </w:rPr>
      </w:pPr>
      <w:r>
        <w:rPr>
          <w:sz w:val="23"/>
        </w:rPr>
        <w:t>Jan</w:t>
      </w:r>
      <w:r>
        <w:rPr>
          <w:spacing w:val="3"/>
          <w:sz w:val="23"/>
        </w:rPr>
        <w:t> </w:t>
      </w:r>
      <w:r>
        <w:rPr>
          <w:sz w:val="23"/>
        </w:rPr>
        <w:t>Bremmer,</w:t>
      </w:r>
      <w:r>
        <w:rPr>
          <w:spacing w:val="4"/>
          <w:sz w:val="23"/>
        </w:rPr>
        <w:t> </w:t>
      </w:r>
      <w:r>
        <w:rPr>
          <w:sz w:val="23"/>
        </w:rPr>
        <w:t>"Magic,</w:t>
      </w:r>
      <w:r>
        <w:rPr>
          <w:spacing w:val="4"/>
          <w:sz w:val="23"/>
        </w:rPr>
        <w:t> </w:t>
      </w:r>
      <w:r>
        <w:rPr>
          <w:sz w:val="23"/>
        </w:rPr>
        <w:t>Martyrdom,</w:t>
      </w:r>
      <w:r>
        <w:rPr>
          <w:spacing w:val="4"/>
          <w:sz w:val="23"/>
        </w:rPr>
        <w:t> </w:t>
      </w:r>
      <w:r>
        <w:rPr>
          <w:sz w:val="23"/>
        </w:rPr>
        <w:t>and</w:t>
      </w:r>
      <w:r>
        <w:rPr>
          <w:spacing w:val="5"/>
          <w:sz w:val="23"/>
        </w:rPr>
        <w:t> </w:t>
      </w:r>
      <w:r>
        <w:rPr>
          <w:sz w:val="23"/>
        </w:rPr>
        <w:t>Women's</w:t>
      </w:r>
      <w:r>
        <w:rPr>
          <w:spacing w:val="5"/>
          <w:sz w:val="23"/>
        </w:rPr>
        <w:t> </w:t>
      </w:r>
      <w:r>
        <w:rPr>
          <w:sz w:val="23"/>
        </w:rPr>
        <w:t>Liberation,"</w:t>
      </w:r>
      <w:r>
        <w:rPr>
          <w:spacing w:val="3"/>
          <w:sz w:val="23"/>
        </w:rPr>
        <w:t> </w:t>
      </w:r>
      <w:r>
        <w:rPr>
          <w:sz w:val="23"/>
        </w:rPr>
        <w:t>pp.</w:t>
      </w:r>
      <w:r>
        <w:rPr>
          <w:spacing w:val="4"/>
          <w:sz w:val="23"/>
        </w:rPr>
        <w:t> </w:t>
      </w:r>
      <w:r>
        <w:rPr>
          <w:sz w:val="23"/>
        </w:rPr>
        <w:t>41-</w:t>
      </w:r>
      <w:r>
        <w:rPr>
          <w:spacing w:val="-5"/>
          <w:sz w:val="23"/>
        </w:rPr>
        <w:t>42.</w:t>
      </w:r>
    </w:p>
    <w:p>
      <w:pPr>
        <w:pStyle w:val="ListParagraph"/>
        <w:numPr>
          <w:ilvl w:val="0"/>
          <w:numId w:val="10"/>
        </w:numPr>
        <w:tabs>
          <w:tab w:pos="466" w:val="left" w:leader="none"/>
        </w:tabs>
        <w:spacing w:line="240" w:lineRule="auto" w:before="4" w:after="0"/>
        <w:ind w:left="465" w:right="0" w:hanging="352"/>
        <w:jc w:val="left"/>
        <w:rPr>
          <w:sz w:val="23"/>
        </w:rPr>
      </w:pPr>
      <w:r>
        <w:rPr>
          <w:sz w:val="23"/>
        </w:rPr>
        <w:t>English</w:t>
      </w:r>
      <w:r>
        <w:rPr>
          <w:spacing w:val="4"/>
          <w:sz w:val="23"/>
        </w:rPr>
        <w:t> </w:t>
      </w:r>
      <w:r>
        <w:rPr>
          <w:sz w:val="23"/>
        </w:rPr>
        <w:t>translation</w:t>
      </w:r>
      <w:r>
        <w:rPr>
          <w:spacing w:val="4"/>
          <w:sz w:val="23"/>
        </w:rPr>
        <w:t> </w:t>
      </w:r>
      <w:r>
        <w:rPr>
          <w:sz w:val="23"/>
        </w:rPr>
        <w:t>in</w:t>
      </w:r>
      <w:r>
        <w:rPr>
          <w:spacing w:val="4"/>
          <w:sz w:val="23"/>
        </w:rPr>
        <w:t> </w:t>
      </w:r>
      <w:r>
        <w:rPr>
          <w:sz w:val="23"/>
        </w:rPr>
        <w:t>B.</w:t>
      </w:r>
      <w:r>
        <w:rPr>
          <w:spacing w:val="3"/>
          <w:sz w:val="23"/>
        </w:rPr>
        <w:t> </w:t>
      </w:r>
      <w:r>
        <w:rPr>
          <w:sz w:val="23"/>
        </w:rPr>
        <w:t>P.</w:t>
      </w:r>
      <w:r>
        <w:rPr>
          <w:spacing w:val="4"/>
          <w:sz w:val="23"/>
        </w:rPr>
        <w:t> </w:t>
      </w:r>
      <w:r>
        <w:rPr>
          <w:sz w:val="23"/>
        </w:rPr>
        <w:t>Reardon,</w:t>
      </w:r>
      <w:r>
        <w:rPr>
          <w:spacing w:val="3"/>
          <w:sz w:val="23"/>
        </w:rPr>
        <w:t> </w:t>
      </w:r>
      <w:r>
        <w:rPr>
          <w:i/>
          <w:sz w:val="23"/>
        </w:rPr>
        <w:t>Collected</w:t>
      </w:r>
      <w:r>
        <w:rPr>
          <w:i/>
          <w:spacing w:val="5"/>
          <w:sz w:val="23"/>
        </w:rPr>
        <w:t> </w:t>
      </w:r>
      <w:r>
        <w:rPr>
          <w:i/>
          <w:sz w:val="23"/>
        </w:rPr>
        <w:t>Ancient</w:t>
      </w:r>
      <w:r>
        <w:rPr>
          <w:i/>
          <w:spacing w:val="2"/>
          <w:sz w:val="23"/>
        </w:rPr>
        <w:t> </w:t>
      </w:r>
      <w:r>
        <w:rPr>
          <w:i/>
          <w:sz w:val="23"/>
        </w:rPr>
        <w:t>Greek</w:t>
      </w:r>
      <w:r>
        <w:rPr>
          <w:i/>
          <w:spacing w:val="4"/>
          <w:sz w:val="23"/>
        </w:rPr>
        <w:t> </w:t>
      </w:r>
      <w:r>
        <w:rPr>
          <w:i/>
          <w:sz w:val="23"/>
        </w:rPr>
        <w:t>Novels</w:t>
      </w:r>
      <w:r>
        <w:rPr>
          <w:sz w:val="23"/>
        </w:rPr>
        <w:t>,</w:t>
      </w:r>
      <w:r>
        <w:rPr>
          <w:spacing w:val="3"/>
          <w:sz w:val="23"/>
        </w:rPr>
        <w:t> </w:t>
      </w:r>
      <w:r>
        <w:rPr>
          <w:sz w:val="23"/>
        </w:rPr>
        <w:t>pp.</w:t>
      </w:r>
      <w:r>
        <w:rPr>
          <w:spacing w:val="3"/>
          <w:sz w:val="23"/>
        </w:rPr>
        <w:t> </w:t>
      </w:r>
      <w:r>
        <w:rPr>
          <w:sz w:val="23"/>
        </w:rPr>
        <w:t>151-</w:t>
      </w:r>
      <w:r>
        <w:rPr>
          <w:spacing w:val="-5"/>
          <w:sz w:val="23"/>
        </w:rPr>
        <w:t>54.</w:t>
      </w:r>
    </w:p>
    <w:p>
      <w:pPr>
        <w:pStyle w:val="ListParagraph"/>
        <w:numPr>
          <w:ilvl w:val="0"/>
          <w:numId w:val="10"/>
        </w:numPr>
        <w:tabs>
          <w:tab w:pos="466" w:val="left" w:leader="none"/>
        </w:tabs>
        <w:spacing w:line="240" w:lineRule="auto" w:before="5" w:after="0"/>
        <w:ind w:left="465" w:right="0" w:hanging="352"/>
        <w:jc w:val="left"/>
        <w:rPr>
          <w:sz w:val="23"/>
        </w:rPr>
      </w:pPr>
      <w:r>
        <w:rPr>
          <w:sz w:val="23"/>
        </w:rPr>
        <w:t>Virginia Burrus,</w:t>
      </w:r>
      <w:r>
        <w:rPr>
          <w:spacing w:val="5"/>
          <w:sz w:val="23"/>
        </w:rPr>
        <w:t> </w:t>
      </w:r>
      <w:r>
        <w:rPr>
          <w:sz w:val="23"/>
        </w:rPr>
        <w:t>"Chastity</w:t>
      </w:r>
      <w:r>
        <w:rPr>
          <w:spacing w:val="5"/>
          <w:sz w:val="23"/>
        </w:rPr>
        <w:t> </w:t>
      </w:r>
      <w:r>
        <w:rPr>
          <w:sz w:val="23"/>
        </w:rPr>
        <w:t>as</w:t>
      </w:r>
      <w:r>
        <w:rPr>
          <w:spacing w:val="2"/>
          <w:sz w:val="23"/>
        </w:rPr>
        <w:t> </w:t>
      </w:r>
      <w:r>
        <w:rPr>
          <w:sz w:val="23"/>
        </w:rPr>
        <w:t>Autonomy,"</w:t>
      </w:r>
      <w:r>
        <w:rPr>
          <w:spacing w:val="1"/>
          <w:sz w:val="23"/>
        </w:rPr>
        <w:t> </w:t>
      </w:r>
      <w:r>
        <w:rPr>
          <w:sz w:val="23"/>
        </w:rPr>
        <w:t>p.</w:t>
      </w:r>
      <w:r>
        <w:rPr>
          <w:spacing w:val="2"/>
          <w:sz w:val="23"/>
        </w:rPr>
        <w:t> </w:t>
      </w:r>
      <w:r>
        <w:rPr>
          <w:spacing w:val="-4"/>
          <w:sz w:val="23"/>
        </w:rPr>
        <w:t>115.</w:t>
      </w:r>
    </w:p>
    <w:p>
      <w:pPr>
        <w:pStyle w:val="ListParagraph"/>
        <w:numPr>
          <w:ilvl w:val="0"/>
          <w:numId w:val="10"/>
        </w:numPr>
        <w:tabs>
          <w:tab w:pos="466" w:val="left" w:leader="none"/>
        </w:tabs>
        <w:spacing w:line="240" w:lineRule="auto" w:before="3" w:after="0"/>
        <w:ind w:left="465" w:right="0" w:hanging="352"/>
        <w:jc w:val="left"/>
        <w:rPr>
          <w:sz w:val="23"/>
        </w:rPr>
      </w:pPr>
      <w:r>
        <w:rPr>
          <w:sz w:val="23"/>
        </w:rPr>
        <w:t>See</w:t>
      </w:r>
      <w:r>
        <w:rPr>
          <w:spacing w:val="1"/>
          <w:sz w:val="23"/>
        </w:rPr>
        <w:t> </w:t>
      </w:r>
      <w:r>
        <w:rPr>
          <w:sz w:val="23"/>
        </w:rPr>
        <w:t>n.</w:t>
      </w:r>
      <w:r>
        <w:rPr>
          <w:spacing w:val="2"/>
          <w:sz w:val="23"/>
        </w:rPr>
        <w:t> </w:t>
      </w:r>
      <w:r>
        <w:rPr>
          <w:sz w:val="23"/>
        </w:rPr>
        <w:t>14,</w:t>
      </w:r>
      <w:r>
        <w:rPr>
          <w:spacing w:val="2"/>
          <w:sz w:val="23"/>
        </w:rPr>
        <w:t> </w:t>
      </w:r>
      <w:r>
        <w:rPr>
          <w:sz w:val="23"/>
        </w:rPr>
        <w:t>this</w:t>
      </w:r>
      <w:r>
        <w:rPr>
          <w:spacing w:val="4"/>
          <w:sz w:val="23"/>
        </w:rPr>
        <w:t> </w:t>
      </w:r>
      <w:r>
        <w:rPr>
          <w:spacing w:val="-2"/>
          <w:sz w:val="23"/>
        </w:rPr>
        <w:t>chapter.</w:t>
      </w:r>
    </w:p>
    <w:p>
      <w:pPr>
        <w:pStyle w:val="ListParagraph"/>
        <w:numPr>
          <w:ilvl w:val="0"/>
          <w:numId w:val="10"/>
        </w:numPr>
        <w:tabs>
          <w:tab w:pos="465" w:val="left" w:leader="none"/>
        </w:tabs>
        <w:spacing w:line="240" w:lineRule="auto" w:before="4" w:after="0"/>
        <w:ind w:left="464" w:right="0" w:hanging="351"/>
        <w:jc w:val="left"/>
        <w:rPr>
          <w:sz w:val="23"/>
        </w:rPr>
      </w:pPr>
      <w:r>
        <w:rPr>
          <w:sz w:val="23"/>
        </w:rPr>
        <w:t>A.</w:t>
      </w:r>
      <w:r>
        <w:rPr>
          <w:spacing w:val="6"/>
          <w:sz w:val="23"/>
        </w:rPr>
        <w:t> </w:t>
      </w:r>
      <w:r>
        <w:rPr>
          <w:sz w:val="23"/>
        </w:rPr>
        <w:t>Jensen,</w:t>
      </w:r>
      <w:r>
        <w:rPr>
          <w:spacing w:val="7"/>
          <w:sz w:val="23"/>
        </w:rPr>
        <w:t> </w:t>
      </w:r>
      <w:r>
        <w:rPr>
          <w:sz w:val="23"/>
        </w:rPr>
        <w:t>"</w:t>
      </w:r>
      <w:r>
        <w:rPr>
          <w:i/>
          <w:sz w:val="23"/>
        </w:rPr>
        <w:t>Gottes</w:t>
      </w:r>
      <w:r>
        <w:rPr>
          <w:i/>
          <w:spacing w:val="7"/>
          <w:sz w:val="23"/>
        </w:rPr>
        <w:t> </w:t>
      </w:r>
      <w:r>
        <w:rPr>
          <w:i/>
          <w:sz w:val="23"/>
        </w:rPr>
        <w:t>selbstbewusste</w:t>
      </w:r>
      <w:r>
        <w:rPr>
          <w:i/>
          <w:spacing w:val="7"/>
          <w:sz w:val="23"/>
        </w:rPr>
        <w:t> </w:t>
      </w:r>
      <w:r>
        <w:rPr>
          <w:i/>
          <w:sz w:val="23"/>
        </w:rPr>
        <w:t>Töchter</w:t>
      </w:r>
      <w:r>
        <w:rPr>
          <w:sz w:val="23"/>
        </w:rPr>
        <w:t>,"</w:t>
      </w:r>
      <w:r>
        <w:rPr>
          <w:spacing w:val="4"/>
          <w:sz w:val="23"/>
        </w:rPr>
        <w:t> </w:t>
      </w:r>
      <w:r>
        <w:rPr>
          <w:sz w:val="23"/>
        </w:rPr>
        <w:t>pp.</w:t>
      </w:r>
      <w:r>
        <w:rPr>
          <w:spacing w:val="6"/>
          <w:sz w:val="23"/>
        </w:rPr>
        <w:t> </w:t>
      </w:r>
      <w:r>
        <w:rPr>
          <w:sz w:val="23"/>
        </w:rPr>
        <w:t>185-</w:t>
      </w:r>
      <w:r>
        <w:rPr>
          <w:spacing w:val="-5"/>
          <w:sz w:val="23"/>
        </w:rPr>
        <w:t>95.</w:t>
      </w:r>
    </w:p>
    <w:p>
      <w:pPr>
        <w:pStyle w:val="ListParagraph"/>
        <w:numPr>
          <w:ilvl w:val="0"/>
          <w:numId w:val="10"/>
        </w:numPr>
        <w:tabs>
          <w:tab w:pos="465" w:val="left" w:leader="none"/>
        </w:tabs>
        <w:spacing w:line="240" w:lineRule="auto" w:before="4" w:after="0"/>
        <w:ind w:left="464" w:right="0" w:hanging="351"/>
        <w:jc w:val="left"/>
        <w:rPr>
          <w:sz w:val="23"/>
        </w:rPr>
      </w:pPr>
      <w:r>
        <w:rPr>
          <w:sz w:val="23"/>
        </w:rPr>
        <w:t>R.</w:t>
      </w:r>
      <w:r>
        <w:rPr>
          <w:spacing w:val="4"/>
          <w:sz w:val="23"/>
        </w:rPr>
        <w:t> </w:t>
      </w:r>
      <w:r>
        <w:rPr>
          <w:sz w:val="23"/>
        </w:rPr>
        <w:t>Hanslik,</w:t>
      </w:r>
      <w:r>
        <w:rPr>
          <w:spacing w:val="3"/>
          <w:sz w:val="23"/>
        </w:rPr>
        <w:t> </w:t>
      </w:r>
      <w:r>
        <w:rPr>
          <w:sz w:val="23"/>
        </w:rPr>
        <w:t>"A.</w:t>
      </w:r>
      <w:r>
        <w:rPr>
          <w:spacing w:val="3"/>
          <w:sz w:val="23"/>
        </w:rPr>
        <w:t> </w:t>
      </w:r>
      <w:r>
        <w:rPr>
          <w:sz w:val="23"/>
        </w:rPr>
        <w:t>Tryphaena,"</w:t>
      </w:r>
      <w:r>
        <w:rPr>
          <w:spacing w:val="4"/>
          <w:sz w:val="23"/>
        </w:rPr>
        <w:t> </w:t>
      </w:r>
      <w:r>
        <w:rPr>
          <w:sz w:val="23"/>
        </w:rPr>
        <w:t>col.</w:t>
      </w:r>
      <w:r>
        <w:rPr>
          <w:spacing w:val="2"/>
          <w:sz w:val="23"/>
        </w:rPr>
        <w:t> </w:t>
      </w:r>
      <w:r>
        <w:rPr>
          <w:spacing w:val="-4"/>
          <w:sz w:val="23"/>
        </w:rPr>
        <w:t>415.</w:t>
      </w:r>
    </w:p>
    <w:p>
      <w:pPr>
        <w:pStyle w:val="ListParagraph"/>
        <w:numPr>
          <w:ilvl w:val="0"/>
          <w:numId w:val="10"/>
        </w:numPr>
        <w:tabs>
          <w:tab w:pos="466" w:val="left" w:leader="none"/>
        </w:tabs>
        <w:spacing w:line="244" w:lineRule="auto" w:before="4" w:after="0"/>
        <w:ind w:left="114" w:right="603" w:firstLine="0"/>
        <w:jc w:val="left"/>
        <w:rPr>
          <w:sz w:val="23"/>
        </w:rPr>
      </w:pPr>
      <w:r>
        <w:rPr>
          <w:sz w:val="23"/>
        </w:rPr>
        <w:t>Translation first published in Mark Kiley, ed., </w:t>
      </w:r>
      <w:r>
        <w:rPr>
          <w:i/>
          <w:sz w:val="23"/>
        </w:rPr>
        <w:t>Prayer from Alexander to Constantine</w:t>
      </w:r>
      <w:r>
        <w:rPr>
          <w:sz w:val="23"/>
        </w:rPr>
        <w:t>, pp. 281-82. Reprinted here by permission.</w:t>
      </w:r>
    </w:p>
    <w:p>
      <w:pPr>
        <w:pStyle w:val="ListParagraph"/>
        <w:numPr>
          <w:ilvl w:val="0"/>
          <w:numId w:val="10"/>
        </w:numPr>
        <w:tabs>
          <w:tab w:pos="467" w:val="left" w:leader="none"/>
        </w:tabs>
        <w:spacing w:line="263" w:lineRule="exact" w:before="0" w:after="0"/>
        <w:ind w:left="466" w:right="0" w:hanging="353"/>
        <w:jc w:val="left"/>
        <w:rPr>
          <w:sz w:val="23"/>
        </w:rPr>
      </w:pPr>
      <w:r>
        <w:rPr>
          <w:sz w:val="23"/>
        </w:rPr>
        <w:t>Magda</w:t>
      </w:r>
      <w:r>
        <w:rPr>
          <w:spacing w:val="3"/>
          <w:sz w:val="23"/>
        </w:rPr>
        <w:t> </w:t>
      </w:r>
      <w:r>
        <w:rPr>
          <w:sz w:val="23"/>
        </w:rPr>
        <w:t>Misset</w:t>
      </w:r>
      <w:r>
        <w:rPr>
          <w:spacing w:val="2"/>
          <w:sz w:val="23"/>
        </w:rPr>
        <w:t> </w:t>
      </w:r>
      <w:r>
        <w:rPr>
          <w:sz w:val="23"/>
        </w:rPr>
        <w:t>van</w:t>
      </w:r>
      <w:r>
        <w:rPr>
          <w:spacing w:val="5"/>
          <w:sz w:val="23"/>
        </w:rPr>
        <w:t> </w:t>
      </w:r>
      <w:r>
        <w:rPr>
          <w:sz w:val="23"/>
        </w:rPr>
        <w:t>de</w:t>
      </w:r>
      <w:r>
        <w:rPr>
          <w:spacing w:val="6"/>
          <w:sz w:val="23"/>
        </w:rPr>
        <w:t> </w:t>
      </w:r>
      <w:r>
        <w:rPr>
          <w:sz w:val="23"/>
        </w:rPr>
        <w:t>Weg,</w:t>
      </w:r>
      <w:r>
        <w:rPr>
          <w:spacing w:val="3"/>
          <w:sz w:val="23"/>
        </w:rPr>
        <w:t> </w:t>
      </w:r>
      <w:r>
        <w:rPr>
          <w:sz w:val="23"/>
        </w:rPr>
        <w:t>"A</w:t>
      </w:r>
      <w:r>
        <w:rPr>
          <w:spacing w:val="4"/>
          <w:sz w:val="23"/>
        </w:rPr>
        <w:t> </w:t>
      </w:r>
      <w:r>
        <w:rPr>
          <w:sz w:val="23"/>
        </w:rPr>
        <w:t>Wealthy</w:t>
      </w:r>
      <w:r>
        <w:rPr>
          <w:spacing w:val="4"/>
          <w:sz w:val="23"/>
        </w:rPr>
        <w:t> </w:t>
      </w:r>
      <w:r>
        <w:rPr>
          <w:sz w:val="23"/>
        </w:rPr>
        <w:t>Woman</w:t>
      </w:r>
      <w:r>
        <w:rPr>
          <w:spacing w:val="5"/>
          <w:sz w:val="23"/>
        </w:rPr>
        <w:t> </w:t>
      </w:r>
      <w:r>
        <w:rPr>
          <w:sz w:val="23"/>
        </w:rPr>
        <w:t>Named</w:t>
      </w:r>
      <w:r>
        <w:rPr>
          <w:spacing w:val="4"/>
          <w:sz w:val="23"/>
        </w:rPr>
        <w:t> </w:t>
      </w:r>
      <w:r>
        <w:rPr>
          <w:sz w:val="23"/>
        </w:rPr>
        <w:t>Tryphaena,"</w:t>
      </w:r>
      <w:r>
        <w:rPr>
          <w:spacing w:val="3"/>
          <w:sz w:val="23"/>
        </w:rPr>
        <w:t> </w:t>
      </w:r>
      <w:r>
        <w:rPr>
          <w:sz w:val="23"/>
        </w:rPr>
        <w:t>pp.</w:t>
      </w:r>
      <w:r>
        <w:rPr>
          <w:spacing w:val="2"/>
          <w:sz w:val="23"/>
        </w:rPr>
        <w:t> </w:t>
      </w:r>
      <w:r>
        <w:rPr>
          <w:sz w:val="23"/>
        </w:rPr>
        <w:t>16-</w:t>
      </w:r>
      <w:r>
        <w:rPr>
          <w:spacing w:val="-5"/>
          <w:sz w:val="23"/>
        </w:rPr>
        <w:t>35.</w:t>
      </w:r>
    </w:p>
    <w:p>
      <w:pPr>
        <w:pStyle w:val="ListParagraph"/>
        <w:numPr>
          <w:ilvl w:val="0"/>
          <w:numId w:val="10"/>
        </w:numPr>
        <w:tabs>
          <w:tab w:pos="467" w:val="left" w:leader="none"/>
        </w:tabs>
        <w:spacing w:line="244" w:lineRule="auto" w:before="3" w:after="0"/>
        <w:ind w:left="114" w:right="400" w:firstLine="0"/>
        <w:jc w:val="left"/>
        <w:rPr>
          <w:sz w:val="23"/>
        </w:rPr>
      </w:pPr>
      <w:r>
        <w:rPr>
          <w:sz w:val="23"/>
        </w:rPr>
        <w:t>Jesus and his disciples (Luke 8:3), the apostle Paul (Rom. 16:2), and Origen (Eusebius </w:t>
      </w:r>
      <w:r>
        <w:rPr>
          <w:i/>
          <w:sz w:val="23"/>
        </w:rPr>
        <w:t>H.E. </w:t>
      </w:r>
      <w:r>
        <w:rPr>
          <w:sz w:val="23"/>
        </w:rPr>
        <w:t>6.2) are among those who benefited from the largesse of wealthy women.</w:t>
      </w:r>
    </w:p>
    <w:p>
      <w:pPr>
        <w:pStyle w:val="ListParagraph"/>
        <w:numPr>
          <w:ilvl w:val="0"/>
          <w:numId w:val="10"/>
        </w:numPr>
        <w:tabs>
          <w:tab w:pos="465" w:val="left" w:leader="none"/>
        </w:tabs>
        <w:spacing w:line="242" w:lineRule="auto" w:before="0" w:after="0"/>
        <w:ind w:left="114" w:right="652" w:firstLine="0"/>
        <w:jc w:val="left"/>
        <w:rPr>
          <w:sz w:val="23"/>
        </w:rPr>
      </w:pPr>
      <w:r>
        <w:rPr>
          <w:sz w:val="23"/>
        </w:rPr>
        <w:t>Cf. Xenophon, </w:t>
      </w:r>
      <w:r>
        <w:rPr>
          <w:i/>
          <w:sz w:val="23"/>
        </w:rPr>
        <w:t>Ephesiaca </w:t>
      </w:r>
      <w:r>
        <w:rPr>
          <w:sz w:val="23"/>
        </w:rPr>
        <w:t>5.1.4-8; cited in Bauckham, "The Acts of Paul," p. 136. See also </w:t>
      </w:r>
      <w:r>
        <w:rPr>
          <w:i/>
          <w:sz w:val="23"/>
        </w:rPr>
        <w:t>Gosp.</w:t>
      </w:r>
      <w:r>
        <w:rPr>
          <w:i/>
          <w:sz w:val="23"/>
        </w:rPr>
        <w:t> Thom. </w:t>
      </w:r>
      <w:r>
        <w:rPr>
          <w:sz w:val="23"/>
        </w:rPr>
        <w:t>112, "every woman who makes herself a man shall enter the kingdom of heaven."</w:t>
      </w:r>
    </w:p>
    <w:p>
      <w:pPr>
        <w:pStyle w:val="ListParagraph"/>
        <w:numPr>
          <w:ilvl w:val="0"/>
          <w:numId w:val="10"/>
        </w:numPr>
        <w:tabs>
          <w:tab w:pos="467" w:val="left" w:leader="none"/>
        </w:tabs>
        <w:spacing w:line="240" w:lineRule="auto" w:before="0" w:after="0"/>
        <w:ind w:left="466" w:right="0" w:hanging="353"/>
        <w:jc w:val="left"/>
        <w:rPr>
          <w:sz w:val="23"/>
        </w:rPr>
      </w:pPr>
      <w:r>
        <w:rPr>
          <w:sz w:val="23"/>
        </w:rPr>
        <w:t>Schneemelcher,</w:t>
      </w:r>
      <w:r>
        <w:rPr>
          <w:spacing w:val="1"/>
          <w:sz w:val="23"/>
        </w:rPr>
        <w:t> </w:t>
      </w:r>
      <w:r>
        <w:rPr>
          <w:i/>
          <w:sz w:val="23"/>
        </w:rPr>
        <w:t>NTA</w:t>
      </w:r>
      <w:r>
        <w:rPr>
          <w:sz w:val="23"/>
        </w:rPr>
        <w:t>,</w:t>
      </w:r>
      <w:r>
        <w:rPr>
          <w:spacing w:val="4"/>
          <w:sz w:val="23"/>
        </w:rPr>
        <w:t> </w:t>
      </w:r>
      <w:r>
        <w:rPr>
          <w:sz w:val="23"/>
        </w:rPr>
        <w:t>vol.</w:t>
      </w:r>
      <w:r>
        <w:rPr>
          <w:spacing w:val="3"/>
          <w:sz w:val="23"/>
        </w:rPr>
        <w:t> </w:t>
      </w:r>
      <w:r>
        <w:rPr>
          <w:sz w:val="23"/>
        </w:rPr>
        <w:t>2,</w:t>
      </w:r>
      <w:r>
        <w:rPr>
          <w:spacing w:val="4"/>
          <w:sz w:val="23"/>
        </w:rPr>
        <w:t> </w:t>
      </w:r>
      <w:r>
        <w:rPr>
          <w:sz w:val="23"/>
        </w:rPr>
        <w:t>pp.</w:t>
      </w:r>
      <w:r>
        <w:rPr>
          <w:spacing w:val="4"/>
          <w:sz w:val="23"/>
        </w:rPr>
        <w:t> </w:t>
      </w:r>
      <w:r>
        <w:rPr>
          <w:sz w:val="23"/>
        </w:rPr>
        <w:t>216-</w:t>
      </w:r>
      <w:r>
        <w:rPr>
          <w:spacing w:val="-5"/>
          <w:sz w:val="23"/>
        </w:rPr>
        <w:t>17.</w:t>
      </w:r>
    </w:p>
    <w:p>
      <w:pPr>
        <w:pStyle w:val="ListParagraph"/>
        <w:numPr>
          <w:ilvl w:val="0"/>
          <w:numId w:val="10"/>
        </w:numPr>
        <w:tabs>
          <w:tab w:pos="467" w:val="left" w:leader="none"/>
        </w:tabs>
        <w:spacing w:line="240" w:lineRule="auto" w:before="3" w:after="0"/>
        <w:ind w:left="466" w:right="0" w:hanging="353"/>
        <w:jc w:val="left"/>
        <w:rPr>
          <w:sz w:val="23"/>
        </w:rPr>
      </w:pPr>
      <w:r>
        <w:rPr>
          <w:sz w:val="23"/>
        </w:rPr>
        <w:t>Ibid.,</w:t>
      </w:r>
      <w:r>
        <w:rPr>
          <w:spacing w:val="2"/>
          <w:sz w:val="23"/>
        </w:rPr>
        <w:t> </w:t>
      </w:r>
      <w:r>
        <w:rPr>
          <w:sz w:val="23"/>
        </w:rPr>
        <w:t>pp.</w:t>
      </w:r>
      <w:r>
        <w:rPr>
          <w:spacing w:val="3"/>
          <w:sz w:val="23"/>
        </w:rPr>
        <w:t> </w:t>
      </w:r>
      <w:r>
        <w:rPr>
          <w:sz w:val="23"/>
        </w:rPr>
        <w:t>263-</w:t>
      </w:r>
      <w:r>
        <w:rPr>
          <w:spacing w:val="-5"/>
          <w:sz w:val="23"/>
        </w:rPr>
        <w:t>65.</w:t>
      </w:r>
    </w:p>
    <w:p>
      <w:pPr>
        <w:pStyle w:val="ListParagraph"/>
        <w:numPr>
          <w:ilvl w:val="0"/>
          <w:numId w:val="10"/>
        </w:numPr>
        <w:tabs>
          <w:tab w:pos="467" w:val="left" w:leader="none"/>
        </w:tabs>
        <w:spacing w:line="244" w:lineRule="auto" w:before="3" w:after="0"/>
        <w:ind w:left="114" w:right="140" w:hanging="1"/>
        <w:jc w:val="left"/>
        <w:rPr>
          <w:sz w:val="23"/>
        </w:rPr>
      </w:pPr>
      <w:r>
        <w:rPr>
          <w:sz w:val="23"/>
        </w:rPr>
        <w:t>The Androcles story is preserved by Aelian, </w:t>
      </w:r>
      <w:r>
        <w:rPr>
          <w:i/>
          <w:sz w:val="23"/>
        </w:rPr>
        <w:t>De natura animalium</w:t>
      </w:r>
      <w:r>
        <w:rPr>
          <w:sz w:val="23"/>
        </w:rPr>
        <w:t>, and by Aulus Gellius, both second- century authors recounting a story that takes place in the first century, just as in the </w:t>
      </w:r>
      <w:r>
        <w:rPr>
          <w:i/>
          <w:sz w:val="23"/>
        </w:rPr>
        <w:t>Acts of Paul</w:t>
      </w:r>
      <w:r>
        <w:rPr>
          <w:sz w:val="23"/>
        </w:rPr>
        <w:t>.</w:t>
      </w:r>
    </w:p>
    <w:p>
      <w:pPr>
        <w:pStyle w:val="ListParagraph"/>
        <w:numPr>
          <w:ilvl w:val="0"/>
          <w:numId w:val="10"/>
        </w:numPr>
        <w:tabs>
          <w:tab w:pos="467" w:val="left" w:leader="none"/>
        </w:tabs>
        <w:spacing w:line="263" w:lineRule="exact" w:before="0" w:after="0"/>
        <w:ind w:left="466" w:right="0" w:hanging="353"/>
        <w:jc w:val="left"/>
        <w:rPr>
          <w:sz w:val="23"/>
        </w:rPr>
      </w:pPr>
      <w:r>
        <w:rPr>
          <w:sz w:val="23"/>
        </w:rPr>
        <w:t>See</w:t>
      </w:r>
      <w:r>
        <w:rPr>
          <w:spacing w:val="3"/>
          <w:sz w:val="23"/>
        </w:rPr>
        <w:t> </w:t>
      </w:r>
      <w:r>
        <w:rPr>
          <w:sz w:val="23"/>
        </w:rPr>
        <w:t>Christopher</w:t>
      </w:r>
      <w:r>
        <w:rPr>
          <w:spacing w:val="4"/>
          <w:sz w:val="23"/>
        </w:rPr>
        <w:t> </w:t>
      </w:r>
      <w:r>
        <w:rPr>
          <w:sz w:val="23"/>
        </w:rPr>
        <w:t>R.</w:t>
      </w:r>
      <w:r>
        <w:rPr>
          <w:spacing w:val="3"/>
          <w:sz w:val="23"/>
        </w:rPr>
        <w:t> </w:t>
      </w:r>
      <w:r>
        <w:rPr>
          <w:sz w:val="23"/>
        </w:rPr>
        <w:t>Matthews,</w:t>
      </w:r>
      <w:r>
        <w:rPr>
          <w:spacing w:val="5"/>
          <w:sz w:val="23"/>
        </w:rPr>
        <w:t> </w:t>
      </w:r>
      <w:r>
        <w:rPr>
          <w:sz w:val="23"/>
        </w:rPr>
        <w:t>"Articulate</w:t>
      </w:r>
      <w:r>
        <w:rPr>
          <w:spacing w:val="4"/>
          <w:sz w:val="23"/>
        </w:rPr>
        <w:t> </w:t>
      </w:r>
      <w:r>
        <w:rPr>
          <w:sz w:val="23"/>
        </w:rPr>
        <w:t>Animals,"</w:t>
      </w:r>
      <w:r>
        <w:rPr>
          <w:spacing w:val="3"/>
          <w:sz w:val="23"/>
        </w:rPr>
        <w:t> </w:t>
      </w:r>
      <w:r>
        <w:rPr>
          <w:sz w:val="23"/>
        </w:rPr>
        <w:t>pp.</w:t>
      </w:r>
      <w:r>
        <w:rPr>
          <w:spacing w:val="4"/>
          <w:sz w:val="23"/>
        </w:rPr>
        <w:t> </w:t>
      </w:r>
      <w:r>
        <w:rPr>
          <w:sz w:val="23"/>
        </w:rPr>
        <w:t>205-</w:t>
      </w:r>
      <w:r>
        <w:rPr>
          <w:spacing w:val="-5"/>
          <w:sz w:val="23"/>
        </w:rPr>
        <w:t>32.</w:t>
      </w:r>
    </w:p>
    <w:p>
      <w:pPr>
        <w:pStyle w:val="ListParagraph"/>
        <w:numPr>
          <w:ilvl w:val="0"/>
          <w:numId w:val="10"/>
        </w:numPr>
        <w:tabs>
          <w:tab w:pos="467" w:val="left" w:leader="none"/>
        </w:tabs>
        <w:spacing w:line="240" w:lineRule="auto" w:before="4" w:after="0"/>
        <w:ind w:left="466" w:right="0" w:hanging="353"/>
        <w:jc w:val="left"/>
        <w:rPr>
          <w:sz w:val="23"/>
        </w:rPr>
      </w:pPr>
      <w:r>
        <w:rPr>
          <w:sz w:val="23"/>
        </w:rPr>
        <w:t>Ibid.,</w:t>
      </w:r>
      <w:r>
        <w:rPr>
          <w:spacing w:val="2"/>
          <w:sz w:val="23"/>
        </w:rPr>
        <w:t> </w:t>
      </w:r>
      <w:r>
        <w:rPr>
          <w:sz w:val="23"/>
        </w:rPr>
        <w:t>pp.</w:t>
      </w:r>
      <w:r>
        <w:rPr>
          <w:spacing w:val="3"/>
          <w:sz w:val="23"/>
        </w:rPr>
        <w:t> </w:t>
      </w:r>
      <w:r>
        <w:rPr>
          <w:sz w:val="23"/>
        </w:rPr>
        <w:t>228-</w:t>
      </w:r>
      <w:r>
        <w:rPr>
          <w:spacing w:val="-5"/>
          <w:sz w:val="23"/>
        </w:rPr>
        <w:t>29.</w:t>
      </w:r>
    </w:p>
    <w:p>
      <w:pPr>
        <w:pStyle w:val="ListParagraph"/>
        <w:numPr>
          <w:ilvl w:val="0"/>
          <w:numId w:val="10"/>
        </w:numPr>
        <w:tabs>
          <w:tab w:pos="467" w:val="left" w:leader="none"/>
        </w:tabs>
        <w:spacing w:line="244" w:lineRule="auto" w:before="4" w:after="0"/>
        <w:ind w:left="114" w:right="355" w:firstLine="0"/>
        <w:jc w:val="both"/>
        <w:rPr>
          <w:sz w:val="23"/>
        </w:rPr>
      </w:pPr>
      <w:r>
        <w:rPr>
          <w:sz w:val="23"/>
        </w:rPr>
        <w:t>For example, Artemilla is sent back to her husband by Paul after her baptism (</w:t>
      </w:r>
      <w:r>
        <w:rPr>
          <w:i/>
          <w:sz w:val="23"/>
        </w:rPr>
        <w:t>Acts of Paul</w:t>
      </w:r>
      <w:r>
        <w:rPr>
          <w:sz w:val="23"/>
        </w:rPr>
        <w:t>, PHeid p. 4); Onesiphorus remains with "all his family" (</w:t>
      </w:r>
      <w:r>
        <w:rPr>
          <w:i/>
          <w:sz w:val="23"/>
        </w:rPr>
        <w:t>APT </w:t>
      </w:r>
      <w:r>
        <w:rPr>
          <w:sz w:val="23"/>
        </w:rPr>
        <w:t>26). See Peter W. Dunn, "Women's Liberation," pp. </w:t>
      </w:r>
      <w:r>
        <w:rPr>
          <w:spacing w:val="-2"/>
          <w:sz w:val="23"/>
        </w:rPr>
        <w:t>254-55.</w:t>
      </w:r>
    </w:p>
    <w:p>
      <w:pPr>
        <w:pStyle w:val="ListParagraph"/>
        <w:numPr>
          <w:ilvl w:val="0"/>
          <w:numId w:val="10"/>
        </w:numPr>
        <w:tabs>
          <w:tab w:pos="466" w:val="left" w:leader="none"/>
        </w:tabs>
        <w:spacing w:line="260" w:lineRule="exact" w:before="0" w:after="0"/>
        <w:ind w:left="465" w:right="0" w:hanging="352"/>
        <w:jc w:val="both"/>
        <w:rPr>
          <w:sz w:val="23"/>
        </w:rPr>
      </w:pPr>
      <w:r>
        <w:rPr>
          <w:sz w:val="23"/>
        </w:rPr>
        <w:t>Unpublished</w:t>
      </w:r>
      <w:r>
        <w:rPr>
          <w:spacing w:val="3"/>
          <w:sz w:val="23"/>
        </w:rPr>
        <w:t> </w:t>
      </w:r>
      <w:r>
        <w:rPr>
          <w:sz w:val="23"/>
        </w:rPr>
        <w:t>Coptic</w:t>
      </w:r>
      <w:r>
        <w:rPr>
          <w:spacing w:val="4"/>
          <w:sz w:val="23"/>
        </w:rPr>
        <w:t> </w:t>
      </w:r>
      <w:r>
        <w:rPr>
          <w:sz w:val="23"/>
        </w:rPr>
        <w:t>papyrus,</w:t>
      </w:r>
      <w:r>
        <w:rPr>
          <w:spacing w:val="4"/>
          <w:sz w:val="23"/>
        </w:rPr>
        <w:t> </w:t>
      </w:r>
      <w:r>
        <w:rPr>
          <w:sz w:val="23"/>
        </w:rPr>
        <w:t>Schneemelcher,</w:t>
      </w:r>
      <w:r>
        <w:rPr>
          <w:spacing w:val="4"/>
          <w:sz w:val="23"/>
        </w:rPr>
        <w:t> </w:t>
      </w:r>
      <w:r>
        <w:rPr>
          <w:sz w:val="23"/>
        </w:rPr>
        <w:t>ed.,</w:t>
      </w:r>
      <w:r>
        <w:rPr>
          <w:spacing w:val="3"/>
          <w:sz w:val="23"/>
        </w:rPr>
        <w:t> </w:t>
      </w:r>
      <w:r>
        <w:rPr>
          <w:i/>
          <w:sz w:val="23"/>
        </w:rPr>
        <w:t>NTA</w:t>
      </w:r>
      <w:r>
        <w:rPr>
          <w:sz w:val="23"/>
        </w:rPr>
        <w:t>,</w:t>
      </w:r>
      <w:r>
        <w:rPr>
          <w:spacing w:val="4"/>
          <w:sz w:val="23"/>
        </w:rPr>
        <w:t> </w:t>
      </w:r>
      <w:r>
        <w:rPr>
          <w:sz w:val="23"/>
        </w:rPr>
        <w:t>vol.</w:t>
      </w:r>
      <w:r>
        <w:rPr>
          <w:spacing w:val="3"/>
          <w:sz w:val="23"/>
        </w:rPr>
        <w:t> </w:t>
      </w:r>
      <w:r>
        <w:rPr>
          <w:sz w:val="23"/>
        </w:rPr>
        <w:t>2,</w:t>
      </w:r>
      <w:r>
        <w:rPr>
          <w:spacing w:val="4"/>
          <w:sz w:val="23"/>
        </w:rPr>
        <w:t> </w:t>
      </w:r>
      <w:r>
        <w:rPr>
          <w:sz w:val="23"/>
        </w:rPr>
        <w:t>p.</w:t>
      </w:r>
      <w:r>
        <w:rPr>
          <w:spacing w:val="3"/>
          <w:sz w:val="23"/>
        </w:rPr>
        <w:t> </w:t>
      </w:r>
      <w:r>
        <w:rPr>
          <w:spacing w:val="-4"/>
          <w:sz w:val="23"/>
        </w:rPr>
        <w:t>265.</w:t>
      </w:r>
    </w:p>
    <w:p>
      <w:pPr>
        <w:pStyle w:val="ListParagraph"/>
        <w:numPr>
          <w:ilvl w:val="0"/>
          <w:numId w:val="10"/>
        </w:numPr>
        <w:tabs>
          <w:tab w:pos="466" w:val="left" w:leader="none"/>
        </w:tabs>
        <w:spacing w:line="240" w:lineRule="auto" w:before="4" w:after="0"/>
        <w:ind w:left="465" w:right="0" w:hanging="352"/>
        <w:jc w:val="left"/>
        <w:rPr>
          <w:sz w:val="23"/>
        </w:rPr>
      </w:pPr>
      <w:r>
        <w:rPr>
          <w:sz w:val="23"/>
        </w:rPr>
        <w:t>Rosemary</w:t>
      </w:r>
      <w:r>
        <w:rPr>
          <w:spacing w:val="3"/>
          <w:sz w:val="23"/>
        </w:rPr>
        <w:t> </w:t>
      </w:r>
      <w:r>
        <w:rPr>
          <w:sz w:val="23"/>
        </w:rPr>
        <w:t>Radford</w:t>
      </w:r>
      <w:r>
        <w:rPr>
          <w:spacing w:val="6"/>
          <w:sz w:val="23"/>
        </w:rPr>
        <w:t> </w:t>
      </w:r>
      <w:r>
        <w:rPr>
          <w:sz w:val="23"/>
        </w:rPr>
        <w:t>Ruether,</w:t>
      </w:r>
      <w:r>
        <w:rPr>
          <w:spacing w:val="3"/>
          <w:sz w:val="23"/>
        </w:rPr>
        <w:t> </w:t>
      </w:r>
      <w:r>
        <w:rPr>
          <w:sz w:val="23"/>
        </w:rPr>
        <w:t>"Mothers</w:t>
      </w:r>
      <w:r>
        <w:rPr>
          <w:spacing w:val="5"/>
          <w:sz w:val="23"/>
        </w:rPr>
        <w:t> </w:t>
      </w:r>
      <w:r>
        <w:rPr>
          <w:sz w:val="23"/>
        </w:rPr>
        <w:t>of</w:t>
      </w:r>
      <w:r>
        <w:rPr>
          <w:spacing w:val="4"/>
          <w:sz w:val="23"/>
        </w:rPr>
        <w:t> </w:t>
      </w:r>
      <w:r>
        <w:rPr>
          <w:sz w:val="23"/>
        </w:rPr>
        <w:t>the</w:t>
      </w:r>
      <w:r>
        <w:rPr>
          <w:spacing w:val="3"/>
          <w:sz w:val="23"/>
        </w:rPr>
        <w:t> </w:t>
      </w:r>
      <w:r>
        <w:rPr>
          <w:sz w:val="23"/>
        </w:rPr>
        <w:t>Church,"</w:t>
      </w:r>
      <w:r>
        <w:rPr>
          <w:spacing w:val="4"/>
          <w:sz w:val="23"/>
        </w:rPr>
        <w:t> </w:t>
      </w:r>
      <w:r>
        <w:rPr>
          <w:sz w:val="23"/>
        </w:rPr>
        <w:t>p.</w:t>
      </w:r>
      <w:r>
        <w:rPr>
          <w:spacing w:val="4"/>
          <w:sz w:val="23"/>
        </w:rPr>
        <w:t> </w:t>
      </w:r>
      <w:r>
        <w:rPr>
          <w:spacing w:val="-5"/>
          <w:sz w:val="23"/>
        </w:rPr>
        <w:t>72.</w:t>
      </w:r>
    </w:p>
    <w:p>
      <w:pPr>
        <w:pStyle w:val="ListParagraph"/>
        <w:numPr>
          <w:ilvl w:val="0"/>
          <w:numId w:val="10"/>
        </w:numPr>
        <w:tabs>
          <w:tab w:pos="467" w:val="left" w:leader="none"/>
        </w:tabs>
        <w:spacing w:line="240" w:lineRule="auto" w:before="4" w:after="0"/>
        <w:ind w:left="466" w:right="0" w:hanging="353"/>
        <w:jc w:val="left"/>
        <w:rPr>
          <w:sz w:val="23"/>
        </w:rPr>
      </w:pPr>
      <w:r>
        <w:rPr>
          <w:sz w:val="23"/>
        </w:rPr>
        <w:t>Stevan</w:t>
      </w:r>
      <w:r>
        <w:rPr>
          <w:spacing w:val="4"/>
          <w:sz w:val="23"/>
        </w:rPr>
        <w:t> </w:t>
      </w:r>
      <w:r>
        <w:rPr>
          <w:sz w:val="23"/>
        </w:rPr>
        <w:t>Davies,</w:t>
      </w:r>
      <w:r>
        <w:rPr>
          <w:spacing w:val="4"/>
          <w:sz w:val="23"/>
        </w:rPr>
        <w:t> </w:t>
      </w:r>
      <w:r>
        <w:rPr>
          <w:i/>
          <w:sz w:val="23"/>
        </w:rPr>
        <w:t>The</w:t>
      </w:r>
      <w:r>
        <w:rPr>
          <w:i/>
          <w:spacing w:val="2"/>
          <w:sz w:val="23"/>
        </w:rPr>
        <w:t> </w:t>
      </w:r>
      <w:r>
        <w:rPr>
          <w:i/>
          <w:sz w:val="23"/>
        </w:rPr>
        <w:t>Revolt</w:t>
      </w:r>
      <w:r>
        <w:rPr>
          <w:i/>
          <w:spacing w:val="3"/>
          <w:sz w:val="23"/>
        </w:rPr>
        <w:t> </w:t>
      </w:r>
      <w:r>
        <w:rPr>
          <w:i/>
          <w:sz w:val="23"/>
        </w:rPr>
        <w:t>of</w:t>
      </w:r>
      <w:r>
        <w:rPr>
          <w:i/>
          <w:spacing w:val="5"/>
          <w:sz w:val="23"/>
        </w:rPr>
        <w:t> </w:t>
      </w:r>
      <w:r>
        <w:rPr>
          <w:i/>
          <w:sz w:val="23"/>
        </w:rPr>
        <w:t>the</w:t>
      </w:r>
      <w:r>
        <w:rPr>
          <w:i/>
          <w:spacing w:val="2"/>
          <w:sz w:val="23"/>
        </w:rPr>
        <w:t> </w:t>
      </w:r>
      <w:r>
        <w:rPr>
          <w:i/>
          <w:spacing w:val="-2"/>
          <w:sz w:val="23"/>
        </w:rPr>
        <w:t>Widows</w:t>
      </w:r>
      <w:r>
        <w:rPr>
          <w:spacing w:val="-2"/>
          <w:sz w:val="23"/>
        </w:rPr>
        <w:t>.</w:t>
      </w:r>
    </w:p>
    <w:p>
      <w:pPr>
        <w:pStyle w:val="ListParagraph"/>
        <w:numPr>
          <w:ilvl w:val="0"/>
          <w:numId w:val="10"/>
        </w:numPr>
        <w:tabs>
          <w:tab w:pos="466" w:val="left" w:leader="none"/>
        </w:tabs>
        <w:spacing w:line="240" w:lineRule="auto" w:before="3" w:after="0"/>
        <w:ind w:left="465" w:right="0" w:hanging="352"/>
        <w:jc w:val="left"/>
        <w:rPr>
          <w:sz w:val="23"/>
        </w:rPr>
      </w:pPr>
      <w:r>
        <w:rPr>
          <w:sz w:val="23"/>
        </w:rPr>
        <w:t>Dennis</w:t>
      </w:r>
      <w:r>
        <w:rPr>
          <w:spacing w:val="2"/>
          <w:sz w:val="23"/>
        </w:rPr>
        <w:t> </w:t>
      </w:r>
      <w:r>
        <w:rPr>
          <w:sz w:val="23"/>
        </w:rPr>
        <w:t>R.</w:t>
      </w:r>
      <w:r>
        <w:rPr>
          <w:spacing w:val="3"/>
          <w:sz w:val="23"/>
        </w:rPr>
        <w:t> </w:t>
      </w:r>
      <w:r>
        <w:rPr>
          <w:sz w:val="23"/>
        </w:rPr>
        <w:t>MacDonald,</w:t>
      </w:r>
      <w:r>
        <w:rPr>
          <w:spacing w:val="3"/>
          <w:sz w:val="23"/>
        </w:rPr>
        <w:t> </w:t>
      </w:r>
      <w:r>
        <w:rPr>
          <w:i/>
          <w:sz w:val="23"/>
        </w:rPr>
        <w:t>The</w:t>
      </w:r>
      <w:r>
        <w:rPr>
          <w:i/>
          <w:spacing w:val="2"/>
          <w:sz w:val="23"/>
        </w:rPr>
        <w:t> </w:t>
      </w:r>
      <w:r>
        <w:rPr>
          <w:i/>
          <w:sz w:val="23"/>
        </w:rPr>
        <w:t>Legend</w:t>
      </w:r>
      <w:r>
        <w:rPr>
          <w:i/>
          <w:spacing w:val="4"/>
          <w:sz w:val="23"/>
        </w:rPr>
        <w:t> </w:t>
      </w:r>
      <w:r>
        <w:rPr>
          <w:i/>
          <w:sz w:val="23"/>
        </w:rPr>
        <w:t>and</w:t>
      </w:r>
      <w:r>
        <w:rPr>
          <w:i/>
          <w:spacing w:val="5"/>
          <w:sz w:val="23"/>
        </w:rPr>
        <w:t> </w:t>
      </w:r>
      <w:r>
        <w:rPr>
          <w:i/>
          <w:sz w:val="23"/>
        </w:rPr>
        <w:t>the</w:t>
      </w:r>
      <w:r>
        <w:rPr>
          <w:i/>
          <w:spacing w:val="2"/>
          <w:sz w:val="23"/>
        </w:rPr>
        <w:t> </w:t>
      </w:r>
      <w:r>
        <w:rPr>
          <w:i/>
          <w:spacing w:val="-2"/>
          <w:sz w:val="23"/>
        </w:rPr>
        <w:t>Apostle</w:t>
      </w:r>
      <w:r>
        <w:rPr>
          <w:spacing w:val="-2"/>
          <w:sz w:val="23"/>
        </w:rPr>
        <w:t>.</w:t>
      </w:r>
    </w:p>
    <w:p>
      <w:pPr>
        <w:pStyle w:val="ListParagraph"/>
        <w:numPr>
          <w:ilvl w:val="0"/>
          <w:numId w:val="10"/>
        </w:numPr>
        <w:tabs>
          <w:tab w:pos="465" w:val="left" w:leader="none"/>
        </w:tabs>
        <w:spacing w:line="240" w:lineRule="auto" w:before="5" w:after="0"/>
        <w:ind w:left="464" w:right="0" w:hanging="351"/>
        <w:jc w:val="left"/>
        <w:rPr>
          <w:sz w:val="23"/>
        </w:rPr>
      </w:pPr>
      <w:r>
        <w:rPr>
          <w:sz w:val="23"/>
        </w:rPr>
        <w:t>Virginia</w:t>
      </w:r>
      <w:r>
        <w:rPr>
          <w:spacing w:val="2"/>
          <w:sz w:val="23"/>
        </w:rPr>
        <w:t> </w:t>
      </w:r>
      <w:r>
        <w:rPr>
          <w:sz w:val="23"/>
        </w:rPr>
        <w:t>Burrus,</w:t>
      </w:r>
      <w:r>
        <w:rPr>
          <w:spacing w:val="6"/>
          <w:sz w:val="23"/>
        </w:rPr>
        <w:t> </w:t>
      </w:r>
      <w:r>
        <w:rPr>
          <w:i/>
          <w:sz w:val="23"/>
        </w:rPr>
        <w:t>Chastity</w:t>
      </w:r>
      <w:r>
        <w:rPr>
          <w:i/>
          <w:spacing w:val="3"/>
          <w:sz w:val="23"/>
        </w:rPr>
        <w:t> </w:t>
      </w:r>
      <w:r>
        <w:rPr>
          <w:i/>
          <w:sz w:val="23"/>
        </w:rPr>
        <w:t>as</w:t>
      </w:r>
      <w:r>
        <w:rPr>
          <w:i/>
          <w:spacing w:val="5"/>
          <w:sz w:val="23"/>
        </w:rPr>
        <w:t> </w:t>
      </w:r>
      <w:r>
        <w:rPr>
          <w:i/>
          <w:spacing w:val="-2"/>
          <w:sz w:val="23"/>
        </w:rPr>
        <w:t>Autonomy</w:t>
      </w:r>
      <w:r>
        <w:rPr>
          <w:spacing w:val="-2"/>
          <w:sz w:val="23"/>
        </w:rPr>
        <w:t>.</w:t>
      </w:r>
    </w:p>
    <w:p>
      <w:pPr>
        <w:pStyle w:val="ListParagraph"/>
        <w:numPr>
          <w:ilvl w:val="0"/>
          <w:numId w:val="10"/>
        </w:numPr>
        <w:tabs>
          <w:tab w:pos="465" w:val="left" w:leader="none"/>
        </w:tabs>
        <w:spacing w:line="240" w:lineRule="auto" w:before="4" w:after="0"/>
        <w:ind w:left="464" w:right="0" w:hanging="351"/>
        <w:jc w:val="left"/>
        <w:rPr>
          <w:sz w:val="23"/>
        </w:rPr>
      </w:pPr>
      <w:r>
        <w:rPr>
          <w:sz w:val="23"/>
        </w:rPr>
        <w:t>Kate</w:t>
      </w:r>
      <w:r>
        <w:rPr>
          <w:spacing w:val="2"/>
          <w:sz w:val="23"/>
        </w:rPr>
        <w:t> </w:t>
      </w:r>
      <w:r>
        <w:rPr>
          <w:sz w:val="23"/>
        </w:rPr>
        <w:t>Cooper,</w:t>
      </w:r>
      <w:r>
        <w:rPr>
          <w:spacing w:val="3"/>
          <w:sz w:val="23"/>
        </w:rPr>
        <w:t> </w:t>
      </w:r>
      <w:r>
        <w:rPr>
          <w:i/>
          <w:sz w:val="23"/>
        </w:rPr>
        <w:t>The</w:t>
      </w:r>
      <w:r>
        <w:rPr>
          <w:i/>
          <w:spacing w:val="3"/>
          <w:sz w:val="23"/>
        </w:rPr>
        <w:t> </w:t>
      </w:r>
      <w:r>
        <w:rPr>
          <w:i/>
          <w:sz w:val="23"/>
        </w:rPr>
        <w:t>Virgin</w:t>
      </w:r>
      <w:r>
        <w:rPr>
          <w:i/>
          <w:spacing w:val="2"/>
          <w:sz w:val="23"/>
        </w:rPr>
        <w:t> </w:t>
      </w:r>
      <w:r>
        <w:rPr>
          <w:i/>
          <w:sz w:val="23"/>
        </w:rPr>
        <w:t>and</w:t>
      </w:r>
      <w:r>
        <w:rPr>
          <w:i/>
          <w:spacing w:val="4"/>
          <w:sz w:val="23"/>
        </w:rPr>
        <w:t> </w:t>
      </w:r>
      <w:r>
        <w:rPr>
          <w:i/>
          <w:sz w:val="23"/>
        </w:rPr>
        <w:t>the</w:t>
      </w:r>
      <w:r>
        <w:rPr>
          <w:i/>
          <w:spacing w:val="2"/>
          <w:sz w:val="23"/>
        </w:rPr>
        <w:t> </w:t>
      </w:r>
      <w:r>
        <w:rPr>
          <w:i/>
          <w:sz w:val="23"/>
        </w:rPr>
        <w:t>Bride</w:t>
      </w:r>
      <w:r>
        <w:rPr>
          <w:sz w:val="23"/>
        </w:rPr>
        <w:t>,</w:t>
      </w:r>
      <w:r>
        <w:rPr>
          <w:spacing w:val="3"/>
          <w:sz w:val="23"/>
        </w:rPr>
        <w:t> </w:t>
      </w:r>
      <w:r>
        <w:rPr>
          <w:sz w:val="23"/>
        </w:rPr>
        <w:t>p.</w:t>
      </w:r>
      <w:r>
        <w:rPr>
          <w:spacing w:val="2"/>
          <w:sz w:val="23"/>
        </w:rPr>
        <w:t> </w:t>
      </w:r>
      <w:r>
        <w:rPr>
          <w:spacing w:val="-5"/>
          <w:sz w:val="23"/>
        </w:rPr>
        <w:t>55.</w:t>
      </w:r>
    </w:p>
    <w:p>
      <w:pPr>
        <w:pStyle w:val="ListParagraph"/>
        <w:numPr>
          <w:ilvl w:val="0"/>
          <w:numId w:val="10"/>
        </w:numPr>
        <w:tabs>
          <w:tab w:pos="467" w:val="left" w:leader="none"/>
        </w:tabs>
        <w:spacing w:line="244" w:lineRule="auto" w:before="3" w:after="0"/>
        <w:ind w:left="114" w:right="223" w:firstLine="0"/>
        <w:jc w:val="left"/>
        <w:rPr>
          <w:sz w:val="23"/>
        </w:rPr>
      </w:pPr>
      <w:r>
        <w:rPr>
          <w:sz w:val="23"/>
        </w:rPr>
        <w:t>Jean-Daniel Kaestli, "Response to Virginia Burrus," pp. 119-31; Schnee-melcher, "Second and Third Century Acts," </w:t>
      </w:r>
      <w:r>
        <w:rPr>
          <w:i/>
          <w:sz w:val="23"/>
        </w:rPr>
        <w:t>NTA</w:t>
      </w:r>
      <w:r>
        <w:rPr>
          <w:sz w:val="23"/>
        </w:rPr>
        <w:t>, vol. 2, pp. 81-83; Lynn C. Boughton, "From Pious Legend to Feminist Fantasy," pp. 362-83; Dunn, "Women's Liberation," pp. 245-61.</w:t>
      </w:r>
    </w:p>
    <w:p>
      <w:pPr>
        <w:pStyle w:val="ListParagraph"/>
        <w:numPr>
          <w:ilvl w:val="0"/>
          <w:numId w:val="10"/>
        </w:numPr>
        <w:tabs>
          <w:tab w:pos="467" w:val="left" w:leader="none"/>
        </w:tabs>
        <w:spacing w:line="260" w:lineRule="exact" w:before="0" w:after="0"/>
        <w:ind w:left="466" w:right="0" w:hanging="353"/>
        <w:jc w:val="left"/>
        <w:rPr>
          <w:sz w:val="23"/>
        </w:rPr>
      </w:pPr>
      <w:r>
        <w:rPr>
          <w:sz w:val="23"/>
        </w:rPr>
        <w:t>Schneemelcher,</w:t>
      </w:r>
      <w:r>
        <w:rPr>
          <w:spacing w:val="1"/>
          <w:sz w:val="23"/>
        </w:rPr>
        <w:t> </w:t>
      </w:r>
      <w:r>
        <w:rPr>
          <w:i/>
          <w:sz w:val="23"/>
        </w:rPr>
        <w:t>NTA</w:t>
      </w:r>
      <w:r>
        <w:rPr>
          <w:sz w:val="23"/>
        </w:rPr>
        <w:t>,</w:t>
      </w:r>
      <w:r>
        <w:rPr>
          <w:spacing w:val="4"/>
          <w:sz w:val="23"/>
        </w:rPr>
        <w:t> </w:t>
      </w:r>
      <w:r>
        <w:rPr>
          <w:sz w:val="23"/>
        </w:rPr>
        <w:t>vol.</w:t>
      </w:r>
      <w:r>
        <w:rPr>
          <w:spacing w:val="3"/>
          <w:sz w:val="23"/>
        </w:rPr>
        <w:t> </w:t>
      </w:r>
      <w:r>
        <w:rPr>
          <w:sz w:val="23"/>
        </w:rPr>
        <w:t>2,</w:t>
      </w:r>
      <w:r>
        <w:rPr>
          <w:spacing w:val="4"/>
          <w:sz w:val="23"/>
        </w:rPr>
        <w:t> </w:t>
      </w:r>
      <w:r>
        <w:rPr>
          <w:sz w:val="23"/>
        </w:rPr>
        <w:t>p.</w:t>
      </w:r>
      <w:r>
        <w:rPr>
          <w:spacing w:val="3"/>
          <w:sz w:val="23"/>
        </w:rPr>
        <w:t> </w:t>
      </w:r>
      <w:r>
        <w:rPr>
          <w:spacing w:val="-5"/>
          <w:sz w:val="23"/>
        </w:rPr>
        <w:t>81.</w:t>
      </w:r>
    </w:p>
    <w:p>
      <w:pPr>
        <w:pStyle w:val="ListParagraph"/>
        <w:numPr>
          <w:ilvl w:val="0"/>
          <w:numId w:val="10"/>
        </w:numPr>
        <w:tabs>
          <w:tab w:pos="466" w:val="left" w:leader="none"/>
        </w:tabs>
        <w:spacing w:line="240" w:lineRule="auto" w:before="4" w:after="0"/>
        <w:ind w:left="465" w:right="0" w:hanging="352"/>
        <w:jc w:val="left"/>
        <w:rPr>
          <w:sz w:val="23"/>
        </w:rPr>
      </w:pPr>
      <w:r>
        <w:rPr>
          <w:sz w:val="23"/>
        </w:rPr>
        <w:t>Dunn,</w:t>
      </w:r>
      <w:r>
        <w:rPr>
          <w:spacing w:val="4"/>
          <w:sz w:val="23"/>
        </w:rPr>
        <w:t> </w:t>
      </w:r>
      <w:r>
        <w:rPr>
          <w:sz w:val="23"/>
        </w:rPr>
        <w:t>"Women's</w:t>
      </w:r>
      <w:r>
        <w:rPr>
          <w:spacing w:val="4"/>
          <w:sz w:val="23"/>
        </w:rPr>
        <w:t> </w:t>
      </w:r>
      <w:r>
        <w:rPr>
          <w:sz w:val="23"/>
        </w:rPr>
        <w:t>Liberation,"</w:t>
      </w:r>
      <w:r>
        <w:rPr>
          <w:spacing w:val="3"/>
          <w:sz w:val="23"/>
        </w:rPr>
        <w:t> </w:t>
      </w:r>
      <w:r>
        <w:rPr>
          <w:sz w:val="23"/>
        </w:rPr>
        <w:t>p.</w:t>
      </w:r>
      <w:r>
        <w:rPr>
          <w:spacing w:val="5"/>
          <w:sz w:val="23"/>
        </w:rPr>
        <w:t> </w:t>
      </w:r>
      <w:r>
        <w:rPr>
          <w:spacing w:val="-4"/>
          <w:sz w:val="23"/>
        </w:rPr>
        <w:t>253.</w:t>
      </w:r>
    </w:p>
    <w:p>
      <w:pPr>
        <w:pStyle w:val="ListParagraph"/>
        <w:numPr>
          <w:ilvl w:val="0"/>
          <w:numId w:val="10"/>
        </w:numPr>
        <w:tabs>
          <w:tab w:pos="467" w:val="left" w:leader="none"/>
        </w:tabs>
        <w:spacing w:line="240" w:lineRule="auto" w:before="5" w:after="0"/>
        <w:ind w:left="466" w:right="0" w:hanging="353"/>
        <w:jc w:val="left"/>
        <w:rPr>
          <w:sz w:val="23"/>
        </w:rPr>
      </w:pPr>
      <w:r>
        <w:rPr>
          <w:sz w:val="23"/>
        </w:rPr>
        <w:t>Frederic</w:t>
      </w:r>
      <w:r>
        <w:rPr>
          <w:spacing w:val="2"/>
          <w:sz w:val="23"/>
        </w:rPr>
        <w:t> </w:t>
      </w:r>
      <w:r>
        <w:rPr>
          <w:sz w:val="23"/>
        </w:rPr>
        <w:t>Klawiter,</w:t>
      </w:r>
      <w:r>
        <w:rPr>
          <w:spacing w:val="3"/>
          <w:sz w:val="23"/>
        </w:rPr>
        <w:t> </w:t>
      </w:r>
      <w:r>
        <w:rPr>
          <w:sz w:val="23"/>
        </w:rPr>
        <w:t>"The</w:t>
      </w:r>
      <w:r>
        <w:rPr>
          <w:spacing w:val="2"/>
          <w:sz w:val="23"/>
        </w:rPr>
        <w:t> </w:t>
      </w:r>
      <w:r>
        <w:rPr>
          <w:sz w:val="23"/>
        </w:rPr>
        <w:t>Role</w:t>
      </w:r>
      <w:r>
        <w:rPr>
          <w:spacing w:val="4"/>
          <w:sz w:val="23"/>
        </w:rPr>
        <w:t> </w:t>
      </w:r>
      <w:r>
        <w:rPr>
          <w:sz w:val="23"/>
        </w:rPr>
        <w:t>of</w:t>
      </w:r>
      <w:r>
        <w:rPr>
          <w:spacing w:val="3"/>
          <w:sz w:val="23"/>
        </w:rPr>
        <w:t> </w:t>
      </w:r>
      <w:r>
        <w:rPr>
          <w:sz w:val="23"/>
        </w:rPr>
        <w:t>Martyrdom,"</w:t>
      </w:r>
      <w:r>
        <w:rPr>
          <w:spacing w:val="5"/>
          <w:sz w:val="23"/>
        </w:rPr>
        <w:t> </w:t>
      </w:r>
      <w:r>
        <w:rPr>
          <w:sz w:val="23"/>
        </w:rPr>
        <w:t>p.</w:t>
      </w:r>
      <w:r>
        <w:rPr>
          <w:spacing w:val="2"/>
          <w:sz w:val="23"/>
        </w:rPr>
        <w:t> </w:t>
      </w:r>
      <w:r>
        <w:rPr>
          <w:spacing w:val="-4"/>
          <w:sz w:val="23"/>
        </w:rPr>
        <w:t>254.</w:t>
      </w:r>
    </w:p>
    <w:p>
      <w:pPr>
        <w:spacing w:after="0" w:line="240" w:lineRule="auto"/>
        <w:jc w:val="left"/>
        <w:rPr>
          <w:sz w:val="23"/>
        </w:rPr>
        <w:sectPr>
          <w:pgSz w:w="11910" w:h="16840"/>
          <w:pgMar w:top="1700" w:bottom="280" w:left="760" w:right="940"/>
        </w:sectPr>
      </w:pPr>
    </w:p>
    <w:p>
      <w:pPr>
        <w:pStyle w:val="BodyText"/>
        <w:spacing w:before="64"/>
      </w:pPr>
      <w:r>
        <w:rPr/>
        <w:t>end</w:t>
      </w:r>
      <w:r>
        <w:rPr>
          <w:spacing w:val="3"/>
        </w:rPr>
        <w:t> </w:t>
      </w:r>
      <w:r>
        <w:rPr>
          <w:spacing w:val="-2"/>
        </w:rPr>
        <w:t>p.165</w:t>
      </w:r>
    </w:p>
    <w:p>
      <w:pPr>
        <w:pStyle w:val="ListParagraph"/>
        <w:numPr>
          <w:ilvl w:val="0"/>
          <w:numId w:val="10"/>
        </w:numPr>
        <w:tabs>
          <w:tab w:pos="466" w:val="left" w:leader="none"/>
        </w:tabs>
        <w:spacing w:line="240" w:lineRule="auto" w:before="4" w:after="0"/>
        <w:ind w:left="465" w:right="0" w:hanging="352"/>
        <w:jc w:val="left"/>
        <w:rPr>
          <w:sz w:val="23"/>
        </w:rPr>
      </w:pPr>
      <w:r>
        <w:rPr>
          <w:sz w:val="23"/>
        </w:rPr>
        <w:t>See</w:t>
      </w:r>
      <w:r>
        <w:rPr>
          <w:spacing w:val="3"/>
          <w:sz w:val="23"/>
        </w:rPr>
        <w:t> </w:t>
      </w:r>
      <w:r>
        <w:rPr>
          <w:sz w:val="23"/>
        </w:rPr>
        <w:t>especially</w:t>
      </w:r>
      <w:r>
        <w:rPr>
          <w:spacing w:val="3"/>
          <w:sz w:val="23"/>
        </w:rPr>
        <w:t> </w:t>
      </w:r>
      <w:r>
        <w:rPr>
          <w:sz w:val="23"/>
        </w:rPr>
        <w:t>Cyprian,</w:t>
      </w:r>
      <w:r>
        <w:rPr>
          <w:spacing w:val="3"/>
          <w:sz w:val="23"/>
        </w:rPr>
        <w:t> </w:t>
      </w:r>
      <w:r>
        <w:rPr>
          <w:i/>
          <w:sz w:val="23"/>
        </w:rPr>
        <w:t>Ep</w:t>
      </w:r>
      <w:r>
        <w:rPr>
          <w:sz w:val="23"/>
        </w:rPr>
        <w:t>.</w:t>
      </w:r>
      <w:r>
        <w:rPr>
          <w:spacing w:val="2"/>
          <w:sz w:val="23"/>
        </w:rPr>
        <w:t> </w:t>
      </w:r>
      <w:r>
        <w:rPr>
          <w:sz w:val="23"/>
        </w:rPr>
        <w:t>15</w:t>
      </w:r>
      <w:r>
        <w:rPr>
          <w:spacing w:val="5"/>
          <w:sz w:val="23"/>
        </w:rPr>
        <w:t> </w:t>
      </w:r>
      <w:r>
        <w:rPr>
          <w:sz w:val="23"/>
        </w:rPr>
        <w:t>and</w:t>
      </w:r>
      <w:r>
        <w:rPr>
          <w:spacing w:val="4"/>
          <w:sz w:val="23"/>
        </w:rPr>
        <w:t> </w:t>
      </w:r>
      <w:r>
        <w:rPr>
          <w:spacing w:val="-5"/>
          <w:sz w:val="23"/>
        </w:rPr>
        <w:t>27.</w:t>
      </w:r>
    </w:p>
    <w:p>
      <w:pPr>
        <w:pStyle w:val="ListParagraph"/>
        <w:numPr>
          <w:ilvl w:val="0"/>
          <w:numId w:val="10"/>
        </w:numPr>
        <w:tabs>
          <w:tab w:pos="465" w:val="left" w:leader="none"/>
        </w:tabs>
        <w:spacing w:line="240" w:lineRule="auto" w:before="4" w:after="0"/>
        <w:ind w:left="464" w:right="0" w:hanging="351"/>
        <w:jc w:val="left"/>
        <w:rPr>
          <w:sz w:val="23"/>
        </w:rPr>
      </w:pPr>
      <w:r>
        <w:rPr>
          <w:sz w:val="23"/>
        </w:rPr>
        <w:t>Cyprian,</w:t>
      </w:r>
      <w:r>
        <w:rPr>
          <w:spacing w:val="4"/>
          <w:sz w:val="23"/>
        </w:rPr>
        <w:t> </w:t>
      </w:r>
      <w:r>
        <w:rPr>
          <w:i/>
          <w:sz w:val="23"/>
        </w:rPr>
        <w:t>Ep</w:t>
      </w:r>
      <w:r>
        <w:rPr>
          <w:sz w:val="23"/>
        </w:rPr>
        <w:t>.</w:t>
      </w:r>
      <w:r>
        <w:rPr>
          <w:spacing w:val="3"/>
          <w:sz w:val="23"/>
        </w:rPr>
        <w:t> </w:t>
      </w:r>
      <w:r>
        <w:rPr>
          <w:sz w:val="23"/>
        </w:rPr>
        <w:t>6.2.1;</w:t>
      </w:r>
      <w:r>
        <w:rPr>
          <w:spacing w:val="5"/>
          <w:sz w:val="23"/>
        </w:rPr>
        <w:t> </w:t>
      </w:r>
      <w:r>
        <w:rPr>
          <w:spacing w:val="-2"/>
          <w:sz w:val="23"/>
        </w:rPr>
        <w:t>15.3.1.</w:t>
      </w:r>
    </w:p>
    <w:p>
      <w:pPr>
        <w:pStyle w:val="ListParagraph"/>
        <w:numPr>
          <w:ilvl w:val="0"/>
          <w:numId w:val="10"/>
        </w:numPr>
        <w:tabs>
          <w:tab w:pos="466" w:val="left" w:leader="none"/>
        </w:tabs>
        <w:spacing w:line="240" w:lineRule="auto" w:before="4" w:after="0"/>
        <w:ind w:left="465" w:right="0" w:hanging="352"/>
        <w:jc w:val="left"/>
        <w:rPr>
          <w:sz w:val="23"/>
        </w:rPr>
      </w:pPr>
      <w:r>
        <w:rPr>
          <w:sz w:val="23"/>
        </w:rPr>
        <w:t>See</w:t>
      </w:r>
      <w:r>
        <w:rPr>
          <w:spacing w:val="2"/>
          <w:sz w:val="23"/>
        </w:rPr>
        <w:t> </w:t>
      </w:r>
      <w:r>
        <w:rPr>
          <w:sz w:val="23"/>
        </w:rPr>
        <w:t>W.</w:t>
      </w:r>
      <w:r>
        <w:rPr>
          <w:spacing w:val="2"/>
          <w:sz w:val="23"/>
        </w:rPr>
        <w:t> </w:t>
      </w:r>
      <w:r>
        <w:rPr>
          <w:sz w:val="23"/>
        </w:rPr>
        <w:t>H.</w:t>
      </w:r>
      <w:r>
        <w:rPr>
          <w:spacing w:val="3"/>
          <w:sz w:val="23"/>
        </w:rPr>
        <w:t> </w:t>
      </w:r>
      <w:r>
        <w:rPr>
          <w:sz w:val="23"/>
        </w:rPr>
        <w:t>C.</w:t>
      </w:r>
      <w:r>
        <w:rPr>
          <w:spacing w:val="4"/>
          <w:sz w:val="23"/>
        </w:rPr>
        <w:t> </w:t>
      </w:r>
      <w:r>
        <w:rPr>
          <w:sz w:val="23"/>
        </w:rPr>
        <w:t>Frend,</w:t>
      </w:r>
      <w:r>
        <w:rPr>
          <w:spacing w:val="3"/>
          <w:sz w:val="23"/>
        </w:rPr>
        <w:t> </w:t>
      </w:r>
      <w:r>
        <w:rPr>
          <w:i/>
          <w:sz w:val="23"/>
        </w:rPr>
        <w:t>Martyrdom</w:t>
      </w:r>
      <w:r>
        <w:rPr>
          <w:i/>
          <w:spacing w:val="2"/>
          <w:sz w:val="23"/>
        </w:rPr>
        <w:t> </w:t>
      </w:r>
      <w:r>
        <w:rPr>
          <w:i/>
          <w:sz w:val="23"/>
        </w:rPr>
        <w:t>and</w:t>
      </w:r>
      <w:r>
        <w:rPr>
          <w:i/>
          <w:spacing w:val="4"/>
          <w:sz w:val="23"/>
        </w:rPr>
        <w:t> </w:t>
      </w:r>
      <w:r>
        <w:rPr>
          <w:i/>
          <w:sz w:val="23"/>
        </w:rPr>
        <w:t>Persecution</w:t>
      </w:r>
      <w:r>
        <w:rPr>
          <w:sz w:val="23"/>
        </w:rPr>
        <w:t>,</w:t>
      </w:r>
      <w:r>
        <w:rPr>
          <w:spacing w:val="2"/>
          <w:sz w:val="23"/>
        </w:rPr>
        <w:t> </w:t>
      </w:r>
      <w:r>
        <w:rPr>
          <w:sz w:val="23"/>
        </w:rPr>
        <w:t>p.</w:t>
      </w:r>
      <w:r>
        <w:rPr>
          <w:spacing w:val="3"/>
          <w:sz w:val="23"/>
        </w:rPr>
        <w:t> </w:t>
      </w:r>
      <w:r>
        <w:rPr>
          <w:spacing w:val="-4"/>
          <w:sz w:val="23"/>
        </w:rPr>
        <w:t>310.</w:t>
      </w:r>
    </w:p>
    <w:p>
      <w:pPr>
        <w:pStyle w:val="ListParagraph"/>
        <w:numPr>
          <w:ilvl w:val="0"/>
          <w:numId w:val="10"/>
        </w:numPr>
        <w:tabs>
          <w:tab w:pos="465" w:val="left" w:leader="none"/>
        </w:tabs>
        <w:spacing w:line="240" w:lineRule="auto" w:before="4" w:after="0"/>
        <w:ind w:left="464" w:right="0" w:hanging="351"/>
        <w:jc w:val="left"/>
        <w:rPr>
          <w:sz w:val="23"/>
        </w:rPr>
      </w:pPr>
      <w:r>
        <w:rPr>
          <w:sz w:val="23"/>
        </w:rPr>
        <w:t>Cyprian,</w:t>
      </w:r>
      <w:r>
        <w:rPr>
          <w:spacing w:val="5"/>
          <w:sz w:val="23"/>
        </w:rPr>
        <w:t> </w:t>
      </w:r>
      <w:r>
        <w:rPr>
          <w:i/>
          <w:sz w:val="23"/>
        </w:rPr>
        <w:t>Ep</w:t>
      </w:r>
      <w:r>
        <w:rPr>
          <w:sz w:val="23"/>
        </w:rPr>
        <w:t>.</w:t>
      </w:r>
      <w:r>
        <w:rPr>
          <w:spacing w:val="4"/>
          <w:sz w:val="23"/>
        </w:rPr>
        <w:t> </w:t>
      </w:r>
      <w:r>
        <w:rPr>
          <w:spacing w:val="-5"/>
          <w:sz w:val="23"/>
        </w:rPr>
        <w:t>18.</w:t>
      </w:r>
    </w:p>
    <w:p>
      <w:pPr>
        <w:pStyle w:val="ListParagraph"/>
        <w:numPr>
          <w:ilvl w:val="0"/>
          <w:numId w:val="10"/>
        </w:numPr>
        <w:tabs>
          <w:tab w:pos="467" w:val="left" w:leader="none"/>
        </w:tabs>
        <w:spacing w:line="240" w:lineRule="auto" w:before="4" w:after="0"/>
        <w:ind w:left="466" w:right="0" w:hanging="353"/>
        <w:jc w:val="left"/>
        <w:rPr>
          <w:sz w:val="23"/>
        </w:rPr>
      </w:pPr>
      <w:r>
        <w:rPr>
          <w:sz w:val="23"/>
        </w:rPr>
        <w:t>Peter</w:t>
      </w:r>
      <w:r>
        <w:rPr>
          <w:spacing w:val="1"/>
          <w:sz w:val="23"/>
        </w:rPr>
        <w:t> </w:t>
      </w:r>
      <w:r>
        <w:rPr>
          <w:sz w:val="23"/>
        </w:rPr>
        <w:t>Brown,</w:t>
      </w:r>
      <w:r>
        <w:rPr>
          <w:spacing w:val="5"/>
          <w:sz w:val="23"/>
        </w:rPr>
        <w:t> </w:t>
      </w:r>
      <w:r>
        <w:rPr>
          <w:i/>
          <w:sz w:val="23"/>
        </w:rPr>
        <w:t>Cult</w:t>
      </w:r>
      <w:r>
        <w:rPr>
          <w:i/>
          <w:spacing w:val="3"/>
          <w:sz w:val="23"/>
        </w:rPr>
        <w:t> </w:t>
      </w:r>
      <w:r>
        <w:rPr>
          <w:i/>
          <w:sz w:val="23"/>
        </w:rPr>
        <w:t>of</w:t>
      </w:r>
      <w:r>
        <w:rPr>
          <w:i/>
          <w:spacing w:val="3"/>
          <w:sz w:val="23"/>
        </w:rPr>
        <w:t> </w:t>
      </w:r>
      <w:r>
        <w:rPr>
          <w:i/>
          <w:sz w:val="23"/>
        </w:rPr>
        <w:t>the</w:t>
      </w:r>
      <w:r>
        <w:rPr>
          <w:i/>
          <w:spacing w:val="3"/>
          <w:sz w:val="23"/>
        </w:rPr>
        <w:t> </w:t>
      </w:r>
      <w:r>
        <w:rPr>
          <w:i/>
          <w:sz w:val="23"/>
        </w:rPr>
        <w:t>Saints</w:t>
      </w:r>
      <w:r>
        <w:rPr>
          <w:sz w:val="23"/>
        </w:rPr>
        <w:t>,</w:t>
      </w:r>
      <w:r>
        <w:rPr>
          <w:spacing w:val="2"/>
          <w:sz w:val="23"/>
        </w:rPr>
        <w:t> </w:t>
      </w:r>
      <w:r>
        <w:rPr>
          <w:sz w:val="23"/>
        </w:rPr>
        <w:t>pp.</w:t>
      </w:r>
      <w:r>
        <w:rPr>
          <w:spacing w:val="3"/>
          <w:sz w:val="23"/>
        </w:rPr>
        <w:t> </w:t>
      </w:r>
      <w:r>
        <w:rPr>
          <w:sz w:val="23"/>
        </w:rPr>
        <w:t>5-</w:t>
      </w:r>
      <w:r>
        <w:rPr>
          <w:spacing w:val="-5"/>
          <w:sz w:val="23"/>
        </w:rPr>
        <w:t>6.</w:t>
      </w:r>
    </w:p>
    <w:p>
      <w:pPr>
        <w:pStyle w:val="ListParagraph"/>
        <w:numPr>
          <w:ilvl w:val="0"/>
          <w:numId w:val="10"/>
        </w:numPr>
        <w:tabs>
          <w:tab w:pos="466" w:val="left" w:leader="none"/>
        </w:tabs>
        <w:spacing w:line="240" w:lineRule="auto" w:before="3" w:after="0"/>
        <w:ind w:left="465" w:right="0" w:hanging="352"/>
        <w:jc w:val="left"/>
        <w:rPr>
          <w:sz w:val="23"/>
        </w:rPr>
      </w:pPr>
      <w:r>
        <w:rPr>
          <w:sz w:val="23"/>
        </w:rPr>
        <w:t>Luther</w:t>
      </w:r>
      <w:r>
        <w:rPr>
          <w:spacing w:val="6"/>
          <w:sz w:val="23"/>
        </w:rPr>
        <w:t> </w:t>
      </w:r>
      <w:r>
        <w:rPr>
          <w:sz w:val="23"/>
        </w:rPr>
        <w:t>Martin,</w:t>
      </w:r>
      <w:r>
        <w:rPr>
          <w:spacing w:val="6"/>
          <w:sz w:val="23"/>
        </w:rPr>
        <w:t> </w:t>
      </w:r>
      <w:r>
        <w:rPr>
          <w:sz w:val="23"/>
        </w:rPr>
        <w:t>"Artemidorus,"</w:t>
      </w:r>
      <w:r>
        <w:rPr>
          <w:spacing w:val="5"/>
          <w:sz w:val="23"/>
        </w:rPr>
        <w:t> </w:t>
      </w:r>
      <w:r>
        <w:rPr>
          <w:sz w:val="23"/>
        </w:rPr>
        <w:t>p.</w:t>
      </w:r>
      <w:r>
        <w:rPr>
          <w:spacing w:val="5"/>
          <w:sz w:val="23"/>
        </w:rPr>
        <w:t> </w:t>
      </w:r>
      <w:r>
        <w:rPr>
          <w:spacing w:val="-5"/>
          <w:sz w:val="23"/>
        </w:rPr>
        <w:t>99.</w:t>
      </w:r>
    </w:p>
    <w:p>
      <w:pPr>
        <w:pStyle w:val="ListParagraph"/>
        <w:numPr>
          <w:ilvl w:val="0"/>
          <w:numId w:val="10"/>
        </w:numPr>
        <w:tabs>
          <w:tab w:pos="465" w:val="left" w:leader="none"/>
        </w:tabs>
        <w:spacing w:line="240" w:lineRule="auto" w:before="5" w:after="0"/>
        <w:ind w:left="464" w:right="0" w:hanging="351"/>
        <w:jc w:val="left"/>
        <w:rPr>
          <w:sz w:val="23"/>
        </w:rPr>
      </w:pPr>
      <w:r>
        <w:rPr>
          <w:sz w:val="23"/>
        </w:rPr>
        <w:t>Artemidorus,</w:t>
      </w:r>
      <w:r>
        <w:rPr>
          <w:spacing w:val="5"/>
          <w:sz w:val="23"/>
        </w:rPr>
        <w:t> </w:t>
      </w:r>
      <w:r>
        <w:rPr>
          <w:i/>
          <w:sz w:val="23"/>
        </w:rPr>
        <w:t>Oneir.</w:t>
      </w:r>
      <w:r>
        <w:rPr>
          <w:i/>
          <w:spacing w:val="3"/>
          <w:sz w:val="23"/>
        </w:rPr>
        <w:t> </w:t>
      </w:r>
      <w:r>
        <w:rPr>
          <w:sz w:val="23"/>
        </w:rPr>
        <w:t>1.2;</w:t>
      </w:r>
      <w:r>
        <w:rPr>
          <w:spacing w:val="4"/>
          <w:sz w:val="23"/>
        </w:rPr>
        <w:t> </w:t>
      </w:r>
      <w:r>
        <w:rPr>
          <w:sz w:val="23"/>
        </w:rPr>
        <w:t>English</w:t>
      </w:r>
      <w:r>
        <w:rPr>
          <w:spacing w:val="5"/>
          <w:sz w:val="23"/>
        </w:rPr>
        <w:t> </w:t>
      </w:r>
      <w:r>
        <w:rPr>
          <w:sz w:val="23"/>
        </w:rPr>
        <w:t>translation</w:t>
      </w:r>
      <w:r>
        <w:rPr>
          <w:spacing w:val="5"/>
          <w:sz w:val="23"/>
        </w:rPr>
        <w:t> </w:t>
      </w:r>
      <w:r>
        <w:rPr>
          <w:sz w:val="23"/>
        </w:rPr>
        <w:t>found</w:t>
      </w:r>
      <w:r>
        <w:rPr>
          <w:spacing w:val="5"/>
          <w:sz w:val="23"/>
        </w:rPr>
        <w:t> </w:t>
      </w:r>
      <w:r>
        <w:rPr>
          <w:sz w:val="23"/>
        </w:rPr>
        <w:t>in</w:t>
      </w:r>
      <w:r>
        <w:rPr>
          <w:spacing w:val="5"/>
          <w:sz w:val="23"/>
        </w:rPr>
        <w:t> </w:t>
      </w:r>
      <w:r>
        <w:rPr>
          <w:sz w:val="23"/>
        </w:rPr>
        <w:t>Robert</w:t>
      </w:r>
      <w:r>
        <w:rPr>
          <w:spacing w:val="4"/>
          <w:sz w:val="23"/>
        </w:rPr>
        <w:t> </w:t>
      </w:r>
      <w:r>
        <w:rPr>
          <w:sz w:val="23"/>
        </w:rPr>
        <w:t>J.</w:t>
      </w:r>
      <w:r>
        <w:rPr>
          <w:spacing w:val="3"/>
          <w:sz w:val="23"/>
        </w:rPr>
        <w:t> </w:t>
      </w:r>
      <w:r>
        <w:rPr>
          <w:sz w:val="23"/>
        </w:rPr>
        <w:t>White,</w:t>
      </w:r>
      <w:r>
        <w:rPr>
          <w:spacing w:val="5"/>
          <w:sz w:val="23"/>
        </w:rPr>
        <w:t> </w:t>
      </w:r>
      <w:r>
        <w:rPr>
          <w:i/>
          <w:sz w:val="23"/>
        </w:rPr>
        <w:t>Interpretation</w:t>
      </w:r>
      <w:r>
        <w:rPr>
          <w:i/>
          <w:spacing w:val="3"/>
          <w:sz w:val="23"/>
        </w:rPr>
        <w:t> </w:t>
      </w:r>
      <w:r>
        <w:rPr>
          <w:i/>
          <w:sz w:val="23"/>
        </w:rPr>
        <w:t>of</w:t>
      </w:r>
      <w:r>
        <w:rPr>
          <w:i/>
          <w:spacing w:val="4"/>
          <w:sz w:val="23"/>
        </w:rPr>
        <w:t> </w:t>
      </w:r>
      <w:r>
        <w:rPr>
          <w:i/>
          <w:spacing w:val="-2"/>
          <w:sz w:val="23"/>
        </w:rPr>
        <w:t>Dreams</w:t>
      </w:r>
      <w:r>
        <w:rPr>
          <w:spacing w:val="-2"/>
          <w:sz w:val="23"/>
        </w:rPr>
        <w:t>.</w:t>
      </w:r>
    </w:p>
    <w:p>
      <w:pPr>
        <w:pStyle w:val="ListParagraph"/>
        <w:numPr>
          <w:ilvl w:val="0"/>
          <w:numId w:val="10"/>
        </w:numPr>
        <w:tabs>
          <w:tab w:pos="467" w:val="left" w:leader="none"/>
        </w:tabs>
        <w:spacing w:line="240" w:lineRule="auto" w:before="4" w:after="0"/>
        <w:ind w:left="466" w:right="0" w:hanging="353"/>
        <w:jc w:val="left"/>
        <w:rPr>
          <w:sz w:val="23"/>
        </w:rPr>
      </w:pPr>
      <w:r>
        <w:rPr>
          <w:sz w:val="23"/>
        </w:rPr>
        <w:t>White,</w:t>
      </w:r>
      <w:r>
        <w:rPr>
          <w:spacing w:val="3"/>
          <w:sz w:val="23"/>
        </w:rPr>
        <w:t> </w:t>
      </w:r>
      <w:r>
        <w:rPr>
          <w:i/>
          <w:sz w:val="23"/>
        </w:rPr>
        <w:t>Interpretation</w:t>
      </w:r>
      <w:r>
        <w:rPr>
          <w:i/>
          <w:spacing w:val="5"/>
          <w:sz w:val="23"/>
        </w:rPr>
        <w:t> </w:t>
      </w:r>
      <w:r>
        <w:rPr>
          <w:i/>
          <w:sz w:val="23"/>
        </w:rPr>
        <w:t>of</w:t>
      </w:r>
      <w:r>
        <w:rPr>
          <w:i/>
          <w:spacing w:val="5"/>
          <w:sz w:val="23"/>
        </w:rPr>
        <w:t> </w:t>
      </w:r>
      <w:r>
        <w:rPr>
          <w:i/>
          <w:sz w:val="23"/>
        </w:rPr>
        <w:t>Dreams</w:t>
      </w:r>
      <w:r>
        <w:rPr>
          <w:sz w:val="23"/>
        </w:rPr>
        <w:t>,</w:t>
      </w:r>
      <w:r>
        <w:rPr>
          <w:spacing w:val="5"/>
          <w:sz w:val="23"/>
        </w:rPr>
        <w:t> </w:t>
      </w:r>
      <w:r>
        <w:rPr>
          <w:sz w:val="23"/>
        </w:rPr>
        <w:t>pp.</w:t>
      </w:r>
      <w:r>
        <w:rPr>
          <w:spacing w:val="3"/>
          <w:sz w:val="23"/>
        </w:rPr>
        <w:t> </w:t>
      </w:r>
      <w:r>
        <w:rPr>
          <w:sz w:val="23"/>
        </w:rPr>
        <w:t>100-</w:t>
      </w:r>
      <w:r>
        <w:rPr>
          <w:spacing w:val="-4"/>
          <w:sz w:val="23"/>
        </w:rPr>
        <w:t>101.</w:t>
      </w:r>
    </w:p>
    <w:p>
      <w:pPr>
        <w:pStyle w:val="ListParagraph"/>
        <w:numPr>
          <w:ilvl w:val="0"/>
          <w:numId w:val="10"/>
        </w:numPr>
        <w:tabs>
          <w:tab w:pos="467" w:val="left" w:leader="none"/>
        </w:tabs>
        <w:spacing w:line="240" w:lineRule="auto" w:before="3" w:after="0"/>
        <w:ind w:left="466" w:right="0" w:hanging="353"/>
        <w:jc w:val="left"/>
        <w:rPr>
          <w:sz w:val="23"/>
        </w:rPr>
      </w:pPr>
      <w:r>
        <w:rPr>
          <w:sz w:val="23"/>
        </w:rPr>
        <w:t>Patricia</w:t>
      </w:r>
      <w:r>
        <w:rPr>
          <w:spacing w:val="3"/>
          <w:sz w:val="23"/>
        </w:rPr>
        <w:t> </w:t>
      </w:r>
      <w:r>
        <w:rPr>
          <w:sz w:val="23"/>
        </w:rPr>
        <w:t>Cox</w:t>
      </w:r>
      <w:r>
        <w:rPr>
          <w:spacing w:val="4"/>
          <w:sz w:val="23"/>
        </w:rPr>
        <w:t> </w:t>
      </w:r>
      <w:r>
        <w:rPr>
          <w:sz w:val="23"/>
        </w:rPr>
        <w:t>Miller,</w:t>
      </w:r>
      <w:r>
        <w:rPr>
          <w:spacing w:val="2"/>
          <w:sz w:val="23"/>
        </w:rPr>
        <w:t> </w:t>
      </w:r>
      <w:r>
        <w:rPr>
          <w:i/>
          <w:sz w:val="23"/>
        </w:rPr>
        <w:t>Dreams</w:t>
      </w:r>
      <w:r>
        <w:rPr>
          <w:i/>
          <w:spacing w:val="4"/>
          <w:sz w:val="23"/>
        </w:rPr>
        <w:t> </w:t>
      </w:r>
      <w:r>
        <w:rPr>
          <w:i/>
          <w:sz w:val="23"/>
        </w:rPr>
        <w:t>in</w:t>
      </w:r>
      <w:r>
        <w:rPr>
          <w:i/>
          <w:spacing w:val="4"/>
          <w:sz w:val="23"/>
        </w:rPr>
        <w:t> </w:t>
      </w:r>
      <w:r>
        <w:rPr>
          <w:i/>
          <w:sz w:val="23"/>
        </w:rPr>
        <w:t>Late</w:t>
      </w:r>
      <w:r>
        <w:rPr>
          <w:i/>
          <w:spacing w:val="4"/>
          <w:sz w:val="23"/>
        </w:rPr>
        <w:t> </w:t>
      </w:r>
      <w:r>
        <w:rPr>
          <w:i/>
          <w:sz w:val="23"/>
        </w:rPr>
        <w:t>Antiquity</w:t>
      </w:r>
      <w:r>
        <w:rPr>
          <w:sz w:val="23"/>
        </w:rPr>
        <w:t>,</w:t>
      </w:r>
      <w:r>
        <w:rPr>
          <w:spacing w:val="5"/>
          <w:sz w:val="23"/>
        </w:rPr>
        <w:t> </w:t>
      </w:r>
      <w:r>
        <w:rPr>
          <w:sz w:val="23"/>
        </w:rPr>
        <w:t>pp.</w:t>
      </w:r>
      <w:r>
        <w:rPr>
          <w:spacing w:val="3"/>
          <w:sz w:val="23"/>
        </w:rPr>
        <w:t> </w:t>
      </w:r>
      <w:r>
        <w:rPr>
          <w:sz w:val="23"/>
        </w:rPr>
        <w:t>44-</w:t>
      </w:r>
      <w:r>
        <w:rPr>
          <w:spacing w:val="-5"/>
          <w:sz w:val="23"/>
        </w:rPr>
        <w:t>46.</w:t>
      </w:r>
    </w:p>
    <w:p>
      <w:pPr>
        <w:pStyle w:val="ListParagraph"/>
        <w:numPr>
          <w:ilvl w:val="0"/>
          <w:numId w:val="10"/>
        </w:numPr>
        <w:tabs>
          <w:tab w:pos="466" w:val="left" w:leader="none"/>
        </w:tabs>
        <w:spacing w:line="240" w:lineRule="auto" w:before="4" w:after="0"/>
        <w:ind w:left="465" w:right="0" w:hanging="352"/>
        <w:jc w:val="left"/>
        <w:rPr>
          <w:sz w:val="23"/>
        </w:rPr>
      </w:pPr>
      <w:r>
        <w:rPr>
          <w:i/>
          <w:sz w:val="23"/>
        </w:rPr>
        <w:t>Oneir.</w:t>
      </w:r>
      <w:r>
        <w:rPr>
          <w:i/>
          <w:spacing w:val="4"/>
          <w:sz w:val="23"/>
        </w:rPr>
        <w:t> </w:t>
      </w:r>
      <w:r>
        <w:rPr>
          <w:sz w:val="23"/>
        </w:rPr>
        <w:t>2.69;</w:t>
      </w:r>
      <w:r>
        <w:rPr>
          <w:spacing w:val="5"/>
          <w:sz w:val="23"/>
        </w:rPr>
        <w:t> </w:t>
      </w:r>
      <w:r>
        <w:rPr>
          <w:sz w:val="23"/>
        </w:rPr>
        <w:t>trans.</w:t>
      </w:r>
      <w:r>
        <w:rPr>
          <w:spacing w:val="6"/>
          <w:sz w:val="23"/>
        </w:rPr>
        <w:t> </w:t>
      </w:r>
      <w:r>
        <w:rPr>
          <w:sz w:val="23"/>
        </w:rPr>
        <w:t>White,</w:t>
      </w:r>
      <w:r>
        <w:rPr>
          <w:spacing w:val="2"/>
          <w:sz w:val="23"/>
        </w:rPr>
        <w:t> </w:t>
      </w:r>
      <w:r>
        <w:rPr>
          <w:i/>
          <w:sz w:val="23"/>
        </w:rPr>
        <w:t>Interpretation</w:t>
      </w:r>
      <w:r>
        <w:rPr>
          <w:i/>
          <w:spacing w:val="6"/>
          <w:sz w:val="23"/>
        </w:rPr>
        <w:t> </w:t>
      </w:r>
      <w:r>
        <w:rPr>
          <w:i/>
          <w:sz w:val="23"/>
        </w:rPr>
        <w:t>of</w:t>
      </w:r>
      <w:r>
        <w:rPr>
          <w:i/>
          <w:spacing w:val="6"/>
          <w:sz w:val="23"/>
        </w:rPr>
        <w:t> </w:t>
      </w:r>
      <w:r>
        <w:rPr>
          <w:i/>
          <w:sz w:val="23"/>
        </w:rPr>
        <w:t>Dreams</w:t>
      </w:r>
      <w:r>
        <w:rPr>
          <w:sz w:val="23"/>
        </w:rPr>
        <w:t>,</w:t>
      </w:r>
      <w:r>
        <w:rPr>
          <w:spacing w:val="2"/>
          <w:sz w:val="23"/>
        </w:rPr>
        <w:t> </w:t>
      </w:r>
      <w:r>
        <w:rPr>
          <w:sz w:val="23"/>
        </w:rPr>
        <w:t>p.</w:t>
      </w:r>
      <w:r>
        <w:rPr>
          <w:spacing w:val="4"/>
          <w:sz w:val="23"/>
        </w:rPr>
        <w:t> </w:t>
      </w:r>
      <w:r>
        <w:rPr>
          <w:spacing w:val="-4"/>
          <w:sz w:val="23"/>
        </w:rPr>
        <w:t>134.</w:t>
      </w:r>
    </w:p>
    <w:p>
      <w:pPr>
        <w:pStyle w:val="ListParagraph"/>
        <w:numPr>
          <w:ilvl w:val="0"/>
          <w:numId w:val="10"/>
        </w:numPr>
        <w:tabs>
          <w:tab w:pos="467" w:val="left" w:leader="none"/>
        </w:tabs>
        <w:spacing w:line="242" w:lineRule="auto" w:before="5" w:after="0"/>
        <w:ind w:left="114" w:right="201" w:firstLine="0"/>
        <w:jc w:val="left"/>
        <w:rPr>
          <w:sz w:val="23"/>
        </w:rPr>
      </w:pPr>
      <w:r>
        <w:rPr>
          <w:sz w:val="23"/>
        </w:rPr>
        <w:t>The collection of spurious declamations was in existence at least by Jerome's day, as he refers to them in </w:t>
      </w:r>
      <w:r>
        <w:rPr>
          <w:i/>
          <w:sz w:val="23"/>
        </w:rPr>
        <w:t>Ad Praesidium de cereo paschali </w:t>
      </w:r>
      <w:r>
        <w:rPr>
          <w:sz w:val="23"/>
        </w:rPr>
        <w:t>11.2 and </w:t>
      </w:r>
      <w:r>
        <w:rPr>
          <w:i/>
          <w:sz w:val="23"/>
        </w:rPr>
        <w:t>Praef. in libr. Quest. Hebr. in Gen. </w:t>
      </w:r>
      <w:r>
        <w:rPr>
          <w:sz w:val="23"/>
        </w:rPr>
        <w:t>3.1. See Lewis A. Sussman, "</w:t>
      </w:r>
      <w:r>
        <w:rPr>
          <w:i/>
          <w:sz w:val="23"/>
        </w:rPr>
        <w:t>Major Declamations Ascribed to Qunitilian</w:t>
      </w:r>
      <w:r>
        <w:rPr>
          <w:sz w:val="23"/>
        </w:rPr>
        <w:t>," pp. i-xiii for introductory questions and pp. 125- 36 for the tenth declamation. Critical Latin text found in Lennart Håkanson, </w:t>
      </w:r>
      <w:r>
        <w:rPr>
          <w:i/>
          <w:sz w:val="23"/>
        </w:rPr>
        <w:t>Declamationes XIX</w:t>
      </w:r>
      <w:r>
        <w:rPr>
          <w:sz w:val="23"/>
        </w:rPr>
        <w:t>, pp. 199- </w:t>
      </w:r>
      <w:r>
        <w:rPr>
          <w:spacing w:val="-4"/>
          <w:sz w:val="23"/>
        </w:rPr>
        <w:t>219.</w:t>
      </w:r>
    </w:p>
    <w:p>
      <w:pPr>
        <w:pStyle w:val="ListParagraph"/>
        <w:numPr>
          <w:ilvl w:val="0"/>
          <w:numId w:val="10"/>
        </w:numPr>
        <w:tabs>
          <w:tab w:pos="467" w:val="left" w:leader="none"/>
        </w:tabs>
        <w:spacing w:line="240" w:lineRule="auto" w:before="6" w:after="0"/>
        <w:ind w:left="466" w:right="0" w:hanging="353"/>
        <w:jc w:val="left"/>
        <w:rPr>
          <w:sz w:val="23"/>
        </w:rPr>
      </w:pPr>
      <w:r>
        <w:rPr>
          <w:sz w:val="23"/>
        </w:rPr>
        <w:t>Lacy</w:t>
      </w:r>
      <w:r>
        <w:rPr>
          <w:spacing w:val="4"/>
          <w:sz w:val="23"/>
        </w:rPr>
        <w:t> </w:t>
      </w:r>
      <w:r>
        <w:rPr>
          <w:sz w:val="23"/>
        </w:rPr>
        <w:t>Collison</w:t>
      </w:r>
      <w:r>
        <w:rPr>
          <w:spacing w:val="5"/>
          <w:sz w:val="23"/>
        </w:rPr>
        <w:t> </w:t>
      </w:r>
      <w:r>
        <w:rPr>
          <w:sz w:val="23"/>
        </w:rPr>
        <w:t>Morey,</w:t>
      </w:r>
      <w:r>
        <w:rPr>
          <w:spacing w:val="3"/>
          <w:sz w:val="23"/>
        </w:rPr>
        <w:t> </w:t>
      </w:r>
      <w:r>
        <w:rPr>
          <w:i/>
          <w:sz w:val="23"/>
        </w:rPr>
        <w:t>Greek</w:t>
      </w:r>
      <w:r>
        <w:rPr>
          <w:i/>
          <w:spacing w:val="4"/>
          <w:sz w:val="23"/>
        </w:rPr>
        <w:t> </w:t>
      </w:r>
      <w:r>
        <w:rPr>
          <w:i/>
          <w:sz w:val="23"/>
        </w:rPr>
        <w:t>and</w:t>
      </w:r>
      <w:r>
        <w:rPr>
          <w:i/>
          <w:spacing w:val="6"/>
          <w:sz w:val="23"/>
        </w:rPr>
        <w:t> </w:t>
      </w:r>
      <w:r>
        <w:rPr>
          <w:i/>
          <w:sz w:val="23"/>
        </w:rPr>
        <w:t>Roman</w:t>
      </w:r>
      <w:r>
        <w:rPr>
          <w:i/>
          <w:spacing w:val="4"/>
          <w:sz w:val="23"/>
        </w:rPr>
        <w:t> </w:t>
      </w:r>
      <w:r>
        <w:rPr>
          <w:i/>
          <w:sz w:val="23"/>
        </w:rPr>
        <w:t>Ghost</w:t>
      </w:r>
      <w:r>
        <w:rPr>
          <w:i/>
          <w:spacing w:val="2"/>
          <w:sz w:val="23"/>
        </w:rPr>
        <w:t> </w:t>
      </w:r>
      <w:r>
        <w:rPr>
          <w:i/>
          <w:sz w:val="23"/>
        </w:rPr>
        <w:t>Stories</w:t>
      </w:r>
      <w:r>
        <w:rPr>
          <w:sz w:val="23"/>
        </w:rPr>
        <w:t>,</w:t>
      </w:r>
      <w:r>
        <w:rPr>
          <w:spacing w:val="3"/>
          <w:sz w:val="23"/>
        </w:rPr>
        <w:t> </w:t>
      </w:r>
      <w:r>
        <w:rPr>
          <w:sz w:val="23"/>
        </w:rPr>
        <w:t>pp.</w:t>
      </w:r>
      <w:r>
        <w:rPr>
          <w:spacing w:val="3"/>
          <w:sz w:val="23"/>
        </w:rPr>
        <w:t> </w:t>
      </w:r>
      <w:r>
        <w:rPr>
          <w:sz w:val="23"/>
        </w:rPr>
        <w:t>45-</w:t>
      </w:r>
      <w:r>
        <w:rPr>
          <w:spacing w:val="-5"/>
          <w:sz w:val="23"/>
        </w:rPr>
        <w:t>48.</w:t>
      </w:r>
    </w:p>
    <w:p>
      <w:pPr>
        <w:pStyle w:val="ListParagraph"/>
        <w:numPr>
          <w:ilvl w:val="0"/>
          <w:numId w:val="10"/>
        </w:numPr>
        <w:tabs>
          <w:tab w:pos="465" w:val="left" w:leader="none"/>
        </w:tabs>
        <w:spacing w:line="240" w:lineRule="auto" w:before="4" w:after="0"/>
        <w:ind w:left="464" w:right="0" w:hanging="351"/>
        <w:jc w:val="left"/>
        <w:rPr>
          <w:sz w:val="23"/>
        </w:rPr>
      </w:pPr>
      <w:r>
        <w:rPr>
          <w:sz w:val="23"/>
        </w:rPr>
        <w:t>Cox</w:t>
      </w:r>
      <w:r>
        <w:rPr>
          <w:spacing w:val="4"/>
          <w:sz w:val="23"/>
        </w:rPr>
        <w:t> </w:t>
      </w:r>
      <w:r>
        <w:rPr>
          <w:sz w:val="23"/>
        </w:rPr>
        <w:t>Miller,</w:t>
      </w:r>
      <w:r>
        <w:rPr>
          <w:spacing w:val="2"/>
          <w:sz w:val="23"/>
        </w:rPr>
        <w:t> </w:t>
      </w:r>
      <w:r>
        <w:rPr>
          <w:i/>
          <w:sz w:val="23"/>
        </w:rPr>
        <w:t>Dreams</w:t>
      </w:r>
      <w:r>
        <w:rPr>
          <w:i/>
          <w:spacing w:val="2"/>
          <w:sz w:val="23"/>
        </w:rPr>
        <w:t> </w:t>
      </w:r>
      <w:r>
        <w:rPr>
          <w:i/>
          <w:sz w:val="23"/>
        </w:rPr>
        <w:t>in</w:t>
      </w:r>
      <w:r>
        <w:rPr>
          <w:i/>
          <w:spacing w:val="4"/>
          <w:sz w:val="23"/>
        </w:rPr>
        <w:t> </w:t>
      </w:r>
      <w:r>
        <w:rPr>
          <w:i/>
          <w:sz w:val="23"/>
        </w:rPr>
        <w:t>Late</w:t>
      </w:r>
      <w:r>
        <w:rPr>
          <w:i/>
          <w:spacing w:val="3"/>
          <w:sz w:val="23"/>
        </w:rPr>
        <w:t> </w:t>
      </w:r>
      <w:r>
        <w:rPr>
          <w:i/>
          <w:sz w:val="23"/>
        </w:rPr>
        <w:t>Antiquity</w:t>
      </w:r>
      <w:r>
        <w:rPr>
          <w:sz w:val="23"/>
        </w:rPr>
        <w:t>,</w:t>
      </w:r>
      <w:r>
        <w:rPr>
          <w:spacing w:val="3"/>
          <w:sz w:val="23"/>
        </w:rPr>
        <w:t> </w:t>
      </w:r>
      <w:r>
        <w:rPr>
          <w:sz w:val="23"/>
        </w:rPr>
        <w:t>p.</w:t>
      </w:r>
      <w:r>
        <w:rPr>
          <w:spacing w:val="3"/>
          <w:sz w:val="23"/>
        </w:rPr>
        <w:t> </w:t>
      </w:r>
      <w:r>
        <w:rPr>
          <w:spacing w:val="-5"/>
          <w:sz w:val="23"/>
        </w:rPr>
        <w:t>46.</w:t>
      </w:r>
    </w:p>
    <w:p>
      <w:pPr>
        <w:pStyle w:val="ListParagraph"/>
        <w:numPr>
          <w:ilvl w:val="0"/>
          <w:numId w:val="10"/>
        </w:numPr>
        <w:tabs>
          <w:tab w:pos="467" w:val="left" w:leader="none"/>
        </w:tabs>
        <w:spacing w:line="240" w:lineRule="auto" w:before="3" w:after="0"/>
        <w:ind w:left="466" w:right="0" w:hanging="353"/>
        <w:jc w:val="left"/>
        <w:rPr>
          <w:sz w:val="23"/>
        </w:rPr>
      </w:pPr>
      <w:r>
        <w:rPr>
          <w:sz w:val="23"/>
        </w:rPr>
        <w:t>Ibid., p.</w:t>
      </w:r>
      <w:r>
        <w:rPr>
          <w:spacing w:val="2"/>
          <w:sz w:val="23"/>
        </w:rPr>
        <w:t> </w:t>
      </w:r>
      <w:r>
        <w:rPr>
          <w:spacing w:val="-5"/>
          <w:sz w:val="23"/>
        </w:rPr>
        <w:t>6.</w:t>
      </w:r>
    </w:p>
    <w:p>
      <w:pPr>
        <w:pStyle w:val="ListParagraph"/>
        <w:numPr>
          <w:ilvl w:val="0"/>
          <w:numId w:val="10"/>
        </w:numPr>
        <w:tabs>
          <w:tab w:pos="467" w:val="left" w:leader="none"/>
        </w:tabs>
        <w:spacing w:line="240" w:lineRule="auto" w:before="5" w:after="0"/>
        <w:ind w:left="466" w:right="0" w:hanging="353"/>
        <w:jc w:val="left"/>
        <w:rPr>
          <w:sz w:val="23"/>
        </w:rPr>
      </w:pPr>
      <w:r>
        <w:rPr>
          <w:sz w:val="23"/>
        </w:rPr>
        <w:t>Edward</w:t>
      </w:r>
      <w:r>
        <w:rPr>
          <w:spacing w:val="5"/>
          <w:sz w:val="23"/>
        </w:rPr>
        <w:t> </w:t>
      </w:r>
      <w:r>
        <w:rPr>
          <w:sz w:val="23"/>
        </w:rPr>
        <w:t>B.</w:t>
      </w:r>
      <w:r>
        <w:rPr>
          <w:spacing w:val="4"/>
          <w:sz w:val="23"/>
        </w:rPr>
        <w:t> </w:t>
      </w:r>
      <w:r>
        <w:rPr>
          <w:sz w:val="23"/>
        </w:rPr>
        <w:t>Tylor,</w:t>
      </w:r>
      <w:r>
        <w:rPr>
          <w:spacing w:val="4"/>
          <w:sz w:val="23"/>
        </w:rPr>
        <w:t> </w:t>
      </w:r>
      <w:r>
        <w:rPr>
          <w:i/>
          <w:sz w:val="23"/>
        </w:rPr>
        <w:t>Primitive</w:t>
      </w:r>
      <w:r>
        <w:rPr>
          <w:i/>
          <w:spacing w:val="4"/>
          <w:sz w:val="23"/>
        </w:rPr>
        <w:t> </w:t>
      </w:r>
      <w:r>
        <w:rPr>
          <w:i/>
          <w:sz w:val="23"/>
        </w:rPr>
        <w:t>Culture</w:t>
      </w:r>
      <w:r>
        <w:rPr>
          <w:sz w:val="23"/>
        </w:rPr>
        <w:t>,</w:t>
      </w:r>
      <w:r>
        <w:rPr>
          <w:spacing w:val="3"/>
          <w:sz w:val="23"/>
        </w:rPr>
        <w:t> </w:t>
      </w:r>
      <w:r>
        <w:rPr>
          <w:sz w:val="23"/>
        </w:rPr>
        <w:t>vol.</w:t>
      </w:r>
      <w:r>
        <w:rPr>
          <w:spacing w:val="3"/>
          <w:sz w:val="23"/>
        </w:rPr>
        <w:t> </w:t>
      </w:r>
      <w:r>
        <w:rPr>
          <w:sz w:val="23"/>
        </w:rPr>
        <w:t>2,</w:t>
      </w:r>
      <w:r>
        <w:rPr>
          <w:spacing w:val="4"/>
          <w:sz w:val="23"/>
        </w:rPr>
        <w:t> </w:t>
      </w:r>
      <w:r>
        <w:rPr>
          <w:sz w:val="23"/>
        </w:rPr>
        <w:t>pp.</w:t>
      </w:r>
      <w:r>
        <w:rPr>
          <w:spacing w:val="3"/>
          <w:sz w:val="23"/>
        </w:rPr>
        <w:t> </w:t>
      </w:r>
      <w:r>
        <w:rPr>
          <w:sz w:val="23"/>
        </w:rPr>
        <w:t>1-2,</w:t>
      </w:r>
      <w:r>
        <w:rPr>
          <w:spacing w:val="3"/>
          <w:sz w:val="23"/>
        </w:rPr>
        <w:t> </w:t>
      </w:r>
      <w:r>
        <w:rPr>
          <w:sz w:val="23"/>
        </w:rPr>
        <w:t>49-</w:t>
      </w:r>
      <w:r>
        <w:rPr>
          <w:spacing w:val="-5"/>
          <w:sz w:val="23"/>
        </w:rPr>
        <w:t>55.</w:t>
      </w:r>
    </w:p>
    <w:p>
      <w:pPr>
        <w:pStyle w:val="ListParagraph"/>
        <w:numPr>
          <w:ilvl w:val="0"/>
          <w:numId w:val="10"/>
        </w:numPr>
        <w:tabs>
          <w:tab w:pos="464" w:val="left" w:leader="none"/>
        </w:tabs>
        <w:spacing w:line="240" w:lineRule="auto" w:before="4" w:after="0"/>
        <w:ind w:left="463" w:right="0" w:hanging="350"/>
        <w:jc w:val="left"/>
        <w:rPr>
          <w:sz w:val="23"/>
        </w:rPr>
      </w:pPr>
      <w:r>
        <w:rPr>
          <w:sz w:val="23"/>
        </w:rPr>
        <w:t>D.</w:t>
      </w:r>
      <w:r>
        <w:rPr>
          <w:spacing w:val="4"/>
          <w:sz w:val="23"/>
        </w:rPr>
        <w:t> </w:t>
      </w:r>
      <w:r>
        <w:rPr>
          <w:sz w:val="23"/>
        </w:rPr>
        <w:t>J.</w:t>
      </w:r>
      <w:r>
        <w:rPr>
          <w:spacing w:val="6"/>
          <w:sz w:val="23"/>
        </w:rPr>
        <w:t> </w:t>
      </w:r>
      <w:r>
        <w:rPr>
          <w:sz w:val="23"/>
        </w:rPr>
        <w:t>Harrington,</w:t>
      </w:r>
      <w:r>
        <w:rPr>
          <w:spacing w:val="4"/>
          <w:sz w:val="23"/>
        </w:rPr>
        <w:t> </w:t>
      </w:r>
      <w:r>
        <w:rPr>
          <w:sz w:val="23"/>
        </w:rPr>
        <w:t>"Pseudo-Philo,"</w:t>
      </w:r>
      <w:r>
        <w:rPr>
          <w:spacing w:val="3"/>
          <w:sz w:val="23"/>
        </w:rPr>
        <w:t> </w:t>
      </w:r>
      <w:r>
        <w:rPr>
          <w:sz w:val="23"/>
        </w:rPr>
        <w:t>in</w:t>
      </w:r>
      <w:r>
        <w:rPr>
          <w:spacing w:val="4"/>
          <w:sz w:val="23"/>
        </w:rPr>
        <w:t> </w:t>
      </w:r>
      <w:r>
        <w:rPr>
          <w:sz w:val="23"/>
        </w:rPr>
        <w:t>James</w:t>
      </w:r>
      <w:r>
        <w:rPr>
          <w:spacing w:val="5"/>
          <w:sz w:val="23"/>
        </w:rPr>
        <w:t> </w:t>
      </w:r>
      <w:r>
        <w:rPr>
          <w:sz w:val="23"/>
        </w:rPr>
        <w:t>H.</w:t>
      </w:r>
      <w:r>
        <w:rPr>
          <w:spacing w:val="5"/>
          <w:sz w:val="23"/>
        </w:rPr>
        <w:t> </w:t>
      </w:r>
      <w:r>
        <w:rPr>
          <w:sz w:val="23"/>
        </w:rPr>
        <w:t>Charlesworth,</w:t>
      </w:r>
      <w:r>
        <w:rPr>
          <w:spacing w:val="4"/>
          <w:sz w:val="23"/>
        </w:rPr>
        <w:t> </w:t>
      </w:r>
      <w:r>
        <w:rPr>
          <w:sz w:val="23"/>
        </w:rPr>
        <w:t>ed.,</w:t>
      </w:r>
      <w:r>
        <w:rPr>
          <w:spacing w:val="5"/>
          <w:sz w:val="23"/>
        </w:rPr>
        <w:t> </w:t>
      </w:r>
      <w:r>
        <w:rPr>
          <w:i/>
          <w:sz w:val="23"/>
        </w:rPr>
        <w:t>OTP</w:t>
      </w:r>
      <w:r>
        <w:rPr>
          <w:sz w:val="23"/>
        </w:rPr>
        <w:t>,</w:t>
      </w:r>
      <w:r>
        <w:rPr>
          <w:spacing w:val="3"/>
          <w:sz w:val="23"/>
        </w:rPr>
        <w:t> </w:t>
      </w:r>
      <w:r>
        <w:rPr>
          <w:sz w:val="23"/>
        </w:rPr>
        <w:t>vol.</w:t>
      </w:r>
      <w:r>
        <w:rPr>
          <w:spacing w:val="4"/>
          <w:sz w:val="23"/>
        </w:rPr>
        <w:t> </w:t>
      </w:r>
      <w:r>
        <w:rPr>
          <w:sz w:val="23"/>
        </w:rPr>
        <w:t>2,</w:t>
      </w:r>
      <w:r>
        <w:rPr>
          <w:spacing w:val="4"/>
          <w:sz w:val="23"/>
        </w:rPr>
        <w:t> </w:t>
      </w:r>
      <w:r>
        <w:rPr>
          <w:sz w:val="23"/>
        </w:rPr>
        <w:t>p.</w:t>
      </w:r>
      <w:r>
        <w:rPr>
          <w:spacing w:val="3"/>
          <w:sz w:val="23"/>
        </w:rPr>
        <w:t> </w:t>
      </w:r>
      <w:r>
        <w:rPr>
          <w:spacing w:val="-4"/>
          <w:sz w:val="23"/>
        </w:rPr>
        <w:t>299.</w:t>
      </w:r>
    </w:p>
    <w:p>
      <w:pPr>
        <w:pStyle w:val="ListParagraph"/>
        <w:numPr>
          <w:ilvl w:val="0"/>
          <w:numId w:val="10"/>
        </w:numPr>
        <w:tabs>
          <w:tab w:pos="465" w:val="left" w:leader="none"/>
        </w:tabs>
        <w:spacing w:line="240" w:lineRule="auto" w:before="3" w:after="0"/>
        <w:ind w:left="464" w:right="0" w:hanging="351"/>
        <w:jc w:val="left"/>
        <w:rPr>
          <w:sz w:val="23"/>
        </w:rPr>
      </w:pPr>
      <w:r>
        <w:rPr>
          <w:sz w:val="23"/>
        </w:rPr>
        <w:t>G.</w:t>
      </w:r>
      <w:r>
        <w:rPr>
          <w:spacing w:val="2"/>
          <w:sz w:val="23"/>
        </w:rPr>
        <w:t> </w:t>
      </w:r>
      <w:r>
        <w:rPr>
          <w:sz w:val="23"/>
        </w:rPr>
        <w:t>W.</w:t>
      </w:r>
      <w:r>
        <w:rPr>
          <w:spacing w:val="3"/>
          <w:sz w:val="23"/>
        </w:rPr>
        <w:t> </w:t>
      </w:r>
      <w:r>
        <w:rPr>
          <w:sz w:val="23"/>
        </w:rPr>
        <w:t>Clarke,</w:t>
      </w:r>
      <w:r>
        <w:rPr>
          <w:spacing w:val="3"/>
          <w:sz w:val="23"/>
        </w:rPr>
        <w:t> </w:t>
      </w:r>
      <w:r>
        <w:rPr>
          <w:i/>
          <w:sz w:val="23"/>
        </w:rPr>
        <w:t>The</w:t>
      </w:r>
      <w:r>
        <w:rPr>
          <w:i/>
          <w:spacing w:val="3"/>
          <w:sz w:val="23"/>
        </w:rPr>
        <w:t> </w:t>
      </w:r>
      <w:r>
        <w:rPr>
          <w:i/>
          <w:sz w:val="23"/>
        </w:rPr>
        <w:t>Letters</w:t>
      </w:r>
      <w:r>
        <w:rPr>
          <w:i/>
          <w:spacing w:val="3"/>
          <w:sz w:val="23"/>
        </w:rPr>
        <w:t> </w:t>
      </w:r>
      <w:r>
        <w:rPr>
          <w:i/>
          <w:sz w:val="23"/>
        </w:rPr>
        <w:t>of</w:t>
      </w:r>
      <w:r>
        <w:rPr>
          <w:i/>
          <w:spacing w:val="3"/>
          <w:sz w:val="23"/>
        </w:rPr>
        <w:t> </w:t>
      </w:r>
      <w:r>
        <w:rPr>
          <w:i/>
          <w:sz w:val="23"/>
        </w:rPr>
        <w:t>St.</w:t>
      </w:r>
      <w:r>
        <w:rPr>
          <w:i/>
          <w:spacing w:val="1"/>
          <w:sz w:val="23"/>
        </w:rPr>
        <w:t> </w:t>
      </w:r>
      <w:r>
        <w:rPr>
          <w:i/>
          <w:sz w:val="23"/>
        </w:rPr>
        <w:t>Cyprian</w:t>
      </w:r>
      <w:r>
        <w:rPr>
          <w:sz w:val="23"/>
        </w:rPr>
        <w:t>,</w:t>
      </w:r>
      <w:r>
        <w:rPr>
          <w:spacing w:val="1"/>
          <w:sz w:val="23"/>
        </w:rPr>
        <w:t> </w:t>
      </w:r>
      <w:r>
        <w:rPr>
          <w:sz w:val="23"/>
        </w:rPr>
        <w:t>p.</w:t>
      </w:r>
      <w:r>
        <w:rPr>
          <w:spacing w:val="2"/>
          <w:sz w:val="23"/>
        </w:rPr>
        <w:t> </w:t>
      </w:r>
      <w:r>
        <w:rPr>
          <w:sz w:val="23"/>
        </w:rPr>
        <w:t>86;</w:t>
      </w:r>
      <w:r>
        <w:rPr>
          <w:spacing w:val="4"/>
          <w:sz w:val="23"/>
        </w:rPr>
        <w:t> </w:t>
      </w:r>
      <w:r>
        <w:rPr>
          <w:sz w:val="23"/>
        </w:rPr>
        <w:t>dating</w:t>
      </w:r>
      <w:r>
        <w:rPr>
          <w:spacing w:val="4"/>
          <w:sz w:val="23"/>
        </w:rPr>
        <w:t> </w:t>
      </w:r>
      <w:r>
        <w:rPr>
          <w:sz w:val="23"/>
        </w:rPr>
        <w:t>of</w:t>
      </w:r>
      <w:r>
        <w:rPr>
          <w:spacing w:val="2"/>
          <w:sz w:val="23"/>
        </w:rPr>
        <w:t> </w:t>
      </w:r>
      <w:r>
        <w:rPr>
          <w:sz w:val="23"/>
        </w:rPr>
        <w:t>the letter</w:t>
      </w:r>
      <w:r>
        <w:rPr>
          <w:spacing w:val="2"/>
          <w:sz w:val="23"/>
        </w:rPr>
        <w:t> </w:t>
      </w:r>
      <w:r>
        <w:rPr>
          <w:sz w:val="23"/>
        </w:rPr>
        <w:t>provided</w:t>
      </w:r>
      <w:r>
        <w:rPr>
          <w:spacing w:val="4"/>
          <w:sz w:val="23"/>
        </w:rPr>
        <w:t> </w:t>
      </w:r>
      <w:r>
        <w:rPr>
          <w:sz w:val="23"/>
        </w:rPr>
        <w:t>on</w:t>
      </w:r>
      <w:r>
        <w:rPr>
          <w:spacing w:val="4"/>
          <w:sz w:val="23"/>
        </w:rPr>
        <w:t> </w:t>
      </w:r>
      <w:r>
        <w:rPr>
          <w:sz w:val="23"/>
        </w:rPr>
        <w:t>pp.</w:t>
      </w:r>
      <w:r>
        <w:rPr>
          <w:spacing w:val="4"/>
          <w:sz w:val="23"/>
        </w:rPr>
        <w:t> </w:t>
      </w:r>
      <w:r>
        <w:rPr>
          <w:sz w:val="23"/>
        </w:rPr>
        <w:t>248-</w:t>
      </w:r>
      <w:r>
        <w:rPr>
          <w:spacing w:val="-5"/>
          <w:sz w:val="23"/>
        </w:rPr>
        <w:t>49.</w:t>
      </w:r>
    </w:p>
    <w:p>
      <w:pPr>
        <w:pStyle w:val="ListParagraph"/>
        <w:numPr>
          <w:ilvl w:val="0"/>
          <w:numId w:val="10"/>
        </w:numPr>
        <w:tabs>
          <w:tab w:pos="467" w:val="left" w:leader="none"/>
        </w:tabs>
        <w:spacing w:line="240" w:lineRule="auto" w:before="4" w:after="0"/>
        <w:ind w:left="466" w:right="0" w:hanging="353"/>
        <w:jc w:val="left"/>
        <w:rPr>
          <w:sz w:val="23"/>
        </w:rPr>
      </w:pPr>
      <w:r>
        <w:rPr>
          <w:sz w:val="23"/>
        </w:rPr>
        <w:t>Monique</w:t>
      </w:r>
      <w:r>
        <w:rPr>
          <w:spacing w:val="2"/>
          <w:sz w:val="23"/>
        </w:rPr>
        <w:t> </w:t>
      </w:r>
      <w:r>
        <w:rPr>
          <w:sz w:val="23"/>
        </w:rPr>
        <w:t>Alexandre,</w:t>
      </w:r>
      <w:r>
        <w:rPr>
          <w:spacing w:val="1"/>
          <w:sz w:val="23"/>
        </w:rPr>
        <w:t> </w:t>
      </w:r>
      <w:r>
        <w:rPr>
          <w:sz w:val="23"/>
        </w:rPr>
        <w:t>"Early</w:t>
      </w:r>
      <w:r>
        <w:rPr>
          <w:spacing w:val="3"/>
          <w:sz w:val="23"/>
        </w:rPr>
        <w:t> </w:t>
      </w:r>
      <w:r>
        <w:rPr>
          <w:sz w:val="23"/>
        </w:rPr>
        <w:t>Christian</w:t>
      </w:r>
      <w:r>
        <w:rPr>
          <w:spacing w:val="5"/>
          <w:sz w:val="23"/>
        </w:rPr>
        <w:t> </w:t>
      </w:r>
      <w:r>
        <w:rPr>
          <w:sz w:val="23"/>
        </w:rPr>
        <w:t>Women,"</w:t>
      </w:r>
      <w:r>
        <w:rPr>
          <w:spacing w:val="5"/>
          <w:sz w:val="23"/>
        </w:rPr>
        <w:t> </w:t>
      </w:r>
      <w:r>
        <w:rPr>
          <w:sz w:val="23"/>
        </w:rPr>
        <w:t>p.</w:t>
      </w:r>
      <w:r>
        <w:rPr>
          <w:spacing w:val="2"/>
          <w:sz w:val="23"/>
        </w:rPr>
        <w:t> </w:t>
      </w:r>
      <w:r>
        <w:rPr>
          <w:spacing w:val="-4"/>
          <w:sz w:val="23"/>
        </w:rPr>
        <w:t>437.</w:t>
      </w:r>
    </w:p>
    <w:p>
      <w:pPr>
        <w:pStyle w:val="ListParagraph"/>
        <w:numPr>
          <w:ilvl w:val="0"/>
          <w:numId w:val="10"/>
        </w:numPr>
        <w:tabs>
          <w:tab w:pos="464" w:val="left" w:leader="none"/>
        </w:tabs>
        <w:spacing w:line="240" w:lineRule="auto" w:before="5" w:after="0"/>
        <w:ind w:left="463" w:right="0" w:hanging="350"/>
        <w:jc w:val="left"/>
        <w:rPr>
          <w:sz w:val="23"/>
        </w:rPr>
      </w:pPr>
      <w:r>
        <w:rPr>
          <w:sz w:val="23"/>
        </w:rPr>
        <w:t>See</w:t>
      </w:r>
      <w:r>
        <w:rPr>
          <w:spacing w:val="3"/>
          <w:sz w:val="23"/>
        </w:rPr>
        <w:t> </w:t>
      </w:r>
      <w:r>
        <w:rPr>
          <w:sz w:val="23"/>
        </w:rPr>
        <w:t>L.</w:t>
      </w:r>
      <w:r>
        <w:rPr>
          <w:spacing w:val="2"/>
          <w:sz w:val="23"/>
        </w:rPr>
        <w:t> </w:t>
      </w:r>
      <w:r>
        <w:rPr>
          <w:sz w:val="23"/>
        </w:rPr>
        <w:t>G.</w:t>
      </w:r>
      <w:r>
        <w:rPr>
          <w:spacing w:val="4"/>
          <w:sz w:val="23"/>
        </w:rPr>
        <w:t> </w:t>
      </w:r>
      <w:r>
        <w:rPr>
          <w:sz w:val="23"/>
        </w:rPr>
        <w:t>Patterson,</w:t>
      </w:r>
      <w:r>
        <w:rPr>
          <w:spacing w:val="4"/>
          <w:sz w:val="23"/>
        </w:rPr>
        <w:t> </w:t>
      </w:r>
      <w:r>
        <w:rPr>
          <w:i/>
          <w:sz w:val="23"/>
        </w:rPr>
        <w:t>Methodius</w:t>
      </w:r>
      <w:r>
        <w:rPr>
          <w:i/>
          <w:spacing w:val="1"/>
          <w:sz w:val="23"/>
        </w:rPr>
        <w:t> </w:t>
      </w:r>
      <w:r>
        <w:rPr>
          <w:i/>
          <w:sz w:val="23"/>
        </w:rPr>
        <w:t>of</w:t>
      </w:r>
      <w:r>
        <w:rPr>
          <w:i/>
          <w:spacing w:val="5"/>
          <w:sz w:val="23"/>
        </w:rPr>
        <w:t> </w:t>
      </w:r>
      <w:r>
        <w:rPr>
          <w:i/>
          <w:spacing w:val="-2"/>
          <w:sz w:val="23"/>
        </w:rPr>
        <w:t>Olympus</w:t>
      </w:r>
      <w:r>
        <w:rPr>
          <w:spacing w:val="-2"/>
          <w:sz w:val="23"/>
        </w:rPr>
        <w:t>.</w:t>
      </w:r>
    </w:p>
    <w:p>
      <w:pPr>
        <w:pStyle w:val="ListParagraph"/>
        <w:numPr>
          <w:ilvl w:val="0"/>
          <w:numId w:val="10"/>
        </w:numPr>
        <w:tabs>
          <w:tab w:pos="466" w:val="left" w:leader="none"/>
        </w:tabs>
        <w:spacing w:line="242" w:lineRule="auto" w:before="3" w:after="0"/>
        <w:ind w:left="114" w:right="409" w:firstLine="0"/>
        <w:jc w:val="left"/>
        <w:rPr>
          <w:sz w:val="23"/>
        </w:rPr>
      </w:pPr>
      <w:r>
        <w:rPr>
          <w:sz w:val="23"/>
        </w:rPr>
        <w:t>Elizabeth A. Clark, "Holy Women, Holy Words," pp. 423-30. Clark notes that Macrina's virtues are presented through literary tropes employed by Gregory, so we must use caution when positing anything about the historical Macrina. This said, the Thecla example is one of the tropes and her intellectual reputation is certainly in view.</w:t>
      </w:r>
    </w:p>
    <w:p>
      <w:pPr>
        <w:pStyle w:val="ListParagraph"/>
        <w:numPr>
          <w:ilvl w:val="0"/>
          <w:numId w:val="10"/>
        </w:numPr>
        <w:tabs>
          <w:tab w:pos="465" w:val="left" w:leader="none"/>
        </w:tabs>
        <w:spacing w:line="240" w:lineRule="auto" w:before="4" w:after="0"/>
        <w:ind w:left="464" w:right="0" w:hanging="351"/>
        <w:jc w:val="left"/>
        <w:rPr>
          <w:sz w:val="23"/>
        </w:rPr>
      </w:pPr>
      <w:r>
        <w:rPr>
          <w:sz w:val="23"/>
        </w:rPr>
        <w:t>George</w:t>
      </w:r>
      <w:r>
        <w:rPr>
          <w:spacing w:val="3"/>
          <w:sz w:val="23"/>
        </w:rPr>
        <w:t> </w:t>
      </w:r>
      <w:r>
        <w:rPr>
          <w:sz w:val="23"/>
        </w:rPr>
        <w:t>E.</w:t>
      </w:r>
      <w:r>
        <w:rPr>
          <w:spacing w:val="3"/>
          <w:sz w:val="23"/>
        </w:rPr>
        <w:t> </w:t>
      </w:r>
      <w:r>
        <w:rPr>
          <w:sz w:val="23"/>
        </w:rPr>
        <w:t>Gingras,</w:t>
      </w:r>
      <w:r>
        <w:rPr>
          <w:spacing w:val="3"/>
          <w:sz w:val="23"/>
        </w:rPr>
        <w:t> </w:t>
      </w:r>
      <w:r>
        <w:rPr>
          <w:sz w:val="23"/>
        </w:rPr>
        <w:t>trans.,</w:t>
      </w:r>
      <w:r>
        <w:rPr>
          <w:spacing w:val="3"/>
          <w:sz w:val="23"/>
        </w:rPr>
        <w:t> </w:t>
      </w:r>
      <w:r>
        <w:rPr>
          <w:i/>
          <w:sz w:val="23"/>
        </w:rPr>
        <w:t>Egeria</w:t>
      </w:r>
      <w:r>
        <w:rPr>
          <w:sz w:val="23"/>
        </w:rPr>
        <w:t>,</w:t>
      </w:r>
      <w:r>
        <w:rPr>
          <w:spacing w:val="3"/>
          <w:sz w:val="23"/>
        </w:rPr>
        <w:t> </w:t>
      </w:r>
      <w:r>
        <w:rPr>
          <w:sz w:val="23"/>
        </w:rPr>
        <w:t>p.</w:t>
      </w:r>
      <w:r>
        <w:rPr>
          <w:spacing w:val="2"/>
          <w:sz w:val="23"/>
        </w:rPr>
        <w:t> </w:t>
      </w:r>
      <w:r>
        <w:rPr>
          <w:spacing w:val="-5"/>
          <w:sz w:val="23"/>
        </w:rPr>
        <w:t>87.</w:t>
      </w:r>
    </w:p>
    <w:p>
      <w:pPr>
        <w:pStyle w:val="ListParagraph"/>
        <w:numPr>
          <w:ilvl w:val="0"/>
          <w:numId w:val="10"/>
        </w:numPr>
        <w:tabs>
          <w:tab w:pos="466" w:val="left" w:leader="none"/>
        </w:tabs>
        <w:spacing w:line="240" w:lineRule="auto" w:before="4" w:after="0"/>
        <w:ind w:left="465" w:right="0" w:hanging="352"/>
        <w:jc w:val="left"/>
        <w:rPr>
          <w:sz w:val="23"/>
        </w:rPr>
      </w:pPr>
      <w:r>
        <w:rPr>
          <w:sz w:val="23"/>
        </w:rPr>
        <w:t>Léonie</w:t>
      </w:r>
      <w:r>
        <w:rPr>
          <w:spacing w:val="3"/>
          <w:sz w:val="23"/>
        </w:rPr>
        <w:t> </w:t>
      </w:r>
      <w:r>
        <w:rPr>
          <w:sz w:val="23"/>
        </w:rPr>
        <w:t>Hayne,</w:t>
      </w:r>
      <w:r>
        <w:rPr>
          <w:spacing w:val="3"/>
          <w:sz w:val="23"/>
        </w:rPr>
        <w:t> </w:t>
      </w:r>
      <w:r>
        <w:rPr>
          <w:sz w:val="23"/>
        </w:rPr>
        <w:t>"Thecla</w:t>
      </w:r>
      <w:r>
        <w:rPr>
          <w:spacing w:val="3"/>
          <w:sz w:val="23"/>
        </w:rPr>
        <w:t> </w:t>
      </w:r>
      <w:r>
        <w:rPr>
          <w:sz w:val="23"/>
        </w:rPr>
        <w:t>and</w:t>
      </w:r>
      <w:r>
        <w:rPr>
          <w:spacing w:val="4"/>
          <w:sz w:val="23"/>
        </w:rPr>
        <w:t> </w:t>
      </w:r>
      <w:r>
        <w:rPr>
          <w:sz w:val="23"/>
        </w:rPr>
        <w:t>the</w:t>
      </w:r>
      <w:r>
        <w:rPr>
          <w:spacing w:val="2"/>
          <w:sz w:val="23"/>
        </w:rPr>
        <w:t> </w:t>
      </w:r>
      <w:r>
        <w:rPr>
          <w:sz w:val="23"/>
        </w:rPr>
        <w:t>Church</w:t>
      </w:r>
      <w:r>
        <w:rPr>
          <w:spacing w:val="5"/>
          <w:sz w:val="23"/>
        </w:rPr>
        <w:t> </w:t>
      </w:r>
      <w:r>
        <w:rPr>
          <w:sz w:val="23"/>
        </w:rPr>
        <w:t>Fathers,"</w:t>
      </w:r>
      <w:r>
        <w:rPr>
          <w:spacing w:val="4"/>
          <w:sz w:val="23"/>
        </w:rPr>
        <w:t> </w:t>
      </w:r>
      <w:r>
        <w:rPr>
          <w:sz w:val="23"/>
        </w:rPr>
        <w:t>pp.</w:t>
      </w:r>
      <w:r>
        <w:rPr>
          <w:spacing w:val="2"/>
          <w:sz w:val="23"/>
        </w:rPr>
        <w:t> </w:t>
      </w:r>
      <w:r>
        <w:rPr>
          <w:sz w:val="23"/>
        </w:rPr>
        <w:t>210-</w:t>
      </w:r>
      <w:r>
        <w:rPr>
          <w:spacing w:val="-5"/>
          <w:sz w:val="23"/>
        </w:rPr>
        <w:t>12.</w:t>
      </w:r>
    </w:p>
    <w:p>
      <w:pPr>
        <w:pStyle w:val="ListParagraph"/>
        <w:numPr>
          <w:ilvl w:val="0"/>
          <w:numId w:val="10"/>
        </w:numPr>
        <w:tabs>
          <w:tab w:pos="466" w:val="left" w:leader="none"/>
        </w:tabs>
        <w:spacing w:line="240" w:lineRule="auto" w:before="3" w:after="0"/>
        <w:ind w:left="465" w:right="0" w:hanging="352"/>
        <w:jc w:val="left"/>
        <w:rPr>
          <w:sz w:val="23"/>
        </w:rPr>
      </w:pPr>
      <w:r>
        <w:rPr>
          <w:sz w:val="23"/>
        </w:rPr>
        <w:t>Gilbert</w:t>
      </w:r>
      <w:r>
        <w:rPr>
          <w:spacing w:val="2"/>
          <w:sz w:val="23"/>
        </w:rPr>
        <w:t> </w:t>
      </w:r>
      <w:r>
        <w:rPr>
          <w:sz w:val="23"/>
        </w:rPr>
        <w:t>Dagron,</w:t>
      </w:r>
      <w:r>
        <w:rPr>
          <w:spacing w:val="3"/>
          <w:sz w:val="23"/>
        </w:rPr>
        <w:t> </w:t>
      </w:r>
      <w:r>
        <w:rPr>
          <w:i/>
          <w:sz w:val="23"/>
        </w:rPr>
        <w:t>Vie</w:t>
      </w:r>
      <w:r>
        <w:rPr>
          <w:i/>
          <w:spacing w:val="2"/>
          <w:sz w:val="23"/>
        </w:rPr>
        <w:t> </w:t>
      </w:r>
      <w:r>
        <w:rPr>
          <w:i/>
          <w:sz w:val="23"/>
        </w:rPr>
        <w:t>et</w:t>
      </w:r>
      <w:r>
        <w:rPr>
          <w:i/>
          <w:spacing w:val="5"/>
          <w:sz w:val="23"/>
        </w:rPr>
        <w:t> </w:t>
      </w:r>
      <w:r>
        <w:rPr>
          <w:i/>
          <w:sz w:val="23"/>
        </w:rPr>
        <w:t>Miracles</w:t>
      </w:r>
      <w:r>
        <w:rPr>
          <w:i/>
          <w:spacing w:val="2"/>
          <w:sz w:val="23"/>
        </w:rPr>
        <w:t> </w:t>
      </w:r>
      <w:r>
        <w:rPr>
          <w:i/>
          <w:sz w:val="23"/>
        </w:rPr>
        <w:t>de</w:t>
      </w:r>
      <w:r>
        <w:rPr>
          <w:i/>
          <w:spacing w:val="2"/>
          <w:sz w:val="23"/>
        </w:rPr>
        <w:t> </w:t>
      </w:r>
      <w:r>
        <w:rPr>
          <w:i/>
          <w:sz w:val="23"/>
        </w:rPr>
        <w:t>Sainte</w:t>
      </w:r>
      <w:r>
        <w:rPr>
          <w:i/>
          <w:spacing w:val="3"/>
          <w:sz w:val="23"/>
        </w:rPr>
        <w:t> </w:t>
      </w:r>
      <w:r>
        <w:rPr>
          <w:i/>
          <w:sz w:val="23"/>
        </w:rPr>
        <w:t>Thècle</w:t>
      </w:r>
      <w:r>
        <w:rPr>
          <w:sz w:val="23"/>
        </w:rPr>
        <w:t>,</w:t>
      </w:r>
      <w:r>
        <w:rPr>
          <w:spacing w:val="3"/>
          <w:sz w:val="23"/>
        </w:rPr>
        <w:t> </w:t>
      </w:r>
      <w:r>
        <w:rPr>
          <w:sz w:val="23"/>
        </w:rPr>
        <w:t>pp.</w:t>
      </w:r>
      <w:r>
        <w:rPr>
          <w:spacing w:val="2"/>
          <w:sz w:val="23"/>
        </w:rPr>
        <w:t> </w:t>
      </w:r>
      <w:r>
        <w:rPr>
          <w:sz w:val="23"/>
        </w:rPr>
        <w:t>13-</w:t>
      </w:r>
      <w:r>
        <w:rPr>
          <w:spacing w:val="-5"/>
          <w:sz w:val="23"/>
        </w:rPr>
        <w:t>19.</w:t>
      </w:r>
    </w:p>
    <w:p>
      <w:pPr>
        <w:pStyle w:val="ListParagraph"/>
        <w:numPr>
          <w:ilvl w:val="0"/>
          <w:numId w:val="10"/>
        </w:numPr>
        <w:tabs>
          <w:tab w:pos="466" w:val="left" w:leader="none"/>
        </w:tabs>
        <w:spacing w:line="240" w:lineRule="auto" w:before="5" w:after="0"/>
        <w:ind w:left="465" w:right="0" w:hanging="352"/>
        <w:jc w:val="left"/>
        <w:rPr>
          <w:sz w:val="23"/>
        </w:rPr>
      </w:pPr>
      <w:r>
        <w:rPr>
          <w:sz w:val="23"/>
        </w:rPr>
        <w:t>Ibid., p.</w:t>
      </w:r>
      <w:r>
        <w:rPr>
          <w:spacing w:val="2"/>
          <w:sz w:val="23"/>
        </w:rPr>
        <w:t> </w:t>
      </w:r>
      <w:r>
        <w:rPr>
          <w:spacing w:val="-5"/>
          <w:sz w:val="23"/>
        </w:rPr>
        <w:t>16.</w:t>
      </w:r>
    </w:p>
    <w:p>
      <w:pPr>
        <w:pStyle w:val="ListParagraph"/>
        <w:numPr>
          <w:ilvl w:val="0"/>
          <w:numId w:val="10"/>
        </w:numPr>
        <w:tabs>
          <w:tab w:pos="465" w:val="left" w:leader="none"/>
        </w:tabs>
        <w:spacing w:line="240" w:lineRule="auto" w:before="4" w:after="0"/>
        <w:ind w:left="464" w:right="0" w:hanging="351"/>
        <w:jc w:val="left"/>
        <w:rPr>
          <w:sz w:val="23"/>
        </w:rPr>
      </w:pPr>
      <w:r>
        <w:rPr>
          <w:sz w:val="23"/>
        </w:rPr>
        <w:t>Cox</w:t>
      </w:r>
      <w:r>
        <w:rPr>
          <w:spacing w:val="4"/>
          <w:sz w:val="23"/>
        </w:rPr>
        <w:t> </w:t>
      </w:r>
      <w:r>
        <w:rPr>
          <w:sz w:val="23"/>
        </w:rPr>
        <w:t>Miller,</w:t>
      </w:r>
      <w:r>
        <w:rPr>
          <w:spacing w:val="2"/>
          <w:sz w:val="23"/>
        </w:rPr>
        <w:t> </w:t>
      </w:r>
      <w:r>
        <w:rPr>
          <w:i/>
          <w:sz w:val="23"/>
        </w:rPr>
        <w:t>Dreams</w:t>
      </w:r>
      <w:r>
        <w:rPr>
          <w:i/>
          <w:spacing w:val="2"/>
          <w:sz w:val="23"/>
        </w:rPr>
        <w:t> </w:t>
      </w:r>
      <w:r>
        <w:rPr>
          <w:i/>
          <w:sz w:val="23"/>
        </w:rPr>
        <w:t>in</w:t>
      </w:r>
      <w:r>
        <w:rPr>
          <w:i/>
          <w:spacing w:val="4"/>
          <w:sz w:val="23"/>
        </w:rPr>
        <w:t> </w:t>
      </w:r>
      <w:r>
        <w:rPr>
          <w:i/>
          <w:sz w:val="23"/>
        </w:rPr>
        <w:t>Late</w:t>
      </w:r>
      <w:r>
        <w:rPr>
          <w:i/>
          <w:spacing w:val="3"/>
          <w:sz w:val="23"/>
        </w:rPr>
        <w:t> </w:t>
      </w:r>
      <w:r>
        <w:rPr>
          <w:i/>
          <w:sz w:val="23"/>
        </w:rPr>
        <w:t>Antiquity</w:t>
      </w:r>
      <w:r>
        <w:rPr>
          <w:sz w:val="23"/>
        </w:rPr>
        <w:t>,</w:t>
      </w:r>
      <w:r>
        <w:rPr>
          <w:spacing w:val="2"/>
          <w:sz w:val="23"/>
        </w:rPr>
        <w:t> </w:t>
      </w:r>
      <w:r>
        <w:rPr>
          <w:sz w:val="23"/>
        </w:rPr>
        <w:t>p.</w:t>
      </w:r>
      <w:r>
        <w:rPr>
          <w:spacing w:val="3"/>
          <w:sz w:val="23"/>
        </w:rPr>
        <w:t> </w:t>
      </w:r>
      <w:r>
        <w:rPr>
          <w:spacing w:val="-4"/>
          <w:sz w:val="23"/>
        </w:rPr>
        <w:t>117.</w:t>
      </w:r>
    </w:p>
    <w:p>
      <w:pPr>
        <w:pStyle w:val="ListParagraph"/>
        <w:numPr>
          <w:ilvl w:val="0"/>
          <w:numId w:val="10"/>
        </w:numPr>
        <w:tabs>
          <w:tab w:pos="466" w:val="left" w:leader="none"/>
        </w:tabs>
        <w:spacing w:line="240" w:lineRule="auto" w:before="4" w:after="0"/>
        <w:ind w:left="465" w:right="0" w:hanging="352"/>
        <w:jc w:val="left"/>
        <w:rPr>
          <w:sz w:val="23"/>
        </w:rPr>
      </w:pPr>
      <w:r>
        <w:rPr>
          <w:sz w:val="23"/>
        </w:rPr>
        <w:t>Trans.</w:t>
      </w:r>
      <w:r>
        <w:rPr>
          <w:spacing w:val="3"/>
          <w:sz w:val="23"/>
        </w:rPr>
        <w:t> </w:t>
      </w:r>
      <w:r>
        <w:rPr>
          <w:sz w:val="23"/>
        </w:rPr>
        <w:t>Monika</w:t>
      </w:r>
      <w:r>
        <w:rPr>
          <w:spacing w:val="4"/>
          <w:sz w:val="23"/>
        </w:rPr>
        <w:t> </w:t>
      </w:r>
      <w:r>
        <w:rPr>
          <w:sz w:val="23"/>
        </w:rPr>
        <w:t>Pesthy,</w:t>
      </w:r>
      <w:r>
        <w:rPr>
          <w:spacing w:val="4"/>
          <w:sz w:val="23"/>
        </w:rPr>
        <w:t> </w:t>
      </w:r>
      <w:r>
        <w:rPr>
          <w:sz w:val="23"/>
        </w:rPr>
        <w:t>"Thecla</w:t>
      </w:r>
      <w:r>
        <w:rPr>
          <w:spacing w:val="3"/>
          <w:sz w:val="23"/>
        </w:rPr>
        <w:t> </w:t>
      </w:r>
      <w:r>
        <w:rPr>
          <w:sz w:val="23"/>
        </w:rPr>
        <w:t>Among</w:t>
      </w:r>
      <w:r>
        <w:rPr>
          <w:spacing w:val="5"/>
          <w:sz w:val="23"/>
        </w:rPr>
        <w:t> </w:t>
      </w:r>
      <w:r>
        <w:rPr>
          <w:sz w:val="23"/>
        </w:rPr>
        <w:t>the</w:t>
      </w:r>
      <w:r>
        <w:rPr>
          <w:spacing w:val="3"/>
          <w:sz w:val="23"/>
        </w:rPr>
        <w:t> </w:t>
      </w:r>
      <w:r>
        <w:rPr>
          <w:sz w:val="23"/>
        </w:rPr>
        <w:t>Fathers,"</w:t>
      </w:r>
      <w:r>
        <w:rPr>
          <w:spacing w:val="3"/>
          <w:sz w:val="23"/>
        </w:rPr>
        <w:t> </w:t>
      </w:r>
      <w:r>
        <w:rPr>
          <w:sz w:val="23"/>
        </w:rPr>
        <w:t>p.</w:t>
      </w:r>
      <w:r>
        <w:rPr>
          <w:spacing w:val="4"/>
          <w:sz w:val="23"/>
        </w:rPr>
        <w:t> </w:t>
      </w:r>
      <w:r>
        <w:rPr>
          <w:spacing w:val="-4"/>
          <w:sz w:val="23"/>
        </w:rPr>
        <w:t>170.</w:t>
      </w:r>
    </w:p>
    <w:p>
      <w:pPr>
        <w:pStyle w:val="ListParagraph"/>
        <w:numPr>
          <w:ilvl w:val="0"/>
          <w:numId w:val="10"/>
        </w:numPr>
        <w:tabs>
          <w:tab w:pos="466" w:val="left" w:leader="none"/>
        </w:tabs>
        <w:spacing w:line="240" w:lineRule="auto" w:before="4" w:after="0"/>
        <w:ind w:left="465" w:right="0" w:hanging="352"/>
        <w:jc w:val="left"/>
        <w:rPr>
          <w:sz w:val="23"/>
        </w:rPr>
      </w:pPr>
      <w:r>
        <w:rPr>
          <w:sz w:val="23"/>
        </w:rPr>
        <w:t>Hayne,</w:t>
      </w:r>
      <w:r>
        <w:rPr>
          <w:spacing w:val="4"/>
          <w:sz w:val="23"/>
        </w:rPr>
        <w:t> </w:t>
      </w:r>
      <w:r>
        <w:rPr>
          <w:sz w:val="23"/>
        </w:rPr>
        <w:t>"Thecla</w:t>
      </w:r>
      <w:r>
        <w:rPr>
          <w:spacing w:val="4"/>
          <w:sz w:val="23"/>
        </w:rPr>
        <w:t> </w:t>
      </w:r>
      <w:r>
        <w:rPr>
          <w:sz w:val="23"/>
        </w:rPr>
        <w:t>and</w:t>
      </w:r>
      <w:r>
        <w:rPr>
          <w:spacing w:val="4"/>
          <w:sz w:val="23"/>
        </w:rPr>
        <w:t> </w:t>
      </w:r>
      <w:r>
        <w:rPr>
          <w:sz w:val="23"/>
        </w:rPr>
        <w:t>the</w:t>
      </w:r>
      <w:r>
        <w:rPr>
          <w:spacing w:val="3"/>
          <w:sz w:val="23"/>
        </w:rPr>
        <w:t> </w:t>
      </w:r>
      <w:r>
        <w:rPr>
          <w:sz w:val="23"/>
        </w:rPr>
        <w:t>Church</w:t>
      </w:r>
      <w:r>
        <w:rPr>
          <w:spacing w:val="5"/>
          <w:sz w:val="23"/>
        </w:rPr>
        <w:t> </w:t>
      </w:r>
      <w:r>
        <w:rPr>
          <w:sz w:val="23"/>
        </w:rPr>
        <w:t>Fathers,"</w:t>
      </w:r>
      <w:r>
        <w:rPr>
          <w:spacing w:val="3"/>
          <w:sz w:val="23"/>
        </w:rPr>
        <w:t> </w:t>
      </w:r>
      <w:r>
        <w:rPr>
          <w:sz w:val="23"/>
        </w:rPr>
        <w:t>pp.</w:t>
      </w:r>
      <w:r>
        <w:rPr>
          <w:spacing w:val="3"/>
          <w:sz w:val="23"/>
        </w:rPr>
        <w:t> </w:t>
      </w:r>
      <w:r>
        <w:rPr>
          <w:sz w:val="23"/>
        </w:rPr>
        <w:t>213-</w:t>
      </w:r>
      <w:r>
        <w:rPr>
          <w:spacing w:val="-5"/>
          <w:sz w:val="23"/>
        </w:rPr>
        <w:t>14.</w:t>
      </w:r>
    </w:p>
    <w:p>
      <w:pPr>
        <w:pStyle w:val="ListParagraph"/>
        <w:numPr>
          <w:ilvl w:val="0"/>
          <w:numId w:val="10"/>
        </w:numPr>
        <w:tabs>
          <w:tab w:pos="467" w:val="left" w:leader="none"/>
        </w:tabs>
        <w:spacing w:line="240" w:lineRule="auto" w:before="4" w:after="0"/>
        <w:ind w:left="466" w:right="0" w:hanging="353"/>
        <w:jc w:val="left"/>
        <w:rPr>
          <w:sz w:val="23"/>
        </w:rPr>
      </w:pPr>
      <w:r>
        <w:rPr>
          <w:sz w:val="23"/>
        </w:rPr>
        <w:t>F.</w:t>
      </w:r>
      <w:r>
        <w:rPr>
          <w:spacing w:val="2"/>
          <w:sz w:val="23"/>
        </w:rPr>
        <w:t> </w:t>
      </w:r>
      <w:r>
        <w:rPr>
          <w:sz w:val="23"/>
        </w:rPr>
        <w:t>Diekamp,</w:t>
      </w:r>
      <w:r>
        <w:rPr>
          <w:spacing w:val="3"/>
          <w:sz w:val="23"/>
        </w:rPr>
        <w:t> </w:t>
      </w:r>
      <w:r>
        <w:rPr>
          <w:sz w:val="23"/>
        </w:rPr>
        <w:t>"Johannes</w:t>
      </w:r>
      <w:r>
        <w:rPr>
          <w:spacing w:val="4"/>
          <w:sz w:val="23"/>
        </w:rPr>
        <w:t> </w:t>
      </w:r>
      <w:r>
        <w:rPr>
          <w:sz w:val="23"/>
        </w:rPr>
        <w:t>von</w:t>
      </w:r>
      <w:r>
        <w:rPr>
          <w:spacing w:val="5"/>
          <w:sz w:val="23"/>
        </w:rPr>
        <w:t> </w:t>
      </w:r>
      <w:r>
        <w:rPr>
          <w:sz w:val="23"/>
        </w:rPr>
        <w:t>Damaskus,"</w:t>
      </w:r>
      <w:r>
        <w:rPr>
          <w:spacing w:val="2"/>
          <w:sz w:val="23"/>
        </w:rPr>
        <w:t> </w:t>
      </w:r>
      <w:r>
        <w:rPr>
          <w:sz w:val="23"/>
        </w:rPr>
        <w:t>pp.</w:t>
      </w:r>
      <w:r>
        <w:rPr>
          <w:spacing w:val="2"/>
          <w:sz w:val="23"/>
        </w:rPr>
        <w:t> </w:t>
      </w:r>
      <w:r>
        <w:rPr>
          <w:sz w:val="23"/>
        </w:rPr>
        <w:t>371-</w:t>
      </w:r>
      <w:r>
        <w:rPr>
          <w:spacing w:val="-5"/>
          <w:sz w:val="23"/>
        </w:rPr>
        <w:t>82.</w:t>
      </w:r>
    </w:p>
    <w:p>
      <w:pPr>
        <w:pStyle w:val="ListParagraph"/>
        <w:numPr>
          <w:ilvl w:val="0"/>
          <w:numId w:val="10"/>
        </w:numPr>
        <w:tabs>
          <w:tab w:pos="466" w:val="left" w:leader="none"/>
        </w:tabs>
        <w:spacing w:line="240" w:lineRule="auto" w:before="4" w:after="0"/>
        <w:ind w:left="465" w:right="0" w:hanging="352"/>
        <w:jc w:val="left"/>
        <w:rPr>
          <w:sz w:val="23"/>
        </w:rPr>
      </w:pPr>
      <w:r>
        <w:rPr>
          <w:sz w:val="23"/>
        </w:rPr>
        <w:t>Trans.</w:t>
      </w:r>
      <w:r>
        <w:rPr>
          <w:spacing w:val="3"/>
          <w:sz w:val="23"/>
        </w:rPr>
        <w:t> </w:t>
      </w:r>
      <w:r>
        <w:rPr>
          <w:spacing w:val="-2"/>
          <w:sz w:val="23"/>
        </w:rPr>
        <w:t>mine.</w:t>
      </w:r>
    </w:p>
    <w:p>
      <w:pPr>
        <w:pStyle w:val="Heading1"/>
        <w:spacing w:before="6"/>
      </w:pPr>
      <w:r>
        <w:rPr/>
        <w:t>Chapter</w:t>
      </w:r>
      <w:r>
        <w:rPr>
          <w:spacing w:val="8"/>
        </w:rPr>
        <w:t> </w:t>
      </w:r>
      <w:r>
        <w:rPr>
          <w:spacing w:val="-4"/>
        </w:rPr>
        <w:t>Four</w:t>
      </w:r>
    </w:p>
    <w:p>
      <w:pPr>
        <w:pStyle w:val="ListParagraph"/>
        <w:numPr>
          <w:ilvl w:val="0"/>
          <w:numId w:val="11"/>
        </w:numPr>
        <w:tabs>
          <w:tab w:pos="351" w:val="left" w:leader="none"/>
        </w:tabs>
        <w:spacing w:line="240" w:lineRule="auto" w:before="2" w:after="0"/>
        <w:ind w:left="350" w:right="0" w:hanging="237"/>
        <w:jc w:val="left"/>
        <w:rPr>
          <w:sz w:val="23"/>
        </w:rPr>
      </w:pPr>
      <w:r>
        <w:rPr>
          <w:sz w:val="23"/>
        </w:rPr>
        <w:t>J.</w:t>
      </w:r>
      <w:r>
        <w:rPr>
          <w:spacing w:val="2"/>
          <w:sz w:val="23"/>
        </w:rPr>
        <w:t> </w:t>
      </w:r>
      <w:r>
        <w:rPr>
          <w:sz w:val="23"/>
        </w:rPr>
        <w:t>A.</w:t>
      </w:r>
      <w:r>
        <w:rPr>
          <w:spacing w:val="3"/>
          <w:sz w:val="23"/>
        </w:rPr>
        <w:t> </w:t>
      </w:r>
      <w:r>
        <w:rPr>
          <w:sz w:val="23"/>
        </w:rPr>
        <w:t>Robinson,</w:t>
      </w:r>
      <w:r>
        <w:rPr>
          <w:spacing w:val="4"/>
          <w:sz w:val="23"/>
        </w:rPr>
        <w:t> </w:t>
      </w:r>
      <w:r>
        <w:rPr>
          <w:i/>
          <w:sz w:val="23"/>
        </w:rPr>
        <w:t>Passion</w:t>
      </w:r>
      <w:r>
        <w:rPr>
          <w:i/>
          <w:spacing w:val="3"/>
          <w:sz w:val="23"/>
        </w:rPr>
        <w:t> </w:t>
      </w:r>
      <w:r>
        <w:rPr>
          <w:i/>
          <w:sz w:val="23"/>
        </w:rPr>
        <w:t>of</w:t>
      </w:r>
      <w:r>
        <w:rPr>
          <w:i/>
          <w:spacing w:val="4"/>
          <w:sz w:val="23"/>
        </w:rPr>
        <w:t> </w:t>
      </w:r>
      <w:r>
        <w:rPr>
          <w:i/>
          <w:sz w:val="23"/>
        </w:rPr>
        <w:t>Perpetua</w:t>
      </w:r>
      <w:r>
        <w:rPr>
          <w:sz w:val="23"/>
        </w:rPr>
        <w:t>,</w:t>
      </w:r>
      <w:r>
        <w:rPr>
          <w:spacing w:val="2"/>
          <w:sz w:val="23"/>
        </w:rPr>
        <w:t> </w:t>
      </w:r>
      <w:r>
        <w:rPr>
          <w:sz w:val="23"/>
        </w:rPr>
        <w:t>pp.</w:t>
      </w:r>
      <w:r>
        <w:rPr>
          <w:spacing w:val="2"/>
          <w:sz w:val="23"/>
        </w:rPr>
        <w:t> </w:t>
      </w:r>
      <w:r>
        <w:rPr>
          <w:sz w:val="23"/>
        </w:rPr>
        <w:t>1,</w:t>
      </w:r>
      <w:r>
        <w:rPr>
          <w:spacing w:val="1"/>
          <w:sz w:val="23"/>
        </w:rPr>
        <w:t> </w:t>
      </w:r>
      <w:r>
        <w:rPr>
          <w:sz w:val="23"/>
        </w:rPr>
        <w:t>10-</w:t>
      </w:r>
      <w:r>
        <w:rPr>
          <w:spacing w:val="-5"/>
          <w:sz w:val="23"/>
        </w:rPr>
        <w:t>15.</w:t>
      </w:r>
    </w:p>
    <w:p>
      <w:pPr>
        <w:pStyle w:val="ListParagraph"/>
        <w:numPr>
          <w:ilvl w:val="0"/>
          <w:numId w:val="11"/>
        </w:numPr>
        <w:tabs>
          <w:tab w:pos="351" w:val="left" w:leader="none"/>
        </w:tabs>
        <w:spacing w:line="242" w:lineRule="auto" w:before="4" w:after="0"/>
        <w:ind w:left="114" w:right="399" w:firstLine="0"/>
        <w:jc w:val="left"/>
        <w:rPr>
          <w:sz w:val="23"/>
        </w:rPr>
      </w:pPr>
      <w:r>
        <w:rPr>
          <w:sz w:val="23"/>
        </w:rPr>
        <w:t>For a good introduction to the issues of date and authorship, see T. D. Barnes, </w:t>
      </w:r>
      <w:r>
        <w:rPr>
          <w:i/>
          <w:sz w:val="23"/>
        </w:rPr>
        <w:t>Tertullian</w:t>
      </w:r>
      <w:r>
        <w:rPr>
          <w:sz w:val="23"/>
        </w:rPr>
        <w:t>, pp. 263-66. end p.166</w:t>
      </w:r>
    </w:p>
    <w:p>
      <w:pPr>
        <w:pStyle w:val="ListParagraph"/>
        <w:numPr>
          <w:ilvl w:val="0"/>
          <w:numId w:val="11"/>
        </w:numPr>
        <w:tabs>
          <w:tab w:pos="349" w:val="left" w:leader="none"/>
        </w:tabs>
        <w:spacing w:line="244" w:lineRule="auto" w:before="2" w:after="0"/>
        <w:ind w:left="114" w:right="817" w:firstLine="0"/>
        <w:jc w:val="left"/>
        <w:rPr>
          <w:sz w:val="23"/>
        </w:rPr>
      </w:pPr>
      <w:r>
        <w:rPr>
          <w:sz w:val="23"/>
        </w:rPr>
        <w:t>Robinson, </w:t>
      </w:r>
      <w:r>
        <w:rPr>
          <w:i/>
          <w:sz w:val="23"/>
        </w:rPr>
        <w:t>Passion</w:t>
      </w:r>
      <w:r>
        <w:rPr>
          <w:sz w:val="23"/>
        </w:rPr>
        <w:t>, p. 1. Johannes Quasten thinks the Greek translation was made very early and influenced the </w:t>
      </w:r>
      <w:r>
        <w:rPr>
          <w:i/>
          <w:sz w:val="23"/>
        </w:rPr>
        <w:t>Martyrdom of St. Theodore</w:t>
      </w:r>
      <w:r>
        <w:rPr>
          <w:sz w:val="23"/>
        </w:rPr>
        <w:t>, "A Coptic Counterpart of a Vision," pp. 1-9.</w:t>
      </w:r>
    </w:p>
    <w:p>
      <w:pPr>
        <w:pStyle w:val="ListParagraph"/>
        <w:numPr>
          <w:ilvl w:val="0"/>
          <w:numId w:val="11"/>
        </w:numPr>
        <w:tabs>
          <w:tab w:pos="351" w:val="left" w:leader="none"/>
        </w:tabs>
        <w:spacing w:line="244" w:lineRule="auto" w:before="0" w:after="0"/>
        <w:ind w:left="114" w:right="403" w:firstLine="0"/>
        <w:jc w:val="left"/>
        <w:rPr>
          <w:sz w:val="23"/>
        </w:rPr>
      </w:pPr>
      <w:r>
        <w:rPr>
          <w:sz w:val="23"/>
        </w:rPr>
        <w:t>Some, including Barnes (</w:t>
      </w:r>
      <w:r>
        <w:rPr>
          <w:i/>
          <w:sz w:val="23"/>
        </w:rPr>
        <w:t>Tertullian</w:t>
      </w:r>
      <w:r>
        <w:rPr>
          <w:sz w:val="23"/>
        </w:rPr>
        <w:t>, p. 80), have charged Tertullian with an error here, believing he mistakenly attributed Saturus's vision to Perpetua; see the following discussion. Regardless, Tertullian's passage shows at least that he clearly knew who Perpetua was and knew some aspects of her story.</w:t>
      </w:r>
    </w:p>
    <w:p>
      <w:pPr>
        <w:pStyle w:val="ListParagraph"/>
        <w:numPr>
          <w:ilvl w:val="0"/>
          <w:numId w:val="11"/>
        </w:numPr>
        <w:tabs>
          <w:tab w:pos="349" w:val="left" w:leader="none"/>
        </w:tabs>
        <w:spacing w:line="260" w:lineRule="exact" w:before="0" w:after="0"/>
        <w:ind w:left="348" w:right="0" w:hanging="235"/>
        <w:jc w:val="left"/>
        <w:rPr>
          <w:sz w:val="23"/>
        </w:rPr>
      </w:pPr>
      <w:r>
        <w:rPr>
          <w:sz w:val="23"/>
        </w:rPr>
        <w:t>Barnes,</w:t>
      </w:r>
      <w:r>
        <w:rPr>
          <w:spacing w:val="4"/>
          <w:sz w:val="23"/>
        </w:rPr>
        <w:t> </w:t>
      </w:r>
      <w:r>
        <w:rPr>
          <w:i/>
          <w:sz w:val="23"/>
        </w:rPr>
        <w:t>Tertullian</w:t>
      </w:r>
      <w:r>
        <w:rPr>
          <w:sz w:val="23"/>
        </w:rPr>
        <w:t>,</w:t>
      </w:r>
      <w:r>
        <w:rPr>
          <w:spacing w:val="2"/>
          <w:sz w:val="23"/>
        </w:rPr>
        <w:t> </w:t>
      </w:r>
      <w:r>
        <w:rPr>
          <w:sz w:val="23"/>
        </w:rPr>
        <w:t>p.</w:t>
      </w:r>
      <w:r>
        <w:rPr>
          <w:spacing w:val="3"/>
          <w:sz w:val="23"/>
        </w:rPr>
        <w:t> </w:t>
      </w:r>
      <w:r>
        <w:rPr>
          <w:spacing w:val="-5"/>
          <w:sz w:val="23"/>
        </w:rPr>
        <w:t>79.</w:t>
      </w:r>
    </w:p>
    <w:p>
      <w:pPr>
        <w:pStyle w:val="ListParagraph"/>
        <w:numPr>
          <w:ilvl w:val="0"/>
          <w:numId w:val="11"/>
        </w:numPr>
        <w:tabs>
          <w:tab w:pos="350" w:val="left" w:leader="none"/>
        </w:tabs>
        <w:spacing w:line="244" w:lineRule="auto" w:before="1" w:after="0"/>
        <w:ind w:left="114" w:right="349" w:firstLine="0"/>
        <w:jc w:val="left"/>
        <w:rPr>
          <w:i/>
          <w:sz w:val="23"/>
        </w:rPr>
      </w:pPr>
      <w:r>
        <w:rPr>
          <w:sz w:val="23"/>
        </w:rPr>
        <w:t>J. W. Halporn, "Literary History and Generic Expectations," pp. 223-41. Halporn has a point when he criticizes scholars who assume that the </w:t>
      </w:r>
      <w:r>
        <w:rPr>
          <w:i/>
          <w:sz w:val="23"/>
        </w:rPr>
        <w:t>Passion of Perpetua and Felicitas </w:t>
      </w:r>
      <w:r>
        <w:rPr>
          <w:sz w:val="23"/>
        </w:rPr>
        <w:t>is "authentic" and the </w:t>
      </w:r>
      <w:r>
        <w:rPr>
          <w:i/>
          <w:sz w:val="23"/>
        </w:rPr>
        <w:t>Acta</w:t>
      </w:r>
    </w:p>
    <w:p>
      <w:pPr>
        <w:spacing w:after="0" w:line="244" w:lineRule="auto"/>
        <w:jc w:val="left"/>
        <w:rPr>
          <w:sz w:val="23"/>
        </w:rPr>
        <w:sectPr>
          <w:pgSz w:w="11910" w:h="16840"/>
          <w:pgMar w:top="1700" w:bottom="280" w:left="760" w:right="940"/>
        </w:sectPr>
      </w:pPr>
    </w:p>
    <w:p>
      <w:pPr>
        <w:pStyle w:val="BodyText"/>
        <w:spacing w:line="244" w:lineRule="auto" w:before="64"/>
        <w:ind w:right="197"/>
      </w:pPr>
      <w:r>
        <w:rPr/>
        <w:t>merely derivative. Both texts performed specific functions for their authors and audiences, and these functions have influenced the shaping of the texts. I would still follow the majority opinion, however, and assign relatively more historical value to the </w:t>
      </w:r>
      <w:r>
        <w:rPr>
          <w:i/>
        </w:rPr>
        <w:t>Passion of Perpetua and Felicitas</w:t>
      </w:r>
      <w:r>
        <w:rPr/>
        <w:t>, since the embedded first- person section attributed to Perpetua sometimes conflicts with the surrounding tendentious framework and has a good claim to derive from the martyr herself.</w:t>
      </w:r>
    </w:p>
    <w:p>
      <w:pPr>
        <w:pStyle w:val="ListParagraph"/>
        <w:numPr>
          <w:ilvl w:val="0"/>
          <w:numId w:val="11"/>
        </w:numPr>
        <w:tabs>
          <w:tab w:pos="349" w:val="left" w:leader="none"/>
        </w:tabs>
        <w:spacing w:line="258" w:lineRule="exact" w:before="0" w:after="0"/>
        <w:ind w:left="348" w:right="0" w:hanging="235"/>
        <w:jc w:val="left"/>
        <w:rPr>
          <w:sz w:val="23"/>
        </w:rPr>
      </w:pPr>
      <w:r>
        <w:rPr>
          <w:sz w:val="23"/>
        </w:rPr>
        <w:t>H.</w:t>
      </w:r>
      <w:r>
        <w:rPr>
          <w:spacing w:val="3"/>
          <w:sz w:val="23"/>
        </w:rPr>
        <w:t> </w:t>
      </w:r>
      <w:r>
        <w:rPr>
          <w:sz w:val="23"/>
        </w:rPr>
        <w:t>Schlunk,</w:t>
      </w:r>
      <w:r>
        <w:rPr>
          <w:spacing w:val="4"/>
          <w:sz w:val="23"/>
        </w:rPr>
        <w:t> </w:t>
      </w:r>
      <w:r>
        <w:rPr>
          <w:sz w:val="23"/>
        </w:rPr>
        <w:t>"Zu</w:t>
      </w:r>
      <w:r>
        <w:rPr>
          <w:spacing w:val="3"/>
          <w:sz w:val="23"/>
        </w:rPr>
        <w:t> </w:t>
      </w:r>
      <w:r>
        <w:rPr>
          <w:sz w:val="23"/>
        </w:rPr>
        <w:t>den</w:t>
      </w:r>
      <w:r>
        <w:rPr>
          <w:spacing w:val="6"/>
          <w:sz w:val="23"/>
        </w:rPr>
        <w:t> </w:t>
      </w:r>
      <w:r>
        <w:rPr>
          <w:sz w:val="23"/>
        </w:rPr>
        <w:t>frühchristlichen</w:t>
      </w:r>
      <w:r>
        <w:rPr>
          <w:spacing w:val="6"/>
          <w:sz w:val="23"/>
        </w:rPr>
        <w:t> </w:t>
      </w:r>
      <w:r>
        <w:rPr>
          <w:sz w:val="23"/>
        </w:rPr>
        <w:t>Sarkophen</w:t>
      </w:r>
      <w:r>
        <w:rPr>
          <w:spacing w:val="5"/>
          <w:sz w:val="23"/>
        </w:rPr>
        <w:t> </w:t>
      </w:r>
      <w:r>
        <w:rPr>
          <w:sz w:val="23"/>
        </w:rPr>
        <w:t>aus</w:t>
      </w:r>
      <w:r>
        <w:rPr>
          <w:spacing w:val="4"/>
          <w:sz w:val="23"/>
        </w:rPr>
        <w:t> </w:t>
      </w:r>
      <w:r>
        <w:rPr>
          <w:sz w:val="23"/>
        </w:rPr>
        <w:t>der</w:t>
      </w:r>
      <w:r>
        <w:rPr>
          <w:spacing w:val="3"/>
          <w:sz w:val="23"/>
        </w:rPr>
        <w:t> </w:t>
      </w:r>
      <w:r>
        <w:rPr>
          <w:sz w:val="23"/>
        </w:rPr>
        <w:t>Bureba</w:t>
      </w:r>
      <w:r>
        <w:rPr>
          <w:spacing w:val="3"/>
          <w:sz w:val="23"/>
        </w:rPr>
        <w:t> </w:t>
      </w:r>
      <w:r>
        <w:rPr>
          <w:sz w:val="23"/>
        </w:rPr>
        <w:t>(Prov.</w:t>
      </w:r>
      <w:r>
        <w:rPr>
          <w:spacing w:val="3"/>
          <w:sz w:val="23"/>
        </w:rPr>
        <w:t> </w:t>
      </w:r>
      <w:r>
        <w:rPr>
          <w:sz w:val="23"/>
        </w:rPr>
        <w:t>Burgos),"</w:t>
      </w:r>
      <w:r>
        <w:rPr>
          <w:spacing w:val="2"/>
          <w:sz w:val="23"/>
        </w:rPr>
        <w:t> </w:t>
      </w:r>
      <w:r>
        <w:rPr>
          <w:sz w:val="23"/>
        </w:rPr>
        <w:t>pp.</w:t>
      </w:r>
      <w:r>
        <w:rPr>
          <w:spacing w:val="3"/>
          <w:sz w:val="23"/>
        </w:rPr>
        <w:t> </w:t>
      </w:r>
      <w:r>
        <w:rPr>
          <w:sz w:val="23"/>
        </w:rPr>
        <w:t>139-66</w:t>
      </w:r>
      <w:r>
        <w:rPr>
          <w:spacing w:val="3"/>
          <w:sz w:val="23"/>
        </w:rPr>
        <w:t> </w:t>
      </w:r>
      <w:r>
        <w:rPr>
          <w:sz w:val="23"/>
        </w:rPr>
        <w:t>+</w:t>
      </w:r>
      <w:r>
        <w:rPr>
          <w:spacing w:val="4"/>
          <w:sz w:val="23"/>
        </w:rPr>
        <w:t> </w:t>
      </w:r>
      <w:r>
        <w:rPr>
          <w:spacing w:val="-2"/>
          <w:sz w:val="23"/>
        </w:rPr>
        <w:t>plates.</w:t>
      </w:r>
    </w:p>
    <w:p>
      <w:pPr>
        <w:pStyle w:val="ListParagraph"/>
        <w:numPr>
          <w:ilvl w:val="0"/>
          <w:numId w:val="11"/>
        </w:numPr>
        <w:tabs>
          <w:tab w:pos="350" w:val="left" w:leader="none"/>
        </w:tabs>
        <w:spacing w:line="240" w:lineRule="auto" w:before="3" w:after="0"/>
        <w:ind w:left="350" w:right="0" w:hanging="236"/>
        <w:jc w:val="left"/>
        <w:rPr>
          <w:sz w:val="23"/>
        </w:rPr>
      </w:pPr>
      <w:r>
        <w:rPr>
          <w:sz w:val="23"/>
        </w:rPr>
        <w:t>Louis</w:t>
      </w:r>
      <w:r>
        <w:rPr>
          <w:spacing w:val="3"/>
          <w:sz w:val="23"/>
        </w:rPr>
        <w:t> </w:t>
      </w:r>
      <w:r>
        <w:rPr>
          <w:sz w:val="23"/>
        </w:rPr>
        <w:t>Réau,</w:t>
      </w:r>
      <w:r>
        <w:rPr>
          <w:spacing w:val="3"/>
          <w:sz w:val="23"/>
        </w:rPr>
        <w:t> </w:t>
      </w:r>
      <w:r>
        <w:rPr>
          <w:i/>
          <w:sz w:val="23"/>
        </w:rPr>
        <w:t>Iconographie</w:t>
      </w:r>
      <w:r>
        <w:rPr>
          <w:i/>
          <w:spacing w:val="2"/>
          <w:sz w:val="23"/>
        </w:rPr>
        <w:t> </w:t>
      </w:r>
      <w:r>
        <w:rPr>
          <w:i/>
          <w:sz w:val="23"/>
        </w:rPr>
        <w:t>de</w:t>
      </w:r>
      <w:r>
        <w:rPr>
          <w:i/>
          <w:spacing w:val="4"/>
          <w:sz w:val="23"/>
        </w:rPr>
        <w:t> </w:t>
      </w:r>
      <w:r>
        <w:rPr>
          <w:i/>
          <w:sz w:val="23"/>
        </w:rPr>
        <w:t>l'art</w:t>
      </w:r>
      <w:r>
        <w:rPr>
          <w:i/>
          <w:spacing w:val="2"/>
          <w:sz w:val="23"/>
        </w:rPr>
        <w:t> </w:t>
      </w:r>
      <w:r>
        <w:rPr>
          <w:i/>
          <w:sz w:val="23"/>
        </w:rPr>
        <w:t>Chrétien</w:t>
      </w:r>
      <w:r>
        <w:rPr>
          <w:sz w:val="23"/>
        </w:rPr>
        <w:t>,</w:t>
      </w:r>
      <w:r>
        <w:rPr>
          <w:spacing w:val="2"/>
          <w:sz w:val="23"/>
        </w:rPr>
        <w:t> </w:t>
      </w:r>
      <w:r>
        <w:rPr>
          <w:sz w:val="23"/>
        </w:rPr>
        <w:t>vol.</w:t>
      </w:r>
      <w:r>
        <w:rPr>
          <w:spacing w:val="3"/>
          <w:sz w:val="23"/>
        </w:rPr>
        <w:t> </w:t>
      </w:r>
      <w:r>
        <w:rPr>
          <w:sz w:val="23"/>
        </w:rPr>
        <w:t>3,</w:t>
      </w:r>
      <w:r>
        <w:rPr>
          <w:spacing w:val="4"/>
          <w:sz w:val="23"/>
        </w:rPr>
        <w:t> </w:t>
      </w:r>
      <w:r>
        <w:rPr>
          <w:sz w:val="23"/>
        </w:rPr>
        <w:t>p.</w:t>
      </w:r>
      <w:r>
        <w:rPr>
          <w:spacing w:val="2"/>
          <w:sz w:val="23"/>
        </w:rPr>
        <w:t> </w:t>
      </w:r>
      <w:r>
        <w:rPr>
          <w:spacing w:val="-2"/>
          <w:sz w:val="23"/>
        </w:rPr>
        <w:t>1061.</w:t>
      </w:r>
    </w:p>
    <w:p>
      <w:pPr>
        <w:pStyle w:val="ListParagraph"/>
        <w:numPr>
          <w:ilvl w:val="0"/>
          <w:numId w:val="11"/>
        </w:numPr>
        <w:tabs>
          <w:tab w:pos="350" w:val="left" w:leader="none"/>
        </w:tabs>
        <w:spacing w:line="244" w:lineRule="auto" w:before="4" w:after="0"/>
        <w:ind w:left="114" w:right="230" w:firstLine="0"/>
        <w:jc w:val="left"/>
        <w:rPr>
          <w:sz w:val="23"/>
        </w:rPr>
      </w:pPr>
      <w:r>
        <w:rPr>
          <w:sz w:val="23"/>
        </w:rPr>
        <w:t>E. R. Dodds, </w:t>
      </w:r>
      <w:r>
        <w:rPr>
          <w:i/>
          <w:sz w:val="23"/>
        </w:rPr>
        <w:t>Pagan and Christian</w:t>
      </w:r>
      <w:r>
        <w:rPr>
          <w:sz w:val="23"/>
        </w:rPr>
        <w:t>, pp. 47-53; Jacqueline Amat, "L'authenticité des songes de la Passio de Perpétue," pp. 177-91; Brent D. Shaw, "The Passion of Perpetua," pp. 19-22, 31.</w:t>
      </w:r>
    </w:p>
    <w:p>
      <w:pPr>
        <w:pStyle w:val="ListParagraph"/>
        <w:numPr>
          <w:ilvl w:val="0"/>
          <w:numId w:val="11"/>
        </w:numPr>
        <w:tabs>
          <w:tab w:pos="466" w:val="left" w:leader="none"/>
        </w:tabs>
        <w:spacing w:line="244" w:lineRule="auto" w:before="0" w:after="0"/>
        <w:ind w:left="114" w:right="1648" w:firstLine="0"/>
        <w:jc w:val="left"/>
        <w:rPr>
          <w:sz w:val="23"/>
        </w:rPr>
      </w:pPr>
      <w:r>
        <w:rPr>
          <w:sz w:val="23"/>
        </w:rPr>
        <w:t>See Dodds, </w:t>
      </w:r>
      <w:r>
        <w:rPr>
          <w:i/>
          <w:sz w:val="23"/>
        </w:rPr>
        <w:t>Pagan and Christian</w:t>
      </w:r>
      <w:r>
        <w:rPr>
          <w:sz w:val="23"/>
        </w:rPr>
        <w:t>, p. 49n.2, and Shaw, "Passion," p. 32; contrast Amat, "L'authenticité," pp. 187-90.</w:t>
      </w:r>
    </w:p>
    <w:p>
      <w:pPr>
        <w:pStyle w:val="ListParagraph"/>
        <w:numPr>
          <w:ilvl w:val="0"/>
          <w:numId w:val="11"/>
        </w:numPr>
        <w:tabs>
          <w:tab w:pos="466" w:val="left" w:leader="none"/>
        </w:tabs>
        <w:spacing w:line="242" w:lineRule="auto" w:before="0" w:after="0"/>
        <w:ind w:left="114" w:right="335" w:firstLine="0"/>
        <w:jc w:val="left"/>
        <w:rPr>
          <w:sz w:val="23"/>
        </w:rPr>
      </w:pPr>
      <w:r>
        <w:rPr>
          <w:sz w:val="23"/>
        </w:rPr>
        <w:t>The Latin indicates she was near her twenty-second birthday, meaning she was about to turn twenty- one in our reckoning.</w:t>
      </w:r>
    </w:p>
    <w:p>
      <w:pPr>
        <w:pStyle w:val="ListParagraph"/>
        <w:numPr>
          <w:ilvl w:val="0"/>
          <w:numId w:val="11"/>
        </w:numPr>
        <w:tabs>
          <w:tab w:pos="465" w:val="left" w:leader="none"/>
        </w:tabs>
        <w:spacing w:line="240" w:lineRule="auto" w:before="0" w:after="0"/>
        <w:ind w:left="464" w:right="0" w:hanging="351"/>
        <w:jc w:val="left"/>
        <w:rPr>
          <w:sz w:val="23"/>
        </w:rPr>
      </w:pPr>
      <w:r>
        <w:rPr>
          <w:sz w:val="23"/>
        </w:rPr>
        <w:t>Shaw,</w:t>
      </w:r>
      <w:r>
        <w:rPr>
          <w:spacing w:val="4"/>
          <w:sz w:val="23"/>
        </w:rPr>
        <w:t> </w:t>
      </w:r>
      <w:r>
        <w:rPr>
          <w:sz w:val="23"/>
        </w:rPr>
        <w:t>"Passion,"</w:t>
      </w:r>
      <w:r>
        <w:rPr>
          <w:spacing w:val="5"/>
          <w:sz w:val="23"/>
        </w:rPr>
        <w:t> </w:t>
      </w:r>
      <w:r>
        <w:rPr>
          <w:sz w:val="23"/>
        </w:rPr>
        <w:t>p.</w:t>
      </w:r>
      <w:r>
        <w:rPr>
          <w:spacing w:val="5"/>
          <w:sz w:val="23"/>
        </w:rPr>
        <w:t> </w:t>
      </w:r>
      <w:r>
        <w:rPr>
          <w:spacing w:val="-5"/>
          <w:sz w:val="23"/>
        </w:rPr>
        <w:t>25.</w:t>
      </w:r>
    </w:p>
    <w:p>
      <w:pPr>
        <w:pStyle w:val="ListParagraph"/>
        <w:numPr>
          <w:ilvl w:val="0"/>
          <w:numId w:val="11"/>
        </w:numPr>
        <w:tabs>
          <w:tab w:pos="467" w:val="left" w:leader="none"/>
        </w:tabs>
        <w:spacing w:line="240" w:lineRule="auto" w:before="2" w:after="0"/>
        <w:ind w:left="466" w:right="0" w:hanging="353"/>
        <w:jc w:val="left"/>
        <w:rPr>
          <w:sz w:val="23"/>
        </w:rPr>
      </w:pPr>
      <w:r>
        <w:rPr>
          <w:sz w:val="23"/>
        </w:rPr>
        <w:t>See</w:t>
      </w:r>
      <w:r>
        <w:rPr>
          <w:spacing w:val="2"/>
          <w:sz w:val="23"/>
        </w:rPr>
        <w:t> </w:t>
      </w:r>
      <w:r>
        <w:rPr>
          <w:sz w:val="23"/>
        </w:rPr>
        <w:t>the</w:t>
      </w:r>
      <w:r>
        <w:rPr>
          <w:spacing w:val="3"/>
          <w:sz w:val="23"/>
        </w:rPr>
        <w:t> </w:t>
      </w:r>
      <w:r>
        <w:rPr>
          <w:sz w:val="23"/>
        </w:rPr>
        <w:t>discussions</w:t>
      </w:r>
      <w:r>
        <w:rPr>
          <w:spacing w:val="4"/>
          <w:sz w:val="23"/>
        </w:rPr>
        <w:t> </w:t>
      </w:r>
      <w:r>
        <w:rPr>
          <w:sz w:val="23"/>
        </w:rPr>
        <w:t>in</w:t>
      </w:r>
      <w:r>
        <w:rPr>
          <w:spacing w:val="4"/>
          <w:sz w:val="23"/>
        </w:rPr>
        <w:t> </w:t>
      </w:r>
      <w:r>
        <w:rPr>
          <w:sz w:val="23"/>
        </w:rPr>
        <w:t>Robinson,</w:t>
      </w:r>
      <w:r>
        <w:rPr>
          <w:spacing w:val="1"/>
          <w:sz w:val="23"/>
        </w:rPr>
        <w:t> </w:t>
      </w:r>
      <w:r>
        <w:rPr>
          <w:i/>
          <w:sz w:val="23"/>
        </w:rPr>
        <w:t>Passion</w:t>
      </w:r>
      <w:r>
        <w:rPr>
          <w:sz w:val="23"/>
        </w:rPr>
        <w:t>,</w:t>
      </w:r>
      <w:r>
        <w:rPr>
          <w:spacing w:val="4"/>
          <w:sz w:val="23"/>
        </w:rPr>
        <w:t> </w:t>
      </w:r>
      <w:r>
        <w:rPr>
          <w:sz w:val="23"/>
        </w:rPr>
        <w:t>pp.</w:t>
      </w:r>
      <w:r>
        <w:rPr>
          <w:spacing w:val="3"/>
          <w:sz w:val="23"/>
        </w:rPr>
        <w:t> </w:t>
      </w:r>
      <w:r>
        <w:rPr>
          <w:sz w:val="23"/>
        </w:rPr>
        <w:t>22-26,</w:t>
      </w:r>
      <w:r>
        <w:rPr>
          <w:spacing w:val="3"/>
          <w:sz w:val="23"/>
        </w:rPr>
        <w:t> </w:t>
      </w:r>
      <w:r>
        <w:rPr>
          <w:sz w:val="23"/>
        </w:rPr>
        <w:t>and</w:t>
      </w:r>
      <w:r>
        <w:rPr>
          <w:spacing w:val="5"/>
          <w:sz w:val="23"/>
        </w:rPr>
        <w:t> </w:t>
      </w:r>
      <w:r>
        <w:rPr>
          <w:sz w:val="23"/>
        </w:rPr>
        <w:t>Shaw,</w:t>
      </w:r>
      <w:r>
        <w:rPr>
          <w:spacing w:val="5"/>
          <w:sz w:val="23"/>
        </w:rPr>
        <w:t> </w:t>
      </w:r>
      <w:r>
        <w:rPr>
          <w:sz w:val="23"/>
        </w:rPr>
        <w:t>"Passion,"</w:t>
      </w:r>
      <w:r>
        <w:rPr>
          <w:spacing w:val="3"/>
          <w:sz w:val="23"/>
        </w:rPr>
        <w:t> </w:t>
      </w:r>
      <w:r>
        <w:rPr>
          <w:sz w:val="23"/>
        </w:rPr>
        <w:t>p.</w:t>
      </w:r>
      <w:r>
        <w:rPr>
          <w:spacing w:val="3"/>
          <w:sz w:val="23"/>
        </w:rPr>
        <w:t> </w:t>
      </w:r>
      <w:r>
        <w:rPr>
          <w:spacing w:val="-2"/>
          <w:sz w:val="23"/>
        </w:rPr>
        <w:t>3n.3.</w:t>
      </w:r>
    </w:p>
    <w:p>
      <w:pPr>
        <w:pStyle w:val="ListParagraph"/>
        <w:numPr>
          <w:ilvl w:val="0"/>
          <w:numId w:val="11"/>
        </w:numPr>
        <w:tabs>
          <w:tab w:pos="465" w:val="left" w:leader="none"/>
        </w:tabs>
        <w:spacing w:line="244" w:lineRule="auto" w:before="3" w:after="0"/>
        <w:ind w:left="114" w:right="1042" w:firstLine="0"/>
        <w:jc w:val="left"/>
        <w:rPr>
          <w:sz w:val="23"/>
        </w:rPr>
      </w:pPr>
      <w:r>
        <w:rPr>
          <w:sz w:val="23"/>
        </w:rPr>
        <w:t>Barnes, </w:t>
      </w:r>
      <w:r>
        <w:rPr>
          <w:i/>
          <w:sz w:val="23"/>
        </w:rPr>
        <w:t>Tertullian</w:t>
      </w:r>
      <w:r>
        <w:rPr>
          <w:sz w:val="23"/>
        </w:rPr>
        <w:t>, thinks that her family may have been of the senatorial rank (p. 70); Shaw, "Passion," prefers the decurial (p. 11).</w:t>
      </w:r>
    </w:p>
    <w:p>
      <w:pPr>
        <w:pStyle w:val="ListParagraph"/>
        <w:numPr>
          <w:ilvl w:val="0"/>
          <w:numId w:val="11"/>
        </w:numPr>
        <w:tabs>
          <w:tab w:pos="466" w:val="left" w:leader="none"/>
        </w:tabs>
        <w:spacing w:line="263" w:lineRule="exact" w:before="0" w:after="0"/>
        <w:ind w:left="465" w:right="0" w:hanging="352"/>
        <w:jc w:val="left"/>
        <w:rPr>
          <w:sz w:val="23"/>
        </w:rPr>
      </w:pPr>
      <w:r>
        <w:rPr>
          <w:sz w:val="23"/>
        </w:rPr>
        <w:t>Dodds,</w:t>
      </w:r>
      <w:r>
        <w:rPr>
          <w:spacing w:val="2"/>
          <w:sz w:val="23"/>
        </w:rPr>
        <w:t> </w:t>
      </w:r>
      <w:r>
        <w:rPr>
          <w:i/>
          <w:sz w:val="23"/>
        </w:rPr>
        <w:t>Pagan</w:t>
      </w:r>
      <w:r>
        <w:rPr>
          <w:i/>
          <w:spacing w:val="4"/>
          <w:sz w:val="23"/>
        </w:rPr>
        <w:t> </w:t>
      </w:r>
      <w:r>
        <w:rPr>
          <w:i/>
          <w:sz w:val="23"/>
        </w:rPr>
        <w:t>and</w:t>
      </w:r>
      <w:r>
        <w:rPr>
          <w:i/>
          <w:spacing w:val="5"/>
          <w:sz w:val="23"/>
        </w:rPr>
        <w:t> </w:t>
      </w:r>
      <w:r>
        <w:rPr>
          <w:i/>
          <w:sz w:val="23"/>
        </w:rPr>
        <w:t>Christian</w:t>
      </w:r>
      <w:r>
        <w:rPr>
          <w:sz w:val="23"/>
        </w:rPr>
        <w:t>,</w:t>
      </w:r>
      <w:r>
        <w:rPr>
          <w:spacing w:val="2"/>
          <w:sz w:val="23"/>
        </w:rPr>
        <w:t> </w:t>
      </w:r>
      <w:r>
        <w:rPr>
          <w:sz w:val="23"/>
        </w:rPr>
        <w:t>p.</w:t>
      </w:r>
      <w:r>
        <w:rPr>
          <w:spacing w:val="4"/>
          <w:sz w:val="23"/>
        </w:rPr>
        <w:t> </w:t>
      </w:r>
      <w:r>
        <w:rPr>
          <w:spacing w:val="-2"/>
          <w:sz w:val="23"/>
        </w:rPr>
        <w:t>50n.1.</w:t>
      </w:r>
    </w:p>
    <w:p>
      <w:pPr>
        <w:pStyle w:val="ListParagraph"/>
        <w:numPr>
          <w:ilvl w:val="0"/>
          <w:numId w:val="11"/>
        </w:numPr>
        <w:tabs>
          <w:tab w:pos="465" w:val="left" w:leader="none"/>
        </w:tabs>
        <w:spacing w:line="240" w:lineRule="auto" w:before="3" w:after="0"/>
        <w:ind w:left="464" w:right="0" w:hanging="351"/>
        <w:jc w:val="left"/>
        <w:rPr>
          <w:sz w:val="23"/>
        </w:rPr>
      </w:pPr>
      <w:r>
        <w:rPr>
          <w:sz w:val="23"/>
        </w:rPr>
        <w:t>Barnes,</w:t>
      </w:r>
      <w:r>
        <w:rPr>
          <w:spacing w:val="4"/>
          <w:sz w:val="23"/>
        </w:rPr>
        <w:t> </w:t>
      </w:r>
      <w:r>
        <w:rPr>
          <w:i/>
          <w:sz w:val="23"/>
        </w:rPr>
        <w:t>Tertullian</w:t>
      </w:r>
      <w:r>
        <w:rPr>
          <w:sz w:val="23"/>
        </w:rPr>
        <w:t>,</w:t>
      </w:r>
      <w:r>
        <w:rPr>
          <w:spacing w:val="3"/>
          <w:sz w:val="23"/>
        </w:rPr>
        <w:t> </w:t>
      </w:r>
      <w:r>
        <w:rPr>
          <w:sz w:val="23"/>
        </w:rPr>
        <w:t>pp.</w:t>
      </w:r>
      <w:r>
        <w:rPr>
          <w:spacing w:val="4"/>
          <w:sz w:val="23"/>
        </w:rPr>
        <w:t> </w:t>
      </w:r>
      <w:r>
        <w:rPr>
          <w:sz w:val="23"/>
        </w:rPr>
        <w:t>71,</w:t>
      </w:r>
      <w:r>
        <w:rPr>
          <w:spacing w:val="4"/>
          <w:sz w:val="23"/>
        </w:rPr>
        <w:t> </w:t>
      </w:r>
      <w:r>
        <w:rPr>
          <w:sz w:val="23"/>
        </w:rPr>
        <w:t>263-</w:t>
      </w:r>
      <w:r>
        <w:rPr>
          <w:spacing w:val="-5"/>
          <w:sz w:val="23"/>
        </w:rPr>
        <w:t>67.</w:t>
      </w:r>
    </w:p>
    <w:p>
      <w:pPr>
        <w:pStyle w:val="ListParagraph"/>
        <w:numPr>
          <w:ilvl w:val="0"/>
          <w:numId w:val="11"/>
        </w:numPr>
        <w:tabs>
          <w:tab w:pos="466" w:val="left" w:leader="none"/>
        </w:tabs>
        <w:spacing w:line="242" w:lineRule="auto" w:before="4" w:after="0"/>
        <w:ind w:left="114" w:right="484" w:firstLine="0"/>
        <w:jc w:val="left"/>
        <w:rPr>
          <w:sz w:val="23"/>
        </w:rPr>
      </w:pPr>
      <w:r>
        <w:rPr>
          <w:sz w:val="23"/>
        </w:rPr>
        <w:t>See Arthur J. Droge and James Tabor, </w:t>
      </w:r>
      <w:r>
        <w:rPr>
          <w:i/>
          <w:sz w:val="23"/>
        </w:rPr>
        <w:t>A Noble Death</w:t>
      </w:r>
      <w:r>
        <w:rPr>
          <w:sz w:val="23"/>
        </w:rPr>
        <w:t>, pp. 1-2. Droge and Tabor's very cogent arguments would have been strengthened had they noted here that Saturus is a true "voluntary martyr," since he was not arrested with the others, but turned himself in.</w:t>
      </w:r>
    </w:p>
    <w:p>
      <w:pPr>
        <w:pStyle w:val="ListParagraph"/>
        <w:numPr>
          <w:ilvl w:val="0"/>
          <w:numId w:val="11"/>
        </w:numPr>
        <w:tabs>
          <w:tab w:pos="467" w:val="left" w:leader="none"/>
        </w:tabs>
        <w:spacing w:line="244" w:lineRule="auto" w:before="4" w:after="0"/>
        <w:ind w:left="114" w:right="238" w:firstLine="0"/>
        <w:jc w:val="left"/>
        <w:rPr>
          <w:sz w:val="23"/>
        </w:rPr>
      </w:pPr>
      <w:r>
        <w:rPr>
          <w:sz w:val="23"/>
        </w:rPr>
        <w:t>For a decisive refutation of the tendentious ancient and modern claim that only "heretics" volunteered for martyrdom, see G. E. M. de Ste. Croix, "Why Were the Early Christians Persecuted?" pp. 21-24.</w:t>
      </w:r>
    </w:p>
    <w:p>
      <w:pPr>
        <w:pStyle w:val="ListParagraph"/>
        <w:numPr>
          <w:ilvl w:val="0"/>
          <w:numId w:val="11"/>
        </w:numPr>
        <w:tabs>
          <w:tab w:pos="467" w:val="left" w:leader="none"/>
        </w:tabs>
        <w:spacing w:line="261" w:lineRule="exact" w:before="0" w:after="0"/>
        <w:ind w:left="466" w:right="0" w:hanging="353"/>
        <w:jc w:val="left"/>
        <w:rPr>
          <w:sz w:val="23"/>
        </w:rPr>
      </w:pPr>
      <w:r>
        <w:rPr>
          <w:sz w:val="23"/>
        </w:rPr>
        <w:t>I</w:t>
      </w:r>
      <w:r>
        <w:rPr>
          <w:spacing w:val="2"/>
          <w:sz w:val="23"/>
        </w:rPr>
        <w:t> </w:t>
      </w:r>
      <w:r>
        <w:rPr>
          <w:sz w:val="23"/>
        </w:rPr>
        <w:t>am</w:t>
      </w:r>
      <w:r>
        <w:rPr>
          <w:spacing w:val="1"/>
          <w:sz w:val="23"/>
        </w:rPr>
        <w:t> </w:t>
      </w:r>
      <w:r>
        <w:rPr>
          <w:sz w:val="23"/>
        </w:rPr>
        <w:t>grateful</w:t>
      </w:r>
      <w:r>
        <w:rPr>
          <w:spacing w:val="1"/>
          <w:sz w:val="23"/>
        </w:rPr>
        <w:t> </w:t>
      </w:r>
      <w:r>
        <w:rPr>
          <w:sz w:val="23"/>
        </w:rPr>
        <w:t>to</w:t>
      </w:r>
      <w:r>
        <w:rPr>
          <w:spacing w:val="4"/>
          <w:sz w:val="23"/>
        </w:rPr>
        <w:t> </w:t>
      </w:r>
      <w:r>
        <w:rPr>
          <w:sz w:val="23"/>
        </w:rPr>
        <w:t>David</w:t>
      </w:r>
      <w:r>
        <w:rPr>
          <w:spacing w:val="3"/>
          <w:sz w:val="23"/>
        </w:rPr>
        <w:t> </w:t>
      </w:r>
      <w:r>
        <w:rPr>
          <w:sz w:val="23"/>
        </w:rPr>
        <w:t>Brakke</w:t>
      </w:r>
      <w:r>
        <w:rPr>
          <w:spacing w:val="3"/>
          <w:sz w:val="23"/>
        </w:rPr>
        <w:t> </w:t>
      </w:r>
      <w:r>
        <w:rPr>
          <w:sz w:val="23"/>
        </w:rPr>
        <w:t>for</w:t>
      </w:r>
      <w:r>
        <w:rPr>
          <w:spacing w:val="2"/>
          <w:sz w:val="23"/>
        </w:rPr>
        <w:t> </w:t>
      </w:r>
      <w:r>
        <w:rPr>
          <w:sz w:val="23"/>
        </w:rPr>
        <w:t>this</w:t>
      </w:r>
      <w:r>
        <w:rPr>
          <w:spacing w:val="4"/>
          <w:sz w:val="23"/>
        </w:rPr>
        <w:t> </w:t>
      </w:r>
      <w:r>
        <w:rPr>
          <w:spacing w:val="-2"/>
          <w:sz w:val="23"/>
        </w:rPr>
        <w:t>suggestion.</w:t>
      </w:r>
    </w:p>
    <w:p>
      <w:pPr>
        <w:pStyle w:val="ListParagraph"/>
        <w:numPr>
          <w:ilvl w:val="0"/>
          <w:numId w:val="11"/>
        </w:numPr>
        <w:tabs>
          <w:tab w:pos="466" w:val="left" w:leader="none"/>
        </w:tabs>
        <w:spacing w:line="242" w:lineRule="auto" w:before="4" w:after="0"/>
        <w:ind w:left="114" w:right="257" w:firstLine="0"/>
        <w:jc w:val="left"/>
        <w:rPr>
          <w:sz w:val="23"/>
        </w:rPr>
      </w:pPr>
      <w:r>
        <w:rPr>
          <w:sz w:val="23"/>
        </w:rPr>
        <w:t>For more on Perpetua's relationship with her father, see Joyce E. Salisbury, </w:t>
      </w:r>
      <w:r>
        <w:rPr>
          <w:i/>
          <w:sz w:val="23"/>
        </w:rPr>
        <w:t>Passion</w:t>
      </w:r>
      <w:r>
        <w:rPr>
          <w:sz w:val="23"/>
        </w:rPr>
        <w:t>, pp. 5-8. See also Mary R. Lefkowitz, "The Motivations for St. Perpetua's Martyrdom," pp. 417-21.</w:t>
      </w:r>
    </w:p>
    <w:p>
      <w:pPr>
        <w:pStyle w:val="ListParagraph"/>
        <w:numPr>
          <w:ilvl w:val="0"/>
          <w:numId w:val="11"/>
        </w:numPr>
        <w:tabs>
          <w:tab w:pos="467" w:val="left" w:leader="none"/>
        </w:tabs>
        <w:spacing w:line="244" w:lineRule="auto" w:before="1" w:after="0"/>
        <w:ind w:left="114" w:right="3997" w:firstLine="0"/>
        <w:jc w:val="left"/>
        <w:rPr>
          <w:sz w:val="23"/>
        </w:rPr>
      </w:pPr>
      <w:r>
        <w:rPr>
          <w:sz w:val="23"/>
        </w:rPr>
        <w:t>Jan den Boeft and Jan Bremmer, "Notiunculae," pp. 383-402. end p.167</w:t>
      </w:r>
    </w:p>
    <w:p>
      <w:pPr>
        <w:pStyle w:val="ListParagraph"/>
        <w:numPr>
          <w:ilvl w:val="0"/>
          <w:numId w:val="11"/>
        </w:numPr>
        <w:tabs>
          <w:tab w:pos="466" w:val="left" w:leader="none"/>
        </w:tabs>
        <w:spacing w:line="242" w:lineRule="auto" w:before="0" w:after="0"/>
        <w:ind w:left="114" w:right="510" w:firstLine="0"/>
        <w:jc w:val="left"/>
        <w:rPr>
          <w:sz w:val="23"/>
        </w:rPr>
      </w:pPr>
      <w:r>
        <w:rPr>
          <w:sz w:val="23"/>
        </w:rPr>
        <w:t>Translation, H. Musurillo, pp. 115-17. I have changed one word of Musurillo's translation. He translates the </w:t>
      </w:r>
      <w:r>
        <w:rPr>
          <w:i/>
          <w:sz w:val="23"/>
        </w:rPr>
        <w:t>poena </w:t>
      </w:r>
      <w:r>
        <w:rPr>
          <w:sz w:val="23"/>
        </w:rPr>
        <w:t>of 8.4 as "suffering," whereas I think it more important to stress that, in Perpetua's mind, Dinocrates was paying a penalty.</w:t>
      </w:r>
    </w:p>
    <w:p>
      <w:pPr>
        <w:pStyle w:val="ListParagraph"/>
        <w:numPr>
          <w:ilvl w:val="0"/>
          <w:numId w:val="11"/>
        </w:numPr>
        <w:tabs>
          <w:tab w:pos="465" w:val="left" w:leader="none"/>
        </w:tabs>
        <w:spacing w:line="242" w:lineRule="auto" w:before="2" w:after="0"/>
        <w:ind w:left="114" w:right="193" w:firstLine="0"/>
        <w:jc w:val="both"/>
        <w:rPr>
          <w:sz w:val="23"/>
        </w:rPr>
      </w:pPr>
      <w:r>
        <w:rPr>
          <w:sz w:val="23"/>
        </w:rPr>
        <w:t>Cecil M. Robeck, Jr., </w:t>
      </w:r>
      <w:r>
        <w:rPr>
          <w:i/>
          <w:sz w:val="23"/>
        </w:rPr>
        <w:t>Prophecy in Carthage</w:t>
      </w:r>
      <w:r>
        <w:rPr>
          <w:sz w:val="23"/>
        </w:rPr>
        <w:t>, pp. 107-27, has argued persuasively that Tertullian, even as a Montanist, uses visions only as a support to scripture and often tests their validity against the norm of </w:t>
      </w:r>
      <w:r>
        <w:rPr>
          <w:spacing w:val="-2"/>
          <w:sz w:val="23"/>
        </w:rPr>
        <w:t>scripture.</w:t>
      </w:r>
    </w:p>
    <w:p>
      <w:pPr>
        <w:pStyle w:val="ListParagraph"/>
        <w:numPr>
          <w:ilvl w:val="0"/>
          <w:numId w:val="11"/>
        </w:numPr>
        <w:tabs>
          <w:tab w:pos="465" w:val="left" w:leader="none"/>
        </w:tabs>
        <w:spacing w:line="240" w:lineRule="auto" w:before="4" w:after="0"/>
        <w:ind w:left="464" w:right="0" w:hanging="351"/>
        <w:jc w:val="left"/>
        <w:rPr>
          <w:sz w:val="23"/>
        </w:rPr>
      </w:pPr>
      <w:r>
        <w:rPr>
          <w:sz w:val="23"/>
        </w:rPr>
        <w:t>Barnes,</w:t>
      </w:r>
      <w:r>
        <w:rPr>
          <w:spacing w:val="3"/>
          <w:sz w:val="23"/>
        </w:rPr>
        <w:t> </w:t>
      </w:r>
      <w:r>
        <w:rPr>
          <w:i/>
          <w:sz w:val="23"/>
        </w:rPr>
        <w:t>Tertullian</w:t>
      </w:r>
      <w:r>
        <w:rPr>
          <w:sz w:val="23"/>
        </w:rPr>
        <w:t>,</w:t>
      </w:r>
      <w:r>
        <w:rPr>
          <w:spacing w:val="3"/>
          <w:sz w:val="23"/>
        </w:rPr>
        <w:t> </w:t>
      </w:r>
      <w:r>
        <w:rPr>
          <w:sz w:val="23"/>
        </w:rPr>
        <w:t>p.</w:t>
      </w:r>
      <w:r>
        <w:rPr>
          <w:spacing w:val="5"/>
          <w:sz w:val="23"/>
        </w:rPr>
        <w:t> </w:t>
      </w:r>
      <w:r>
        <w:rPr>
          <w:sz w:val="23"/>
        </w:rPr>
        <w:t>80;</w:t>
      </w:r>
      <w:r>
        <w:rPr>
          <w:spacing w:val="3"/>
          <w:sz w:val="23"/>
        </w:rPr>
        <w:t> </w:t>
      </w:r>
      <w:r>
        <w:rPr>
          <w:sz w:val="23"/>
        </w:rPr>
        <w:t>Robeck,</w:t>
      </w:r>
      <w:r>
        <w:rPr>
          <w:spacing w:val="4"/>
          <w:sz w:val="23"/>
        </w:rPr>
        <w:t> </w:t>
      </w:r>
      <w:r>
        <w:rPr>
          <w:i/>
          <w:sz w:val="23"/>
        </w:rPr>
        <w:t>Prophecy</w:t>
      </w:r>
      <w:r>
        <w:rPr>
          <w:sz w:val="23"/>
        </w:rPr>
        <w:t>,</w:t>
      </w:r>
      <w:r>
        <w:rPr>
          <w:spacing w:val="4"/>
          <w:sz w:val="23"/>
        </w:rPr>
        <w:t> </w:t>
      </w:r>
      <w:r>
        <w:rPr>
          <w:sz w:val="23"/>
        </w:rPr>
        <w:t>pp.</w:t>
      </w:r>
      <w:r>
        <w:rPr>
          <w:spacing w:val="3"/>
          <w:sz w:val="23"/>
        </w:rPr>
        <w:t> </w:t>
      </w:r>
      <w:r>
        <w:rPr>
          <w:sz w:val="23"/>
        </w:rPr>
        <w:t>107-</w:t>
      </w:r>
      <w:r>
        <w:rPr>
          <w:spacing w:val="-5"/>
          <w:sz w:val="23"/>
        </w:rPr>
        <w:t>08.</w:t>
      </w:r>
    </w:p>
    <w:p>
      <w:pPr>
        <w:pStyle w:val="ListParagraph"/>
        <w:numPr>
          <w:ilvl w:val="0"/>
          <w:numId w:val="11"/>
        </w:numPr>
        <w:tabs>
          <w:tab w:pos="466" w:val="left" w:leader="none"/>
        </w:tabs>
        <w:spacing w:line="240" w:lineRule="auto" w:before="4" w:after="0"/>
        <w:ind w:left="465" w:right="0" w:hanging="352"/>
        <w:jc w:val="left"/>
        <w:rPr>
          <w:sz w:val="23"/>
        </w:rPr>
      </w:pPr>
      <w:r>
        <w:rPr>
          <w:sz w:val="23"/>
        </w:rPr>
        <w:t>Emphasized</w:t>
      </w:r>
      <w:r>
        <w:rPr>
          <w:spacing w:val="5"/>
          <w:sz w:val="23"/>
        </w:rPr>
        <w:t> </w:t>
      </w:r>
      <w:r>
        <w:rPr>
          <w:sz w:val="23"/>
        </w:rPr>
        <w:t>by</w:t>
      </w:r>
      <w:r>
        <w:rPr>
          <w:spacing w:val="7"/>
          <w:sz w:val="23"/>
        </w:rPr>
        <w:t> </w:t>
      </w:r>
      <w:r>
        <w:rPr>
          <w:sz w:val="23"/>
        </w:rPr>
        <w:t>Antoon</w:t>
      </w:r>
      <w:r>
        <w:rPr>
          <w:spacing w:val="6"/>
          <w:sz w:val="23"/>
        </w:rPr>
        <w:t> </w:t>
      </w:r>
      <w:r>
        <w:rPr>
          <w:sz w:val="23"/>
        </w:rPr>
        <w:t>Bastiaensen,</w:t>
      </w:r>
      <w:r>
        <w:rPr>
          <w:spacing w:val="5"/>
          <w:sz w:val="23"/>
        </w:rPr>
        <w:t> </w:t>
      </w:r>
      <w:r>
        <w:rPr>
          <w:sz w:val="23"/>
        </w:rPr>
        <w:t>"Tertullian's</w:t>
      </w:r>
      <w:r>
        <w:rPr>
          <w:spacing w:val="6"/>
          <w:sz w:val="23"/>
        </w:rPr>
        <w:t> </w:t>
      </w:r>
      <w:r>
        <w:rPr>
          <w:sz w:val="23"/>
        </w:rPr>
        <w:t>Reference,"</w:t>
      </w:r>
      <w:r>
        <w:rPr>
          <w:spacing w:val="3"/>
          <w:sz w:val="23"/>
        </w:rPr>
        <w:t> </w:t>
      </w:r>
      <w:r>
        <w:rPr>
          <w:sz w:val="23"/>
        </w:rPr>
        <w:t>pp.</w:t>
      </w:r>
      <w:r>
        <w:rPr>
          <w:spacing w:val="5"/>
          <w:sz w:val="23"/>
        </w:rPr>
        <w:t> </w:t>
      </w:r>
      <w:r>
        <w:rPr>
          <w:sz w:val="23"/>
        </w:rPr>
        <w:t>790-</w:t>
      </w:r>
      <w:r>
        <w:rPr>
          <w:spacing w:val="-5"/>
          <w:sz w:val="23"/>
        </w:rPr>
        <w:t>95.</w:t>
      </w:r>
    </w:p>
    <w:p>
      <w:pPr>
        <w:pStyle w:val="ListParagraph"/>
        <w:numPr>
          <w:ilvl w:val="0"/>
          <w:numId w:val="11"/>
        </w:numPr>
        <w:tabs>
          <w:tab w:pos="466" w:val="left" w:leader="none"/>
        </w:tabs>
        <w:spacing w:line="240" w:lineRule="auto" w:before="4" w:after="0"/>
        <w:ind w:left="465" w:right="0" w:hanging="352"/>
        <w:jc w:val="left"/>
        <w:rPr>
          <w:sz w:val="23"/>
        </w:rPr>
      </w:pPr>
      <w:r>
        <w:rPr>
          <w:sz w:val="23"/>
        </w:rPr>
        <w:t>Robeck,</w:t>
      </w:r>
      <w:r>
        <w:rPr>
          <w:spacing w:val="4"/>
          <w:sz w:val="23"/>
        </w:rPr>
        <w:t> </w:t>
      </w:r>
      <w:r>
        <w:rPr>
          <w:i/>
          <w:sz w:val="23"/>
        </w:rPr>
        <w:t>Prophecy</w:t>
      </w:r>
      <w:r>
        <w:rPr>
          <w:i/>
          <w:spacing w:val="4"/>
          <w:sz w:val="23"/>
        </w:rPr>
        <w:t> </w:t>
      </w:r>
      <w:r>
        <w:rPr>
          <w:i/>
          <w:sz w:val="23"/>
        </w:rPr>
        <w:t>in</w:t>
      </w:r>
      <w:r>
        <w:rPr>
          <w:i/>
          <w:spacing w:val="3"/>
          <w:sz w:val="23"/>
        </w:rPr>
        <w:t> </w:t>
      </w:r>
      <w:r>
        <w:rPr>
          <w:i/>
          <w:sz w:val="23"/>
        </w:rPr>
        <w:t>Carthage</w:t>
      </w:r>
      <w:r>
        <w:rPr>
          <w:sz w:val="23"/>
        </w:rPr>
        <w:t>,</w:t>
      </w:r>
      <w:r>
        <w:rPr>
          <w:spacing w:val="3"/>
          <w:sz w:val="23"/>
        </w:rPr>
        <w:t> </w:t>
      </w:r>
      <w:r>
        <w:rPr>
          <w:sz w:val="23"/>
        </w:rPr>
        <w:t>p.</w:t>
      </w:r>
      <w:r>
        <w:rPr>
          <w:spacing w:val="3"/>
          <w:sz w:val="23"/>
        </w:rPr>
        <w:t> </w:t>
      </w:r>
      <w:r>
        <w:rPr>
          <w:spacing w:val="-2"/>
          <w:sz w:val="23"/>
        </w:rPr>
        <w:t>267n.5.</w:t>
      </w:r>
    </w:p>
    <w:p>
      <w:pPr>
        <w:pStyle w:val="ListParagraph"/>
        <w:numPr>
          <w:ilvl w:val="0"/>
          <w:numId w:val="11"/>
        </w:numPr>
        <w:tabs>
          <w:tab w:pos="466" w:val="left" w:leader="none"/>
        </w:tabs>
        <w:spacing w:line="240" w:lineRule="auto" w:before="4" w:after="0"/>
        <w:ind w:left="465" w:right="0" w:hanging="352"/>
        <w:jc w:val="left"/>
        <w:rPr>
          <w:sz w:val="23"/>
        </w:rPr>
      </w:pPr>
      <w:r>
        <w:rPr>
          <w:sz w:val="23"/>
        </w:rPr>
        <w:t>J.</w:t>
      </w:r>
      <w:r>
        <w:rPr>
          <w:spacing w:val="1"/>
          <w:sz w:val="23"/>
        </w:rPr>
        <w:t> </w:t>
      </w:r>
      <w:r>
        <w:rPr>
          <w:sz w:val="23"/>
        </w:rPr>
        <w:t>H.</w:t>
      </w:r>
      <w:r>
        <w:rPr>
          <w:spacing w:val="4"/>
          <w:sz w:val="23"/>
        </w:rPr>
        <w:t> </w:t>
      </w:r>
      <w:r>
        <w:rPr>
          <w:sz w:val="23"/>
        </w:rPr>
        <w:t>Waszink,</w:t>
      </w:r>
      <w:r>
        <w:rPr>
          <w:spacing w:val="4"/>
          <w:sz w:val="23"/>
        </w:rPr>
        <w:t> </w:t>
      </w:r>
      <w:r>
        <w:rPr>
          <w:i/>
          <w:sz w:val="23"/>
        </w:rPr>
        <w:t>Quinti</w:t>
      </w:r>
      <w:r>
        <w:rPr>
          <w:i/>
          <w:spacing w:val="4"/>
          <w:sz w:val="23"/>
        </w:rPr>
        <w:t> </w:t>
      </w:r>
      <w:r>
        <w:rPr>
          <w:i/>
          <w:sz w:val="23"/>
        </w:rPr>
        <w:t>Septimi</w:t>
      </w:r>
      <w:r>
        <w:rPr>
          <w:i/>
          <w:spacing w:val="4"/>
          <w:sz w:val="23"/>
        </w:rPr>
        <w:t> </w:t>
      </w:r>
      <w:r>
        <w:rPr>
          <w:i/>
          <w:sz w:val="23"/>
        </w:rPr>
        <w:t>Florentis</w:t>
      </w:r>
      <w:r>
        <w:rPr>
          <w:i/>
          <w:spacing w:val="4"/>
          <w:sz w:val="23"/>
        </w:rPr>
        <w:t> </w:t>
      </w:r>
      <w:r>
        <w:rPr>
          <w:i/>
          <w:sz w:val="23"/>
        </w:rPr>
        <w:t>Tertulliani</w:t>
      </w:r>
      <w:r>
        <w:rPr>
          <w:sz w:val="23"/>
        </w:rPr>
        <w:t>,</w:t>
      </w:r>
      <w:r>
        <w:rPr>
          <w:spacing w:val="2"/>
          <w:sz w:val="23"/>
        </w:rPr>
        <w:t> </w:t>
      </w:r>
      <w:r>
        <w:rPr>
          <w:sz w:val="23"/>
        </w:rPr>
        <w:t>pp.</w:t>
      </w:r>
      <w:r>
        <w:rPr>
          <w:spacing w:val="2"/>
          <w:sz w:val="23"/>
        </w:rPr>
        <w:t> </w:t>
      </w:r>
      <w:r>
        <w:rPr>
          <w:sz w:val="23"/>
        </w:rPr>
        <w:t>586-</w:t>
      </w:r>
      <w:r>
        <w:rPr>
          <w:spacing w:val="-5"/>
          <w:sz w:val="23"/>
        </w:rPr>
        <w:t>93.</w:t>
      </w:r>
    </w:p>
    <w:p>
      <w:pPr>
        <w:pStyle w:val="ListParagraph"/>
        <w:numPr>
          <w:ilvl w:val="0"/>
          <w:numId w:val="11"/>
        </w:numPr>
        <w:tabs>
          <w:tab w:pos="467" w:val="left" w:leader="none"/>
        </w:tabs>
        <w:spacing w:line="242" w:lineRule="auto" w:before="4" w:after="0"/>
        <w:ind w:left="114" w:right="247" w:hanging="1"/>
        <w:jc w:val="left"/>
        <w:rPr>
          <w:sz w:val="23"/>
        </w:rPr>
      </w:pPr>
      <w:r>
        <w:rPr>
          <w:sz w:val="23"/>
        </w:rPr>
        <w:t>The text is found in </w:t>
      </w:r>
      <w:r>
        <w:rPr>
          <w:i/>
          <w:sz w:val="23"/>
        </w:rPr>
        <w:t>PGM </w:t>
      </w:r>
      <w:r>
        <w:rPr>
          <w:sz w:val="23"/>
        </w:rPr>
        <w:t>10.796-801 and is translated by A. Cleveland Coxe, </w:t>
      </w:r>
      <w:r>
        <w:rPr>
          <w:i/>
          <w:sz w:val="23"/>
        </w:rPr>
        <w:t>ANF </w:t>
      </w:r>
      <w:r>
        <w:rPr>
          <w:sz w:val="23"/>
        </w:rPr>
        <w:t>5, pp. 221-22. An additional manuscript is discussed by H. Cherniss, "The So-Called Fragment," pp. 346-50. See Brian Daley, </w:t>
      </w:r>
      <w:r>
        <w:rPr>
          <w:i/>
          <w:sz w:val="23"/>
        </w:rPr>
        <w:t>Hope of the Early Church</w:t>
      </w:r>
      <w:r>
        <w:rPr>
          <w:sz w:val="23"/>
        </w:rPr>
        <w:t>, pp. 39-40.</w:t>
      </w:r>
    </w:p>
    <w:p>
      <w:pPr>
        <w:pStyle w:val="ListParagraph"/>
        <w:numPr>
          <w:ilvl w:val="0"/>
          <w:numId w:val="11"/>
        </w:numPr>
        <w:tabs>
          <w:tab w:pos="464" w:val="left" w:leader="none"/>
        </w:tabs>
        <w:spacing w:line="240" w:lineRule="auto" w:before="4" w:after="0"/>
        <w:ind w:left="463" w:right="0" w:hanging="350"/>
        <w:jc w:val="left"/>
        <w:rPr>
          <w:sz w:val="23"/>
        </w:rPr>
      </w:pPr>
      <w:r>
        <w:rPr>
          <w:sz w:val="23"/>
        </w:rPr>
        <w:t>On</w:t>
      </w:r>
      <w:r>
        <w:rPr>
          <w:spacing w:val="4"/>
          <w:sz w:val="23"/>
        </w:rPr>
        <w:t> </w:t>
      </w:r>
      <w:r>
        <w:rPr>
          <w:sz w:val="23"/>
        </w:rPr>
        <w:t>this</w:t>
      </w:r>
      <w:r>
        <w:rPr>
          <w:spacing w:val="4"/>
          <w:sz w:val="23"/>
        </w:rPr>
        <w:t> </w:t>
      </w:r>
      <w:r>
        <w:rPr>
          <w:sz w:val="23"/>
        </w:rPr>
        <w:t>issue,</w:t>
      </w:r>
      <w:r>
        <w:rPr>
          <w:spacing w:val="4"/>
          <w:sz w:val="23"/>
        </w:rPr>
        <w:t> </w:t>
      </w:r>
      <w:r>
        <w:rPr>
          <w:sz w:val="23"/>
        </w:rPr>
        <w:t>Waszink</w:t>
      </w:r>
      <w:r>
        <w:rPr>
          <w:spacing w:val="4"/>
          <w:sz w:val="23"/>
        </w:rPr>
        <w:t> </w:t>
      </w:r>
      <w:r>
        <w:rPr>
          <w:sz w:val="23"/>
        </w:rPr>
        <w:t>has</w:t>
      </w:r>
      <w:r>
        <w:rPr>
          <w:spacing w:val="3"/>
          <w:sz w:val="23"/>
        </w:rPr>
        <w:t> </w:t>
      </w:r>
      <w:r>
        <w:rPr>
          <w:sz w:val="23"/>
        </w:rPr>
        <w:t>got</w:t>
      </w:r>
      <w:r>
        <w:rPr>
          <w:spacing w:val="3"/>
          <w:sz w:val="23"/>
        </w:rPr>
        <w:t> </w:t>
      </w:r>
      <w:r>
        <w:rPr>
          <w:sz w:val="23"/>
        </w:rPr>
        <w:t>it</w:t>
      </w:r>
      <w:r>
        <w:rPr>
          <w:spacing w:val="3"/>
          <w:sz w:val="23"/>
        </w:rPr>
        <w:t> </w:t>
      </w:r>
      <w:r>
        <w:rPr>
          <w:sz w:val="23"/>
        </w:rPr>
        <w:t>right,</w:t>
      </w:r>
      <w:r>
        <w:rPr>
          <w:spacing w:val="3"/>
          <w:sz w:val="23"/>
        </w:rPr>
        <w:t> </w:t>
      </w:r>
      <w:r>
        <w:rPr>
          <w:i/>
          <w:sz w:val="23"/>
        </w:rPr>
        <w:t>Quinti</w:t>
      </w:r>
      <w:r>
        <w:rPr>
          <w:i/>
          <w:spacing w:val="4"/>
          <w:sz w:val="23"/>
        </w:rPr>
        <w:t> </w:t>
      </w:r>
      <w:r>
        <w:rPr>
          <w:i/>
          <w:sz w:val="23"/>
        </w:rPr>
        <w:t>Septimi</w:t>
      </w:r>
      <w:r>
        <w:rPr>
          <w:sz w:val="23"/>
        </w:rPr>
        <w:t>,</w:t>
      </w:r>
      <w:r>
        <w:rPr>
          <w:spacing w:val="2"/>
          <w:sz w:val="23"/>
        </w:rPr>
        <w:t> </w:t>
      </w:r>
      <w:r>
        <w:rPr>
          <w:sz w:val="23"/>
        </w:rPr>
        <w:t>pp.</w:t>
      </w:r>
      <w:r>
        <w:rPr>
          <w:spacing w:val="4"/>
          <w:sz w:val="23"/>
        </w:rPr>
        <w:t> </w:t>
      </w:r>
      <w:r>
        <w:rPr>
          <w:sz w:val="23"/>
        </w:rPr>
        <w:t>592-</w:t>
      </w:r>
      <w:r>
        <w:rPr>
          <w:spacing w:val="-5"/>
          <w:sz w:val="23"/>
        </w:rPr>
        <w:t>93.</w:t>
      </w:r>
    </w:p>
    <w:p>
      <w:pPr>
        <w:pStyle w:val="ListParagraph"/>
        <w:numPr>
          <w:ilvl w:val="0"/>
          <w:numId w:val="11"/>
        </w:numPr>
        <w:tabs>
          <w:tab w:pos="466" w:val="left" w:leader="none"/>
        </w:tabs>
        <w:spacing w:line="240" w:lineRule="auto" w:before="3" w:after="0"/>
        <w:ind w:left="465" w:right="0" w:hanging="352"/>
        <w:jc w:val="left"/>
        <w:rPr>
          <w:sz w:val="23"/>
        </w:rPr>
      </w:pPr>
      <w:r>
        <w:rPr>
          <w:sz w:val="23"/>
        </w:rPr>
        <w:t>LeGoff,</w:t>
      </w:r>
      <w:r>
        <w:rPr>
          <w:spacing w:val="5"/>
          <w:sz w:val="23"/>
        </w:rPr>
        <w:t> </w:t>
      </w:r>
      <w:r>
        <w:rPr>
          <w:i/>
          <w:sz w:val="23"/>
        </w:rPr>
        <w:t>Birth</w:t>
      </w:r>
      <w:r>
        <w:rPr>
          <w:i/>
          <w:spacing w:val="4"/>
          <w:sz w:val="23"/>
        </w:rPr>
        <w:t> </w:t>
      </w:r>
      <w:r>
        <w:rPr>
          <w:i/>
          <w:sz w:val="23"/>
        </w:rPr>
        <w:t>of</w:t>
      </w:r>
      <w:r>
        <w:rPr>
          <w:i/>
          <w:spacing w:val="5"/>
          <w:sz w:val="23"/>
        </w:rPr>
        <w:t> </w:t>
      </w:r>
      <w:r>
        <w:rPr>
          <w:i/>
          <w:sz w:val="23"/>
        </w:rPr>
        <w:t>Purgatory</w:t>
      </w:r>
      <w:r>
        <w:rPr>
          <w:sz w:val="23"/>
        </w:rPr>
        <w:t>,</w:t>
      </w:r>
      <w:r>
        <w:rPr>
          <w:spacing w:val="1"/>
          <w:sz w:val="23"/>
        </w:rPr>
        <w:t> </w:t>
      </w:r>
      <w:r>
        <w:rPr>
          <w:sz w:val="23"/>
        </w:rPr>
        <w:t>p.</w:t>
      </w:r>
      <w:r>
        <w:rPr>
          <w:spacing w:val="3"/>
          <w:sz w:val="23"/>
        </w:rPr>
        <w:t> </w:t>
      </w:r>
      <w:r>
        <w:rPr>
          <w:spacing w:val="-5"/>
          <w:sz w:val="23"/>
        </w:rPr>
        <w:t>47.</w:t>
      </w:r>
    </w:p>
    <w:p>
      <w:pPr>
        <w:pStyle w:val="ListParagraph"/>
        <w:numPr>
          <w:ilvl w:val="0"/>
          <w:numId w:val="11"/>
        </w:numPr>
        <w:tabs>
          <w:tab w:pos="465" w:val="left" w:leader="none"/>
        </w:tabs>
        <w:spacing w:line="240" w:lineRule="auto" w:before="4" w:after="0"/>
        <w:ind w:left="464" w:right="0" w:hanging="351"/>
        <w:jc w:val="left"/>
        <w:rPr>
          <w:sz w:val="23"/>
        </w:rPr>
      </w:pPr>
      <w:r>
        <w:rPr>
          <w:sz w:val="23"/>
        </w:rPr>
        <w:t>Daley,</w:t>
      </w:r>
      <w:r>
        <w:rPr>
          <w:spacing w:val="3"/>
          <w:sz w:val="23"/>
        </w:rPr>
        <w:t> </w:t>
      </w:r>
      <w:r>
        <w:rPr>
          <w:i/>
          <w:sz w:val="23"/>
        </w:rPr>
        <w:t>Hope</w:t>
      </w:r>
      <w:r>
        <w:rPr>
          <w:i/>
          <w:spacing w:val="2"/>
          <w:sz w:val="23"/>
        </w:rPr>
        <w:t> </w:t>
      </w:r>
      <w:r>
        <w:rPr>
          <w:i/>
          <w:sz w:val="23"/>
        </w:rPr>
        <w:t>of</w:t>
      </w:r>
      <w:r>
        <w:rPr>
          <w:i/>
          <w:spacing w:val="4"/>
          <w:sz w:val="23"/>
        </w:rPr>
        <w:t> </w:t>
      </w:r>
      <w:r>
        <w:rPr>
          <w:i/>
          <w:sz w:val="23"/>
        </w:rPr>
        <w:t>the</w:t>
      </w:r>
      <w:r>
        <w:rPr>
          <w:i/>
          <w:spacing w:val="2"/>
          <w:sz w:val="23"/>
        </w:rPr>
        <w:t> </w:t>
      </w:r>
      <w:r>
        <w:rPr>
          <w:i/>
          <w:sz w:val="23"/>
        </w:rPr>
        <w:t>Early</w:t>
      </w:r>
      <w:r>
        <w:rPr>
          <w:i/>
          <w:spacing w:val="4"/>
          <w:sz w:val="23"/>
        </w:rPr>
        <w:t> </w:t>
      </w:r>
      <w:r>
        <w:rPr>
          <w:i/>
          <w:sz w:val="23"/>
        </w:rPr>
        <w:t>Church</w:t>
      </w:r>
      <w:r>
        <w:rPr>
          <w:sz w:val="23"/>
        </w:rPr>
        <w:t>,</w:t>
      </w:r>
      <w:r>
        <w:rPr>
          <w:spacing w:val="3"/>
          <w:sz w:val="23"/>
        </w:rPr>
        <w:t> </w:t>
      </w:r>
      <w:r>
        <w:rPr>
          <w:sz w:val="23"/>
        </w:rPr>
        <w:t>pp.</w:t>
      </w:r>
      <w:r>
        <w:rPr>
          <w:spacing w:val="2"/>
          <w:sz w:val="23"/>
        </w:rPr>
        <w:t> </w:t>
      </w:r>
      <w:r>
        <w:rPr>
          <w:sz w:val="23"/>
        </w:rPr>
        <w:t>36-</w:t>
      </w:r>
      <w:r>
        <w:rPr>
          <w:spacing w:val="-5"/>
          <w:sz w:val="23"/>
        </w:rPr>
        <w:t>37.</w:t>
      </w:r>
    </w:p>
    <w:p>
      <w:pPr>
        <w:pStyle w:val="ListParagraph"/>
        <w:numPr>
          <w:ilvl w:val="0"/>
          <w:numId w:val="11"/>
        </w:numPr>
        <w:tabs>
          <w:tab w:pos="466" w:val="left" w:leader="none"/>
        </w:tabs>
        <w:spacing w:line="240" w:lineRule="auto" w:before="5" w:after="0"/>
        <w:ind w:left="465" w:right="0" w:hanging="352"/>
        <w:jc w:val="left"/>
        <w:rPr>
          <w:sz w:val="23"/>
        </w:rPr>
      </w:pPr>
      <w:r>
        <w:rPr>
          <w:sz w:val="23"/>
        </w:rPr>
        <w:t>LeGoff,</w:t>
      </w:r>
      <w:r>
        <w:rPr>
          <w:spacing w:val="5"/>
          <w:sz w:val="23"/>
        </w:rPr>
        <w:t> </w:t>
      </w:r>
      <w:r>
        <w:rPr>
          <w:i/>
          <w:sz w:val="23"/>
        </w:rPr>
        <w:t>Birth</w:t>
      </w:r>
      <w:r>
        <w:rPr>
          <w:i/>
          <w:spacing w:val="4"/>
          <w:sz w:val="23"/>
        </w:rPr>
        <w:t> </w:t>
      </w:r>
      <w:r>
        <w:rPr>
          <w:i/>
          <w:sz w:val="23"/>
        </w:rPr>
        <w:t>of</w:t>
      </w:r>
      <w:r>
        <w:rPr>
          <w:i/>
          <w:spacing w:val="5"/>
          <w:sz w:val="23"/>
        </w:rPr>
        <w:t> </w:t>
      </w:r>
      <w:r>
        <w:rPr>
          <w:i/>
          <w:sz w:val="23"/>
        </w:rPr>
        <w:t>Purgatory</w:t>
      </w:r>
      <w:r>
        <w:rPr>
          <w:sz w:val="23"/>
        </w:rPr>
        <w:t>,</w:t>
      </w:r>
      <w:r>
        <w:rPr>
          <w:spacing w:val="1"/>
          <w:sz w:val="23"/>
        </w:rPr>
        <w:t> </w:t>
      </w:r>
      <w:r>
        <w:rPr>
          <w:sz w:val="23"/>
        </w:rPr>
        <w:t>p.</w:t>
      </w:r>
      <w:r>
        <w:rPr>
          <w:spacing w:val="3"/>
          <w:sz w:val="23"/>
        </w:rPr>
        <w:t> </w:t>
      </w:r>
      <w:r>
        <w:rPr>
          <w:spacing w:val="-5"/>
          <w:sz w:val="23"/>
        </w:rPr>
        <w:t>50.</w:t>
      </w:r>
    </w:p>
    <w:p>
      <w:pPr>
        <w:pStyle w:val="ListParagraph"/>
        <w:numPr>
          <w:ilvl w:val="0"/>
          <w:numId w:val="11"/>
        </w:numPr>
        <w:tabs>
          <w:tab w:pos="466" w:val="left" w:leader="none"/>
        </w:tabs>
        <w:spacing w:line="240" w:lineRule="auto" w:before="3" w:after="0"/>
        <w:ind w:left="465" w:right="0" w:hanging="352"/>
        <w:jc w:val="left"/>
        <w:rPr>
          <w:sz w:val="23"/>
        </w:rPr>
      </w:pPr>
      <w:r>
        <w:rPr>
          <w:sz w:val="23"/>
        </w:rPr>
        <w:t>Franz</w:t>
      </w:r>
      <w:r>
        <w:rPr>
          <w:spacing w:val="4"/>
          <w:sz w:val="23"/>
        </w:rPr>
        <w:t> </w:t>
      </w:r>
      <w:r>
        <w:rPr>
          <w:sz w:val="23"/>
        </w:rPr>
        <w:t>Joseph</w:t>
      </w:r>
      <w:r>
        <w:rPr>
          <w:spacing w:val="6"/>
          <w:sz w:val="23"/>
        </w:rPr>
        <w:t> </w:t>
      </w:r>
      <w:r>
        <w:rPr>
          <w:sz w:val="23"/>
        </w:rPr>
        <w:t>Dölger,</w:t>
      </w:r>
      <w:r>
        <w:rPr>
          <w:spacing w:val="4"/>
          <w:sz w:val="23"/>
        </w:rPr>
        <w:t> </w:t>
      </w:r>
      <w:r>
        <w:rPr>
          <w:sz w:val="23"/>
        </w:rPr>
        <w:t>"Antike</w:t>
      </w:r>
      <w:r>
        <w:rPr>
          <w:spacing w:val="5"/>
          <w:sz w:val="23"/>
        </w:rPr>
        <w:t> </w:t>
      </w:r>
      <w:r>
        <w:rPr>
          <w:sz w:val="23"/>
        </w:rPr>
        <w:t>Parallelen,"</w:t>
      </w:r>
      <w:r>
        <w:rPr>
          <w:spacing w:val="4"/>
          <w:sz w:val="23"/>
        </w:rPr>
        <w:t> </w:t>
      </w:r>
      <w:r>
        <w:rPr>
          <w:sz w:val="23"/>
        </w:rPr>
        <w:t>pp.</w:t>
      </w:r>
      <w:r>
        <w:rPr>
          <w:spacing w:val="4"/>
          <w:sz w:val="23"/>
        </w:rPr>
        <w:t> </w:t>
      </w:r>
      <w:r>
        <w:rPr>
          <w:sz w:val="23"/>
        </w:rPr>
        <w:t>31-</w:t>
      </w:r>
      <w:r>
        <w:rPr>
          <w:spacing w:val="-5"/>
          <w:sz w:val="23"/>
        </w:rPr>
        <w:t>37.</w:t>
      </w:r>
    </w:p>
    <w:p>
      <w:pPr>
        <w:pStyle w:val="ListParagraph"/>
        <w:numPr>
          <w:ilvl w:val="0"/>
          <w:numId w:val="11"/>
        </w:numPr>
        <w:tabs>
          <w:tab w:pos="467" w:val="left" w:leader="none"/>
        </w:tabs>
        <w:spacing w:line="244" w:lineRule="auto" w:before="4" w:after="0"/>
        <w:ind w:left="114" w:right="336" w:firstLine="0"/>
        <w:jc w:val="left"/>
        <w:rPr>
          <w:sz w:val="23"/>
        </w:rPr>
      </w:pPr>
      <w:r>
        <w:rPr>
          <w:sz w:val="23"/>
        </w:rPr>
        <w:t>For example, Oedipus blinds himself so he won't have to see his father in Hades (</w:t>
      </w:r>
      <w:r>
        <w:rPr>
          <w:i/>
          <w:sz w:val="23"/>
        </w:rPr>
        <w:t>Oedipus Rex </w:t>
      </w:r>
      <w:r>
        <w:rPr>
          <w:sz w:val="23"/>
        </w:rPr>
        <w:t>1371- </w:t>
      </w:r>
      <w:r>
        <w:rPr>
          <w:spacing w:val="-2"/>
          <w:sz w:val="23"/>
        </w:rPr>
        <w:t>1374).</w:t>
      </w:r>
    </w:p>
    <w:p>
      <w:pPr>
        <w:spacing w:after="0" w:line="244" w:lineRule="auto"/>
        <w:jc w:val="left"/>
        <w:rPr>
          <w:sz w:val="23"/>
        </w:rPr>
        <w:sectPr>
          <w:pgSz w:w="11910" w:h="16840"/>
          <w:pgMar w:top="1700" w:bottom="280" w:left="760" w:right="940"/>
        </w:sectPr>
      </w:pPr>
    </w:p>
    <w:p>
      <w:pPr>
        <w:pStyle w:val="ListParagraph"/>
        <w:numPr>
          <w:ilvl w:val="0"/>
          <w:numId w:val="11"/>
        </w:numPr>
        <w:tabs>
          <w:tab w:pos="465" w:val="left" w:leader="none"/>
        </w:tabs>
        <w:spacing w:line="240" w:lineRule="auto" w:before="64" w:after="0"/>
        <w:ind w:left="464" w:right="0" w:hanging="351"/>
        <w:jc w:val="left"/>
        <w:rPr>
          <w:sz w:val="23"/>
        </w:rPr>
      </w:pPr>
      <w:r>
        <w:rPr>
          <w:sz w:val="23"/>
        </w:rPr>
        <w:t>Cf.</w:t>
      </w:r>
      <w:r>
        <w:rPr>
          <w:spacing w:val="3"/>
          <w:sz w:val="23"/>
        </w:rPr>
        <w:t> </w:t>
      </w:r>
      <w:r>
        <w:rPr>
          <w:sz w:val="23"/>
        </w:rPr>
        <w:t>Lefkowitz,</w:t>
      </w:r>
      <w:r>
        <w:rPr>
          <w:spacing w:val="5"/>
          <w:sz w:val="23"/>
        </w:rPr>
        <w:t> </w:t>
      </w:r>
      <w:r>
        <w:rPr>
          <w:sz w:val="23"/>
        </w:rPr>
        <w:t>"Motivations,"</w:t>
      </w:r>
      <w:r>
        <w:rPr>
          <w:spacing w:val="4"/>
          <w:sz w:val="23"/>
        </w:rPr>
        <w:t> </w:t>
      </w:r>
      <w:r>
        <w:rPr>
          <w:sz w:val="23"/>
        </w:rPr>
        <w:t>p.</w:t>
      </w:r>
      <w:r>
        <w:rPr>
          <w:spacing w:val="3"/>
          <w:sz w:val="23"/>
        </w:rPr>
        <w:t> </w:t>
      </w:r>
      <w:r>
        <w:rPr>
          <w:sz w:val="23"/>
        </w:rPr>
        <w:t>418,</w:t>
      </w:r>
      <w:r>
        <w:rPr>
          <w:spacing w:val="5"/>
          <w:sz w:val="23"/>
        </w:rPr>
        <w:t> </w:t>
      </w:r>
      <w:r>
        <w:rPr>
          <w:sz w:val="23"/>
        </w:rPr>
        <w:t>citing</w:t>
      </w:r>
      <w:r>
        <w:rPr>
          <w:spacing w:val="6"/>
          <w:sz w:val="23"/>
        </w:rPr>
        <w:t> </w:t>
      </w:r>
      <w:r>
        <w:rPr>
          <w:sz w:val="23"/>
        </w:rPr>
        <w:t>the</w:t>
      </w:r>
      <w:r>
        <w:rPr>
          <w:spacing w:val="4"/>
          <w:sz w:val="23"/>
        </w:rPr>
        <w:t> </w:t>
      </w:r>
      <w:r>
        <w:rPr>
          <w:sz w:val="23"/>
        </w:rPr>
        <w:t>example</w:t>
      </w:r>
      <w:r>
        <w:rPr>
          <w:spacing w:val="2"/>
          <w:sz w:val="23"/>
        </w:rPr>
        <w:t> </w:t>
      </w:r>
      <w:r>
        <w:rPr>
          <w:sz w:val="23"/>
        </w:rPr>
        <w:t>of</w:t>
      </w:r>
      <w:r>
        <w:rPr>
          <w:spacing w:val="4"/>
          <w:sz w:val="23"/>
        </w:rPr>
        <w:t> </w:t>
      </w:r>
      <w:r>
        <w:rPr>
          <w:sz w:val="23"/>
        </w:rPr>
        <w:t>Arria</w:t>
      </w:r>
      <w:r>
        <w:rPr>
          <w:spacing w:val="3"/>
          <w:sz w:val="23"/>
        </w:rPr>
        <w:t> </w:t>
      </w:r>
      <w:r>
        <w:rPr>
          <w:sz w:val="23"/>
        </w:rPr>
        <w:t>in</w:t>
      </w:r>
      <w:r>
        <w:rPr>
          <w:spacing w:val="5"/>
          <w:sz w:val="23"/>
        </w:rPr>
        <w:t> </w:t>
      </w:r>
      <w:r>
        <w:rPr>
          <w:sz w:val="23"/>
        </w:rPr>
        <w:t>Pliny,</w:t>
      </w:r>
      <w:r>
        <w:rPr>
          <w:spacing w:val="3"/>
          <w:sz w:val="23"/>
        </w:rPr>
        <w:t> </w:t>
      </w:r>
      <w:r>
        <w:rPr>
          <w:i/>
          <w:sz w:val="23"/>
        </w:rPr>
        <w:t>Ep</w:t>
      </w:r>
      <w:r>
        <w:rPr>
          <w:sz w:val="23"/>
        </w:rPr>
        <w:t>.,</w:t>
      </w:r>
      <w:r>
        <w:rPr>
          <w:spacing w:val="2"/>
          <w:sz w:val="23"/>
        </w:rPr>
        <w:t> </w:t>
      </w:r>
      <w:r>
        <w:rPr>
          <w:spacing w:val="-2"/>
          <w:sz w:val="23"/>
        </w:rPr>
        <w:t>3.16.3.</w:t>
      </w:r>
    </w:p>
    <w:p>
      <w:pPr>
        <w:pStyle w:val="ListParagraph"/>
        <w:numPr>
          <w:ilvl w:val="0"/>
          <w:numId w:val="11"/>
        </w:numPr>
        <w:tabs>
          <w:tab w:pos="466" w:val="left" w:leader="none"/>
        </w:tabs>
        <w:spacing w:line="244" w:lineRule="auto" w:before="4" w:after="0"/>
        <w:ind w:left="114" w:right="149" w:firstLine="0"/>
        <w:jc w:val="left"/>
        <w:rPr>
          <w:sz w:val="23"/>
        </w:rPr>
      </w:pPr>
      <w:r>
        <w:rPr>
          <w:sz w:val="23"/>
        </w:rPr>
        <w:t>Robeck, </w:t>
      </w:r>
      <w:r>
        <w:rPr>
          <w:i/>
          <w:sz w:val="23"/>
        </w:rPr>
        <w:t>Prophecy in Carthage</w:t>
      </w:r>
      <w:r>
        <w:rPr>
          <w:sz w:val="23"/>
        </w:rPr>
        <w:t>, p. 49; Amat, "L'authenticité," pp. 180-81; H. B. Swete, "Prayer for the Departed," p. 513; A. de Waal, "Der leidende Dinocrates," p. 342.</w:t>
      </w:r>
    </w:p>
    <w:p>
      <w:pPr>
        <w:pStyle w:val="ListParagraph"/>
        <w:numPr>
          <w:ilvl w:val="0"/>
          <w:numId w:val="11"/>
        </w:numPr>
        <w:tabs>
          <w:tab w:pos="467" w:val="left" w:leader="none"/>
        </w:tabs>
        <w:spacing w:line="244" w:lineRule="auto" w:before="0" w:after="0"/>
        <w:ind w:left="114" w:right="120" w:firstLine="0"/>
        <w:jc w:val="left"/>
        <w:rPr>
          <w:sz w:val="23"/>
        </w:rPr>
      </w:pPr>
      <w:r>
        <w:rPr>
          <w:i/>
          <w:sz w:val="23"/>
        </w:rPr>
        <w:t>Ad Martyras </w:t>
      </w:r>
      <w:r>
        <w:rPr>
          <w:sz w:val="23"/>
        </w:rPr>
        <w:t>1.6; cf. his later argument that the power to forgive rests in inspired prophets and apostles within the church, </w:t>
      </w:r>
      <w:r>
        <w:rPr>
          <w:i/>
          <w:sz w:val="23"/>
        </w:rPr>
        <w:t>De pudic</w:t>
      </w:r>
      <w:r>
        <w:rPr>
          <w:sz w:val="23"/>
        </w:rPr>
        <w:t>. 21, based on Matt. 18:15-20. All of this is discussed in Christine Trevett, </w:t>
      </w:r>
      <w:r>
        <w:rPr>
          <w:i/>
          <w:sz w:val="23"/>
        </w:rPr>
        <w:t>Montanism</w:t>
      </w:r>
      <w:r>
        <w:rPr>
          <w:sz w:val="23"/>
        </w:rPr>
        <w:t>, pp. 192-93.</w:t>
      </w:r>
    </w:p>
    <w:p>
      <w:pPr>
        <w:pStyle w:val="ListParagraph"/>
        <w:numPr>
          <w:ilvl w:val="0"/>
          <w:numId w:val="11"/>
        </w:numPr>
        <w:tabs>
          <w:tab w:pos="466" w:val="left" w:leader="none"/>
        </w:tabs>
        <w:spacing w:line="260" w:lineRule="exact" w:before="0" w:after="0"/>
        <w:ind w:left="465" w:right="0" w:hanging="352"/>
        <w:jc w:val="left"/>
        <w:rPr>
          <w:sz w:val="23"/>
        </w:rPr>
      </w:pPr>
      <w:r>
        <w:rPr>
          <w:sz w:val="23"/>
        </w:rPr>
        <w:t>Jan</w:t>
      </w:r>
      <w:r>
        <w:rPr>
          <w:spacing w:val="1"/>
          <w:sz w:val="23"/>
        </w:rPr>
        <w:t> </w:t>
      </w:r>
      <w:r>
        <w:rPr>
          <w:sz w:val="23"/>
        </w:rPr>
        <w:t>N.</w:t>
      </w:r>
      <w:r>
        <w:rPr>
          <w:spacing w:val="2"/>
          <w:sz w:val="23"/>
        </w:rPr>
        <w:t> </w:t>
      </w:r>
      <w:r>
        <w:rPr>
          <w:sz w:val="23"/>
        </w:rPr>
        <w:t>Bremmer</w:t>
      </w:r>
      <w:r>
        <w:rPr>
          <w:spacing w:val="3"/>
          <w:sz w:val="23"/>
        </w:rPr>
        <w:t> </w:t>
      </w:r>
      <w:r>
        <w:rPr>
          <w:sz w:val="23"/>
        </w:rPr>
        <w:t>argues</w:t>
      </w:r>
      <w:r>
        <w:rPr>
          <w:spacing w:val="4"/>
          <w:sz w:val="23"/>
        </w:rPr>
        <w:t> </w:t>
      </w:r>
      <w:r>
        <w:rPr>
          <w:sz w:val="23"/>
        </w:rPr>
        <w:t>for</w:t>
      </w:r>
      <w:r>
        <w:rPr>
          <w:spacing w:val="2"/>
          <w:sz w:val="23"/>
        </w:rPr>
        <w:t> </w:t>
      </w:r>
      <w:r>
        <w:rPr>
          <w:sz w:val="23"/>
        </w:rPr>
        <w:t>this</w:t>
      </w:r>
      <w:r>
        <w:rPr>
          <w:spacing w:val="2"/>
          <w:sz w:val="23"/>
        </w:rPr>
        <w:t> </w:t>
      </w:r>
      <w:r>
        <w:rPr>
          <w:sz w:val="23"/>
        </w:rPr>
        <w:t>in</w:t>
      </w:r>
      <w:r>
        <w:rPr>
          <w:spacing w:val="5"/>
          <w:sz w:val="23"/>
        </w:rPr>
        <w:t> </w:t>
      </w:r>
      <w:r>
        <w:rPr>
          <w:sz w:val="23"/>
        </w:rPr>
        <w:t>"Magic,"</w:t>
      </w:r>
      <w:r>
        <w:rPr>
          <w:spacing w:val="2"/>
          <w:sz w:val="23"/>
        </w:rPr>
        <w:t> </w:t>
      </w:r>
      <w:r>
        <w:rPr>
          <w:sz w:val="23"/>
        </w:rPr>
        <w:t>p.</w:t>
      </w:r>
      <w:r>
        <w:rPr>
          <w:spacing w:val="1"/>
          <w:sz w:val="23"/>
        </w:rPr>
        <w:t> </w:t>
      </w:r>
      <w:r>
        <w:rPr>
          <w:spacing w:val="-5"/>
          <w:sz w:val="23"/>
        </w:rPr>
        <w:t>44.</w:t>
      </w:r>
    </w:p>
    <w:p>
      <w:pPr>
        <w:pStyle w:val="ListParagraph"/>
        <w:numPr>
          <w:ilvl w:val="0"/>
          <w:numId w:val="11"/>
        </w:numPr>
        <w:tabs>
          <w:tab w:pos="467" w:val="left" w:leader="none"/>
        </w:tabs>
        <w:spacing w:line="240" w:lineRule="auto" w:before="1" w:after="0"/>
        <w:ind w:left="466" w:right="0" w:hanging="353"/>
        <w:jc w:val="left"/>
        <w:rPr>
          <w:sz w:val="23"/>
        </w:rPr>
      </w:pPr>
      <w:r>
        <w:rPr>
          <w:sz w:val="23"/>
        </w:rPr>
        <w:t>See</w:t>
      </w:r>
      <w:r>
        <w:rPr>
          <w:spacing w:val="3"/>
          <w:sz w:val="23"/>
        </w:rPr>
        <w:t> </w:t>
      </w:r>
      <w:r>
        <w:rPr>
          <w:sz w:val="23"/>
        </w:rPr>
        <w:t>chapter</w:t>
      </w:r>
      <w:r>
        <w:rPr>
          <w:spacing w:val="2"/>
          <w:sz w:val="23"/>
        </w:rPr>
        <w:t> </w:t>
      </w:r>
      <w:r>
        <w:rPr>
          <w:color w:val="0000FF"/>
          <w:sz w:val="23"/>
          <w:u w:val="single" w:color="0000FF"/>
        </w:rPr>
        <w:t>2</w:t>
      </w:r>
      <w:r>
        <w:rPr>
          <w:sz w:val="23"/>
        </w:rPr>
        <w:t>,</w:t>
      </w:r>
      <w:r>
        <w:rPr>
          <w:spacing w:val="3"/>
          <w:sz w:val="23"/>
        </w:rPr>
        <w:t> </w:t>
      </w:r>
      <w:r>
        <w:rPr>
          <w:sz w:val="23"/>
        </w:rPr>
        <w:t>"Apocalypse</w:t>
      </w:r>
      <w:r>
        <w:rPr>
          <w:spacing w:val="2"/>
          <w:sz w:val="23"/>
        </w:rPr>
        <w:t> </w:t>
      </w:r>
      <w:r>
        <w:rPr>
          <w:sz w:val="23"/>
        </w:rPr>
        <w:t>of</w:t>
      </w:r>
      <w:r>
        <w:rPr>
          <w:spacing w:val="3"/>
          <w:sz w:val="23"/>
        </w:rPr>
        <w:t> </w:t>
      </w:r>
      <w:r>
        <w:rPr>
          <w:spacing w:val="-2"/>
          <w:sz w:val="23"/>
        </w:rPr>
        <w:t>Peter."</w:t>
      </w:r>
    </w:p>
    <w:p>
      <w:pPr>
        <w:pStyle w:val="ListParagraph"/>
        <w:numPr>
          <w:ilvl w:val="0"/>
          <w:numId w:val="11"/>
        </w:numPr>
        <w:tabs>
          <w:tab w:pos="466" w:val="left" w:leader="none"/>
        </w:tabs>
        <w:spacing w:line="240" w:lineRule="auto" w:before="5" w:after="0"/>
        <w:ind w:left="465" w:right="0" w:hanging="352"/>
        <w:jc w:val="left"/>
        <w:rPr>
          <w:sz w:val="23"/>
        </w:rPr>
      </w:pPr>
      <w:r>
        <w:rPr>
          <w:sz w:val="23"/>
        </w:rPr>
        <w:t>J.</w:t>
      </w:r>
      <w:r>
        <w:rPr>
          <w:spacing w:val="1"/>
          <w:sz w:val="23"/>
        </w:rPr>
        <w:t> </w:t>
      </w:r>
      <w:r>
        <w:rPr>
          <w:sz w:val="23"/>
        </w:rPr>
        <w:t>A.</w:t>
      </w:r>
      <w:r>
        <w:rPr>
          <w:spacing w:val="4"/>
          <w:sz w:val="23"/>
        </w:rPr>
        <w:t> </w:t>
      </w:r>
      <w:r>
        <w:rPr>
          <w:sz w:val="23"/>
        </w:rPr>
        <w:t>Robinson</w:t>
      </w:r>
      <w:r>
        <w:rPr>
          <w:spacing w:val="4"/>
          <w:sz w:val="23"/>
        </w:rPr>
        <w:t> </w:t>
      </w:r>
      <w:r>
        <w:rPr>
          <w:sz w:val="23"/>
        </w:rPr>
        <w:t>and</w:t>
      </w:r>
      <w:r>
        <w:rPr>
          <w:spacing w:val="3"/>
          <w:sz w:val="23"/>
        </w:rPr>
        <w:t> </w:t>
      </w:r>
      <w:r>
        <w:rPr>
          <w:sz w:val="23"/>
        </w:rPr>
        <w:t>M.</w:t>
      </w:r>
      <w:r>
        <w:rPr>
          <w:spacing w:val="2"/>
          <w:sz w:val="23"/>
        </w:rPr>
        <w:t> </w:t>
      </w:r>
      <w:r>
        <w:rPr>
          <w:sz w:val="23"/>
        </w:rPr>
        <w:t>R.</w:t>
      </w:r>
      <w:r>
        <w:rPr>
          <w:spacing w:val="4"/>
          <w:sz w:val="23"/>
        </w:rPr>
        <w:t> </w:t>
      </w:r>
      <w:r>
        <w:rPr>
          <w:sz w:val="23"/>
        </w:rPr>
        <w:t>James,</w:t>
      </w:r>
      <w:r>
        <w:rPr>
          <w:spacing w:val="5"/>
          <w:sz w:val="23"/>
        </w:rPr>
        <w:t> </w:t>
      </w:r>
      <w:r>
        <w:rPr>
          <w:i/>
          <w:sz w:val="23"/>
        </w:rPr>
        <w:t>Gospel</w:t>
      </w:r>
      <w:r>
        <w:rPr>
          <w:i/>
          <w:spacing w:val="4"/>
          <w:sz w:val="23"/>
        </w:rPr>
        <w:t> </w:t>
      </w:r>
      <w:r>
        <w:rPr>
          <w:i/>
          <w:sz w:val="23"/>
        </w:rPr>
        <w:t>According</w:t>
      </w:r>
      <w:r>
        <w:rPr>
          <w:i/>
          <w:spacing w:val="5"/>
          <w:sz w:val="23"/>
        </w:rPr>
        <w:t> </w:t>
      </w:r>
      <w:r>
        <w:rPr>
          <w:i/>
          <w:sz w:val="23"/>
        </w:rPr>
        <w:t>to</w:t>
      </w:r>
      <w:r>
        <w:rPr>
          <w:i/>
          <w:spacing w:val="5"/>
          <w:sz w:val="23"/>
        </w:rPr>
        <w:t> </w:t>
      </w:r>
      <w:r>
        <w:rPr>
          <w:i/>
          <w:sz w:val="23"/>
        </w:rPr>
        <w:t>Peter</w:t>
      </w:r>
      <w:r>
        <w:rPr>
          <w:sz w:val="23"/>
        </w:rPr>
        <w:t>,</w:t>
      </w:r>
      <w:r>
        <w:rPr>
          <w:spacing w:val="1"/>
          <w:sz w:val="23"/>
        </w:rPr>
        <w:t> </w:t>
      </w:r>
      <w:r>
        <w:rPr>
          <w:sz w:val="23"/>
        </w:rPr>
        <w:t>pp.</w:t>
      </w:r>
      <w:r>
        <w:rPr>
          <w:spacing w:val="2"/>
          <w:sz w:val="23"/>
        </w:rPr>
        <w:t> </w:t>
      </w:r>
      <w:r>
        <w:rPr>
          <w:sz w:val="23"/>
        </w:rPr>
        <w:t>60-</w:t>
      </w:r>
      <w:r>
        <w:rPr>
          <w:spacing w:val="-5"/>
          <w:sz w:val="23"/>
        </w:rPr>
        <w:t>61.</w:t>
      </w:r>
    </w:p>
    <w:p>
      <w:pPr>
        <w:pStyle w:val="ListParagraph"/>
        <w:numPr>
          <w:ilvl w:val="0"/>
          <w:numId w:val="11"/>
        </w:numPr>
        <w:tabs>
          <w:tab w:pos="466" w:val="left" w:leader="none"/>
        </w:tabs>
        <w:spacing w:line="240" w:lineRule="auto" w:before="3" w:after="0"/>
        <w:ind w:left="465" w:right="0" w:hanging="352"/>
        <w:jc w:val="left"/>
        <w:rPr>
          <w:sz w:val="23"/>
        </w:rPr>
      </w:pPr>
      <w:r>
        <w:rPr>
          <w:sz w:val="23"/>
        </w:rPr>
        <w:t>See</w:t>
      </w:r>
      <w:r>
        <w:rPr>
          <w:spacing w:val="1"/>
          <w:sz w:val="23"/>
        </w:rPr>
        <w:t> </w:t>
      </w:r>
      <w:r>
        <w:rPr>
          <w:sz w:val="23"/>
        </w:rPr>
        <w:t>C.</w:t>
      </w:r>
      <w:r>
        <w:rPr>
          <w:spacing w:val="4"/>
          <w:sz w:val="23"/>
        </w:rPr>
        <w:t> </w:t>
      </w:r>
      <w:r>
        <w:rPr>
          <w:sz w:val="23"/>
        </w:rPr>
        <w:t>D.</w:t>
      </w:r>
      <w:r>
        <w:rPr>
          <w:spacing w:val="4"/>
          <w:sz w:val="23"/>
        </w:rPr>
        <w:t> </w:t>
      </w:r>
      <w:r>
        <w:rPr>
          <w:sz w:val="23"/>
        </w:rPr>
        <w:t>G.</w:t>
      </w:r>
      <w:r>
        <w:rPr>
          <w:spacing w:val="3"/>
          <w:sz w:val="23"/>
        </w:rPr>
        <w:t> </w:t>
      </w:r>
      <w:r>
        <w:rPr>
          <w:sz w:val="23"/>
        </w:rPr>
        <w:t>Mueller,</w:t>
      </w:r>
      <w:r>
        <w:rPr>
          <w:spacing w:val="3"/>
          <w:sz w:val="23"/>
        </w:rPr>
        <w:t> </w:t>
      </w:r>
      <w:r>
        <w:rPr>
          <w:sz w:val="23"/>
        </w:rPr>
        <w:t>"Apocalypse</w:t>
      </w:r>
      <w:r>
        <w:rPr>
          <w:spacing w:val="3"/>
          <w:sz w:val="23"/>
        </w:rPr>
        <w:t> </w:t>
      </w:r>
      <w:r>
        <w:rPr>
          <w:sz w:val="23"/>
        </w:rPr>
        <w:t>of</w:t>
      </w:r>
      <w:r>
        <w:rPr>
          <w:spacing w:val="3"/>
          <w:sz w:val="23"/>
        </w:rPr>
        <w:t> </w:t>
      </w:r>
      <w:r>
        <w:rPr>
          <w:sz w:val="23"/>
        </w:rPr>
        <w:t>Peter,"</w:t>
      </w:r>
      <w:r>
        <w:rPr>
          <w:spacing w:val="2"/>
          <w:sz w:val="23"/>
        </w:rPr>
        <w:t> </w:t>
      </w:r>
      <w:r>
        <w:rPr>
          <w:sz w:val="23"/>
        </w:rPr>
        <w:t>in</w:t>
      </w:r>
      <w:r>
        <w:rPr>
          <w:spacing w:val="3"/>
          <w:sz w:val="23"/>
        </w:rPr>
        <w:t> </w:t>
      </w:r>
      <w:r>
        <w:rPr>
          <w:i/>
          <w:sz w:val="23"/>
        </w:rPr>
        <w:t>NTA</w:t>
      </w:r>
      <w:r>
        <w:rPr>
          <w:sz w:val="23"/>
        </w:rPr>
        <w:t>,</w:t>
      </w:r>
      <w:r>
        <w:rPr>
          <w:spacing w:val="2"/>
          <w:sz w:val="23"/>
        </w:rPr>
        <w:t> </w:t>
      </w:r>
      <w:r>
        <w:rPr>
          <w:sz w:val="23"/>
        </w:rPr>
        <w:t>vol.</w:t>
      </w:r>
      <w:r>
        <w:rPr>
          <w:spacing w:val="5"/>
          <w:sz w:val="23"/>
        </w:rPr>
        <w:t> </w:t>
      </w:r>
      <w:r>
        <w:rPr>
          <w:sz w:val="23"/>
        </w:rPr>
        <w:t>2,</w:t>
      </w:r>
      <w:r>
        <w:rPr>
          <w:spacing w:val="2"/>
          <w:sz w:val="23"/>
        </w:rPr>
        <w:t> </w:t>
      </w:r>
      <w:r>
        <w:rPr>
          <w:sz w:val="23"/>
        </w:rPr>
        <w:t>pp.</w:t>
      </w:r>
      <w:r>
        <w:rPr>
          <w:spacing w:val="2"/>
          <w:sz w:val="23"/>
        </w:rPr>
        <w:t> </w:t>
      </w:r>
      <w:r>
        <w:rPr>
          <w:sz w:val="23"/>
        </w:rPr>
        <w:t>623-25;</w:t>
      </w:r>
      <w:r>
        <w:rPr>
          <w:spacing w:val="2"/>
          <w:sz w:val="23"/>
        </w:rPr>
        <w:t> </w:t>
      </w:r>
      <w:r>
        <w:rPr>
          <w:sz w:val="23"/>
        </w:rPr>
        <w:t>also</w:t>
      </w:r>
      <w:r>
        <w:rPr>
          <w:spacing w:val="4"/>
          <w:sz w:val="23"/>
        </w:rPr>
        <w:t> </w:t>
      </w:r>
      <w:r>
        <w:rPr>
          <w:sz w:val="23"/>
        </w:rPr>
        <w:t>Richard</w:t>
      </w:r>
      <w:r>
        <w:rPr>
          <w:spacing w:val="3"/>
          <w:sz w:val="23"/>
        </w:rPr>
        <w:t> </w:t>
      </w:r>
      <w:r>
        <w:rPr>
          <w:spacing w:val="-2"/>
          <w:sz w:val="23"/>
        </w:rPr>
        <w:t>Bauckham,</w:t>
      </w:r>
    </w:p>
    <w:p>
      <w:pPr>
        <w:spacing w:before="4"/>
        <w:ind w:left="114" w:right="0" w:firstLine="0"/>
        <w:jc w:val="left"/>
        <w:rPr>
          <w:sz w:val="23"/>
        </w:rPr>
      </w:pPr>
      <w:r>
        <w:rPr>
          <w:i/>
          <w:sz w:val="23"/>
        </w:rPr>
        <w:t>Fate</w:t>
      </w:r>
      <w:r>
        <w:rPr>
          <w:i/>
          <w:spacing w:val="3"/>
          <w:sz w:val="23"/>
        </w:rPr>
        <w:t> </w:t>
      </w:r>
      <w:r>
        <w:rPr>
          <w:i/>
          <w:sz w:val="23"/>
        </w:rPr>
        <w:t>of</w:t>
      </w:r>
      <w:r>
        <w:rPr>
          <w:i/>
          <w:spacing w:val="4"/>
          <w:sz w:val="23"/>
        </w:rPr>
        <w:t> </w:t>
      </w:r>
      <w:r>
        <w:rPr>
          <w:i/>
          <w:sz w:val="23"/>
        </w:rPr>
        <w:t>the</w:t>
      </w:r>
      <w:r>
        <w:rPr>
          <w:i/>
          <w:spacing w:val="3"/>
          <w:sz w:val="23"/>
        </w:rPr>
        <w:t> </w:t>
      </w:r>
      <w:r>
        <w:rPr>
          <w:i/>
          <w:sz w:val="23"/>
        </w:rPr>
        <w:t>Dead</w:t>
      </w:r>
      <w:r>
        <w:rPr>
          <w:sz w:val="23"/>
        </w:rPr>
        <w:t>,</w:t>
      </w:r>
      <w:r>
        <w:rPr>
          <w:spacing w:val="3"/>
          <w:sz w:val="23"/>
        </w:rPr>
        <w:t> </w:t>
      </w:r>
      <w:r>
        <w:rPr>
          <w:sz w:val="23"/>
        </w:rPr>
        <w:t>p.</w:t>
      </w:r>
      <w:r>
        <w:rPr>
          <w:spacing w:val="3"/>
          <w:sz w:val="23"/>
        </w:rPr>
        <w:t> </w:t>
      </w:r>
      <w:r>
        <w:rPr>
          <w:spacing w:val="-4"/>
          <w:sz w:val="23"/>
        </w:rPr>
        <w:t>164.</w:t>
      </w:r>
    </w:p>
    <w:p>
      <w:pPr>
        <w:pStyle w:val="ListParagraph"/>
        <w:numPr>
          <w:ilvl w:val="0"/>
          <w:numId w:val="11"/>
        </w:numPr>
        <w:tabs>
          <w:tab w:pos="465" w:val="left" w:leader="none"/>
        </w:tabs>
        <w:spacing w:line="240" w:lineRule="auto" w:before="4" w:after="0"/>
        <w:ind w:left="464" w:right="0" w:hanging="351"/>
        <w:jc w:val="left"/>
        <w:rPr>
          <w:sz w:val="23"/>
        </w:rPr>
      </w:pPr>
      <w:r>
        <w:rPr>
          <w:sz w:val="23"/>
        </w:rPr>
        <w:t>Buchholz,</w:t>
      </w:r>
      <w:r>
        <w:rPr>
          <w:spacing w:val="3"/>
          <w:sz w:val="23"/>
        </w:rPr>
        <w:t> </w:t>
      </w:r>
      <w:r>
        <w:rPr>
          <w:i/>
          <w:sz w:val="23"/>
        </w:rPr>
        <w:t>Your</w:t>
      </w:r>
      <w:r>
        <w:rPr>
          <w:i/>
          <w:spacing w:val="4"/>
          <w:sz w:val="23"/>
        </w:rPr>
        <w:t> </w:t>
      </w:r>
      <w:r>
        <w:rPr>
          <w:i/>
          <w:sz w:val="23"/>
        </w:rPr>
        <w:t>Eyes</w:t>
      </w:r>
      <w:r>
        <w:rPr>
          <w:sz w:val="23"/>
        </w:rPr>
        <w:t>,</w:t>
      </w:r>
      <w:r>
        <w:rPr>
          <w:spacing w:val="3"/>
          <w:sz w:val="23"/>
        </w:rPr>
        <w:t> </w:t>
      </w:r>
      <w:r>
        <w:rPr>
          <w:sz w:val="23"/>
        </w:rPr>
        <w:t>p.</w:t>
      </w:r>
      <w:r>
        <w:rPr>
          <w:spacing w:val="4"/>
          <w:sz w:val="23"/>
        </w:rPr>
        <w:t> </w:t>
      </w:r>
      <w:r>
        <w:rPr>
          <w:spacing w:val="-5"/>
          <w:sz w:val="23"/>
        </w:rPr>
        <w:t>55.</w:t>
      </w:r>
    </w:p>
    <w:p>
      <w:pPr>
        <w:pStyle w:val="ListParagraph"/>
        <w:numPr>
          <w:ilvl w:val="0"/>
          <w:numId w:val="11"/>
        </w:numPr>
        <w:tabs>
          <w:tab w:pos="466" w:val="left" w:leader="none"/>
        </w:tabs>
        <w:spacing w:line="240" w:lineRule="auto" w:before="3" w:after="0"/>
        <w:ind w:left="465" w:right="0" w:hanging="352"/>
        <w:jc w:val="left"/>
        <w:rPr>
          <w:sz w:val="23"/>
        </w:rPr>
      </w:pPr>
      <w:r>
        <w:rPr>
          <w:sz w:val="23"/>
        </w:rPr>
        <w:t>See</w:t>
      </w:r>
      <w:r>
        <w:rPr>
          <w:spacing w:val="4"/>
          <w:sz w:val="23"/>
        </w:rPr>
        <w:t> </w:t>
      </w:r>
      <w:r>
        <w:rPr>
          <w:sz w:val="23"/>
        </w:rPr>
        <w:t>Paul</w:t>
      </w:r>
      <w:r>
        <w:rPr>
          <w:spacing w:val="4"/>
          <w:sz w:val="23"/>
        </w:rPr>
        <w:t> </w:t>
      </w:r>
      <w:r>
        <w:rPr>
          <w:sz w:val="23"/>
        </w:rPr>
        <w:t>Habermehl,</w:t>
      </w:r>
      <w:r>
        <w:rPr>
          <w:spacing w:val="5"/>
          <w:sz w:val="23"/>
        </w:rPr>
        <w:t> </w:t>
      </w:r>
      <w:r>
        <w:rPr>
          <w:i/>
          <w:spacing w:val="-2"/>
          <w:sz w:val="23"/>
        </w:rPr>
        <w:t>Perpetua</w:t>
      </w:r>
      <w:r>
        <w:rPr>
          <w:spacing w:val="-2"/>
          <w:sz w:val="23"/>
        </w:rPr>
        <w:t>.</w:t>
      </w:r>
    </w:p>
    <w:p>
      <w:pPr>
        <w:pStyle w:val="ListParagraph"/>
        <w:numPr>
          <w:ilvl w:val="0"/>
          <w:numId w:val="11"/>
        </w:numPr>
        <w:tabs>
          <w:tab w:pos="467" w:val="left" w:leader="none"/>
        </w:tabs>
        <w:spacing w:line="240" w:lineRule="auto" w:before="5" w:after="0"/>
        <w:ind w:left="466" w:right="0" w:hanging="353"/>
        <w:jc w:val="left"/>
        <w:rPr>
          <w:sz w:val="23"/>
        </w:rPr>
      </w:pPr>
      <w:r>
        <w:rPr>
          <w:sz w:val="23"/>
        </w:rPr>
        <w:t>Shaw,</w:t>
      </w:r>
      <w:r>
        <w:rPr>
          <w:spacing w:val="4"/>
          <w:sz w:val="23"/>
        </w:rPr>
        <w:t> </w:t>
      </w:r>
      <w:r>
        <w:rPr>
          <w:i/>
          <w:sz w:val="23"/>
        </w:rPr>
        <w:t>Passion</w:t>
      </w:r>
      <w:r>
        <w:rPr>
          <w:sz w:val="23"/>
        </w:rPr>
        <w:t>,</w:t>
      </w:r>
      <w:r>
        <w:rPr>
          <w:spacing w:val="3"/>
          <w:sz w:val="23"/>
        </w:rPr>
        <w:t> </w:t>
      </w:r>
      <w:r>
        <w:rPr>
          <w:sz w:val="23"/>
        </w:rPr>
        <w:t>pp.</w:t>
      </w:r>
      <w:r>
        <w:rPr>
          <w:spacing w:val="3"/>
          <w:sz w:val="23"/>
        </w:rPr>
        <w:t> </w:t>
      </w:r>
      <w:r>
        <w:rPr>
          <w:sz w:val="23"/>
        </w:rPr>
        <w:t>32-</w:t>
      </w:r>
      <w:r>
        <w:rPr>
          <w:spacing w:val="-5"/>
          <w:sz w:val="23"/>
        </w:rPr>
        <w:t>33.</w:t>
      </w:r>
    </w:p>
    <w:p>
      <w:pPr>
        <w:pStyle w:val="ListParagraph"/>
        <w:numPr>
          <w:ilvl w:val="0"/>
          <w:numId w:val="11"/>
        </w:numPr>
        <w:tabs>
          <w:tab w:pos="467" w:val="left" w:leader="none"/>
        </w:tabs>
        <w:spacing w:line="240" w:lineRule="auto" w:before="4" w:after="0"/>
        <w:ind w:left="466" w:right="0" w:hanging="353"/>
        <w:jc w:val="left"/>
        <w:rPr>
          <w:sz w:val="23"/>
        </w:rPr>
      </w:pPr>
      <w:r>
        <w:rPr>
          <w:sz w:val="23"/>
        </w:rPr>
        <w:t>See</w:t>
      </w:r>
      <w:r>
        <w:rPr>
          <w:spacing w:val="2"/>
          <w:sz w:val="23"/>
        </w:rPr>
        <w:t> </w:t>
      </w:r>
      <w:r>
        <w:rPr>
          <w:sz w:val="23"/>
        </w:rPr>
        <w:t>the</w:t>
      </w:r>
      <w:r>
        <w:rPr>
          <w:spacing w:val="4"/>
          <w:sz w:val="23"/>
        </w:rPr>
        <w:t> </w:t>
      </w:r>
      <w:r>
        <w:rPr>
          <w:sz w:val="23"/>
        </w:rPr>
        <w:t>thorough</w:t>
      </w:r>
      <w:r>
        <w:rPr>
          <w:spacing w:val="2"/>
          <w:sz w:val="23"/>
        </w:rPr>
        <w:t> </w:t>
      </w:r>
      <w:r>
        <w:rPr>
          <w:sz w:val="23"/>
        </w:rPr>
        <w:t>review</w:t>
      </w:r>
      <w:r>
        <w:rPr>
          <w:spacing w:val="3"/>
          <w:sz w:val="23"/>
        </w:rPr>
        <w:t> </w:t>
      </w:r>
      <w:r>
        <w:rPr>
          <w:sz w:val="23"/>
        </w:rPr>
        <w:t>of</w:t>
      </w:r>
      <w:r>
        <w:rPr>
          <w:spacing w:val="3"/>
          <w:sz w:val="23"/>
        </w:rPr>
        <w:t> </w:t>
      </w:r>
      <w:r>
        <w:rPr>
          <w:sz w:val="23"/>
        </w:rPr>
        <w:t>the</w:t>
      </w:r>
      <w:r>
        <w:rPr>
          <w:spacing w:val="2"/>
          <w:sz w:val="23"/>
        </w:rPr>
        <w:t> </w:t>
      </w:r>
      <w:r>
        <w:rPr>
          <w:sz w:val="23"/>
        </w:rPr>
        <w:t>issue</w:t>
      </w:r>
      <w:r>
        <w:rPr>
          <w:spacing w:val="2"/>
          <w:sz w:val="23"/>
        </w:rPr>
        <w:t> </w:t>
      </w:r>
      <w:r>
        <w:rPr>
          <w:sz w:val="23"/>
        </w:rPr>
        <w:t>in</w:t>
      </w:r>
      <w:r>
        <w:rPr>
          <w:spacing w:val="5"/>
          <w:sz w:val="23"/>
        </w:rPr>
        <w:t> </w:t>
      </w:r>
      <w:r>
        <w:rPr>
          <w:sz w:val="23"/>
        </w:rPr>
        <w:t>Trevett,</w:t>
      </w:r>
      <w:r>
        <w:rPr>
          <w:spacing w:val="2"/>
          <w:sz w:val="23"/>
        </w:rPr>
        <w:t> </w:t>
      </w:r>
      <w:r>
        <w:rPr>
          <w:i/>
          <w:sz w:val="23"/>
        </w:rPr>
        <w:t>Montanism</w:t>
      </w:r>
      <w:r>
        <w:rPr>
          <w:sz w:val="23"/>
        </w:rPr>
        <w:t>,</w:t>
      </w:r>
      <w:r>
        <w:rPr>
          <w:spacing w:val="2"/>
          <w:sz w:val="23"/>
        </w:rPr>
        <w:t> </w:t>
      </w:r>
      <w:r>
        <w:rPr>
          <w:sz w:val="23"/>
        </w:rPr>
        <w:t>pp.</w:t>
      </w:r>
      <w:r>
        <w:rPr>
          <w:spacing w:val="2"/>
          <w:sz w:val="23"/>
        </w:rPr>
        <w:t> </w:t>
      </w:r>
      <w:r>
        <w:rPr>
          <w:sz w:val="23"/>
        </w:rPr>
        <w:t>26-</w:t>
      </w:r>
      <w:r>
        <w:rPr>
          <w:spacing w:val="-5"/>
          <w:sz w:val="23"/>
        </w:rPr>
        <w:t>45.</w:t>
      </w:r>
    </w:p>
    <w:p>
      <w:pPr>
        <w:pStyle w:val="ListParagraph"/>
        <w:numPr>
          <w:ilvl w:val="0"/>
          <w:numId w:val="11"/>
        </w:numPr>
        <w:tabs>
          <w:tab w:pos="467" w:val="left" w:leader="none"/>
        </w:tabs>
        <w:spacing w:line="240" w:lineRule="auto" w:before="3" w:after="0"/>
        <w:ind w:left="466" w:right="0" w:hanging="353"/>
        <w:jc w:val="left"/>
        <w:rPr>
          <w:sz w:val="23"/>
        </w:rPr>
      </w:pPr>
      <w:r>
        <w:rPr>
          <w:sz w:val="23"/>
        </w:rPr>
        <w:t>For</w:t>
      </w:r>
      <w:r>
        <w:rPr>
          <w:spacing w:val="1"/>
          <w:sz w:val="23"/>
        </w:rPr>
        <w:t> </w:t>
      </w:r>
      <w:r>
        <w:rPr>
          <w:sz w:val="23"/>
        </w:rPr>
        <w:t>the</w:t>
      </w:r>
      <w:r>
        <w:rPr>
          <w:spacing w:val="1"/>
          <w:sz w:val="23"/>
        </w:rPr>
        <w:t> </w:t>
      </w:r>
      <w:r>
        <w:rPr>
          <w:sz w:val="23"/>
        </w:rPr>
        <w:t>date</w:t>
      </w:r>
      <w:r>
        <w:rPr>
          <w:spacing w:val="1"/>
          <w:sz w:val="23"/>
        </w:rPr>
        <w:t> </w:t>
      </w:r>
      <w:r>
        <w:rPr>
          <w:sz w:val="23"/>
        </w:rPr>
        <w:t>of</w:t>
      </w:r>
      <w:r>
        <w:rPr>
          <w:spacing w:val="2"/>
          <w:sz w:val="23"/>
        </w:rPr>
        <w:t> </w:t>
      </w:r>
      <w:r>
        <w:rPr>
          <w:sz w:val="23"/>
        </w:rPr>
        <w:t>the</w:t>
      </w:r>
      <w:r>
        <w:rPr>
          <w:spacing w:val="1"/>
          <w:sz w:val="23"/>
        </w:rPr>
        <w:t> </w:t>
      </w:r>
      <w:r>
        <w:rPr>
          <w:sz w:val="23"/>
        </w:rPr>
        <w:t>"Anonymous," see</w:t>
      </w:r>
      <w:r>
        <w:rPr>
          <w:spacing w:val="3"/>
          <w:sz w:val="23"/>
        </w:rPr>
        <w:t> </w:t>
      </w:r>
      <w:r>
        <w:rPr>
          <w:sz w:val="23"/>
        </w:rPr>
        <w:t>ibid., p.</w:t>
      </w:r>
      <w:r>
        <w:rPr>
          <w:spacing w:val="2"/>
          <w:sz w:val="23"/>
        </w:rPr>
        <w:t> </w:t>
      </w:r>
      <w:r>
        <w:rPr>
          <w:spacing w:val="-5"/>
          <w:sz w:val="23"/>
        </w:rPr>
        <w:t>30.</w:t>
      </w:r>
    </w:p>
    <w:p>
      <w:pPr>
        <w:pStyle w:val="ListParagraph"/>
        <w:numPr>
          <w:ilvl w:val="0"/>
          <w:numId w:val="11"/>
        </w:numPr>
        <w:tabs>
          <w:tab w:pos="465" w:val="left" w:leader="none"/>
        </w:tabs>
        <w:spacing w:line="240" w:lineRule="auto" w:before="5" w:after="0"/>
        <w:ind w:left="464" w:right="0" w:hanging="351"/>
        <w:jc w:val="left"/>
        <w:rPr>
          <w:sz w:val="23"/>
        </w:rPr>
      </w:pPr>
      <w:r>
        <w:rPr>
          <w:sz w:val="23"/>
        </w:rPr>
        <w:t>David</w:t>
      </w:r>
      <w:r>
        <w:rPr>
          <w:spacing w:val="4"/>
          <w:sz w:val="23"/>
        </w:rPr>
        <w:t> </w:t>
      </w:r>
      <w:r>
        <w:rPr>
          <w:sz w:val="23"/>
        </w:rPr>
        <w:t>Rankin,</w:t>
      </w:r>
      <w:r>
        <w:rPr>
          <w:spacing w:val="5"/>
          <w:sz w:val="23"/>
        </w:rPr>
        <w:t> </w:t>
      </w:r>
      <w:r>
        <w:rPr>
          <w:i/>
          <w:sz w:val="23"/>
        </w:rPr>
        <w:t>Tertullian</w:t>
      </w:r>
      <w:r>
        <w:rPr>
          <w:i/>
          <w:spacing w:val="4"/>
          <w:sz w:val="23"/>
        </w:rPr>
        <w:t> </w:t>
      </w:r>
      <w:r>
        <w:rPr>
          <w:i/>
          <w:sz w:val="23"/>
        </w:rPr>
        <w:t>and</w:t>
      </w:r>
      <w:r>
        <w:rPr>
          <w:i/>
          <w:spacing w:val="4"/>
          <w:sz w:val="23"/>
        </w:rPr>
        <w:t> </w:t>
      </w:r>
      <w:r>
        <w:rPr>
          <w:i/>
          <w:sz w:val="23"/>
        </w:rPr>
        <w:t>the</w:t>
      </w:r>
      <w:r>
        <w:rPr>
          <w:i/>
          <w:spacing w:val="3"/>
          <w:sz w:val="23"/>
        </w:rPr>
        <w:t> </w:t>
      </w:r>
      <w:r>
        <w:rPr>
          <w:i/>
          <w:sz w:val="23"/>
        </w:rPr>
        <w:t>Church</w:t>
      </w:r>
      <w:r>
        <w:rPr>
          <w:sz w:val="23"/>
        </w:rPr>
        <w:t>,</w:t>
      </w:r>
      <w:r>
        <w:rPr>
          <w:spacing w:val="2"/>
          <w:sz w:val="23"/>
        </w:rPr>
        <w:t> </w:t>
      </w:r>
      <w:r>
        <w:rPr>
          <w:sz w:val="23"/>
        </w:rPr>
        <w:t>pp.</w:t>
      </w:r>
      <w:r>
        <w:rPr>
          <w:spacing w:val="2"/>
          <w:sz w:val="23"/>
        </w:rPr>
        <w:t> </w:t>
      </w:r>
      <w:r>
        <w:rPr>
          <w:sz w:val="23"/>
        </w:rPr>
        <w:t>47-</w:t>
      </w:r>
      <w:r>
        <w:rPr>
          <w:spacing w:val="-5"/>
          <w:sz w:val="23"/>
        </w:rPr>
        <w:t>48.</w:t>
      </w:r>
    </w:p>
    <w:p>
      <w:pPr>
        <w:pStyle w:val="ListParagraph"/>
        <w:numPr>
          <w:ilvl w:val="0"/>
          <w:numId w:val="11"/>
        </w:numPr>
        <w:tabs>
          <w:tab w:pos="466" w:val="left" w:leader="none"/>
        </w:tabs>
        <w:spacing w:line="240" w:lineRule="auto" w:before="4" w:after="0"/>
        <w:ind w:left="465" w:right="0" w:hanging="352"/>
        <w:jc w:val="left"/>
        <w:rPr>
          <w:sz w:val="23"/>
        </w:rPr>
      </w:pPr>
      <w:r>
        <w:rPr>
          <w:sz w:val="23"/>
        </w:rPr>
        <w:t>René</w:t>
      </w:r>
      <w:r>
        <w:rPr>
          <w:spacing w:val="4"/>
          <w:sz w:val="23"/>
        </w:rPr>
        <w:t> </w:t>
      </w:r>
      <w:r>
        <w:rPr>
          <w:sz w:val="23"/>
        </w:rPr>
        <w:t>Braun,</w:t>
      </w:r>
      <w:r>
        <w:rPr>
          <w:spacing w:val="4"/>
          <w:sz w:val="23"/>
        </w:rPr>
        <w:t> </w:t>
      </w:r>
      <w:r>
        <w:rPr>
          <w:sz w:val="23"/>
        </w:rPr>
        <w:t>"Nouvelles</w:t>
      </w:r>
      <w:r>
        <w:rPr>
          <w:spacing w:val="4"/>
          <w:sz w:val="23"/>
        </w:rPr>
        <w:t> </w:t>
      </w:r>
      <w:r>
        <w:rPr>
          <w:sz w:val="23"/>
        </w:rPr>
        <w:t>observations,"</w:t>
      </w:r>
      <w:r>
        <w:rPr>
          <w:spacing w:val="6"/>
          <w:sz w:val="23"/>
        </w:rPr>
        <w:t> </w:t>
      </w:r>
      <w:r>
        <w:rPr>
          <w:sz w:val="23"/>
        </w:rPr>
        <w:t>pp.</w:t>
      </w:r>
      <w:r>
        <w:rPr>
          <w:spacing w:val="4"/>
          <w:sz w:val="23"/>
        </w:rPr>
        <w:t> </w:t>
      </w:r>
      <w:r>
        <w:rPr>
          <w:sz w:val="23"/>
        </w:rPr>
        <w:t>105-</w:t>
      </w:r>
      <w:r>
        <w:rPr>
          <w:spacing w:val="-5"/>
          <w:sz w:val="23"/>
        </w:rPr>
        <w:t>17.</w:t>
      </w:r>
    </w:p>
    <w:p>
      <w:pPr>
        <w:pStyle w:val="ListParagraph"/>
        <w:numPr>
          <w:ilvl w:val="0"/>
          <w:numId w:val="11"/>
        </w:numPr>
        <w:tabs>
          <w:tab w:pos="465" w:val="left" w:leader="none"/>
        </w:tabs>
        <w:spacing w:line="240" w:lineRule="auto" w:before="3" w:after="0"/>
        <w:ind w:left="464" w:right="0" w:hanging="351"/>
        <w:jc w:val="left"/>
        <w:rPr>
          <w:sz w:val="23"/>
        </w:rPr>
      </w:pPr>
      <w:r>
        <w:rPr>
          <w:sz w:val="23"/>
        </w:rPr>
        <w:t>Barnes,</w:t>
      </w:r>
      <w:r>
        <w:rPr>
          <w:spacing w:val="4"/>
          <w:sz w:val="23"/>
        </w:rPr>
        <w:t> </w:t>
      </w:r>
      <w:r>
        <w:rPr>
          <w:i/>
          <w:sz w:val="23"/>
        </w:rPr>
        <w:t>Tertullian</w:t>
      </w:r>
      <w:r>
        <w:rPr>
          <w:sz w:val="23"/>
        </w:rPr>
        <w:t>,</w:t>
      </w:r>
      <w:r>
        <w:rPr>
          <w:spacing w:val="5"/>
          <w:sz w:val="23"/>
        </w:rPr>
        <w:t> </w:t>
      </w:r>
      <w:r>
        <w:rPr>
          <w:sz w:val="23"/>
        </w:rPr>
        <w:t>pp.</w:t>
      </w:r>
      <w:r>
        <w:rPr>
          <w:spacing w:val="4"/>
          <w:sz w:val="23"/>
        </w:rPr>
        <w:t> </w:t>
      </w:r>
      <w:r>
        <w:rPr>
          <w:sz w:val="23"/>
        </w:rPr>
        <w:t>77-</w:t>
      </w:r>
      <w:r>
        <w:rPr>
          <w:spacing w:val="-5"/>
          <w:sz w:val="23"/>
        </w:rPr>
        <w:t>78.</w:t>
      </w:r>
    </w:p>
    <w:p>
      <w:pPr>
        <w:pStyle w:val="ListParagraph"/>
        <w:numPr>
          <w:ilvl w:val="0"/>
          <w:numId w:val="11"/>
        </w:numPr>
        <w:tabs>
          <w:tab w:pos="465" w:val="left" w:leader="none"/>
        </w:tabs>
        <w:spacing w:line="240" w:lineRule="auto" w:before="4" w:after="0"/>
        <w:ind w:left="464" w:right="0" w:hanging="351"/>
        <w:jc w:val="left"/>
        <w:rPr>
          <w:sz w:val="23"/>
        </w:rPr>
      </w:pPr>
      <w:r>
        <w:rPr>
          <w:sz w:val="23"/>
        </w:rPr>
        <w:t>Klawiter,</w:t>
      </w:r>
      <w:r>
        <w:rPr>
          <w:spacing w:val="4"/>
          <w:sz w:val="23"/>
        </w:rPr>
        <w:t> </w:t>
      </w:r>
      <w:r>
        <w:rPr>
          <w:sz w:val="23"/>
        </w:rPr>
        <w:t>"The</w:t>
      </w:r>
      <w:r>
        <w:rPr>
          <w:spacing w:val="4"/>
          <w:sz w:val="23"/>
        </w:rPr>
        <w:t> </w:t>
      </w:r>
      <w:r>
        <w:rPr>
          <w:sz w:val="23"/>
        </w:rPr>
        <w:t>Role</w:t>
      </w:r>
      <w:r>
        <w:rPr>
          <w:spacing w:val="3"/>
          <w:sz w:val="23"/>
        </w:rPr>
        <w:t> </w:t>
      </w:r>
      <w:r>
        <w:rPr>
          <w:sz w:val="23"/>
        </w:rPr>
        <w:t>of</w:t>
      </w:r>
      <w:r>
        <w:rPr>
          <w:spacing w:val="5"/>
          <w:sz w:val="23"/>
        </w:rPr>
        <w:t> </w:t>
      </w:r>
      <w:r>
        <w:rPr>
          <w:sz w:val="23"/>
        </w:rPr>
        <w:t>Martyrdom,"</w:t>
      </w:r>
      <w:r>
        <w:rPr>
          <w:spacing w:val="5"/>
          <w:sz w:val="23"/>
        </w:rPr>
        <w:t> </w:t>
      </w:r>
      <w:r>
        <w:rPr>
          <w:sz w:val="23"/>
        </w:rPr>
        <w:t>pp.</w:t>
      </w:r>
      <w:r>
        <w:rPr>
          <w:spacing w:val="3"/>
          <w:sz w:val="23"/>
        </w:rPr>
        <w:t> </w:t>
      </w:r>
      <w:r>
        <w:rPr>
          <w:sz w:val="23"/>
        </w:rPr>
        <w:t>257-58;</w:t>
      </w:r>
      <w:r>
        <w:rPr>
          <w:spacing w:val="4"/>
          <w:sz w:val="23"/>
        </w:rPr>
        <w:t> </w:t>
      </w:r>
      <w:r>
        <w:rPr>
          <w:sz w:val="23"/>
        </w:rPr>
        <w:t>Cox-Miller,</w:t>
      </w:r>
      <w:r>
        <w:rPr>
          <w:spacing w:val="2"/>
          <w:sz w:val="23"/>
        </w:rPr>
        <w:t> </w:t>
      </w:r>
      <w:r>
        <w:rPr>
          <w:i/>
          <w:sz w:val="23"/>
        </w:rPr>
        <w:t>Dreams</w:t>
      </w:r>
      <w:r>
        <w:rPr>
          <w:sz w:val="23"/>
        </w:rPr>
        <w:t>,</w:t>
      </w:r>
      <w:r>
        <w:rPr>
          <w:spacing w:val="4"/>
          <w:sz w:val="23"/>
        </w:rPr>
        <w:t> </w:t>
      </w:r>
      <w:r>
        <w:rPr>
          <w:sz w:val="23"/>
        </w:rPr>
        <w:t>p.</w:t>
      </w:r>
      <w:r>
        <w:rPr>
          <w:spacing w:val="3"/>
          <w:sz w:val="23"/>
        </w:rPr>
        <w:t> </w:t>
      </w:r>
      <w:r>
        <w:rPr>
          <w:spacing w:val="-4"/>
          <w:sz w:val="23"/>
        </w:rPr>
        <w:t>174.</w:t>
      </w:r>
    </w:p>
    <w:p>
      <w:pPr>
        <w:pStyle w:val="ListParagraph"/>
        <w:numPr>
          <w:ilvl w:val="0"/>
          <w:numId w:val="11"/>
        </w:numPr>
        <w:tabs>
          <w:tab w:pos="465" w:val="left" w:leader="none"/>
        </w:tabs>
        <w:spacing w:line="240" w:lineRule="auto" w:before="5" w:after="0"/>
        <w:ind w:left="464" w:right="0" w:hanging="351"/>
        <w:jc w:val="left"/>
        <w:rPr>
          <w:sz w:val="23"/>
        </w:rPr>
      </w:pPr>
      <w:r>
        <w:rPr>
          <w:sz w:val="23"/>
        </w:rPr>
        <w:t>Barnes,</w:t>
      </w:r>
      <w:r>
        <w:rPr>
          <w:spacing w:val="3"/>
          <w:sz w:val="23"/>
        </w:rPr>
        <w:t> </w:t>
      </w:r>
      <w:r>
        <w:rPr>
          <w:i/>
          <w:sz w:val="23"/>
        </w:rPr>
        <w:t>Tertullian</w:t>
      </w:r>
      <w:r>
        <w:rPr>
          <w:sz w:val="23"/>
        </w:rPr>
        <w:t>,</w:t>
      </w:r>
      <w:r>
        <w:rPr>
          <w:spacing w:val="3"/>
          <w:sz w:val="23"/>
        </w:rPr>
        <w:t> </w:t>
      </w:r>
      <w:r>
        <w:rPr>
          <w:sz w:val="23"/>
        </w:rPr>
        <w:t>p.</w:t>
      </w:r>
      <w:r>
        <w:rPr>
          <w:spacing w:val="4"/>
          <w:sz w:val="23"/>
        </w:rPr>
        <w:t> </w:t>
      </w:r>
      <w:r>
        <w:rPr>
          <w:spacing w:val="-5"/>
          <w:sz w:val="23"/>
        </w:rPr>
        <w:t>83.</w:t>
      </w:r>
    </w:p>
    <w:p>
      <w:pPr>
        <w:pStyle w:val="ListParagraph"/>
        <w:numPr>
          <w:ilvl w:val="0"/>
          <w:numId w:val="11"/>
        </w:numPr>
        <w:tabs>
          <w:tab w:pos="466" w:val="left" w:leader="none"/>
        </w:tabs>
        <w:spacing w:line="244" w:lineRule="auto" w:before="3" w:after="0"/>
        <w:ind w:left="114" w:right="7253" w:hanging="1"/>
        <w:jc w:val="left"/>
        <w:rPr>
          <w:sz w:val="23"/>
        </w:rPr>
      </w:pPr>
      <w:r>
        <w:rPr>
          <w:sz w:val="23"/>
        </w:rPr>
        <w:t>Trevett, </w:t>
      </w:r>
      <w:r>
        <w:rPr>
          <w:i/>
          <w:sz w:val="23"/>
        </w:rPr>
        <w:t>Montanism</w:t>
      </w:r>
      <w:r>
        <w:rPr>
          <w:sz w:val="23"/>
        </w:rPr>
        <w:t>, p. 73. end p.168</w:t>
      </w:r>
    </w:p>
    <w:p>
      <w:pPr>
        <w:pStyle w:val="Heading1"/>
      </w:pPr>
      <w:r>
        <w:rPr/>
        <w:t>Chapter</w:t>
      </w:r>
      <w:r>
        <w:rPr>
          <w:spacing w:val="8"/>
        </w:rPr>
        <w:t> </w:t>
      </w:r>
      <w:r>
        <w:rPr>
          <w:spacing w:val="-4"/>
        </w:rPr>
        <w:t>Five</w:t>
      </w:r>
    </w:p>
    <w:p>
      <w:pPr>
        <w:pStyle w:val="ListParagraph"/>
        <w:numPr>
          <w:ilvl w:val="0"/>
          <w:numId w:val="12"/>
        </w:numPr>
        <w:tabs>
          <w:tab w:pos="349" w:val="left" w:leader="none"/>
        </w:tabs>
        <w:spacing w:line="240" w:lineRule="auto" w:before="1" w:after="0"/>
        <w:ind w:left="348" w:right="0" w:hanging="235"/>
        <w:jc w:val="left"/>
        <w:rPr>
          <w:sz w:val="23"/>
        </w:rPr>
      </w:pPr>
      <w:r>
        <w:rPr>
          <w:sz w:val="23"/>
        </w:rPr>
        <w:t>Richard</w:t>
      </w:r>
      <w:r>
        <w:rPr>
          <w:spacing w:val="3"/>
          <w:sz w:val="23"/>
        </w:rPr>
        <w:t> </w:t>
      </w:r>
      <w:r>
        <w:rPr>
          <w:sz w:val="23"/>
        </w:rPr>
        <w:t>Bauckham,</w:t>
      </w:r>
      <w:r>
        <w:rPr>
          <w:spacing w:val="2"/>
          <w:sz w:val="23"/>
        </w:rPr>
        <w:t> </w:t>
      </w:r>
      <w:r>
        <w:rPr>
          <w:sz w:val="23"/>
        </w:rPr>
        <w:t>"Descent</w:t>
      </w:r>
      <w:r>
        <w:rPr>
          <w:spacing w:val="5"/>
          <w:sz w:val="23"/>
        </w:rPr>
        <w:t> </w:t>
      </w:r>
      <w:r>
        <w:rPr>
          <w:sz w:val="23"/>
        </w:rPr>
        <w:t>to</w:t>
      </w:r>
      <w:r>
        <w:rPr>
          <w:spacing w:val="3"/>
          <w:sz w:val="23"/>
        </w:rPr>
        <w:t> </w:t>
      </w:r>
      <w:r>
        <w:rPr>
          <w:sz w:val="23"/>
        </w:rPr>
        <w:t>the</w:t>
      </w:r>
      <w:r>
        <w:rPr>
          <w:spacing w:val="3"/>
          <w:sz w:val="23"/>
        </w:rPr>
        <w:t> </w:t>
      </w:r>
      <w:r>
        <w:rPr>
          <w:sz w:val="23"/>
        </w:rPr>
        <w:t>Underworld," p.</w:t>
      </w:r>
      <w:r>
        <w:rPr>
          <w:spacing w:val="2"/>
          <w:sz w:val="23"/>
        </w:rPr>
        <w:t> </w:t>
      </w:r>
      <w:r>
        <w:rPr>
          <w:spacing w:val="-4"/>
          <w:sz w:val="23"/>
        </w:rPr>
        <w:t>157.</w:t>
      </w:r>
    </w:p>
    <w:p>
      <w:pPr>
        <w:pStyle w:val="ListParagraph"/>
        <w:numPr>
          <w:ilvl w:val="0"/>
          <w:numId w:val="12"/>
        </w:numPr>
        <w:tabs>
          <w:tab w:pos="351" w:val="left" w:leader="none"/>
        </w:tabs>
        <w:spacing w:line="242" w:lineRule="auto" w:before="4" w:after="0"/>
        <w:ind w:left="114" w:right="219" w:firstLine="0"/>
        <w:jc w:val="left"/>
        <w:rPr>
          <w:sz w:val="23"/>
        </w:rPr>
      </w:pPr>
      <w:r>
        <w:rPr>
          <w:sz w:val="23"/>
        </w:rPr>
        <w:t>J. A. MacCulloch, </w:t>
      </w:r>
      <w:r>
        <w:rPr>
          <w:i/>
          <w:sz w:val="23"/>
        </w:rPr>
        <w:t>The Harrowing of Hell</w:t>
      </w:r>
      <w:r>
        <w:rPr>
          <w:sz w:val="23"/>
        </w:rPr>
        <w:t>, pp. 13-20, adduces not only these myths, but also scours the globe for similar myths from a variety of cultures.</w:t>
      </w:r>
    </w:p>
    <w:p>
      <w:pPr>
        <w:pStyle w:val="ListParagraph"/>
        <w:numPr>
          <w:ilvl w:val="0"/>
          <w:numId w:val="12"/>
        </w:numPr>
        <w:tabs>
          <w:tab w:pos="349" w:val="left" w:leader="none"/>
        </w:tabs>
        <w:spacing w:line="244" w:lineRule="auto" w:before="1" w:after="0"/>
        <w:ind w:left="114" w:right="426" w:firstLine="0"/>
        <w:jc w:val="left"/>
        <w:rPr>
          <w:sz w:val="23"/>
        </w:rPr>
      </w:pPr>
      <w:r>
        <w:rPr>
          <w:sz w:val="23"/>
        </w:rPr>
        <w:t>Bauckham, "Descent," pp. 156-57, thinks they are not so relevant as a source; Harold Attridge thinks the Heracles myth may indeed be a source, "Liberating Death's Captives," pp. 112-13.</w:t>
      </w:r>
    </w:p>
    <w:p>
      <w:pPr>
        <w:pStyle w:val="ListParagraph"/>
        <w:numPr>
          <w:ilvl w:val="0"/>
          <w:numId w:val="12"/>
        </w:numPr>
        <w:tabs>
          <w:tab w:pos="350" w:val="left" w:leader="none"/>
        </w:tabs>
        <w:spacing w:line="263" w:lineRule="exact" w:before="0" w:after="0"/>
        <w:ind w:left="350" w:right="0" w:hanging="236"/>
        <w:jc w:val="left"/>
        <w:rPr>
          <w:sz w:val="23"/>
        </w:rPr>
      </w:pPr>
      <w:r>
        <w:rPr>
          <w:sz w:val="23"/>
        </w:rPr>
        <w:t>MacCulloch,</w:t>
      </w:r>
      <w:r>
        <w:rPr>
          <w:spacing w:val="4"/>
          <w:sz w:val="23"/>
        </w:rPr>
        <w:t> </w:t>
      </w:r>
      <w:r>
        <w:rPr>
          <w:sz w:val="23"/>
        </w:rPr>
        <w:t>pp.</w:t>
      </w:r>
      <w:r>
        <w:rPr>
          <w:spacing w:val="4"/>
          <w:sz w:val="23"/>
        </w:rPr>
        <w:t> </w:t>
      </w:r>
      <w:r>
        <w:rPr>
          <w:sz w:val="23"/>
        </w:rPr>
        <w:t>13-20;</w:t>
      </w:r>
      <w:r>
        <w:rPr>
          <w:spacing w:val="5"/>
          <w:sz w:val="23"/>
        </w:rPr>
        <w:t> </w:t>
      </w:r>
      <w:r>
        <w:rPr>
          <w:sz w:val="23"/>
        </w:rPr>
        <w:t>Jean</w:t>
      </w:r>
      <w:r>
        <w:rPr>
          <w:spacing w:val="5"/>
          <w:sz w:val="23"/>
        </w:rPr>
        <w:t> </w:t>
      </w:r>
      <w:r>
        <w:rPr>
          <w:sz w:val="23"/>
        </w:rPr>
        <w:t>Daniélou,</w:t>
      </w:r>
      <w:r>
        <w:rPr>
          <w:spacing w:val="5"/>
          <w:sz w:val="23"/>
        </w:rPr>
        <w:t> </w:t>
      </w:r>
      <w:r>
        <w:rPr>
          <w:i/>
          <w:sz w:val="23"/>
        </w:rPr>
        <w:t>The</w:t>
      </w:r>
      <w:r>
        <w:rPr>
          <w:i/>
          <w:spacing w:val="5"/>
          <w:sz w:val="23"/>
        </w:rPr>
        <w:t> </w:t>
      </w:r>
      <w:r>
        <w:rPr>
          <w:i/>
          <w:sz w:val="23"/>
        </w:rPr>
        <w:t>Theology</w:t>
      </w:r>
      <w:r>
        <w:rPr>
          <w:i/>
          <w:spacing w:val="3"/>
          <w:sz w:val="23"/>
        </w:rPr>
        <w:t> </w:t>
      </w:r>
      <w:r>
        <w:rPr>
          <w:i/>
          <w:sz w:val="23"/>
        </w:rPr>
        <w:t>of</w:t>
      </w:r>
      <w:r>
        <w:rPr>
          <w:i/>
          <w:spacing w:val="5"/>
          <w:sz w:val="23"/>
        </w:rPr>
        <w:t> </w:t>
      </w:r>
      <w:r>
        <w:rPr>
          <w:i/>
          <w:sz w:val="23"/>
        </w:rPr>
        <w:t>Jewish</w:t>
      </w:r>
      <w:r>
        <w:rPr>
          <w:i/>
          <w:spacing w:val="3"/>
          <w:sz w:val="23"/>
        </w:rPr>
        <w:t> </w:t>
      </w:r>
      <w:r>
        <w:rPr>
          <w:i/>
          <w:sz w:val="23"/>
        </w:rPr>
        <w:t>Christianity</w:t>
      </w:r>
      <w:r>
        <w:rPr>
          <w:sz w:val="23"/>
        </w:rPr>
        <w:t>,</w:t>
      </w:r>
      <w:r>
        <w:rPr>
          <w:spacing w:val="4"/>
          <w:sz w:val="23"/>
        </w:rPr>
        <w:t> </w:t>
      </w:r>
      <w:r>
        <w:rPr>
          <w:sz w:val="23"/>
        </w:rPr>
        <w:t>pp.</w:t>
      </w:r>
      <w:r>
        <w:rPr>
          <w:spacing w:val="4"/>
          <w:sz w:val="23"/>
        </w:rPr>
        <w:t> </w:t>
      </w:r>
      <w:r>
        <w:rPr>
          <w:sz w:val="23"/>
        </w:rPr>
        <w:t>233-</w:t>
      </w:r>
      <w:r>
        <w:rPr>
          <w:spacing w:val="-5"/>
          <w:sz w:val="23"/>
        </w:rPr>
        <w:t>48.</w:t>
      </w:r>
    </w:p>
    <w:p>
      <w:pPr>
        <w:pStyle w:val="ListParagraph"/>
        <w:numPr>
          <w:ilvl w:val="0"/>
          <w:numId w:val="12"/>
        </w:numPr>
        <w:tabs>
          <w:tab w:pos="351" w:val="left" w:leader="none"/>
        </w:tabs>
        <w:spacing w:line="244" w:lineRule="auto" w:before="3" w:after="0"/>
        <w:ind w:left="114" w:right="499" w:firstLine="0"/>
        <w:jc w:val="left"/>
        <w:rPr>
          <w:sz w:val="23"/>
        </w:rPr>
      </w:pPr>
      <w:r>
        <w:rPr>
          <w:sz w:val="23"/>
        </w:rPr>
        <w:t>Josef Kroll, </w:t>
      </w:r>
      <w:r>
        <w:rPr>
          <w:i/>
          <w:sz w:val="23"/>
        </w:rPr>
        <w:t>Gott und Hölle</w:t>
      </w:r>
      <w:r>
        <w:rPr>
          <w:sz w:val="23"/>
        </w:rPr>
        <w:t>; Heinz-Juergen Vogels, </w:t>
      </w:r>
      <w:r>
        <w:rPr>
          <w:i/>
          <w:sz w:val="23"/>
        </w:rPr>
        <w:t>Christi Abstieg</w:t>
      </w:r>
      <w:r>
        <w:rPr>
          <w:sz w:val="23"/>
        </w:rPr>
        <w:t>, Wilhelm Maas, </w:t>
      </w:r>
      <w:r>
        <w:rPr>
          <w:i/>
          <w:sz w:val="23"/>
        </w:rPr>
        <w:t>Gott und Hölle</w:t>
      </w:r>
      <w:r>
        <w:rPr>
          <w:sz w:val="23"/>
        </w:rPr>
        <w:t>; Markwart Herzog, </w:t>
      </w:r>
      <w:r>
        <w:rPr>
          <w:i/>
          <w:sz w:val="23"/>
        </w:rPr>
        <w:t>Descensus ad Inferos</w:t>
      </w:r>
      <w:r>
        <w:rPr>
          <w:sz w:val="23"/>
        </w:rPr>
        <w:t>.</w:t>
      </w:r>
    </w:p>
    <w:p>
      <w:pPr>
        <w:pStyle w:val="ListParagraph"/>
        <w:numPr>
          <w:ilvl w:val="0"/>
          <w:numId w:val="12"/>
        </w:numPr>
        <w:tabs>
          <w:tab w:pos="350" w:val="left" w:leader="none"/>
        </w:tabs>
        <w:spacing w:line="263" w:lineRule="exact" w:before="0" w:after="0"/>
        <w:ind w:left="350" w:right="0" w:hanging="236"/>
        <w:jc w:val="left"/>
        <w:rPr>
          <w:sz w:val="23"/>
        </w:rPr>
      </w:pPr>
      <w:r>
        <w:rPr>
          <w:sz w:val="23"/>
        </w:rPr>
        <w:t>Trans.</w:t>
      </w:r>
      <w:r>
        <w:rPr>
          <w:spacing w:val="5"/>
          <w:sz w:val="23"/>
        </w:rPr>
        <w:t> </w:t>
      </w:r>
      <w:r>
        <w:rPr>
          <w:sz w:val="23"/>
        </w:rPr>
        <w:t>MacCulloch,</w:t>
      </w:r>
      <w:r>
        <w:rPr>
          <w:spacing w:val="5"/>
          <w:sz w:val="23"/>
        </w:rPr>
        <w:t> </w:t>
      </w:r>
      <w:r>
        <w:rPr>
          <w:i/>
          <w:sz w:val="23"/>
        </w:rPr>
        <w:t>Harrowing</w:t>
      </w:r>
      <w:r>
        <w:rPr>
          <w:sz w:val="23"/>
        </w:rPr>
        <w:t>,</w:t>
      </w:r>
      <w:r>
        <w:rPr>
          <w:spacing w:val="4"/>
          <w:sz w:val="23"/>
        </w:rPr>
        <w:t> </w:t>
      </w:r>
      <w:r>
        <w:rPr>
          <w:sz w:val="23"/>
        </w:rPr>
        <w:t>pp.</w:t>
      </w:r>
      <w:r>
        <w:rPr>
          <w:spacing w:val="4"/>
          <w:sz w:val="23"/>
        </w:rPr>
        <w:t> </w:t>
      </w:r>
      <w:r>
        <w:rPr>
          <w:sz w:val="23"/>
        </w:rPr>
        <w:t>86-</w:t>
      </w:r>
      <w:r>
        <w:rPr>
          <w:spacing w:val="-5"/>
          <w:sz w:val="23"/>
        </w:rPr>
        <w:t>87.</w:t>
      </w:r>
    </w:p>
    <w:p>
      <w:pPr>
        <w:pStyle w:val="ListParagraph"/>
        <w:numPr>
          <w:ilvl w:val="0"/>
          <w:numId w:val="12"/>
        </w:numPr>
        <w:tabs>
          <w:tab w:pos="350" w:val="left" w:leader="none"/>
        </w:tabs>
        <w:spacing w:line="242" w:lineRule="auto" w:before="5" w:after="0"/>
        <w:ind w:left="114" w:right="503" w:firstLine="0"/>
        <w:jc w:val="left"/>
        <w:rPr>
          <w:sz w:val="23"/>
        </w:rPr>
      </w:pPr>
      <w:r>
        <w:rPr>
          <w:sz w:val="23"/>
        </w:rPr>
        <w:t>So the Ethiopic version; the Coptic version says Jesus descended to the "place of Lazarus" (cf. Luke </w:t>
      </w:r>
      <w:r>
        <w:rPr>
          <w:spacing w:val="-2"/>
          <w:sz w:val="23"/>
        </w:rPr>
        <w:t>16:23).</w:t>
      </w:r>
    </w:p>
    <w:p>
      <w:pPr>
        <w:pStyle w:val="ListParagraph"/>
        <w:numPr>
          <w:ilvl w:val="0"/>
          <w:numId w:val="12"/>
        </w:numPr>
        <w:tabs>
          <w:tab w:pos="350" w:val="left" w:leader="none"/>
        </w:tabs>
        <w:spacing w:line="240" w:lineRule="auto" w:before="2" w:after="0"/>
        <w:ind w:left="350" w:right="0" w:hanging="236"/>
        <w:jc w:val="left"/>
        <w:rPr>
          <w:sz w:val="23"/>
        </w:rPr>
      </w:pPr>
      <w:r>
        <w:rPr>
          <w:sz w:val="23"/>
        </w:rPr>
        <w:t>So</w:t>
      </w:r>
      <w:r>
        <w:rPr>
          <w:spacing w:val="5"/>
          <w:sz w:val="23"/>
        </w:rPr>
        <w:t> </w:t>
      </w:r>
      <w:r>
        <w:rPr>
          <w:sz w:val="23"/>
        </w:rPr>
        <w:t>the</w:t>
      </w:r>
      <w:r>
        <w:rPr>
          <w:spacing w:val="4"/>
          <w:sz w:val="23"/>
        </w:rPr>
        <w:t> </w:t>
      </w:r>
      <w:r>
        <w:rPr>
          <w:sz w:val="23"/>
        </w:rPr>
        <w:t>Ethiopic</w:t>
      </w:r>
      <w:r>
        <w:rPr>
          <w:spacing w:val="3"/>
          <w:sz w:val="23"/>
        </w:rPr>
        <w:t> </w:t>
      </w:r>
      <w:r>
        <w:rPr>
          <w:sz w:val="23"/>
        </w:rPr>
        <w:t>version;</w:t>
      </w:r>
      <w:r>
        <w:rPr>
          <w:spacing w:val="2"/>
          <w:sz w:val="23"/>
        </w:rPr>
        <w:t> </w:t>
      </w:r>
      <w:r>
        <w:rPr>
          <w:sz w:val="23"/>
        </w:rPr>
        <w:t>Coptic</w:t>
      </w:r>
      <w:r>
        <w:rPr>
          <w:spacing w:val="2"/>
          <w:sz w:val="23"/>
        </w:rPr>
        <w:t> </w:t>
      </w:r>
      <w:r>
        <w:rPr>
          <w:sz w:val="23"/>
        </w:rPr>
        <w:t>reads</w:t>
      </w:r>
      <w:r>
        <w:rPr>
          <w:spacing w:val="3"/>
          <w:sz w:val="23"/>
        </w:rPr>
        <w:t> </w:t>
      </w:r>
      <w:r>
        <w:rPr>
          <w:sz w:val="23"/>
        </w:rPr>
        <w:t>"forgiveness</w:t>
      </w:r>
      <w:r>
        <w:rPr>
          <w:spacing w:val="4"/>
          <w:sz w:val="23"/>
        </w:rPr>
        <w:t> </w:t>
      </w:r>
      <w:r>
        <w:rPr>
          <w:sz w:val="23"/>
        </w:rPr>
        <w:t>and</w:t>
      </w:r>
      <w:r>
        <w:rPr>
          <w:spacing w:val="4"/>
          <w:sz w:val="23"/>
        </w:rPr>
        <w:t> </w:t>
      </w:r>
      <w:r>
        <w:rPr>
          <w:sz w:val="23"/>
        </w:rPr>
        <w:t>deliverance</w:t>
      </w:r>
      <w:r>
        <w:rPr>
          <w:spacing w:val="3"/>
          <w:sz w:val="23"/>
        </w:rPr>
        <w:t> </w:t>
      </w:r>
      <w:r>
        <w:rPr>
          <w:sz w:val="23"/>
        </w:rPr>
        <w:t>from</w:t>
      </w:r>
      <w:r>
        <w:rPr>
          <w:spacing w:val="2"/>
          <w:sz w:val="23"/>
        </w:rPr>
        <w:t> </w:t>
      </w:r>
      <w:r>
        <w:rPr>
          <w:sz w:val="23"/>
        </w:rPr>
        <w:t>all</w:t>
      </w:r>
      <w:r>
        <w:rPr>
          <w:spacing w:val="4"/>
          <w:sz w:val="23"/>
        </w:rPr>
        <w:t> </w:t>
      </w:r>
      <w:r>
        <w:rPr>
          <w:spacing w:val="-2"/>
          <w:sz w:val="23"/>
        </w:rPr>
        <w:t>evil."</w:t>
      </w:r>
    </w:p>
    <w:p>
      <w:pPr>
        <w:pStyle w:val="ListParagraph"/>
        <w:numPr>
          <w:ilvl w:val="0"/>
          <w:numId w:val="12"/>
        </w:numPr>
        <w:tabs>
          <w:tab w:pos="350" w:val="left" w:leader="none"/>
        </w:tabs>
        <w:spacing w:line="240" w:lineRule="auto" w:before="4" w:after="0"/>
        <w:ind w:left="350" w:right="0" w:hanging="236"/>
        <w:jc w:val="left"/>
        <w:rPr>
          <w:sz w:val="23"/>
        </w:rPr>
      </w:pPr>
      <w:r>
        <w:rPr>
          <w:sz w:val="23"/>
        </w:rPr>
        <w:t>Trans.</w:t>
      </w:r>
      <w:r>
        <w:rPr>
          <w:spacing w:val="3"/>
          <w:sz w:val="23"/>
        </w:rPr>
        <w:t> </w:t>
      </w:r>
      <w:r>
        <w:rPr>
          <w:sz w:val="23"/>
        </w:rPr>
        <w:t>Robert</w:t>
      </w:r>
      <w:r>
        <w:rPr>
          <w:spacing w:val="4"/>
          <w:sz w:val="23"/>
        </w:rPr>
        <w:t> </w:t>
      </w:r>
      <w:r>
        <w:rPr>
          <w:sz w:val="23"/>
        </w:rPr>
        <w:t>M.</w:t>
      </w:r>
      <w:r>
        <w:rPr>
          <w:spacing w:val="3"/>
          <w:sz w:val="23"/>
        </w:rPr>
        <w:t> </w:t>
      </w:r>
      <w:r>
        <w:rPr>
          <w:sz w:val="23"/>
        </w:rPr>
        <w:t>Grant,</w:t>
      </w:r>
      <w:r>
        <w:rPr>
          <w:spacing w:val="1"/>
          <w:sz w:val="23"/>
        </w:rPr>
        <w:t> </w:t>
      </w:r>
      <w:r>
        <w:rPr>
          <w:i/>
          <w:sz w:val="23"/>
        </w:rPr>
        <w:t>Irenaeus</w:t>
      </w:r>
      <w:r>
        <w:rPr>
          <w:i/>
          <w:spacing w:val="1"/>
          <w:sz w:val="23"/>
        </w:rPr>
        <w:t> </w:t>
      </w:r>
      <w:r>
        <w:rPr>
          <w:i/>
          <w:sz w:val="23"/>
        </w:rPr>
        <w:t>of</w:t>
      </w:r>
      <w:r>
        <w:rPr>
          <w:i/>
          <w:spacing w:val="4"/>
          <w:sz w:val="23"/>
        </w:rPr>
        <w:t> </w:t>
      </w:r>
      <w:r>
        <w:rPr>
          <w:i/>
          <w:sz w:val="23"/>
        </w:rPr>
        <w:t>Lyons</w:t>
      </w:r>
      <w:r>
        <w:rPr>
          <w:sz w:val="23"/>
        </w:rPr>
        <w:t>,</w:t>
      </w:r>
      <w:r>
        <w:rPr>
          <w:spacing w:val="2"/>
          <w:sz w:val="23"/>
        </w:rPr>
        <w:t> </w:t>
      </w:r>
      <w:r>
        <w:rPr>
          <w:sz w:val="23"/>
        </w:rPr>
        <w:t>p.</w:t>
      </w:r>
      <w:r>
        <w:rPr>
          <w:spacing w:val="3"/>
          <w:sz w:val="23"/>
        </w:rPr>
        <w:t> </w:t>
      </w:r>
      <w:r>
        <w:rPr>
          <w:spacing w:val="-4"/>
          <w:sz w:val="23"/>
        </w:rPr>
        <w:t>158.</w:t>
      </w:r>
    </w:p>
    <w:p>
      <w:pPr>
        <w:pStyle w:val="ListParagraph"/>
        <w:numPr>
          <w:ilvl w:val="0"/>
          <w:numId w:val="12"/>
        </w:numPr>
        <w:tabs>
          <w:tab w:pos="465" w:val="left" w:leader="none"/>
        </w:tabs>
        <w:spacing w:line="240" w:lineRule="auto" w:before="3" w:after="0"/>
        <w:ind w:left="464" w:right="0" w:hanging="351"/>
        <w:jc w:val="left"/>
        <w:rPr>
          <w:sz w:val="23"/>
        </w:rPr>
      </w:pPr>
      <w:r>
        <w:rPr>
          <w:sz w:val="23"/>
        </w:rPr>
        <w:t>Trans.</w:t>
      </w:r>
      <w:r>
        <w:rPr>
          <w:spacing w:val="3"/>
          <w:sz w:val="23"/>
        </w:rPr>
        <w:t> </w:t>
      </w:r>
      <w:r>
        <w:rPr>
          <w:sz w:val="23"/>
        </w:rPr>
        <w:t>Waszink,</w:t>
      </w:r>
      <w:r>
        <w:rPr>
          <w:spacing w:val="4"/>
          <w:sz w:val="23"/>
        </w:rPr>
        <w:t> </w:t>
      </w:r>
      <w:r>
        <w:rPr>
          <w:i/>
          <w:sz w:val="23"/>
        </w:rPr>
        <w:t>Qunti</w:t>
      </w:r>
      <w:r>
        <w:rPr>
          <w:i/>
          <w:spacing w:val="4"/>
          <w:sz w:val="23"/>
        </w:rPr>
        <w:t> </w:t>
      </w:r>
      <w:r>
        <w:rPr>
          <w:i/>
          <w:sz w:val="23"/>
        </w:rPr>
        <w:t>Septimi</w:t>
      </w:r>
      <w:r>
        <w:rPr>
          <w:sz w:val="23"/>
        </w:rPr>
        <w:t>,</w:t>
      </w:r>
      <w:r>
        <w:rPr>
          <w:spacing w:val="4"/>
          <w:sz w:val="23"/>
        </w:rPr>
        <w:t> </w:t>
      </w:r>
      <w:r>
        <w:rPr>
          <w:sz w:val="23"/>
        </w:rPr>
        <w:t>p.</w:t>
      </w:r>
      <w:r>
        <w:rPr>
          <w:spacing w:val="3"/>
          <w:sz w:val="23"/>
        </w:rPr>
        <w:t> </w:t>
      </w:r>
      <w:r>
        <w:rPr>
          <w:spacing w:val="-4"/>
          <w:sz w:val="23"/>
        </w:rPr>
        <w:t>529.</w:t>
      </w:r>
    </w:p>
    <w:p>
      <w:pPr>
        <w:pStyle w:val="ListParagraph"/>
        <w:numPr>
          <w:ilvl w:val="0"/>
          <w:numId w:val="12"/>
        </w:numPr>
        <w:tabs>
          <w:tab w:pos="466" w:val="left" w:leader="none"/>
        </w:tabs>
        <w:spacing w:line="240" w:lineRule="auto" w:before="5" w:after="0"/>
        <w:ind w:left="465" w:right="0" w:hanging="352"/>
        <w:jc w:val="left"/>
        <w:rPr>
          <w:sz w:val="23"/>
        </w:rPr>
      </w:pPr>
      <w:r>
        <w:rPr>
          <w:sz w:val="23"/>
        </w:rPr>
        <w:t>For</w:t>
      </w:r>
      <w:r>
        <w:rPr>
          <w:spacing w:val="3"/>
          <w:sz w:val="23"/>
        </w:rPr>
        <w:t> </w:t>
      </w:r>
      <w:r>
        <w:rPr>
          <w:sz w:val="23"/>
        </w:rPr>
        <w:t>more</w:t>
      </w:r>
      <w:r>
        <w:rPr>
          <w:spacing w:val="3"/>
          <w:sz w:val="23"/>
        </w:rPr>
        <w:t> </w:t>
      </w:r>
      <w:r>
        <w:rPr>
          <w:sz w:val="23"/>
        </w:rPr>
        <w:t>on</w:t>
      </w:r>
      <w:r>
        <w:rPr>
          <w:spacing w:val="3"/>
          <w:sz w:val="23"/>
        </w:rPr>
        <w:t> </w:t>
      </w:r>
      <w:r>
        <w:rPr>
          <w:sz w:val="23"/>
        </w:rPr>
        <w:t>these</w:t>
      </w:r>
      <w:r>
        <w:rPr>
          <w:spacing w:val="2"/>
          <w:sz w:val="23"/>
        </w:rPr>
        <w:t> </w:t>
      </w:r>
      <w:r>
        <w:rPr>
          <w:sz w:val="23"/>
        </w:rPr>
        <w:t>texts</w:t>
      </w:r>
      <w:r>
        <w:rPr>
          <w:spacing w:val="2"/>
          <w:sz w:val="23"/>
        </w:rPr>
        <w:t> </w:t>
      </w:r>
      <w:r>
        <w:rPr>
          <w:sz w:val="23"/>
        </w:rPr>
        <w:t>see</w:t>
      </w:r>
      <w:r>
        <w:rPr>
          <w:spacing w:val="2"/>
          <w:sz w:val="23"/>
        </w:rPr>
        <w:t> </w:t>
      </w:r>
      <w:r>
        <w:rPr>
          <w:sz w:val="23"/>
        </w:rPr>
        <w:t>Vogels,</w:t>
      </w:r>
      <w:r>
        <w:rPr>
          <w:spacing w:val="3"/>
          <w:sz w:val="23"/>
        </w:rPr>
        <w:t> </w:t>
      </w:r>
      <w:r>
        <w:rPr>
          <w:i/>
          <w:sz w:val="23"/>
        </w:rPr>
        <w:t>Christi</w:t>
      </w:r>
      <w:r>
        <w:rPr>
          <w:i/>
          <w:spacing w:val="4"/>
          <w:sz w:val="23"/>
        </w:rPr>
        <w:t> </w:t>
      </w:r>
      <w:r>
        <w:rPr>
          <w:i/>
          <w:sz w:val="23"/>
        </w:rPr>
        <w:t>Abstieg</w:t>
      </w:r>
      <w:r>
        <w:rPr>
          <w:sz w:val="23"/>
        </w:rPr>
        <w:t>,</w:t>
      </w:r>
      <w:r>
        <w:rPr>
          <w:spacing w:val="1"/>
          <w:sz w:val="23"/>
        </w:rPr>
        <w:t> </w:t>
      </w:r>
      <w:r>
        <w:rPr>
          <w:sz w:val="23"/>
        </w:rPr>
        <w:t>pp.</w:t>
      </w:r>
      <w:r>
        <w:rPr>
          <w:spacing w:val="2"/>
          <w:sz w:val="23"/>
        </w:rPr>
        <w:t> </w:t>
      </w:r>
      <w:r>
        <w:rPr>
          <w:sz w:val="23"/>
        </w:rPr>
        <w:t>199-204,</w:t>
      </w:r>
      <w:r>
        <w:rPr>
          <w:spacing w:val="2"/>
          <w:sz w:val="23"/>
        </w:rPr>
        <w:t> </w:t>
      </w:r>
      <w:r>
        <w:rPr>
          <w:spacing w:val="-4"/>
          <w:sz w:val="23"/>
        </w:rPr>
        <w:t>218.</w:t>
      </w:r>
    </w:p>
    <w:p>
      <w:pPr>
        <w:pStyle w:val="ListParagraph"/>
        <w:numPr>
          <w:ilvl w:val="0"/>
          <w:numId w:val="12"/>
        </w:numPr>
        <w:tabs>
          <w:tab w:pos="467" w:val="left" w:leader="none"/>
        </w:tabs>
        <w:spacing w:line="242" w:lineRule="auto" w:before="4" w:after="0"/>
        <w:ind w:left="114" w:right="246" w:firstLine="0"/>
        <w:jc w:val="left"/>
        <w:rPr>
          <w:sz w:val="23"/>
        </w:rPr>
      </w:pPr>
      <w:r>
        <w:rPr>
          <w:sz w:val="23"/>
        </w:rPr>
        <w:t>For a discussion of the date of this very important and often ignored work, see Bauckham, </w:t>
      </w:r>
      <w:r>
        <w:rPr>
          <w:i/>
          <w:sz w:val="23"/>
        </w:rPr>
        <w:t>Fate of the</w:t>
      </w:r>
      <w:r>
        <w:rPr>
          <w:i/>
          <w:sz w:val="23"/>
        </w:rPr>
        <w:t> Dead</w:t>
      </w:r>
      <w:r>
        <w:rPr>
          <w:sz w:val="23"/>
        </w:rPr>
        <w:t>, pp. 381-90.</w:t>
      </w:r>
    </w:p>
    <w:p>
      <w:pPr>
        <w:pStyle w:val="ListParagraph"/>
        <w:numPr>
          <w:ilvl w:val="0"/>
          <w:numId w:val="12"/>
        </w:numPr>
        <w:tabs>
          <w:tab w:pos="465" w:val="left" w:leader="none"/>
        </w:tabs>
        <w:spacing w:line="240" w:lineRule="auto" w:before="2" w:after="0"/>
        <w:ind w:left="464" w:right="0" w:hanging="351"/>
        <w:jc w:val="left"/>
        <w:rPr>
          <w:sz w:val="23"/>
        </w:rPr>
      </w:pPr>
      <w:r>
        <w:rPr>
          <w:sz w:val="23"/>
        </w:rPr>
        <w:t>Attridge,</w:t>
      </w:r>
      <w:r>
        <w:rPr>
          <w:spacing w:val="3"/>
          <w:sz w:val="23"/>
        </w:rPr>
        <w:t> </w:t>
      </w:r>
      <w:r>
        <w:rPr>
          <w:sz w:val="23"/>
        </w:rPr>
        <w:t>"Liberating</w:t>
      </w:r>
      <w:r>
        <w:rPr>
          <w:spacing w:val="4"/>
          <w:sz w:val="23"/>
        </w:rPr>
        <w:t> </w:t>
      </w:r>
      <w:r>
        <w:rPr>
          <w:sz w:val="23"/>
        </w:rPr>
        <w:t>Death's</w:t>
      </w:r>
      <w:r>
        <w:rPr>
          <w:spacing w:val="5"/>
          <w:sz w:val="23"/>
        </w:rPr>
        <w:t> </w:t>
      </w:r>
      <w:r>
        <w:rPr>
          <w:sz w:val="23"/>
        </w:rPr>
        <w:t>Captives,"</w:t>
      </w:r>
      <w:r>
        <w:rPr>
          <w:spacing w:val="5"/>
          <w:sz w:val="23"/>
        </w:rPr>
        <w:t> </w:t>
      </w:r>
      <w:r>
        <w:rPr>
          <w:sz w:val="23"/>
        </w:rPr>
        <w:t>pp.</w:t>
      </w:r>
      <w:r>
        <w:rPr>
          <w:spacing w:val="3"/>
          <w:sz w:val="23"/>
        </w:rPr>
        <w:t> </w:t>
      </w:r>
      <w:r>
        <w:rPr>
          <w:sz w:val="23"/>
        </w:rPr>
        <w:t>105-</w:t>
      </w:r>
      <w:r>
        <w:rPr>
          <w:spacing w:val="-4"/>
          <w:sz w:val="23"/>
        </w:rPr>
        <w:t>106.</w:t>
      </w:r>
    </w:p>
    <w:p>
      <w:pPr>
        <w:pStyle w:val="ListParagraph"/>
        <w:numPr>
          <w:ilvl w:val="0"/>
          <w:numId w:val="12"/>
        </w:numPr>
        <w:tabs>
          <w:tab w:pos="466" w:val="left" w:leader="none"/>
        </w:tabs>
        <w:spacing w:line="240" w:lineRule="auto" w:before="4" w:after="0"/>
        <w:ind w:left="465" w:right="0" w:hanging="352"/>
        <w:jc w:val="left"/>
        <w:rPr>
          <w:sz w:val="23"/>
        </w:rPr>
      </w:pPr>
      <w:r>
        <w:rPr>
          <w:sz w:val="23"/>
        </w:rPr>
        <w:t>Baukham,</w:t>
      </w:r>
      <w:r>
        <w:rPr>
          <w:spacing w:val="1"/>
          <w:sz w:val="23"/>
        </w:rPr>
        <w:t> </w:t>
      </w:r>
      <w:r>
        <w:rPr>
          <w:sz w:val="23"/>
        </w:rPr>
        <w:t>"Descent,"</w:t>
      </w:r>
      <w:r>
        <w:rPr>
          <w:spacing w:val="2"/>
          <w:sz w:val="23"/>
        </w:rPr>
        <w:t> </w:t>
      </w:r>
      <w:r>
        <w:rPr>
          <w:sz w:val="23"/>
        </w:rPr>
        <w:t>p.</w:t>
      </w:r>
      <w:r>
        <w:rPr>
          <w:spacing w:val="1"/>
          <w:sz w:val="23"/>
        </w:rPr>
        <w:t> </w:t>
      </w:r>
      <w:r>
        <w:rPr>
          <w:sz w:val="23"/>
        </w:rPr>
        <w:t>157.</w:t>
      </w:r>
      <w:r>
        <w:rPr>
          <w:spacing w:val="4"/>
          <w:sz w:val="23"/>
        </w:rPr>
        <w:t> </w:t>
      </w:r>
      <w:r>
        <w:rPr>
          <w:sz w:val="23"/>
        </w:rPr>
        <w:t>See</w:t>
      </w:r>
      <w:r>
        <w:rPr>
          <w:spacing w:val="5"/>
          <w:sz w:val="23"/>
        </w:rPr>
        <w:t> </w:t>
      </w:r>
      <w:r>
        <w:rPr>
          <w:sz w:val="23"/>
        </w:rPr>
        <w:t>also</w:t>
      </w:r>
      <w:r>
        <w:rPr>
          <w:spacing w:val="5"/>
          <w:sz w:val="23"/>
        </w:rPr>
        <w:t> </w:t>
      </w:r>
      <w:r>
        <w:rPr>
          <w:sz w:val="23"/>
        </w:rPr>
        <w:t>Malcolm L.</w:t>
      </w:r>
      <w:r>
        <w:rPr>
          <w:spacing w:val="5"/>
          <w:sz w:val="23"/>
        </w:rPr>
        <w:t> </w:t>
      </w:r>
      <w:r>
        <w:rPr>
          <w:sz w:val="23"/>
        </w:rPr>
        <w:t>Peel,</w:t>
      </w:r>
      <w:r>
        <w:rPr>
          <w:spacing w:val="4"/>
          <w:sz w:val="23"/>
        </w:rPr>
        <w:t> </w:t>
      </w:r>
      <w:r>
        <w:rPr>
          <w:sz w:val="23"/>
        </w:rPr>
        <w:t>"The</w:t>
      </w:r>
      <w:r>
        <w:rPr>
          <w:spacing w:val="4"/>
          <w:sz w:val="23"/>
        </w:rPr>
        <w:t> </w:t>
      </w:r>
      <w:r>
        <w:rPr>
          <w:sz w:val="23"/>
        </w:rPr>
        <w:t>'Decensus</w:t>
      </w:r>
      <w:r>
        <w:rPr>
          <w:spacing w:val="3"/>
          <w:sz w:val="23"/>
        </w:rPr>
        <w:t> </w:t>
      </w:r>
      <w:r>
        <w:rPr>
          <w:sz w:val="23"/>
        </w:rPr>
        <w:t>ad</w:t>
      </w:r>
      <w:r>
        <w:rPr>
          <w:spacing w:val="4"/>
          <w:sz w:val="23"/>
        </w:rPr>
        <w:t> </w:t>
      </w:r>
      <w:r>
        <w:rPr>
          <w:sz w:val="23"/>
        </w:rPr>
        <w:t>Inferos,'</w:t>
      </w:r>
      <w:r>
        <w:rPr>
          <w:spacing w:val="-1"/>
          <w:sz w:val="23"/>
        </w:rPr>
        <w:t> </w:t>
      </w:r>
      <w:r>
        <w:rPr>
          <w:sz w:val="23"/>
        </w:rPr>
        <w:t>"</w:t>
      </w:r>
      <w:r>
        <w:rPr>
          <w:spacing w:val="3"/>
          <w:sz w:val="23"/>
        </w:rPr>
        <w:t> </w:t>
      </w:r>
      <w:r>
        <w:rPr>
          <w:sz w:val="23"/>
        </w:rPr>
        <w:t>pp.</w:t>
      </w:r>
      <w:r>
        <w:rPr>
          <w:spacing w:val="1"/>
          <w:sz w:val="23"/>
        </w:rPr>
        <w:t> </w:t>
      </w:r>
      <w:r>
        <w:rPr>
          <w:sz w:val="23"/>
        </w:rPr>
        <w:t>23-</w:t>
      </w:r>
      <w:r>
        <w:rPr>
          <w:spacing w:val="-5"/>
          <w:sz w:val="23"/>
        </w:rPr>
        <w:t>49.</w:t>
      </w:r>
    </w:p>
    <w:p>
      <w:pPr>
        <w:pStyle w:val="ListParagraph"/>
        <w:numPr>
          <w:ilvl w:val="0"/>
          <w:numId w:val="12"/>
        </w:numPr>
        <w:tabs>
          <w:tab w:pos="466" w:val="left" w:leader="none"/>
        </w:tabs>
        <w:spacing w:line="244" w:lineRule="auto" w:before="4" w:after="0"/>
        <w:ind w:left="114" w:right="295" w:firstLine="0"/>
        <w:jc w:val="left"/>
        <w:rPr>
          <w:sz w:val="23"/>
        </w:rPr>
      </w:pPr>
      <w:r>
        <w:rPr>
          <w:sz w:val="23"/>
        </w:rPr>
        <w:t>Eusebius quotes Serapion of Antioch (late second century) as having approved of its contents at first, but later he considered it docetic (</w:t>
      </w:r>
      <w:r>
        <w:rPr>
          <w:i/>
          <w:sz w:val="23"/>
        </w:rPr>
        <w:t>H. E. </w:t>
      </w:r>
      <w:r>
        <w:rPr>
          <w:sz w:val="23"/>
        </w:rPr>
        <w:t>6.12.3-6). P.Oxy. 2949, also datable to the turn of the third century, contains fragments of this gospel. See Schneemelcher, </w:t>
      </w:r>
      <w:r>
        <w:rPr>
          <w:i/>
          <w:sz w:val="23"/>
        </w:rPr>
        <w:t>NTA</w:t>
      </w:r>
      <w:r>
        <w:rPr>
          <w:sz w:val="23"/>
        </w:rPr>
        <w:t>, vol. 1, pp. 217-18.</w:t>
      </w:r>
    </w:p>
    <w:p>
      <w:pPr>
        <w:pStyle w:val="ListParagraph"/>
        <w:numPr>
          <w:ilvl w:val="0"/>
          <w:numId w:val="12"/>
        </w:numPr>
        <w:tabs>
          <w:tab w:pos="467" w:val="left" w:leader="none"/>
        </w:tabs>
        <w:spacing w:line="244" w:lineRule="auto" w:before="0" w:after="0"/>
        <w:ind w:left="114" w:right="162" w:firstLine="0"/>
        <w:jc w:val="left"/>
        <w:rPr>
          <w:sz w:val="23"/>
        </w:rPr>
      </w:pPr>
      <w:r>
        <w:rPr>
          <w:sz w:val="23"/>
        </w:rPr>
        <w:t>John Dominic Crossan, </w:t>
      </w:r>
      <w:r>
        <w:rPr>
          <w:i/>
          <w:sz w:val="23"/>
        </w:rPr>
        <w:t>The Cross that Spoke</w:t>
      </w:r>
      <w:r>
        <w:rPr>
          <w:sz w:val="23"/>
        </w:rPr>
        <w:t>, champions the notion that the </w:t>
      </w:r>
      <w:r>
        <w:rPr>
          <w:i/>
          <w:sz w:val="23"/>
        </w:rPr>
        <w:t>Gospel of Peter </w:t>
      </w:r>
      <w:r>
        <w:rPr>
          <w:sz w:val="23"/>
        </w:rPr>
        <w:t>preserves an early source that was the basis for the passion narratives in the canonical gospels. Raymond Brown is</w:t>
      </w:r>
    </w:p>
    <w:p>
      <w:pPr>
        <w:spacing w:after="0" w:line="244" w:lineRule="auto"/>
        <w:jc w:val="left"/>
        <w:rPr>
          <w:sz w:val="23"/>
        </w:rPr>
        <w:sectPr>
          <w:pgSz w:w="11910" w:h="16840"/>
          <w:pgMar w:top="1700" w:bottom="280" w:left="760" w:right="940"/>
        </w:sectPr>
      </w:pPr>
    </w:p>
    <w:p>
      <w:pPr>
        <w:pStyle w:val="BodyText"/>
        <w:spacing w:line="244" w:lineRule="auto" w:before="64"/>
        <w:ind w:right="271"/>
      </w:pPr>
      <w:r>
        <w:rPr/>
        <w:t>not convinced and has summarized the state of the question in his book, </w:t>
      </w:r>
      <w:r>
        <w:rPr>
          <w:i/>
        </w:rPr>
        <w:t>Death of the Messiah</w:t>
      </w:r>
      <w:r>
        <w:rPr/>
        <w:t>, vol. 2, pp. 1317-49. I am grateful to my student Seth Bennett for cataloguing various opinions on this subject.</w:t>
      </w:r>
    </w:p>
    <w:p>
      <w:pPr>
        <w:pStyle w:val="ListParagraph"/>
        <w:numPr>
          <w:ilvl w:val="0"/>
          <w:numId w:val="12"/>
        </w:numPr>
        <w:tabs>
          <w:tab w:pos="466" w:val="left" w:leader="none"/>
        </w:tabs>
        <w:spacing w:line="263" w:lineRule="exact" w:before="0" w:after="0"/>
        <w:ind w:left="465" w:right="0" w:hanging="352"/>
        <w:jc w:val="left"/>
        <w:rPr>
          <w:sz w:val="23"/>
        </w:rPr>
      </w:pPr>
      <w:r>
        <w:rPr>
          <w:sz w:val="23"/>
        </w:rPr>
        <w:t>Trans.</w:t>
      </w:r>
      <w:r>
        <w:rPr>
          <w:spacing w:val="3"/>
          <w:sz w:val="23"/>
        </w:rPr>
        <w:t> </w:t>
      </w:r>
      <w:r>
        <w:rPr>
          <w:spacing w:val="-2"/>
          <w:sz w:val="23"/>
        </w:rPr>
        <w:t>mine.</w:t>
      </w:r>
    </w:p>
    <w:p>
      <w:pPr>
        <w:pStyle w:val="ListParagraph"/>
        <w:numPr>
          <w:ilvl w:val="0"/>
          <w:numId w:val="12"/>
        </w:numPr>
        <w:tabs>
          <w:tab w:pos="465" w:val="left" w:leader="none"/>
        </w:tabs>
        <w:spacing w:line="244" w:lineRule="auto" w:before="3" w:after="0"/>
        <w:ind w:left="114" w:right="202" w:firstLine="0"/>
        <w:jc w:val="left"/>
        <w:rPr>
          <w:sz w:val="23"/>
        </w:rPr>
      </w:pPr>
      <w:r>
        <w:rPr>
          <w:sz w:val="23"/>
        </w:rPr>
        <w:t>For parallels to these motifs in early Christian literature, see M. G. Mara, </w:t>
      </w:r>
      <w:r>
        <w:rPr>
          <w:i/>
          <w:sz w:val="23"/>
        </w:rPr>
        <w:t>Évangile de Pierre</w:t>
      </w:r>
      <w:r>
        <w:rPr>
          <w:sz w:val="23"/>
        </w:rPr>
        <w:t>, pp. 182- </w:t>
      </w:r>
      <w:r>
        <w:rPr>
          <w:spacing w:val="-4"/>
          <w:sz w:val="23"/>
        </w:rPr>
        <w:t>90.</w:t>
      </w:r>
    </w:p>
    <w:p>
      <w:pPr>
        <w:pStyle w:val="ListParagraph"/>
        <w:numPr>
          <w:ilvl w:val="0"/>
          <w:numId w:val="12"/>
        </w:numPr>
        <w:tabs>
          <w:tab w:pos="466" w:val="left" w:leader="none"/>
        </w:tabs>
        <w:spacing w:line="263" w:lineRule="exact" w:before="0" w:after="0"/>
        <w:ind w:left="465" w:right="0" w:hanging="352"/>
        <w:jc w:val="left"/>
        <w:rPr>
          <w:sz w:val="23"/>
        </w:rPr>
      </w:pPr>
      <w:r>
        <w:rPr>
          <w:sz w:val="23"/>
        </w:rPr>
        <w:t>Trans.</w:t>
      </w:r>
      <w:r>
        <w:rPr>
          <w:spacing w:val="3"/>
          <w:sz w:val="23"/>
        </w:rPr>
        <w:t> </w:t>
      </w:r>
      <w:r>
        <w:rPr>
          <w:spacing w:val="-2"/>
          <w:sz w:val="23"/>
        </w:rPr>
        <w:t>mine.</w:t>
      </w:r>
    </w:p>
    <w:p>
      <w:pPr>
        <w:pStyle w:val="ListParagraph"/>
        <w:numPr>
          <w:ilvl w:val="0"/>
          <w:numId w:val="12"/>
        </w:numPr>
        <w:tabs>
          <w:tab w:pos="465" w:val="left" w:leader="none"/>
        </w:tabs>
        <w:spacing w:line="240" w:lineRule="auto" w:before="3" w:after="0"/>
        <w:ind w:left="464" w:right="0" w:hanging="351"/>
        <w:jc w:val="left"/>
        <w:rPr>
          <w:sz w:val="23"/>
        </w:rPr>
      </w:pPr>
      <w:r>
        <w:rPr>
          <w:sz w:val="23"/>
        </w:rPr>
        <w:t>Danièlou,</w:t>
      </w:r>
      <w:r>
        <w:rPr>
          <w:spacing w:val="4"/>
          <w:sz w:val="23"/>
        </w:rPr>
        <w:t> </w:t>
      </w:r>
      <w:r>
        <w:rPr>
          <w:i/>
          <w:sz w:val="23"/>
        </w:rPr>
        <w:t>Theology</w:t>
      </w:r>
      <w:r>
        <w:rPr>
          <w:i/>
          <w:spacing w:val="3"/>
          <w:sz w:val="23"/>
        </w:rPr>
        <w:t> </w:t>
      </w:r>
      <w:r>
        <w:rPr>
          <w:i/>
          <w:sz w:val="23"/>
        </w:rPr>
        <w:t>of</w:t>
      </w:r>
      <w:r>
        <w:rPr>
          <w:i/>
          <w:spacing w:val="5"/>
          <w:sz w:val="23"/>
        </w:rPr>
        <w:t> </w:t>
      </w:r>
      <w:r>
        <w:rPr>
          <w:i/>
          <w:sz w:val="23"/>
        </w:rPr>
        <w:t>Jewish</w:t>
      </w:r>
      <w:r>
        <w:rPr>
          <w:i/>
          <w:spacing w:val="3"/>
          <w:sz w:val="23"/>
        </w:rPr>
        <w:t> </w:t>
      </w:r>
      <w:r>
        <w:rPr>
          <w:i/>
          <w:sz w:val="23"/>
        </w:rPr>
        <w:t>Christianity</w:t>
      </w:r>
      <w:r>
        <w:rPr>
          <w:sz w:val="23"/>
        </w:rPr>
        <w:t>,</w:t>
      </w:r>
      <w:r>
        <w:rPr>
          <w:spacing w:val="3"/>
          <w:sz w:val="23"/>
        </w:rPr>
        <w:t> </w:t>
      </w:r>
      <w:r>
        <w:rPr>
          <w:sz w:val="23"/>
        </w:rPr>
        <w:t>pp.</w:t>
      </w:r>
      <w:r>
        <w:rPr>
          <w:spacing w:val="4"/>
          <w:sz w:val="23"/>
        </w:rPr>
        <w:t> </w:t>
      </w:r>
      <w:r>
        <w:rPr>
          <w:sz w:val="23"/>
        </w:rPr>
        <w:t>235-</w:t>
      </w:r>
      <w:r>
        <w:rPr>
          <w:spacing w:val="-5"/>
          <w:sz w:val="23"/>
        </w:rPr>
        <w:t>36.</w:t>
      </w:r>
    </w:p>
    <w:p>
      <w:pPr>
        <w:pStyle w:val="ListParagraph"/>
        <w:numPr>
          <w:ilvl w:val="0"/>
          <w:numId w:val="12"/>
        </w:numPr>
        <w:tabs>
          <w:tab w:pos="466" w:val="left" w:leader="none"/>
        </w:tabs>
        <w:spacing w:line="244" w:lineRule="auto" w:before="4" w:after="0"/>
        <w:ind w:left="114" w:right="381" w:firstLine="0"/>
        <w:jc w:val="left"/>
        <w:rPr>
          <w:sz w:val="23"/>
        </w:rPr>
      </w:pPr>
      <w:r>
        <w:rPr>
          <w:sz w:val="23"/>
        </w:rPr>
        <w:t>For more on Justin's project of securing an ancient foundation for Christianity, see Droge, </w:t>
      </w:r>
      <w:r>
        <w:rPr>
          <w:i/>
          <w:sz w:val="23"/>
        </w:rPr>
        <w:t>Homer or</w:t>
      </w:r>
      <w:r>
        <w:rPr>
          <w:i/>
          <w:sz w:val="23"/>
        </w:rPr>
        <w:t> Moses?</w:t>
      </w:r>
      <w:r>
        <w:rPr>
          <w:sz w:val="23"/>
        </w:rPr>
        <w:t>, pp. 49-72.</w:t>
      </w:r>
    </w:p>
    <w:p>
      <w:pPr>
        <w:pStyle w:val="ListParagraph"/>
        <w:numPr>
          <w:ilvl w:val="0"/>
          <w:numId w:val="12"/>
        </w:numPr>
        <w:tabs>
          <w:tab w:pos="467" w:val="left" w:leader="none"/>
        </w:tabs>
        <w:spacing w:line="261" w:lineRule="exact" w:before="0" w:after="0"/>
        <w:ind w:left="466" w:right="0" w:hanging="353"/>
        <w:jc w:val="left"/>
        <w:rPr>
          <w:sz w:val="23"/>
        </w:rPr>
      </w:pPr>
      <w:r>
        <w:rPr>
          <w:sz w:val="23"/>
        </w:rPr>
        <w:t>Trans.</w:t>
      </w:r>
      <w:r>
        <w:rPr>
          <w:spacing w:val="3"/>
          <w:sz w:val="23"/>
        </w:rPr>
        <w:t> </w:t>
      </w:r>
      <w:r>
        <w:rPr>
          <w:sz w:val="23"/>
        </w:rPr>
        <w:t>Grant,</w:t>
      </w:r>
      <w:r>
        <w:rPr>
          <w:spacing w:val="4"/>
          <w:sz w:val="23"/>
        </w:rPr>
        <w:t> </w:t>
      </w:r>
      <w:r>
        <w:rPr>
          <w:i/>
          <w:sz w:val="23"/>
        </w:rPr>
        <w:t>Irenaeus</w:t>
      </w:r>
      <w:r>
        <w:rPr>
          <w:sz w:val="23"/>
        </w:rPr>
        <w:t>,</w:t>
      </w:r>
      <w:r>
        <w:rPr>
          <w:spacing w:val="2"/>
          <w:sz w:val="23"/>
        </w:rPr>
        <w:t> </w:t>
      </w:r>
      <w:r>
        <w:rPr>
          <w:sz w:val="23"/>
        </w:rPr>
        <w:t>p.</w:t>
      </w:r>
      <w:r>
        <w:rPr>
          <w:spacing w:val="1"/>
          <w:sz w:val="23"/>
        </w:rPr>
        <w:t> </w:t>
      </w:r>
      <w:r>
        <w:rPr>
          <w:spacing w:val="-4"/>
          <w:sz w:val="23"/>
        </w:rPr>
        <w:t>158.</w:t>
      </w:r>
    </w:p>
    <w:p>
      <w:pPr>
        <w:pStyle w:val="ListParagraph"/>
        <w:numPr>
          <w:ilvl w:val="0"/>
          <w:numId w:val="12"/>
        </w:numPr>
        <w:tabs>
          <w:tab w:pos="466" w:val="left" w:leader="none"/>
        </w:tabs>
        <w:spacing w:line="244" w:lineRule="auto" w:before="5" w:after="0"/>
        <w:ind w:left="114" w:right="637" w:hanging="1"/>
        <w:jc w:val="left"/>
        <w:rPr>
          <w:sz w:val="23"/>
        </w:rPr>
      </w:pPr>
      <w:r>
        <w:rPr>
          <w:sz w:val="23"/>
        </w:rPr>
        <w:t>James H. Charlesworth, "Odes of Solomon," in </w:t>
      </w:r>
      <w:r>
        <w:rPr>
          <w:i/>
          <w:sz w:val="23"/>
        </w:rPr>
        <w:t>OTP</w:t>
      </w:r>
      <w:r>
        <w:rPr>
          <w:sz w:val="23"/>
        </w:rPr>
        <w:t>, vol. 2, pp. 729-30. For more on the realized eschatology of John, see my study </w:t>
      </w:r>
      <w:r>
        <w:rPr>
          <w:i/>
          <w:sz w:val="23"/>
        </w:rPr>
        <w:t>Born from Above</w:t>
      </w:r>
      <w:r>
        <w:rPr>
          <w:sz w:val="23"/>
        </w:rPr>
        <w:t>, pp. 64-65.</w:t>
      </w:r>
    </w:p>
    <w:p>
      <w:pPr>
        <w:pStyle w:val="ListParagraph"/>
        <w:numPr>
          <w:ilvl w:val="0"/>
          <w:numId w:val="12"/>
        </w:numPr>
        <w:tabs>
          <w:tab w:pos="465" w:val="left" w:leader="none"/>
        </w:tabs>
        <w:spacing w:line="244" w:lineRule="auto" w:before="0" w:after="0"/>
        <w:ind w:left="114" w:right="5567" w:firstLine="0"/>
        <w:jc w:val="left"/>
        <w:rPr>
          <w:sz w:val="23"/>
        </w:rPr>
      </w:pPr>
      <w:r>
        <w:rPr>
          <w:sz w:val="23"/>
        </w:rPr>
        <w:t>Daley, </w:t>
      </w:r>
      <w:r>
        <w:rPr>
          <w:i/>
          <w:sz w:val="23"/>
        </w:rPr>
        <w:t>Hope of the Early Church</w:t>
      </w:r>
      <w:r>
        <w:rPr>
          <w:sz w:val="23"/>
        </w:rPr>
        <w:t>, pp. 15-16. end p.169</w:t>
      </w:r>
    </w:p>
    <w:p>
      <w:pPr>
        <w:pStyle w:val="ListParagraph"/>
        <w:numPr>
          <w:ilvl w:val="0"/>
          <w:numId w:val="12"/>
        </w:numPr>
        <w:tabs>
          <w:tab w:pos="467" w:val="left" w:leader="none"/>
        </w:tabs>
        <w:spacing w:line="263" w:lineRule="exact" w:before="0" w:after="0"/>
        <w:ind w:left="466" w:right="0" w:hanging="353"/>
        <w:jc w:val="left"/>
        <w:rPr>
          <w:sz w:val="23"/>
        </w:rPr>
      </w:pPr>
      <w:r>
        <w:rPr>
          <w:sz w:val="23"/>
        </w:rPr>
        <w:t>Trans.</w:t>
      </w:r>
      <w:r>
        <w:rPr>
          <w:spacing w:val="3"/>
          <w:sz w:val="23"/>
        </w:rPr>
        <w:t> </w:t>
      </w:r>
      <w:r>
        <w:rPr>
          <w:spacing w:val="-2"/>
          <w:sz w:val="23"/>
        </w:rPr>
        <w:t>Charlesworth.</w:t>
      </w:r>
    </w:p>
    <w:p>
      <w:pPr>
        <w:pStyle w:val="ListParagraph"/>
        <w:numPr>
          <w:ilvl w:val="0"/>
          <w:numId w:val="12"/>
        </w:numPr>
        <w:tabs>
          <w:tab w:pos="467" w:val="left" w:leader="none"/>
        </w:tabs>
        <w:spacing w:line="240" w:lineRule="auto" w:before="0" w:after="0"/>
        <w:ind w:left="466" w:right="0" w:hanging="353"/>
        <w:jc w:val="left"/>
        <w:rPr>
          <w:sz w:val="23"/>
        </w:rPr>
      </w:pPr>
      <w:r>
        <w:rPr>
          <w:sz w:val="23"/>
        </w:rPr>
        <w:t>For</w:t>
      </w:r>
      <w:r>
        <w:rPr>
          <w:spacing w:val="2"/>
          <w:sz w:val="23"/>
        </w:rPr>
        <w:t> </w:t>
      </w:r>
      <w:r>
        <w:rPr>
          <w:sz w:val="23"/>
        </w:rPr>
        <w:t>more</w:t>
      </w:r>
      <w:r>
        <w:rPr>
          <w:spacing w:val="3"/>
          <w:sz w:val="23"/>
        </w:rPr>
        <w:t> </w:t>
      </w:r>
      <w:r>
        <w:rPr>
          <w:sz w:val="23"/>
        </w:rPr>
        <w:t>on</w:t>
      </w:r>
      <w:r>
        <w:rPr>
          <w:spacing w:val="3"/>
          <w:sz w:val="23"/>
        </w:rPr>
        <w:t> </w:t>
      </w:r>
      <w:r>
        <w:rPr>
          <w:sz w:val="23"/>
        </w:rPr>
        <w:t>this</w:t>
      </w:r>
      <w:r>
        <w:rPr>
          <w:spacing w:val="3"/>
          <w:sz w:val="23"/>
        </w:rPr>
        <w:t> </w:t>
      </w:r>
      <w:r>
        <w:rPr>
          <w:sz w:val="23"/>
        </w:rPr>
        <w:t>struggle</w:t>
      </w:r>
      <w:r>
        <w:rPr>
          <w:spacing w:val="3"/>
          <w:sz w:val="23"/>
        </w:rPr>
        <w:t> </w:t>
      </w:r>
      <w:r>
        <w:rPr>
          <w:sz w:val="23"/>
        </w:rPr>
        <w:t>motif</w:t>
      </w:r>
      <w:r>
        <w:rPr>
          <w:spacing w:val="2"/>
          <w:sz w:val="23"/>
        </w:rPr>
        <w:t> </w:t>
      </w:r>
      <w:r>
        <w:rPr>
          <w:sz w:val="23"/>
        </w:rPr>
        <w:t>in</w:t>
      </w:r>
      <w:r>
        <w:rPr>
          <w:spacing w:val="4"/>
          <w:sz w:val="23"/>
        </w:rPr>
        <w:t> </w:t>
      </w:r>
      <w:r>
        <w:rPr>
          <w:sz w:val="23"/>
        </w:rPr>
        <w:t>the</w:t>
      </w:r>
      <w:r>
        <w:rPr>
          <w:spacing w:val="2"/>
          <w:sz w:val="23"/>
        </w:rPr>
        <w:t> </w:t>
      </w:r>
      <w:r>
        <w:rPr>
          <w:sz w:val="23"/>
        </w:rPr>
        <w:t>Odes,</w:t>
      </w:r>
      <w:r>
        <w:rPr>
          <w:spacing w:val="2"/>
          <w:sz w:val="23"/>
        </w:rPr>
        <w:t> </w:t>
      </w:r>
      <w:r>
        <w:rPr>
          <w:sz w:val="23"/>
        </w:rPr>
        <w:t>see</w:t>
      </w:r>
      <w:r>
        <w:rPr>
          <w:spacing w:val="5"/>
          <w:sz w:val="23"/>
        </w:rPr>
        <w:t> </w:t>
      </w:r>
      <w:r>
        <w:rPr>
          <w:sz w:val="23"/>
        </w:rPr>
        <w:t>Kroll,</w:t>
      </w:r>
      <w:r>
        <w:rPr>
          <w:spacing w:val="1"/>
          <w:sz w:val="23"/>
        </w:rPr>
        <w:t> </w:t>
      </w:r>
      <w:r>
        <w:rPr>
          <w:i/>
          <w:sz w:val="23"/>
        </w:rPr>
        <w:t>Gott</w:t>
      </w:r>
      <w:r>
        <w:rPr>
          <w:i/>
          <w:spacing w:val="2"/>
          <w:sz w:val="23"/>
        </w:rPr>
        <w:t> </w:t>
      </w:r>
      <w:r>
        <w:rPr>
          <w:i/>
          <w:sz w:val="23"/>
        </w:rPr>
        <w:t>und</w:t>
      </w:r>
      <w:r>
        <w:rPr>
          <w:i/>
          <w:spacing w:val="3"/>
          <w:sz w:val="23"/>
        </w:rPr>
        <w:t> </w:t>
      </w:r>
      <w:r>
        <w:rPr>
          <w:i/>
          <w:sz w:val="23"/>
        </w:rPr>
        <w:t>Hölle</w:t>
      </w:r>
      <w:r>
        <w:rPr>
          <w:sz w:val="23"/>
        </w:rPr>
        <w:t>,</w:t>
      </w:r>
      <w:r>
        <w:rPr>
          <w:spacing w:val="4"/>
          <w:sz w:val="23"/>
        </w:rPr>
        <w:t> </w:t>
      </w:r>
      <w:r>
        <w:rPr>
          <w:sz w:val="23"/>
        </w:rPr>
        <w:t>pp.</w:t>
      </w:r>
      <w:r>
        <w:rPr>
          <w:spacing w:val="2"/>
          <w:sz w:val="23"/>
        </w:rPr>
        <w:t> </w:t>
      </w:r>
      <w:r>
        <w:rPr>
          <w:sz w:val="23"/>
        </w:rPr>
        <w:t>41-</w:t>
      </w:r>
      <w:r>
        <w:rPr>
          <w:spacing w:val="-5"/>
          <w:sz w:val="23"/>
        </w:rPr>
        <w:t>44.</w:t>
      </w:r>
    </w:p>
    <w:p>
      <w:pPr>
        <w:pStyle w:val="ListParagraph"/>
        <w:numPr>
          <w:ilvl w:val="0"/>
          <w:numId w:val="12"/>
        </w:numPr>
        <w:tabs>
          <w:tab w:pos="467" w:val="left" w:leader="none"/>
        </w:tabs>
        <w:spacing w:line="244" w:lineRule="auto" w:before="4" w:after="0"/>
        <w:ind w:left="114" w:right="348" w:firstLine="0"/>
        <w:jc w:val="left"/>
        <w:rPr>
          <w:sz w:val="23"/>
        </w:rPr>
      </w:pPr>
      <w:r>
        <w:rPr>
          <w:sz w:val="23"/>
        </w:rPr>
        <w:t>For Aphrahat, see Maas, </w:t>
      </w:r>
      <w:r>
        <w:rPr>
          <w:i/>
          <w:sz w:val="23"/>
        </w:rPr>
        <w:t>Gott und die Hölle</w:t>
      </w:r>
      <w:r>
        <w:rPr>
          <w:sz w:val="23"/>
        </w:rPr>
        <w:t>, pp. 156-57; for Ephrem, see Javier Teixidor, "Le thème de la descente," p. 36n.35.</w:t>
      </w:r>
    </w:p>
    <w:p>
      <w:pPr>
        <w:pStyle w:val="ListParagraph"/>
        <w:numPr>
          <w:ilvl w:val="0"/>
          <w:numId w:val="12"/>
        </w:numPr>
        <w:tabs>
          <w:tab w:pos="467" w:val="left" w:leader="none"/>
        </w:tabs>
        <w:spacing w:line="261" w:lineRule="exact" w:before="0" w:after="0"/>
        <w:ind w:left="466" w:right="0" w:hanging="353"/>
        <w:jc w:val="left"/>
        <w:rPr>
          <w:sz w:val="23"/>
        </w:rPr>
      </w:pPr>
      <w:r>
        <w:rPr>
          <w:sz w:val="23"/>
        </w:rPr>
        <w:t>Trans.</w:t>
      </w:r>
      <w:r>
        <w:rPr>
          <w:spacing w:val="3"/>
          <w:sz w:val="23"/>
        </w:rPr>
        <w:t> </w:t>
      </w:r>
      <w:r>
        <w:rPr>
          <w:sz w:val="23"/>
        </w:rPr>
        <w:t>Han</w:t>
      </w:r>
      <w:r>
        <w:rPr>
          <w:spacing w:val="4"/>
          <w:sz w:val="23"/>
        </w:rPr>
        <w:t> </w:t>
      </w:r>
      <w:r>
        <w:rPr>
          <w:sz w:val="23"/>
        </w:rPr>
        <w:t>J. W.</w:t>
      </w:r>
      <w:r>
        <w:rPr>
          <w:spacing w:val="2"/>
          <w:sz w:val="23"/>
        </w:rPr>
        <w:t> </w:t>
      </w:r>
      <w:r>
        <w:rPr>
          <w:sz w:val="23"/>
        </w:rPr>
        <w:t>Drijvers,</w:t>
      </w:r>
      <w:r>
        <w:rPr>
          <w:spacing w:val="1"/>
          <w:sz w:val="23"/>
        </w:rPr>
        <w:t> </w:t>
      </w:r>
      <w:r>
        <w:rPr>
          <w:sz w:val="23"/>
        </w:rPr>
        <w:t>"The Acts</w:t>
      </w:r>
      <w:r>
        <w:rPr>
          <w:spacing w:val="1"/>
          <w:sz w:val="23"/>
        </w:rPr>
        <w:t> </w:t>
      </w:r>
      <w:r>
        <w:rPr>
          <w:sz w:val="23"/>
        </w:rPr>
        <w:t>of</w:t>
      </w:r>
      <w:r>
        <w:rPr>
          <w:spacing w:val="2"/>
          <w:sz w:val="23"/>
        </w:rPr>
        <w:t> </w:t>
      </w:r>
      <w:r>
        <w:rPr>
          <w:sz w:val="23"/>
        </w:rPr>
        <w:t>Thomas,"</w:t>
      </w:r>
      <w:r>
        <w:rPr>
          <w:spacing w:val="2"/>
          <w:sz w:val="23"/>
        </w:rPr>
        <w:t> </w:t>
      </w:r>
      <w:r>
        <w:rPr>
          <w:sz w:val="23"/>
        </w:rPr>
        <w:t>in</w:t>
      </w:r>
      <w:r>
        <w:rPr>
          <w:spacing w:val="9"/>
          <w:sz w:val="23"/>
        </w:rPr>
        <w:t> </w:t>
      </w:r>
      <w:r>
        <w:rPr>
          <w:i/>
          <w:sz w:val="23"/>
        </w:rPr>
        <w:t>NTA</w:t>
      </w:r>
      <w:r>
        <w:rPr>
          <w:sz w:val="23"/>
        </w:rPr>
        <w:t>,</w:t>
      </w:r>
      <w:r>
        <w:rPr>
          <w:spacing w:val="2"/>
          <w:sz w:val="23"/>
        </w:rPr>
        <w:t> </w:t>
      </w:r>
      <w:r>
        <w:rPr>
          <w:sz w:val="23"/>
        </w:rPr>
        <w:t>vol.</w:t>
      </w:r>
      <w:r>
        <w:rPr>
          <w:spacing w:val="1"/>
          <w:sz w:val="23"/>
        </w:rPr>
        <w:t> </w:t>
      </w:r>
      <w:r>
        <w:rPr>
          <w:sz w:val="23"/>
        </w:rPr>
        <w:t>2,</w:t>
      </w:r>
      <w:r>
        <w:rPr>
          <w:spacing w:val="2"/>
          <w:sz w:val="23"/>
        </w:rPr>
        <w:t> </w:t>
      </w:r>
      <w:r>
        <w:rPr>
          <w:sz w:val="23"/>
        </w:rPr>
        <w:t>p.</w:t>
      </w:r>
      <w:r>
        <w:rPr>
          <w:spacing w:val="1"/>
          <w:sz w:val="23"/>
        </w:rPr>
        <w:t> </w:t>
      </w:r>
      <w:r>
        <w:rPr>
          <w:spacing w:val="-4"/>
          <w:sz w:val="23"/>
        </w:rPr>
        <w:t>400.</w:t>
      </w:r>
    </w:p>
    <w:p>
      <w:pPr>
        <w:pStyle w:val="ListParagraph"/>
        <w:numPr>
          <w:ilvl w:val="0"/>
          <w:numId w:val="12"/>
        </w:numPr>
        <w:tabs>
          <w:tab w:pos="466" w:val="left" w:leader="none"/>
        </w:tabs>
        <w:spacing w:line="240" w:lineRule="auto" w:before="4" w:after="0"/>
        <w:ind w:left="465" w:right="0" w:hanging="352"/>
        <w:jc w:val="left"/>
        <w:rPr>
          <w:sz w:val="23"/>
        </w:rPr>
      </w:pPr>
      <w:r>
        <w:rPr>
          <w:sz w:val="23"/>
        </w:rPr>
        <w:t>For</w:t>
      </w:r>
      <w:r>
        <w:rPr>
          <w:spacing w:val="3"/>
          <w:sz w:val="23"/>
        </w:rPr>
        <w:t> </w:t>
      </w:r>
      <w:r>
        <w:rPr>
          <w:sz w:val="23"/>
        </w:rPr>
        <w:t>more</w:t>
      </w:r>
      <w:r>
        <w:rPr>
          <w:spacing w:val="3"/>
          <w:sz w:val="23"/>
        </w:rPr>
        <w:t> </w:t>
      </w:r>
      <w:r>
        <w:rPr>
          <w:sz w:val="23"/>
        </w:rPr>
        <w:t>on</w:t>
      </w:r>
      <w:r>
        <w:rPr>
          <w:spacing w:val="3"/>
          <w:sz w:val="23"/>
        </w:rPr>
        <w:t> </w:t>
      </w:r>
      <w:r>
        <w:rPr>
          <w:sz w:val="23"/>
        </w:rPr>
        <w:t>the</w:t>
      </w:r>
      <w:r>
        <w:rPr>
          <w:spacing w:val="2"/>
          <w:sz w:val="23"/>
        </w:rPr>
        <w:t> </w:t>
      </w:r>
      <w:r>
        <w:rPr>
          <w:sz w:val="23"/>
        </w:rPr>
        <w:t>descensus</w:t>
      </w:r>
      <w:r>
        <w:rPr>
          <w:spacing w:val="2"/>
          <w:sz w:val="23"/>
        </w:rPr>
        <w:t> </w:t>
      </w:r>
      <w:r>
        <w:rPr>
          <w:sz w:val="23"/>
        </w:rPr>
        <w:t>in</w:t>
      </w:r>
      <w:r>
        <w:rPr>
          <w:spacing w:val="2"/>
          <w:sz w:val="23"/>
        </w:rPr>
        <w:t> </w:t>
      </w:r>
      <w:r>
        <w:rPr>
          <w:sz w:val="23"/>
        </w:rPr>
        <w:t>the</w:t>
      </w:r>
      <w:r>
        <w:rPr>
          <w:spacing w:val="3"/>
          <w:sz w:val="23"/>
        </w:rPr>
        <w:t> </w:t>
      </w:r>
      <w:r>
        <w:rPr>
          <w:i/>
          <w:sz w:val="23"/>
        </w:rPr>
        <w:t>Acts</w:t>
      </w:r>
      <w:r>
        <w:rPr>
          <w:i/>
          <w:spacing w:val="3"/>
          <w:sz w:val="23"/>
        </w:rPr>
        <w:t> </w:t>
      </w:r>
      <w:r>
        <w:rPr>
          <w:i/>
          <w:sz w:val="23"/>
        </w:rPr>
        <w:t>of</w:t>
      </w:r>
      <w:r>
        <w:rPr>
          <w:i/>
          <w:spacing w:val="4"/>
          <w:sz w:val="23"/>
        </w:rPr>
        <w:t> </w:t>
      </w:r>
      <w:r>
        <w:rPr>
          <w:i/>
          <w:sz w:val="23"/>
        </w:rPr>
        <w:t>Thomas</w:t>
      </w:r>
      <w:r>
        <w:rPr>
          <w:i/>
          <w:spacing w:val="2"/>
          <w:sz w:val="23"/>
        </w:rPr>
        <w:t> </w:t>
      </w:r>
      <w:r>
        <w:rPr>
          <w:sz w:val="23"/>
        </w:rPr>
        <w:t>and</w:t>
      </w:r>
      <w:r>
        <w:rPr>
          <w:spacing w:val="5"/>
          <w:sz w:val="23"/>
        </w:rPr>
        <w:t> </w:t>
      </w:r>
      <w:r>
        <w:rPr>
          <w:sz w:val="23"/>
        </w:rPr>
        <w:t>the</w:t>
      </w:r>
      <w:r>
        <w:rPr>
          <w:spacing w:val="3"/>
          <w:sz w:val="23"/>
        </w:rPr>
        <w:t> </w:t>
      </w:r>
      <w:r>
        <w:rPr>
          <w:sz w:val="23"/>
        </w:rPr>
        <w:t>Syriac</w:t>
      </w:r>
      <w:r>
        <w:rPr>
          <w:spacing w:val="2"/>
          <w:sz w:val="23"/>
        </w:rPr>
        <w:t> </w:t>
      </w:r>
      <w:r>
        <w:rPr>
          <w:sz w:val="23"/>
        </w:rPr>
        <w:t>tradition,</w:t>
      </w:r>
      <w:r>
        <w:rPr>
          <w:spacing w:val="3"/>
          <w:sz w:val="23"/>
        </w:rPr>
        <w:t> </w:t>
      </w:r>
      <w:r>
        <w:rPr>
          <w:sz w:val="23"/>
        </w:rPr>
        <w:t>see</w:t>
      </w:r>
      <w:r>
        <w:rPr>
          <w:spacing w:val="2"/>
          <w:sz w:val="23"/>
        </w:rPr>
        <w:t> </w:t>
      </w:r>
      <w:r>
        <w:rPr>
          <w:sz w:val="23"/>
        </w:rPr>
        <w:t>Maas,</w:t>
      </w:r>
      <w:r>
        <w:rPr>
          <w:spacing w:val="2"/>
          <w:sz w:val="23"/>
        </w:rPr>
        <w:t> </w:t>
      </w:r>
      <w:r>
        <w:rPr>
          <w:i/>
          <w:sz w:val="23"/>
        </w:rPr>
        <w:t>Gott</w:t>
      </w:r>
      <w:r>
        <w:rPr>
          <w:i/>
          <w:spacing w:val="3"/>
          <w:sz w:val="23"/>
        </w:rPr>
        <w:t> </w:t>
      </w:r>
      <w:r>
        <w:rPr>
          <w:i/>
          <w:sz w:val="23"/>
        </w:rPr>
        <w:t>und</w:t>
      </w:r>
      <w:r>
        <w:rPr>
          <w:i/>
          <w:spacing w:val="4"/>
          <w:sz w:val="23"/>
        </w:rPr>
        <w:t> </w:t>
      </w:r>
      <w:r>
        <w:rPr>
          <w:i/>
          <w:spacing w:val="-2"/>
          <w:sz w:val="23"/>
        </w:rPr>
        <w:t>Hölle</w:t>
      </w:r>
      <w:r>
        <w:rPr>
          <w:spacing w:val="-2"/>
          <w:sz w:val="23"/>
        </w:rPr>
        <w:t>,</w:t>
      </w:r>
    </w:p>
    <w:p>
      <w:pPr>
        <w:pStyle w:val="BodyText"/>
        <w:spacing w:before="5"/>
      </w:pPr>
      <w:r>
        <w:rPr/>
        <w:t>pp.</w:t>
      </w:r>
      <w:r>
        <w:rPr>
          <w:spacing w:val="4"/>
        </w:rPr>
        <w:t> </w:t>
      </w:r>
      <w:r>
        <w:rPr/>
        <w:t>155-</w:t>
      </w:r>
      <w:r>
        <w:rPr>
          <w:spacing w:val="-5"/>
        </w:rPr>
        <w:t>62.</w:t>
      </w:r>
    </w:p>
    <w:p>
      <w:pPr>
        <w:pStyle w:val="ListParagraph"/>
        <w:numPr>
          <w:ilvl w:val="0"/>
          <w:numId w:val="12"/>
        </w:numPr>
        <w:tabs>
          <w:tab w:pos="466" w:val="left" w:leader="none"/>
        </w:tabs>
        <w:spacing w:line="244" w:lineRule="auto" w:before="3" w:after="0"/>
        <w:ind w:left="114" w:right="208" w:firstLine="0"/>
        <w:jc w:val="left"/>
        <w:rPr>
          <w:sz w:val="23"/>
        </w:rPr>
      </w:pPr>
      <w:r>
        <w:rPr>
          <w:sz w:val="23"/>
        </w:rPr>
        <w:t>Interestingly, Clement does not use 1 Pet. 4:6 in his argument; he interprets the "dead" in that verse as the living who are spiritually dead (Fragment I, preserved by Cassiodorus, </w:t>
      </w:r>
      <w:r>
        <w:rPr>
          <w:i/>
          <w:sz w:val="23"/>
        </w:rPr>
        <w:t>PGM </w:t>
      </w:r>
      <w:r>
        <w:rPr>
          <w:sz w:val="23"/>
        </w:rPr>
        <w:t>9.732A); see Dalton, "Christ's Proclamation," pp. 55-56.</w:t>
      </w:r>
    </w:p>
    <w:p>
      <w:pPr>
        <w:pStyle w:val="ListParagraph"/>
        <w:numPr>
          <w:ilvl w:val="0"/>
          <w:numId w:val="12"/>
        </w:numPr>
        <w:tabs>
          <w:tab w:pos="466" w:val="left" w:leader="none"/>
        </w:tabs>
        <w:spacing w:line="242" w:lineRule="auto" w:before="0" w:after="0"/>
        <w:ind w:left="114" w:right="200" w:firstLine="0"/>
        <w:jc w:val="left"/>
        <w:rPr>
          <w:sz w:val="23"/>
        </w:rPr>
      </w:pPr>
      <w:r>
        <w:rPr>
          <w:sz w:val="23"/>
        </w:rPr>
        <w:t>To cite the most famous examples, Eusebius reports that a wealthy lady at Alexandria gave financial support both to Origen and to Paul the gnostic; apparently she saw no conflict or problem with this sort of mixing (</w:t>
      </w:r>
      <w:r>
        <w:rPr>
          <w:i/>
          <w:sz w:val="23"/>
        </w:rPr>
        <w:t>H.E. </w:t>
      </w:r>
      <w:r>
        <w:rPr>
          <w:sz w:val="23"/>
        </w:rPr>
        <w:t>6.2.13-14). Also, Origen is said to have studied with the Platonist teacher Ammonius (</w:t>
      </w:r>
      <w:r>
        <w:rPr>
          <w:i/>
          <w:sz w:val="23"/>
        </w:rPr>
        <w:t>H.E.</w:t>
      </w:r>
      <w:r>
        <w:rPr>
          <w:i/>
          <w:sz w:val="23"/>
        </w:rPr>
        <w:t> </w:t>
      </w:r>
      <w:r>
        <w:rPr>
          <w:spacing w:val="-2"/>
          <w:sz w:val="23"/>
        </w:rPr>
        <w:t>6.19.5-7).</w:t>
      </w:r>
    </w:p>
    <w:p>
      <w:pPr>
        <w:pStyle w:val="ListParagraph"/>
        <w:numPr>
          <w:ilvl w:val="0"/>
          <w:numId w:val="12"/>
        </w:numPr>
        <w:tabs>
          <w:tab w:pos="465" w:val="left" w:leader="none"/>
        </w:tabs>
        <w:spacing w:line="244" w:lineRule="auto" w:before="0" w:after="0"/>
        <w:ind w:left="114" w:right="253" w:firstLine="0"/>
        <w:jc w:val="left"/>
        <w:rPr>
          <w:sz w:val="23"/>
        </w:rPr>
      </w:pPr>
      <w:r>
        <w:rPr>
          <w:sz w:val="23"/>
        </w:rPr>
        <w:t>Origen, </w:t>
      </w:r>
      <w:r>
        <w:rPr>
          <w:i/>
          <w:sz w:val="23"/>
        </w:rPr>
        <w:t>Hom. in Luc. </w:t>
      </w:r>
      <w:r>
        <w:rPr>
          <w:sz w:val="23"/>
        </w:rPr>
        <w:t>4.27.19-28.4; </w:t>
      </w:r>
      <w:r>
        <w:rPr>
          <w:i/>
          <w:sz w:val="23"/>
        </w:rPr>
        <w:t>Comm. Jn. </w:t>
      </w:r>
      <w:r>
        <w:rPr>
          <w:sz w:val="23"/>
        </w:rPr>
        <w:t>2.24; see Daniel Sheerin, "St. John the Baptist," pp. 1- </w:t>
      </w:r>
      <w:r>
        <w:rPr>
          <w:spacing w:val="-4"/>
          <w:sz w:val="23"/>
        </w:rPr>
        <w:t>22.</w:t>
      </w:r>
    </w:p>
    <w:p>
      <w:pPr>
        <w:pStyle w:val="ListParagraph"/>
        <w:numPr>
          <w:ilvl w:val="0"/>
          <w:numId w:val="12"/>
        </w:numPr>
        <w:tabs>
          <w:tab w:pos="466" w:val="left" w:leader="none"/>
        </w:tabs>
        <w:spacing w:line="261" w:lineRule="exact" w:before="0" w:after="0"/>
        <w:ind w:left="465" w:right="0" w:hanging="352"/>
        <w:jc w:val="left"/>
        <w:rPr>
          <w:sz w:val="23"/>
        </w:rPr>
      </w:pPr>
      <w:r>
        <w:rPr>
          <w:sz w:val="23"/>
        </w:rPr>
        <w:t>Trans.</w:t>
      </w:r>
      <w:r>
        <w:rPr>
          <w:spacing w:val="3"/>
          <w:sz w:val="23"/>
        </w:rPr>
        <w:t> </w:t>
      </w:r>
      <w:r>
        <w:rPr>
          <w:sz w:val="23"/>
        </w:rPr>
        <w:t>Henry</w:t>
      </w:r>
      <w:r>
        <w:rPr>
          <w:spacing w:val="5"/>
          <w:sz w:val="23"/>
        </w:rPr>
        <w:t> </w:t>
      </w:r>
      <w:r>
        <w:rPr>
          <w:sz w:val="23"/>
        </w:rPr>
        <w:t>Chadwick,</w:t>
      </w:r>
      <w:r>
        <w:rPr>
          <w:spacing w:val="5"/>
          <w:sz w:val="23"/>
        </w:rPr>
        <w:t> </w:t>
      </w:r>
      <w:r>
        <w:rPr>
          <w:i/>
          <w:sz w:val="23"/>
        </w:rPr>
        <w:t>Origen:</w:t>
      </w:r>
      <w:r>
        <w:rPr>
          <w:i/>
          <w:spacing w:val="4"/>
          <w:sz w:val="23"/>
        </w:rPr>
        <w:t> </w:t>
      </w:r>
      <w:r>
        <w:rPr>
          <w:i/>
          <w:sz w:val="23"/>
        </w:rPr>
        <w:t>Contra</w:t>
      </w:r>
      <w:r>
        <w:rPr>
          <w:i/>
          <w:spacing w:val="5"/>
          <w:sz w:val="23"/>
        </w:rPr>
        <w:t> </w:t>
      </w:r>
      <w:r>
        <w:rPr>
          <w:i/>
          <w:sz w:val="23"/>
        </w:rPr>
        <w:t>Celsum</w:t>
      </w:r>
      <w:r>
        <w:rPr>
          <w:sz w:val="23"/>
        </w:rPr>
        <w:t>,</w:t>
      </w:r>
      <w:r>
        <w:rPr>
          <w:spacing w:val="3"/>
          <w:sz w:val="23"/>
        </w:rPr>
        <w:t> </w:t>
      </w:r>
      <w:r>
        <w:rPr>
          <w:sz w:val="23"/>
        </w:rPr>
        <w:t>p.</w:t>
      </w:r>
      <w:r>
        <w:rPr>
          <w:spacing w:val="3"/>
          <w:sz w:val="23"/>
        </w:rPr>
        <w:t> </w:t>
      </w:r>
      <w:r>
        <w:rPr>
          <w:spacing w:val="-5"/>
          <w:sz w:val="23"/>
        </w:rPr>
        <w:t>99.</w:t>
      </w:r>
    </w:p>
    <w:p>
      <w:pPr>
        <w:pStyle w:val="ListParagraph"/>
        <w:numPr>
          <w:ilvl w:val="0"/>
          <w:numId w:val="12"/>
        </w:numPr>
        <w:tabs>
          <w:tab w:pos="465" w:val="left" w:leader="none"/>
        </w:tabs>
        <w:spacing w:line="244" w:lineRule="auto" w:before="4" w:after="0"/>
        <w:ind w:left="114" w:right="215" w:firstLine="0"/>
        <w:jc w:val="both"/>
        <w:rPr>
          <w:sz w:val="23"/>
        </w:rPr>
      </w:pPr>
      <w:r>
        <w:rPr>
          <w:sz w:val="23"/>
        </w:rPr>
        <w:t>Contra Daniel A. du Toit, "Descensus and Universalism," p. 84. du Toit simply assumes that Origen's supposed universalistic logic would carry over into the descensus traditions, but he does not cite any texts from Origen to prove his case.</w:t>
      </w:r>
    </w:p>
    <w:p>
      <w:pPr>
        <w:pStyle w:val="ListParagraph"/>
        <w:numPr>
          <w:ilvl w:val="0"/>
          <w:numId w:val="12"/>
        </w:numPr>
        <w:tabs>
          <w:tab w:pos="466" w:val="left" w:leader="none"/>
        </w:tabs>
        <w:spacing w:line="244" w:lineRule="auto" w:before="0" w:after="0"/>
        <w:ind w:left="114" w:right="718" w:firstLine="0"/>
        <w:jc w:val="left"/>
        <w:rPr>
          <w:sz w:val="23"/>
        </w:rPr>
      </w:pPr>
      <w:r>
        <w:rPr>
          <w:i/>
          <w:sz w:val="23"/>
        </w:rPr>
        <w:t>Hom. 1 Sam</w:t>
      </w:r>
      <w:r>
        <w:rPr>
          <w:sz w:val="23"/>
        </w:rPr>
        <w:t>. 28; </w:t>
      </w:r>
      <w:r>
        <w:rPr>
          <w:i/>
          <w:sz w:val="23"/>
        </w:rPr>
        <w:t>Hom. in Luc</w:t>
      </w:r>
      <w:r>
        <w:rPr>
          <w:sz w:val="23"/>
        </w:rPr>
        <w:t>. 4.27.20; see other texts collected in Henri Crouzel, "L'Hadès et la Géhenne selon Origène," </w:t>
      </w:r>
      <w:r>
        <w:rPr>
          <w:i/>
          <w:sz w:val="23"/>
        </w:rPr>
        <w:t>Gregorianum </w:t>
      </w:r>
      <w:r>
        <w:rPr>
          <w:sz w:val="23"/>
        </w:rPr>
        <w:t>59 (</w:t>
      </w:r>
      <w:r>
        <w:rPr>
          <w:color w:val="0000FF"/>
          <w:sz w:val="23"/>
          <w:u w:val="single" w:color="0000FF"/>
        </w:rPr>
        <w:t>1978</w:t>
      </w:r>
      <w:r>
        <w:rPr>
          <w:sz w:val="23"/>
        </w:rPr>
        <w:t>), p. 295n.33.</w:t>
      </w:r>
    </w:p>
    <w:p>
      <w:pPr>
        <w:pStyle w:val="ListParagraph"/>
        <w:numPr>
          <w:ilvl w:val="0"/>
          <w:numId w:val="12"/>
        </w:numPr>
        <w:tabs>
          <w:tab w:pos="466" w:val="left" w:leader="none"/>
        </w:tabs>
        <w:spacing w:line="262" w:lineRule="exact" w:before="0" w:after="0"/>
        <w:ind w:left="465" w:right="0" w:hanging="352"/>
        <w:jc w:val="left"/>
        <w:rPr>
          <w:sz w:val="23"/>
        </w:rPr>
      </w:pPr>
      <w:r>
        <w:rPr>
          <w:i/>
          <w:sz w:val="23"/>
        </w:rPr>
        <w:t>Hom.</w:t>
      </w:r>
      <w:r>
        <w:rPr>
          <w:i/>
          <w:spacing w:val="1"/>
          <w:sz w:val="23"/>
        </w:rPr>
        <w:t> </w:t>
      </w:r>
      <w:r>
        <w:rPr>
          <w:i/>
          <w:sz w:val="23"/>
        </w:rPr>
        <w:t>1</w:t>
      </w:r>
      <w:r>
        <w:rPr>
          <w:i/>
          <w:spacing w:val="4"/>
          <w:sz w:val="23"/>
        </w:rPr>
        <w:t> </w:t>
      </w:r>
      <w:r>
        <w:rPr>
          <w:i/>
          <w:sz w:val="23"/>
        </w:rPr>
        <w:t>Sam</w:t>
      </w:r>
      <w:r>
        <w:rPr>
          <w:sz w:val="23"/>
        </w:rPr>
        <w:t>.</w:t>
      </w:r>
      <w:r>
        <w:rPr>
          <w:spacing w:val="1"/>
          <w:sz w:val="23"/>
        </w:rPr>
        <w:t> </w:t>
      </w:r>
      <w:r>
        <w:rPr>
          <w:spacing w:val="-2"/>
          <w:sz w:val="23"/>
        </w:rPr>
        <w:t>28.9.</w:t>
      </w:r>
    </w:p>
    <w:p>
      <w:pPr>
        <w:pStyle w:val="ListParagraph"/>
        <w:numPr>
          <w:ilvl w:val="0"/>
          <w:numId w:val="12"/>
        </w:numPr>
        <w:tabs>
          <w:tab w:pos="466" w:val="left" w:leader="none"/>
        </w:tabs>
        <w:spacing w:line="240" w:lineRule="auto" w:before="0" w:after="0"/>
        <w:ind w:left="465" w:right="0" w:hanging="352"/>
        <w:jc w:val="left"/>
        <w:rPr>
          <w:sz w:val="23"/>
        </w:rPr>
      </w:pPr>
      <w:r>
        <w:rPr>
          <w:sz w:val="23"/>
        </w:rPr>
        <w:t>Henri</w:t>
      </w:r>
      <w:r>
        <w:rPr>
          <w:spacing w:val="2"/>
          <w:sz w:val="23"/>
        </w:rPr>
        <w:t> </w:t>
      </w:r>
      <w:r>
        <w:rPr>
          <w:sz w:val="23"/>
        </w:rPr>
        <w:t>Crouzel,</w:t>
      </w:r>
      <w:r>
        <w:rPr>
          <w:spacing w:val="3"/>
          <w:sz w:val="23"/>
        </w:rPr>
        <w:t> </w:t>
      </w:r>
      <w:r>
        <w:rPr>
          <w:sz w:val="23"/>
        </w:rPr>
        <w:t>"L'Hadès,"</w:t>
      </w:r>
      <w:r>
        <w:rPr>
          <w:spacing w:val="3"/>
          <w:sz w:val="23"/>
        </w:rPr>
        <w:t> </w:t>
      </w:r>
      <w:r>
        <w:rPr>
          <w:sz w:val="23"/>
        </w:rPr>
        <w:t>p.</w:t>
      </w:r>
      <w:r>
        <w:rPr>
          <w:spacing w:val="2"/>
          <w:sz w:val="23"/>
        </w:rPr>
        <w:t> </w:t>
      </w:r>
      <w:r>
        <w:rPr>
          <w:spacing w:val="-4"/>
          <w:sz w:val="23"/>
        </w:rPr>
        <w:t>299.</w:t>
      </w:r>
    </w:p>
    <w:p>
      <w:pPr>
        <w:pStyle w:val="ListParagraph"/>
        <w:numPr>
          <w:ilvl w:val="0"/>
          <w:numId w:val="12"/>
        </w:numPr>
        <w:tabs>
          <w:tab w:pos="467" w:val="left" w:leader="none"/>
        </w:tabs>
        <w:spacing w:line="240" w:lineRule="auto" w:before="4" w:after="0"/>
        <w:ind w:left="466" w:right="0" w:hanging="353"/>
        <w:jc w:val="left"/>
        <w:rPr>
          <w:sz w:val="23"/>
        </w:rPr>
      </w:pPr>
      <w:r>
        <w:rPr>
          <w:sz w:val="23"/>
        </w:rPr>
        <w:t>See</w:t>
      </w:r>
      <w:r>
        <w:rPr>
          <w:spacing w:val="3"/>
          <w:sz w:val="23"/>
        </w:rPr>
        <w:t> </w:t>
      </w:r>
      <w:r>
        <w:rPr>
          <w:sz w:val="23"/>
        </w:rPr>
        <w:t>Henri</w:t>
      </w:r>
      <w:r>
        <w:rPr>
          <w:spacing w:val="7"/>
          <w:sz w:val="23"/>
        </w:rPr>
        <w:t> </w:t>
      </w:r>
      <w:r>
        <w:rPr>
          <w:sz w:val="23"/>
        </w:rPr>
        <w:t>Crouzel,</w:t>
      </w:r>
      <w:r>
        <w:rPr>
          <w:spacing w:val="5"/>
          <w:sz w:val="23"/>
        </w:rPr>
        <w:t> </w:t>
      </w:r>
      <w:r>
        <w:rPr>
          <w:sz w:val="23"/>
        </w:rPr>
        <w:t>"L'exégèse</w:t>
      </w:r>
      <w:r>
        <w:rPr>
          <w:spacing w:val="3"/>
          <w:sz w:val="23"/>
        </w:rPr>
        <w:t> </w:t>
      </w:r>
      <w:r>
        <w:rPr>
          <w:sz w:val="23"/>
        </w:rPr>
        <w:t>origénienne,"</w:t>
      </w:r>
      <w:r>
        <w:rPr>
          <w:spacing w:val="4"/>
          <w:sz w:val="23"/>
        </w:rPr>
        <w:t> </w:t>
      </w:r>
      <w:r>
        <w:rPr>
          <w:sz w:val="23"/>
        </w:rPr>
        <w:t>pp.</w:t>
      </w:r>
      <w:r>
        <w:rPr>
          <w:spacing w:val="3"/>
          <w:sz w:val="23"/>
        </w:rPr>
        <w:t> </w:t>
      </w:r>
      <w:r>
        <w:rPr>
          <w:sz w:val="23"/>
        </w:rPr>
        <w:t>273-</w:t>
      </w:r>
      <w:r>
        <w:rPr>
          <w:spacing w:val="-5"/>
          <w:sz w:val="23"/>
        </w:rPr>
        <w:t>83.</w:t>
      </w:r>
    </w:p>
    <w:p>
      <w:pPr>
        <w:pStyle w:val="ListParagraph"/>
        <w:numPr>
          <w:ilvl w:val="0"/>
          <w:numId w:val="12"/>
        </w:numPr>
        <w:tabs>
          <w:tab w:pos="466" w:val="left" w:leader="none"/>
        </w:tabs>
        <w:spacing w:line="240" w:lineRule="auto" w:before="4" w:after="0"/>
        <w:ind w:left="465" w:right="0" w:hanging="352"/>
        <w:jc w:val="left"/>
        <w:rPr>
          <w:sz w:val="23"/>
        </w:rPr>
      </w:pPr>
      <w:r>
        <w:rPr>
          <w:sz w:val="23"/>
        </w:rPr>
        <w:t>Ibid., p.</w:t>
      </w:r>
      <w:r>
        <w:rPr>
          <w:spacing w:val="2"/>
          <w:sz w:val="23"/>
        </w:rPr>
        <w:t> </w:t>
      </w:r>
      <w:r>
        <w:rPr>
          <w:spacing w:val="-4"/>
          <w:sz w:val="23"/>
        </w:rPr>
        <w:t>315.</w:t>
      </w:r>
    </w:p>
    <w:p>
      <w:pPr>
        <w:pStyle w:val="ListParagraph"/>
        <w:numPr>
          <w:ilvl w:val="0"/>
          <w:numId w:val="12"/>
        </w:numPr>
        <w:tabs>
          <w:tab w:pos="466" w:val="left" w:leader="none"/>
        </w:tabs>
        <w:spacing w:line="240" w:lineRule="auto" w:before="3" w:after="0"/>
        <w:ind w:left="465" w:right="0" w:hanging="352"/>
        <w:jc w:val="left"/>
        <w:rPr>
          <w:sz w:val="23"/>
        </w:rPr>
      </w:pPr>
      <w:r>
        <w:rPr>
          <w:sz w:val="23"/>
        </w:rPr>
        <w:t>Henri</w:t>
      </w:r>
      <w:r>
        <w:rPr>
          <w:spacing w:val="5"/>
          <w:sz w:val="23"/>
        </w:rPr>
        <w:t> </w:t>
      </w:r>
      <w:r>
        <w:rPr>
          <w:sz w:val="23"/>
        </w:rPr>
        <w:t>Crouzel,</w:t>
      </w:r>
      <w:r>
        <w:rPr>
          <w:spacing w:val="4"/>
          <w:sz w:val="23"/>
        </w:rPr>
        <w:t> </w:t>
      </w:r>
      <w:r>
        <w:rPr>
          <w:i/>
          <w:sz w:val="23"/>
        </w:rPr>
        <w:t>Origen</w:t>
      </w:r>
      <w:r>
        <w:rPr>
          <w:sz w:val="23"/>
        </w:rPr>
        <w:t>,</w:t>
      </w:r>
      <w:r>
        <w:rPr>
          <w:spacing w:val="5"/>
          <w:sz w:val="23"/>
        </w:rPr>
        <w:t> </w:t>
      </w:r>
      <w:r>
        <w:rPr>
          <w:sz w:val="23"/>
        </w:rPr>
        <w:t>pp.</w:t>
      </w:r>
      <w:r>
        <w:rPr>
          <w:spacing w:val="3"/>
          <w:sz w:val="23"/>
        </w:rPr>
        <w:t> </w:t>
      </w:r>
      <w:r>
        <w:rPr>
          <w:sz w:val="23"/>
        </w:rPr>
        <w:t>244-</w:t>
      </w:r>
      <w:r>
        <w:rPr>
          <w:spacing w:val="-5"/>
          <w:sz w:val="23"/>
        </w:rPr>
        <w:t>45.</w:t>
      </w:r>
    </w:p>
    <w:p>
      <w:pPr>
        <w:pStyle w:val="ListParagraph"/>
        <w:numPr>
          <w:ilvl w:val="0"/>
          <w:numId w:val="12"/>
        </w:numPr>
        <w:tabs>
          <w:tab w:pos="466" w:val="left" w:leader="none"/>
        </w:tabs>
        <w:spacing w:line="240" w:lineRule="auto" w:before="4" w:after="0"/>
        <w:ind w:left="465" w:right="0" w:hanging="352"/>
        <w:jc w:val="left"/>
        <w:rPr>
          <w:sz w:val="23"/>
        </w:rPr>
      </w:pPr>
      <w:r>
        <w:rPr>
          <w:sz w:val="23"/>
        </w:rPr>
        <w:t>Maas,</w:t>
      </w:r>
      <w:r>
        <w:rPr>
          <w:spacing w:val="2"/>
          <w:sz w:val="23"/>
        </w:rPr>
        <w:t> </w:t>
      </w:r>
      <w:r>
        <w:rPr>
          <w:i/>
          <w:sz w:val="23"/>
        </w:rPr>
        <w:t>Gott</w:t>
      </w:r>
      <w:r>
        <w:rPr>
          <w:i/>
          <w:spacing w:val="3"/>
          <w:sz w:val="23"/>
        </w:rPr>
        <w:t> </w:t>
      </w:r>
      <w:r>
        <w:rPr>
          <w:i/>
          <w:sz w:val="23"/>
        </w:rPr>
        <w:t>und</w:t>
      </w:r>
      <w:r>
        <w:rPr>
          <w:i/>
          <w:spacing w:val="4"/>
          <w:sz w:val="23"/>
        </w:rPr>
        <w:t> </w:t>
      </w:r>
      <w:r>
        <w:rPr>
          <w:i/>
          <w:sz w:val="23"/>
        </w:rPr>
        <w:t>Hölle</w:t>
      </w:r>
      <w:r>
        <w:rPr>
          <w:sz w:val="23"/>
        </w:rPr>
        <w:t>,</w:t>
      </w:r>
      <w:r>
        <w:rPr>
          <w:spacing w:val="4"/>
          <w:sz w:val="23"/>
        </w:rPr>
        <w:t> </w:t>
      </w:r>
      <w:r>
        <w:rPr>
          <w:sz w:val="23"/>
        </w:rPr>
        <w:t>pp. 152-</w:t>
      </w:r>
      <w:r>
        <w:rPr>
          <w:spacing w:val="-5"/>
          <w:sz w:val="23"/>
        </w:rPr>
        <w:t>53.</w:t>
      </w:r>
    </w:p>
    <w:p>
      <w:pPr>
        <w:pStyle w:val="ListParagraph"/>
        <w:numPr>
          <w:ilvl w:val="0"/>
          <w:numId w:val="12"/>
        </w:numPr>
        <w:tabs>
          <w:tab w:pos="466" w:val="left" w:leader="none"/>
        </w:tabs>
        <w:spacing w:line="240" w:lineRule="auto" w:before="5" w:after="0"/>
        <w:ind w:left="465" w:right="0" w:hanging="352"/>
        <w:jc w:val="left"/>
        <w:rPr>
          <w:sz w:val="23"/>
        </w:rPr>
      </w:pPr>
      <w:r>
        <w:rPr>
          <w:sz w:val="23"/>
        </w:rPr>
        <w:t>Hubertus</w:t>
      </w:r>
      <w:r>
        <w:rPr>
          <w:spacing w:val="4"/>
          <w:sz w:val="23"/>
        </w:rPr>
        <w:t> </w:t>
      </w:r>
      <w:r>
        <w:rPr>
          <w:sz w:val="23"/>
        </w:rPr>
        <w:t>Drobner,</w:t>
      </w:r>
      <w:r>
        <w:rPr>
          <w:spacing w:val="4"/>
          <w:sz w:val="23"/>
        </w:rPr>
        <w:t> </w:t>
      </w:r>
      <w:r>
        <w:rPr>
          <w:sz w:val="23"/>
        </w:rPr>
        <w:t>trans., </w:t>
      </w:r>
      <w:r>
        <w:rPr>
          <w:i/>
          <w:sz w:val="23"/>
        </w:rPr>
        <w:t>Gregor</w:t>
      </w:r>
      <w:r>
        <w:rPr>
          <w:i/>
          <w:spacing w:val="2"/>
          <w:sz w:val="23"/>
        </w:rPr>
        <w:t> </w:t>
      </w:r>
      <w:r>
        <w:rPr>
          <w:i/>
          <w:sz w:val="23"/>
        </w:rPr>
        <w:t>von</w:t>
      </w:r>
      <w:r>
        <w:rPr>
          <w:i/>
          <w:spacing w:val="3"/>
          <w:sz w:val="23"/>
        </w:rPr>
        <w:t> </w:t>
      </w:r>
      <w:r>
        <w:rPr>
          <w:i/>
          <w:spacing w:val="-2"/>
          <w:sz w:val="23"/>
        </w:rPr>
        <w:t>Nyssa</w:t>
      </w:r>
      <w:r>
        <w:rPr>
          <w:spacing w:val="-2"/>
          <w:sz w:val="23"/>
        </w:rPr>
        <w:t>.</w:t>
      </w:r>
    </w:p>
    <w:p>
      <w:pPr>
        <w:pStyle w:val="ListParagraph"/>
        <w:numPr>
          <w:ilvl w:val="0"/>
          <w:numId w:val="12"/>
        </w:numPr>
        <w:tabs>
          <w:tab w:pos="465" w:val="left" w:leader="none"/>
        </w:tabs>
        <w:spacing w:line="244" w:lineRule="auto" w:before="3" w:after="0"/>
        <w:ind w:left="114" w:right="143" w:firstLine="0"/>
        <w:jc w:val="left"/>
        <w:rPr>
          <w:sz w:val="23"/>
        </w:rPr>
      </w:pPr>
      <w:r>
        <w:rPr>
          <w:sz w:val="23"/>
        </w:rPr>
        <w:t>Gregory writes, "If (Christ) descends into hell, descend with him. Learn to know the mysteries of</w:t>
      </w:r>
      <w:r>
        <w:rPr>
          <w:spacing w:val="80"/>
          <w:sz w:val="23"/>
        </w:rPr>
        <w:t> </w:t>
      </w:r>
      <w:r>
        <w:rPr>
          <w:sz w:val="23"/>
        </w:rPr>
        <w:t>Christ there also, what is the providential purpose of the twofold descent, to save all men absolutely by his manifestation,</w:t>
      </w:r>
      <w:r>
        <w:rPr>
          <w:spacing w:val="15"/>
          <w:sz w:val="23"/>
        </w:rPr>
        <w:t> </w:t>
      </w:r>
      <w:r>
        <w:rPr>
          <w:sz w:val="23"/>
        </w:rPr>
        <w:t>or</w:t>
      </w:r>
      <w:r>
        <w:rPr>
          <w:spacing w:val="15"/>
          <w:sz w:val="23"/>
        </w:rPr>
        <w:t> </w:t>
      </w:r>
      <w:r>
        <w:rPr>
          <w:sz w:val="23"/>
        </w:rPr>
        <w:t>there</w:t>
      </w:r>
      <w:r>
        <w:rPr>
          <w:spacing w:val="15"/>
          <w:sz w:val="23"/>
        </w:rPr>
        <w:t> </w:t>
      </w:r>
      <w:r>
        <w:rPr>
          <w:sz w:val="23"/>
        </w:rPr>
        <w:t>too</w:t>
      </w:r>
      <w:r>
        <w:rPr>
          <w:spacing w:val="15"/>
          <w:sz w:val="23"/>
        </w:rPr>
        <w:t> </w:t>
      </w:r>
      <w:r>
        <w:rPr>
          <w:sz w:val="23"/>
        </w:rPr>
        <w:t>only</w:t>
      </w:r>
      <w:r>
        <w:rPr>
          <w:spacing w:val="15"/>
          <w:sz w:val="23"/>
        </w:rPr>
        <w:t> </w:t>
      </w:r>
      <w:r>
        <w:rPr>
          <w:sz w:val="23"/>
        </w:rPr>
        <w:t>them that</w:t>
      </w:r>
      <w:r>
        <w:rPr>
          <w:spacing w:val="15"/>
          <w:sz w:val="23"/>
        </w:rPr>
        <w:t> </w:t>
      </w:r>
      <w:r>
        <w:rPr>
          <w:sz w:val="23"/>
        </w:rPr>
        <w:t>believe"</w:t>
      </w:r>
      <w:r>
        <w:rPr>
          <w:spacing w:val="13"/>
          <w:sz w:val="23"/>
        </w:rPr>
        <w:t> </w:t>
      </w:r>
      <w:r>
        <w:rPr>
          <w:sz w:val="23"/>
        </w:rPr>
        <w:t>(</w:t>
      </w:r>
      <w:r>
        <w:rPr>
          <w:i/>
          <w:sz w:val="23"/>
        </w:rPr>
        <w:t>Oratorio</w:t>
      </w:r>
      <w:r>
        <w:rPr>
          <w:i/>
          <w:spacing w:val="16"/>
          <w:sz w:val="23"/>
        </w:rPr>
        <w:t> </w:t>
      </w:r>
      <w:r>
        <w:rPr>
          <w:sz w:val="23"/>
        </w:rPr>
        <w:t>45.24,</w:t>
      </w:r>
      <w:r>
        <w:rPr>
          <w:spacing w:val="15"/>
          <w:sz w:val="23"/>
        </w:rPr>
        <w:t> </w:t>
      </w:r>
      <w:r>
        <w:rPr>
          <w:sz w:val="23"/>
        </w:rPr>
        <w:t>trans.</w:t>
      </w:r>
      <w:r>
        <w:rPr>
          <w:spacing w:val="13"/>
          <w:sz w:val="23"/>
        </w:rPr>
        <w:t> </w:t>
      </w:r>
      <w:r>
        <w:rPr>
          <w:sz w:val="23"/>
        </w:rPr>
        <w:t>C.</w:t>
      </w:r>
      <w:r>
        <w:rPr>
          <w:spacing w:val="16"/>
          <w:sz w:val="23"/>
        </w:rPr>
        <w:t> </w:t>
      </w:r>
      <w:r>
        <w:rPr>
          <w:sz w:val="23"/>
        </w:rPr>
        <w:t>G.</w:t>
      </w:r>
      <w:r>
        <w:rPr>
          <w:spacing w:val="13"/>
          <w:sz w:val="23"/>
        </w:rPr>
        <w:t> </w:t>
      </w:r>
      <w:r>
        <w:rPr>
          <w:sz w:val="23"/>
        </w:rPr>
        <w:t>Browne</w:t>
      </w:r>
      <w:r>
        <w:rPr>
          <w:spacing w:val="15"/>
          <w:sz w:val="23"/>
        </w:rPr>
        <w:t> </w:t>
      </w:r>
      <w:r>
        <w:rPr>
          <w:sz w:val="23"/>
        </w:rPr>
        <w:t>and</w:t>
      </w:r>
      <w:r>
        <w:rPr>
          <w:spacing w:val="16"/>
          <w:sz w:val="23"/>
        </w:rPr>
        <w:t> </w:t>
      </w:r>
      <w:r>
        <w:rPr>
          <w:sz w:val="23"/>
        </w:rPr>
        <w:t>J.</w:t>
      </w:r>
      <w:r>
        <w:rPr>
          <w:spacing w:val="15"/>
          <w:sz w:val="23"/>
        </w:rPr>
        <w:t> </w:t>
      </w:r>
      <w:r>
        <w:rPr>
          <w:sz w:val="23"/>
        </w:rPr>
        <w:t>E. Swallow, </w:t>
      </w:r>
      <w:r>
        <w:rPr>
          <w:i/>
          <w:sz w:val="23"/>
        </w:rPr>
        <w:t>NPNF </w:t>
      </w:r>
      <w:r>
        <w:rPr>
          <w:sz w:val="23"/>
        </w:rPr>
        <w:t>2nd Series, vol. 7, p. 432). In either case Gregory is allowing for posthumous salvation at the descent since the "belief" takes place after death.</w:t>
      </w:r>
    </w:p>
    <w:p>
      <w:pPr>
        <w:pStyle w:val="ListParagraph"/>
        <w:numPr>
          <w:ilvl w:val="0"/>
          <w:numId w:val="12"/>
        </w:numPr>
        <w:tabs>
          <w:tab w:pos="465" w:val="left" w:leader="none"/>
        </w:tabs>
        <w:spacing w:line="258" w:lineRule="exact" w:before="0" w:after="0"/>
        <w:ind w:left="464" w:right="0" w:hanging="351"/>
        <w:jc w:val="left"/>
        <w:rPr>
          <w:sz w:val="23"/>
        </w:rPr>
      </w:pPr>
      <w:r>
        <w:rPr>
          <w:sz w:val="23"/>
        </w:rPr>
        <w:t>Gerog</w:t>
      </w:r>
      <w:r>
        <w:rPr>
          <w:spacing w:val="4"/>
          <w:sz w:val="23"/>
        </w:rPr>
        <w:t> </w:t>
      </w:r>
      <w:r>
        <w:rPr>
          <w:sz w:val="23"/>
        </w:rPr>
        <w:t>Langgärtner,</w:t>
      </w:r>
      <w:r>
        <w:rPr>
          <w:spacing w:val="3"/>
          <w:sz w:val="23"/>
        </w:rPr>
        <w:t> </w:t>
      </w:r>
      <w:r>
        <w:rPr>
          <w:sz w:val="23"/>
        </w:rPr>
        <w:t>"Der</w:t>
      </w:r>
      <w:r>
        <w:rPr>
          <w:spacing w:val="4"/>
          <w:sz w:val="23"/>
        </w:rPr>
        <w:t> </w:t>
      </w:r>
      <w:r>
        <w:rPr>
          <w:sz w:val="23"/>
        </w:rPr>
        <w:t>Descensus</w:t>
      </w:r>
      <w:r>
        <w:rPr>
          <w:spacing w:val="4"/>
          <w:sz w:val="23"/>
        </w:rPr>
        <w:t> </w:t>
      </w:r>
      <w:r>
        <w:rPr>
          <w:sz w:val="23"/>
        </w:rPr>
        <w:t>ad</w:t>
      </w:r>
      <w:r>
        <w:rPr>
          <w:spacing w:val="4"/>
          <w:sz w:val="23"/>
        </w:rPr>
        <w:t> </w:t>
      </w:r>
      <w:r>
        <w:rPr>
          <w:sz w:val="23"/>
        </w:rPr>
        <w:t>Inferos,"</w:t>
      </w:r>
      <w:r>
        <w:rPr>
          <w:spacing w:val="4"/>
          <w:sz w:val="23"/>
        </w:rPr>
        <w:t> </w:t>
      </w:r>
      <w:r>
        <w:rPr>
          <w:sz w:val="23"/>
        </w:rPr>
        <w:t>pp.</w:t>
      </w:r>
      <w:r>
        <w:rPr>
          <w:spacing w:val="3"/>
          <w:sz w:val="23"/>
        </w:rPr>
        <w:t> </w:t>
      </w:r>
      <w:r>
        <w:rPr>
          <w:sz w:val="23"/>
        </w:rPr>
        <w:t>95-</w:t>
      </w:r>
      <w:r>
        <w:rPr>
          <w:spacing w:val="-4"/>
          <w:sz w:val="23"/>
        </w:rPr>
        <w:t>100.</w:t>
      </w:r>
    </w:p>
    <w:p>
      <w:pPr>
        <w:spacing w:after="0" w:line="258" w:lineRule="exact"/>
        <w:jc w:val="left"/>
        <w:rPr>
          <w:sz w:val="23"/>
        </w:rPr>
        <w:sectPr>
          <w:pgSz w:w="11910" w:h="16840"/>
          <w:pgMar w:top="1700" w:bottom="280" w:left="760" w:right="940"/>
        </w:sectPr>
      </w:pPr>
    </w:p>
    <w:p>
      <w:pPr>
        <w:pStyle w:val="ListParagraph"/>
        <w:numPr>
          <w:ilvl w:val="0"/>
          <w:numId w:val="12"/>
        </w:numPr>
        <w:tabs>
          <w:tab w:pos="466" w:val="left" w:leader="none"/>
        </w:tabs>
        <w:spacing w:line="244" w:lineRule="auto" w:before="64" w:after="0"/>
        <w:ind w:left="114" w:right="440" w:firstLine="0"/>
        <w:jc w:val="left"/>
        <w:rPr>
          <w:sz w:val="23"/>
        </w:rPr>
      </w:pPr>
      <w:r>
        <w:rPr>
          <w:sz w:val="23"/>
        </w:rPr>
        <w:t>Quasten, </w:t>
      </w:r>
      <w:r>
        <w:rPr>
          <w:i/>
          <w:sz w:val="23"/>
        </w:rPr>
        <w:t>Patrology</w:t>
      </w:r>
      <w:r>
        <w:rPr>
          <w:sz w:val="23"/>
        </w:rPr>
        <w:t>, vol. 3, p. 437. See the discussion of this text in Louis Capéran, </w:t>
      </w:r>
      <w:r>
        <w:rPr>
          <w:i/>
          <w:sz w:val="23"/>
        </w:rPr>
        <w:t>Le problème du</w:t>
      </w:r>
      <w:r>
        <w:rPr>
          <w:i/>
          <w:sz w:val="23"/>
        </w:rPr>
        <w:t> salut des infidèles</w:t>
      </w:r>
      <w:r>
        <w:rPr>
          <w:sz w:val="23"/>
        </w:rPr>
        <w:t>," pp. 84-89.</w:t>
      </w:r>
    </w:p>
    <w:p>
      <w:pPr>
        <w:pStyle w:val="ListParagraph"/>
        <w:numPr>
          <w:ilvl w:val="0"/>
          <w:numId w:val="12"/>
        </w:numPr>
        <w:tabs>
          <w:tab w:pos="466" w:val="left" w:leader="none"/>
        </w:tabs>
        <w:spacing w:line="263" w:lineRule="exact" w:before="0" w:after="0"/>
        <w:ind w:left="465" w:right="0" w:hanging="352"/>
        <w:jc w:val="left"/>
        <w:rPr>
          <w:sz w:val="23"/>
        </w:rPr>
      </w:pPr>
      <w:r>
        <w:rPr>
          <w:sz w:val="23"/>
        </w:rPr>
        <w:t>Trans.</w:t>
      </w:r>
      <w:r>
        <w:rPr>
          <w:spacing w:val="3"/>
          <w:sz w:val="23"/>
        </w:rPr>
        <w:t> </w:t>
      </w:r>
      <w:r>
        <w:rPr>
          <w:sz w:val="23"/>
        </w:rPr>
        <w:t>George</w:t>
      </w:r>
      <w:r>
        <w:rPr>
          <w:spacing w:val="4"/>
          <w:sz w:val="23"/>
        </w:rPr>
        <w:t> </w:t>
      </w:r>
      <w:r>
        <w:rPr>
          <w:sz w:val="23"/>
        </w:rPr>
        <w:t>Prevost,</w:t>
      </w:r>
      <w:r>
        <w:rPr>
          <w:spacing w:val="4"/>
          <w:sz w:val="23"/>
        </w:rPr>
        <w:t> </w:t>
      </w:r>
      <w:r>
        <w:rPr>
          <w:i/>
          <w:sz w:val="23"/>
        </w:rPr>
        <w:t>NPNF</w:t>
      </w:r>
      <w:r>
        <w:rPr>
          <w:i/>
          <w:spacing w:val="4"/>
          <w:sz w:val="23"/>
        </w:rPr>
        <w:t> </w:t>
      </w:r>
      <w:r>
        <w:rPr>
          <w:sz w:val="23"/>
        </w:rPr>
        <w:t>1st</w:t>
      </w:r>
      <w:r>
        <w:rPr>
          <w:spacing w:val="5"/>
          <w:sz w:val="23"/>
        </w:rPr>
        <w:t> </w:t>
      </w:r>
      <w:r>
        <w:rPr>
          <w:sz w:val="23"/>
        </w:rPr>
        <w:t>Series,</w:t>
      </w:r>
      <w:r>
        <w:rPr>
          <w:spacing w:val="4"/>
          <w:sz w:val="23"/>
        </w:rPr>
        <w:t> </w:t>
      </w:r>
      <w:r>
        <w:rPr>
          <w:sz w:val="23"/>
        </w:rPr>
        <w:t>vol.</w:t>
      </w:r>
      <w:r>
        <w:rPr>
          <w:spacing w:val="3"/>
          <w:sz w:val="23"/>
        </w:rPr>
        <w:t> </w:t>
      </w:r>
      <w:r>
        <w:rPr>
          <w:sz w:val="23"/>
        </w:rPr>
        <w:t>10,</w:t>
      </w:r>
      <w:r>
        <w:rPr>
          <w:spacing w:val="4"/>
          <w:sz w:val="23"/>
        </w:rPr>
        <w:t> </w:t>
      </w:r>
      <w:r>
        <w:rPr>
          <w:sz w:val="23"/>
        </w:rPr>
        <w:t>with</w:t>
      </w:r>
      <w:r>
        <w:rPr>
          <w:spacing w:val="4"/>
          <w:sz w:val="23"/>
        </w:rPr>
        <w:t> </w:t>
      </w:r>
      <w:r>
        <w:rPr>
          <w:sz w:val="23"/>
        </w:rPr>
        <w:t>minor</w:t>
      </w:r>
      <w:r>
        <w:rPr>
          <w:spacing w:val="4"/>
          <w:sz w:val="23"/>
        </w:rPr>
        <w:t> </w:t>
      </w:r>
      <w:r>
        <w:rPr>
          <w:sz w:val="23"/>
        </w:rPr>
        <w:t>alterations</w:t>
      </w:r>
      <w:r>
        <w:rPr>
          <w:spacing w:val="5"/>
          <w:sz w:val="23"/>
        </w:rPr>
        <w:t> </w:t>
      </w:r>
      <w:r>
        <w:rPr>
          <w:sz w:val="23"/>
        </w:rPr>
        <w:t>for</w:t>
      </w:r>
      <w:r>
        <w:rPr>
          <w:spacing w:val="5"/>
          <w:sz w:val="23"/>
        </w:rPr>
        <w:t> </w:t>
      </w:r>
      <w:r>
        <w:rPr>
          <w:spacing w:val="-2"/>
          <w:sz w:val="23"/>
        </w:rPr>
        <w:t>clarity.</w:t>
      </w:r>
    </w:p>
    <w:p>
      <w:pPr>
        <w:pStyle w:val="ListParagraph"/>
        <w:numPr>
          <w:ilvl w:val="0"/>
          <w:numId w:val="12"/>
        </w:numPr>
        <w:tabs>
          <w:tab w:pos="466" w:val="left" w:leader="none"/>
        </w:tabs>
        <w:spacing w:line="244" w:lineRule="auto" w:before="3" w:after="0"/>
        <w:ind w:left="114" w:right="6201" w:firstLine="0"/>
        <w:jc w:val="left"/>
        <w:rPr>
          <w:sz w:val="23"/>
        </w:rPr>
      </w:pPr>
      <w:r>
        <w:rPr>
          <w:sz w:val="23"/>
        </w:rPr>
        <w:t>Quasten, </w:t>
      </w:r>
      <w:r>
        <w:rPr>
          <w:i/>
          <w:sz w:val="23"/>
        </w:rPr>
        <w:t>Patrology</w:t>
      </w:r>
      <w:r>
        <w:rPr>
          <w:sz w:val="23"/>
        </w:rPr>
        <w:t>, vol. 4, pp. 36-38. end p.170</w:t>
      </w:r>
    </w:p>
    <w:p>
      <w:pPr>
        <w:pStyle w:val="ListParagraph"/>
        <w:numPr>
          <w:ilvl w:val="0"/>
          <w:numId w:val="12"/>
        </w:numPr>
        <w:tabs>
          <w:tab w:pos="466" w:val="left" w:leader="none"/>
        </w:tabs>
        <w:spacing w:line="263" w:lineRule="exact" w:before="0" w:after="0"/>
        <w:ind w:left="465" w:right="0" w:hanging="352"/>
        <w:jc w:val="left"/>
        <w:rPr>
          <w:sz w:val="23"/>
        </w:rPr>
      </w:pPr>
      <w:r>
        <w:rPr>
          <w:sz w:val="23"/>
        </w:rPr>
        <w:t>Capéran,</w:t>
      </w:r>
      <w:r>
        <w:rPr>
          <w:spacing w:val="2"/>
          <w:sz w:val="23"/>
        </w:rPr>
        <w:t> </w:t>
      </w:r>
      <w:r>
        <w:rPr>
          <w:i/>
          <w:sz w:val="23"/>
        </w:rPr>
        <w:t>Problème</w:t>
      </w:r>
      <w:r>
        <w:rPr>
          <w:i/>
          <w:spacing w:val="3"/>
          <w:sz w:val="23"/>
        </w:rPr>
        <w:t> </w:t>
      </w:r>
      <w:r>
        <w:rPr>
          <w:i/>
          <w:sz w:val="23"/>
        </w:rPr>
        <w:t>du</w:t>
      </w:r>
      <w:r>
        <w:rPr>
          <w:i/>
          <w:spacing w:val="4"/>
          <w:sz w:val="23"/>
        </w:rPr>
        <w:t> </w:t>
      </w:r>
      <w:r>
        <w:rPr>
          <w:i/>
          <w:sz w:val="23"/>
        </w:rPr>
        <w:t>salut</w:t>
      </w:r>
      <w:r>
        <w:rPr>
          <w:sz w:val="23"/>
        </w:rPr>
        <w:t>,</w:t>
      </w:r>
      <w:r>
        <w:rPr>
          <w:spacing w:val="3"/>
          <w:sz w:val="23"/>
        </w:rPr>
        <w:t> </w:t>
      </w:r>
      <w:r>
        <w:rPr>
          <w:sz w:val="23"/>
        </w:rPr>
        <w:t>p.</w:t>
      </w:r>
      <w:r>
        <w:rPr>
          <w:spacing w:val="3"/>
          <w:sz w:val="23"/>
        </w:rPr>
        <w:t> </w:t>
      </w:r>
      <w:r>
        <w:rPr>
          <w:spacing w:val="-5"/>
          <w:sz w:val="23"/>
        </w:rPr>
        <w:t>94.</w:t>
      </w:r>
    </w:p>
    <w:p>
      <w:pPr>
        <w:pStyle w:val="ListParagraph"/>
        <w:numPr>
          <w:ilvl w:val="0"/>
          <w:numId w:val="12"/>
        </w:numPr>
        <w:tabs>
          <w:tab w:pos="466" w:val="left" w:leader="none"/>
        </w:tabs>
        <w:spacing w:line="240" w:lineRule="auto" w:before="3" w:after="0"/>
        <w:ind w:left="465" w:right="0" w:hanging="352"/>
        <w:jc w:val="left"/>
        <w:rPr>
          <w:sz w:val="23"/>
        </w:rPr>
      </w:pPr>
      <w:r>
        <w:rPr>
          <w:sz w:val="23"/>
        </w:rPr>
        <w:t>Ibid., p.</w:t>
      </w:r>
      <w:r>
        <w:rPr>
          <w:spacing w:val="2"/>
          <w:sz w:val="23"/>
        </w:rPr>
        <w:t> </w:t>
      </w:r>
      <w:r>
        <w:rPr>
          <w:spacing w:val="-5"/>
          <w:sz w:val="23"/>
        </w:rPr>
        <w:t>95.</w:t>
      </w:r>
    </w:p>
    <w:p>
      <w:pPr>
        <w:pStyle w:val="ListParagraph"/>
        <w:numPr>
          <w:ilvl w:val="0"/>
          <w:numId w:val="12"/>
        </w:numPr>
        <w:tabs>
          <w:tab w:pos="467" w:val="left" w:leader="none"/>
        </w:tabs>
        <w:spacing w:line="244" w:lineRule="auto" w:before="4" w:after="0"/>
        <w:ind w:left="114" w:right="466" w:hanging="1"/>
        <w:jc w:val="left"/>
        <w:rPr>
          <w:sz w:val="23"/>
        </w:rPr>
      </w:pPr>
      <w:r>
        <w:rPr>
          <w:sz w:val="23"/>
        </w:rPr>
        <w:t>Trans. MacCulloch, </w:t>
      </w:r>
      <w:r>
        <w:rPr>
          <w:i/>
          <w:sz w:val="23"/>
        </w:rPr>
        <w:t>Harrowing</w:t>
      </w:r>
      <w:r>
        <w:rPr>
          <w:sz w:val="23"/>
        </w:rPr>
        <w:t>, p. 121. MacCulloch mistakenly attributes this passage to Ambrose rather than Ambrosiaster.</w:t>
      </w:r>
    </w:p>
    <w:p>
      <w:pPr>
        <w:pStyle w:val="ListParagraph"/>
        <w:numPr>
          <w:ilvl w:val="0"/>
          <w:numId w:val="12"/>
        </w:numPr>
        <w:tabs>
          <w:tab w:pos="466" w:val="left" w:leader="none"/>
        </w:tabs>
        <w:spacing w:line="261" w:lineRule="exact" w:before="0" w:after="0"/>
        <w:ind w:left="465" w:right="0" w:hanging="352"/>
        <w:jc w:val="left"/>
        <w:rPr>
          <w:sz w:val="23"/>
        </w:rPr>
      </w:pPr>
      <w:r>
        <w:rPr>
          <w:sz w:val="23"/>
        </w:rPr>
        <w:t>Trans.</w:t>
      </w:r>
      <w:r>
        <w:rPr>
          <w:spacing w:val="2"/>
          <w:sz w:val="23"/>
        </w:rPr>
        <w:t> </w:t>
      </w:r>
      <w:r>
        <w:rPr>
          <w:sz w:val="23"/>
        </w:rPr>
        <w:t>mine,</w:t>
      </w:r>
      <w:r>
        <w:rPr>
          <w:spacing w:val="3"/>
          <w:sz w:val="23"/>
        </w:rPr>
        <w:t> </w:t>
      </w:r>
      <w:r>
        <w:rPr>
          <w:sz w:val="23"/>
        </w:rPr>
        <w:t>with</w:t>
      </w:r>
      <w:r>
        <w:rPr>
          <w:spacing w:val="3"/>
          <w:sz w:val="23"/>
        </w:rPr>
        <w:t> </w:t>
      </w:r>
      <w:r>
        <w:rPr>
          <w:sz w:val="23"/>
        </w:rPr>
        <w:t>the</w:t>
      </w:r>
      <w:r>
        <w:rPr>
          <w:spacing w:val="2"/>
          <w:sz w:val="23"/>
        </w:rPr>
        <w:t> </w:t>
      </w:r>
      <w:r>
        <w:rPr>
          <w:sz w:val="23"/>
        </w:rPr>
        <w:t>help</w:t>
      </w:r>
      <w:r>
        <w:rPr>
          <w:spacing w:val="4"/>
          <w:sz w:val="23"/>
        </w:rPr>
        <w:t> </w:t>
      </w:r>
      <w:r>
        <w:rPr>
          <w:sz w:val="23"/>
        </w:rPr>
        <w:t>of</w:t>
      </w:r>
      <w:r>
        <w:rPr>
          <w:spacing w:val="2"/>
          <w:sz w:val="23"/>
        </w:rPr>
        <w:t> </w:t>
      </w:r>
      <w:r>
        <w:rPr>
          <w:sz w:val="23"/>
        </w:rPr>
        <w:t>Ronald</w:t>
      </w:r>
      <w:r>
        <w:rPr>
          <w:spacing w:val="4"/>
          <w:sz w:val="23"/>
        </w:rPr>
        <w:t> </w:t>
      </w:r>
      <w:r>
        <w:rPr>
          <w:spacing w:val="-2"/>
          <w:sz w:val="23"/>
        </w:rPr>
        <w:t>Begley.</w:t>
      </w:r>
    </w:p>
    <w:p>
      <w:pPr>
        <w:pStyle w:val="ListParagraph"/>
        <w:numPr>
          <w:ilvl w:val="0"/>
          <w:numId w:val="12"/>
        </w:numPr>
        <w:tabs>
          <w:tab w:pos="466" w:val="left" w:leader="none"/>
        </w:tabs>
        <w:spacing w:line="240" w:lineRule="auto" w:before="5" w:after="0"/>
        <w:ind w:left="465" w:right="0" w:hanging="352"/>
        <w:jc w:val="left"/>
        <w:rPr>
          <w:sz w:val="23"/>
        </w:rPr>
      </w:pPr>
      <w:r>
        <w:rPr>
          <w:sz w:val="23"/>
        </w:rPr>
        <w:t>Kroll,</w:t>
      </w:r>
      <w:r>
        <w:rPr>
          <w:spacing w:val="2"/>
          <w:sz w:val="23"/>
        </w:rPr>
        <w:t> </w:t>
      </w:r>
      <w:r>
        <w:rPr>
          <w:i/>
          <w:sz w:val="23"/>
        </w:rPr>
        <w:t>Gott</w:t>
      </w:r>
      <w:r>
        <w:rPr>
          <w:i/>
          <w:spacing w:val="1"/>
          <w:sz w:val="23"/>
        </w:rPr>
        <w:t> </w:t>
      </w:r>
      <w:r>
        <w:rPr>
          <w:i/>
          <w:sz w:val="23"/>
        </w:rPr>
        <w:t>und</w:t>
      </w:r>
      <w:r>
        <w:rPr>
          <w:i/>
          <w:spacing w:val="5"/>
          <w:sz w:val="23"/>
        </w:rPr>
        <w:t> </w:t>
      </w:r>
      <w:r>
        <w:rPr>
          <w:i/>
          <w:sz w:val="23"/>
        </w:rPr>
        <w:t>Hölle</w:t>
      </w:r>
      <w:r>
        <w:rPr>
          <w:sz w:val="23"/>
        </w:rPr>
        <w:t>,</w:t>
      </w:r>
      <w:r>
        <w:rPr>
          <w:spacing w:val="2"/>
          <w:sz w:val="23"/>
        </w:rPr>
        <w:t> </w:t>
      </w:r>
      <w:r>
        <w:rPr>
          <w:sz w:val="23"/>
        </w:rPr>
        <w:t>p.</w:t>
      </w:r>
      <w:r>
        <w:rPr>
          <w:spacing w:val="3"/>
          <w:sz w:val="23"/>
        </w:rPr>
        <w:t> </w:t>
      </w:r>
      <w:r>
        <w:rPr>
          <w:spacing w:val="-5"/>
          <w:sz w:val="23"/>
        </w:rPr>
        <w:t>83.</w:t>
      </w:r>
    </w:p>
    <w:p>
      <w:pPr>
        <w:pStyle w:val="ListParagraph"/>
        <w:numPr>
          <w:ilvl w:val="0"/>
          <w:numId w:val="12"/>
        </w:numPr>
        <w:tabs>
          <w:tab w:pos="466" w:val="left" w:leader="none"/>
        </w:tabs>
        <w:spacing w:line="240" w:lineRule="auto" w:before="4" w:after="0"/>
        <w:ind w:left="465" w:right="0" w:hanging="352"/>
        <w:jc w:val="left"/>
        <w:rPr>
          <w:sz w:val="23"/>
        </w:rPr>
      </w:pPr>
      <w:r>
        <w:rPr>
          <w:sz w:val="23"/>
        </w:rPr>
        <w:t>Ibid.,</w:t>
      </w:r>
      <w:r>
        <w:rPr>
          <w:spacing w:val="2"/>
          <w:sz w:val="23"/>
        </w:rPr>
        <w:t> </w:t>
      </w:r>
      <w:r>
        <w:rPr>
          <w:sz w:val="23"/>
        </w:rPr>
        <w:t>pp.</w:t>
      </w:r>
      <w:r>
        <w:rPr>
          <w:spacing w:val="3"/>
          <w:sz w:val="23"/>
        </w:rPr>
        <w:t> </w:t>
      </w:r>
      <w:r>
        <w:rPr>
          <w:sz w:val="23"/>
        </w:rPr>
        <w:t>84-</w:t>
      </w:r>
      <w:r>
        <w:rPr>
          <w:spacing w:val="-5"/>
          <w:sz w:val="23"/>
        </w:rPr>
        <w:t>85.</w:t>
      </w:r>
    </w:p>
    <w:p>
      <w:pPr>
        <w:pStyle w:val="ListParagraph"/>
        <w:numPr>
          <w:ilvl w:val="0"/>
          <w:numId w:val="12"/>
        </w:numPr>
        <w:tabs>
          <w:tab w:pos="467" w:val="left" w:leader="none"/>
        </w:tabs>
        <w:spacing w:line="240" w:lineRule="auto" w:before="3" w:after="0"/>
        <w:ind w:left="466" w:right="0" w:hanging="353"/>
        <w:jc w:val="left"/>
        <w:rPr>
          <w:sz w:val="23"/>
        </w:rPr>
      </w:pPr>
      <w:r>
        <w:rPr>
          <w:sz w:val="23"/>
        </w:rPr>
        <w:t>Felix</w:t>
      </w:r>
      <w:r>
        <w:rPr>
          <w:spacing w:val="3"/>
          <w:sz w:val="23"/>
        </w:rPr>
        <w:t> </w:t>
      </w:r>
      <w:r>
        <w:rPr>
          <w:sz w:val="23"/>
        </w:rPr>
        <w:t>Scheidweiler,</w:t>
      </w:r>
      <w:r>
        <w:rPr>
          <w:spacing w:val="3"/>
          <w:sz w:val="23"/>
        </w:rPr>
        <w:t> </w:t>
      </w:r>
      <w:r>
        <w:rPr>
          <w:sz w:val="23"/>
        </w:rPr>
        <w:t>"The</w:t>
      </w:r>
      <w:r>
        <w:rPr>
          <w:spacing w:val="2"/>
          <w:sz w:val="23"/>
        </w:rPr>
        <w:t> </w:t>
      </w:r>
      <w:r>
        <w:rPr>
          <w:sz w:val="23"/>
        </w:rPr>
        <w:t>Gospel</w:t>
      </w:r>
      <w:r>
        <w:rPr>
          <w:spacing w:val="4"/>
          <w:sz w:val="23"/>
        </w:rPr>
        <w:t> </w:t>
      </w:r>
      <w:r>
        <w:rPr>
          <w:sz w:val="23"/>
        </w:rPr>
        <w:t>of</w:t>
      </w:r>
      <w:r>
        <w:rPr>
          <w:spacing w:val="4"/>
          <w:sz w:val="23"/>
        </w:rPr>
        <w:t> </w:t>
      </w:r>
      <w:r>
        <w:rPr>
          <w:sz w:val="23"/>
        </w:rPr>
        <w:t>Nicodemus,"</w:t>
      </w:r>
      <w:r>
        <w:rPr>
          <w:spacing w:val="3"/>
          <w:sz w:val="23"/>
        </w:rPr>
        <w:t> </w:t>
      </w:r>
      <w:r>
        <w:rPr>
          <w:i/>
          <w:sz w:val="23"/>
        </w:rPr>
        <w:t>NTA</w:t>
      </w:r>
      <w:r>
        <w:rPr>
          <w:sz w:val="23"/>
        </w:rPr>
        <w:t>,</w:t>
      </w:r>
      <w:r>
        <w:rPr>
          <w:spacing w:val="3"/>
          <w:sz w:val="23"/>
        </w:rPr>
        <w:t> </w:t>
      </w:r>
      <w:r>
        <w:rPr>
          <w:sz w:val="23"/>
        </w:rPr>
        <w:t>vol.</w:t>
      </w:r>
      <w:r>
        <w:rPr>
          <w:spacing w:val="2"/>
          <w:sz w:val="23"/>
        </w:rPr>
        <w:t> </w:t>
      </w:r>
      <w:r>
        <w:rPr>
          <w:sz w:val="23"/>
        </w:rPr>
        <w:t>2,</w:t>
      </w:r>
      <w:r>
        <w:rPr>
          <w:spacing w:val="4"/>
          <w:sz w:val="23"/>
        </w:rPr>
        <w:t> </w:t>
      </w:r>
      <w:r>
        <w:rPr>
          <w:sz w:val="23"/>
        </w:rPr>
        <w:t>p.</w:t>
      </w:r>
      <w:r>
        <w:rPr>
          <w:spacing w:val="3"/>
          <w:sz w:val="23"/>
        </w:rPr>
        <w:t> </w:t>
      </w:r>
      <w:r>
        <w:rPr>
          <w:spacing w:val="-2"/>
          <w:sz w:val="23"/>
        </w:rPr>
        <w:t>533n.3.</w:t>
      </w:r>
    </w:p>
    <w:p>
      <w:pPr>
        <w:pStyle w:val="ListParagraph"/>
        <w:numPr>
          <w:ilvl w:val="0"/>
          <w:numId w:val="12"/>
        </w:numPr>
        <w:tabs>
          <w:tab w:pos="466" w:val="left" w:leader="none"/>
        </w:tabs>
        <w:spacing w:line="240" w:lineRule="auto" w:before="4" w:after="0"/>
        <w:ind w:left="465" w:right="0" w:hanging="352"/>
        <w:jc w:val="left"/>
        <w:rPr>
          <w:sz w:val="23"/>
        </w:rPr>
      </w:pPr>
      <w:r>
        <w:rPr>
          <w:sz w:val="23"/>
        </w:rPr>
        <w:t>Critical</w:t>
      </w:r>
      <w:r>
        <w:rPr>
          <w:spacing w:val="2"/>
          <w:sz w:val="23"/>
        </w:rPr>
        <w:t> </w:t>
      </w:r>
      <w:r>
        <w:rPr>
          <w:sz w:val="23"/>
        </w:rPr>
        <w:t>editions</w:t>
      </w:r>
      <w:r>
        <w:rPr>
          <w:spacing w:val="1"/>
          <w:sz w:val="23"/>
        </w:rPr>
        <w:t> </w:t>
      </w:r>
      <w:r>
        <w:rPr>
          <w:sz w:val="23"/>
        </w:rPr>
        <w:t>of</w:t>
      </w:r>
      <w:r>
        <w:rPr>
          <w:spacing w:val="3"/>
          <w:sz w:val="23"/>
        </w:rPr>
        <w:t> </w:t>
      </w:r>
      <w:r>
        <w:rPr>
          <w:sz w:val="23"/>
        </w:rPr>
        <w:t>the</w:t>
      </w:r>
      <w:r>
        <w:rPr>
          <w:spacing w:val="1"/>
          <w:sz w:val="23"/>
        </w:rPr>
        <w:t> </w:t>
      </w:r>
      <w:r>
        <w:rPr>
          <w:sz w:val="23"/>
        </w:rPr>
        <w:t>Greek</w:t>
      </w:r>
      <w:r>
        <w:rPr>
          <w:spacing w:val="5"/>
          <w:sz w:val="23"/>
        </w:rPr>
        <w:t> </w:t>
      </w:r>
      <w:r>
        <w:rPr>
          <w:sz w:val="23"/>
        </w:rPr>
        <w:t>and</w:t>
      </w:r>
      <w:r>
        <w:rPr>
          <w:spacing w:val="5"/>
          <w:sz w:val="23"/>
        </w:rPr>
        <w:t> </w:t>
      </w:r>
      <w:r>
        <w:rPr>
          <w:sz w:val="23"/>
        </w:rPr>
        <w:t>Latin</w:t>
      </w:r>
      <w:r>
        <w:rPr>
          <w:spacing w:val="4"/>
          <w:sz w:val="23"/>
        </w:rPr>
        <w:t> </w:t>
      </w:r>
      <w:r>
        <w:rPr>
          <w:sz w:val="23"/>
        </w:rPr>
        <w:t>are</w:t>
      </w:r>
      <w:r>
        <w:rPr>
          <w:spacing w:val="3"/>
          <w:sz w:val="23"/>
        </w:rPr>
        <w:t> </w:t>
      </w:r>
      <w:r>
        <w:rPr>
          <w:sz w:val="23"/>
        </w:rPr>
        <w:t>found</w:t>
      </w:r>
      <w:r>
        <w:rPr>
          <w:spacing w:val="4"/>
          <w:sz w:val="23"/>
        </w:rPr>
        <w:t> </w:t>
      </w:r>
      <w:r>
        <w:rPr>
          <w:sz w:val="23"/>
        </w:rPr>
        <w:t>in</w:t>
      </w:r>
      <w:r>
        <w:rPr>
          <w:spacing w:val="2"/>
          <w:sz w:val="23"/>
        </w:rPr>
        <w:t> </w:t>
      </w:r>
      <w:r>
        <w:rPr>
          <w:sz w:val="23"/>
        </w:rPr>
        <w:t>C.</w:t>
      </w:r>
      <w:r>
        <w:rPr>
          <w:spacing w:val="1"/>
          <w:sz w:val="23"/>
        </w:rPr>
        <w:t> </w:t>
      </w:r>
      <w:r>
        <w:rPr>
          <w:sz w:val="23"/>
        </w:rPr>
        <w:t>von</w:t>
      </w:r>
      <w:r>
        <w:rPr>
          <w:spacing w:val="5"/>
          <w:sz w:val="23"/>
        </w:rPr>
        <w:t> </w:t>
      </w:r>
      <w:r>
        <w:rPr>
          <w:sz w:val="23"/>
        </w:rPr>
        <w:t>Tischendorf,</w:t>
      </w:r>
      <w:r>
        <w:rPr>
          <w:spacing w:val="1"/>
          <w:sz w:val="23"/>
        </w:rPr>
        <w:t> </w:t>
      </w:r>
      <w:r>
        <w:rPr>
          <w:i/>
          <w:sz w:val="23"/>
        </w:rPr>
        <w:t>Evangelia</w:t>
      </w:r>
      <w:r>
        <w:rPr>
          <w:i/>
          <w:spacing w:val="3"/>
          <w:sz w:val="23"/>
        </w:rPr>
        <w:t> </w:t>
      </w:r>
      <w:r>
        <w:rPr>
          <w:i/>
          <w:spacing w:val="-2"/>
          <w:sz w:val="23"/>
        </w:rPr>
        <w:t>Apocrypha</w:t>
      </w:r>
      <w:r>
        <w:rPr>
          <w:spacing w:val="-2"/>
          <w:sz w:val="23"/>
        </w:rPr>
        <w:t>.</w:t>
      </w:r>
    </w:p>
    <w:p>
      <w:pPr>
        <w:pStyle w:val="ListParagraph"/>
        <w:numPr>
          <w:ilvl w:val="0"/>
          <w:numId w:val="12"/>
        </w:numPr>
        <w:tabs>
          <w:tab w:pos="466" w:val="left" w:leader="none"/>
        </w:tabs>
        <w:spacing w:line="240" w:lineRule="auto" w:before="5" w:after="0"/>
        <w:ind w:left="465" w:right="0" w:hanging="352"/>
        <w:jc w:val="left"/>
        <w:rPr>
          <w:sz w:val="23"/>
        </w:rPr>
      </w:pPr>
      <w:r>
        <w:rPr>
          <w:sz w:val="23"/>
        </w:rPr>
        <w:t>Trans.</w:t>
      </w:r>
      <w:r>
        <w:rPr>
          <w:spacing w:val="4"/>
          <w:sz w:val="23"/>
        </w:rPr>
        <w:t> </w:t>
      </w:r>
      <w:r>
        <w:rPr>
          <w:sz w:val="23"/>
        </w:rPr>
        <w:t>Scheidweiler,</w:t>
      </w:r>
      <w:r>
        <w:rPr>
          <w:spacing w:val="3"/>
          <w:sz w:val="23"/>
        </w:rPr>
        <w:t> </w:t>
      </w:r>
      <w:r>
        <w:rPr>
          <w:sz w:val="23"/>
        </w:rPr>
        <w:t>"Gospel</w:t>
      </w:r>
      <w:r>
        <w:rPr>
          <w:spacing w:val="3"/>
          <w:sz w:val="23"/>
        </w:rPr>
        <w:t> </w:t>
      </w:r>
      <w:r>
        <w:rPr>
          <w:sz w:val="23"/>
        </w:rPr>
        <w:t>of</w:t>
      </w:r>
      <w:r>
        <w:rPr>
          <w:spacing w:val="5"/>
          <w:sz w:val="23"/>
        </w:rPr>
        <w:t> </w:t>
      </w:r>
      <w:r>
        <w:rPr>
          <w:sz w:val="23"/>
        </w:rPr>
        <w:t>Nicodemus,"</w:t>
      </w:r>
      <w:r>
        <w:rPr>
          <w:spacing w:val="4"/>
          <w:sz w:val="23"/>
        </w:rPr>
        <w:t> </w:t>
      </w:r>
      <w:r>
        <w:rPr>
          <w:i/>
          <w:sz w:val="23"/>
        </w:rPr>
        <w:t>NTA</w:t>
      </w:r>
      <w:r>
        <w:rPr>
          <w:sz w:val="23"/>
        </w:rPr>
        <w:t>,</w:t>
      </w:r>
      <w:r>
        <w:rPr>
          <w:spacing w:val="3"/>
          <w:sz w:val="23"/>
        </w:rPr>
        <w:t> </w:t>
      </w:r>
      <w:r>
        <w:rPr>
          <w:sz w:val="23"/>
        </w:rPr>
        <w:t>vol.</w:t>
      </w:r>
      <w:r>
        <w:rPr>
          <w:spacing w:val="4"/>
          <w:sz w:val="23"/>
        </w:rPr>
        <w:t> </w:t>
      </w:r>
      <w:r>
        <w:rPr>
          <w:sz w:val="23"/>
        </w:rPr>
        <w:t>2,</w:t>
      </w:r>
      <w:r>
        <w:rPr>
          <w:spacing w:val="4"/>
          <w:sz w:val="23"/>
        </w:rPr>
        <w:t> </w:t>
      </w:r>
      <w:r>
        <w:rPr>
          <w:sz w:val="23"/>
        </w:rPr>
        <w:t>p.</w:t>
      </w:r>
      <w:r>
        <w:rPr>
          <w:spacing w:val="4"/>
          <w:sz w:val="23"/>
        </w:rPr>
        <w:t> </w:t>
      </w:r>
      <w:r>
        <w:rPr>
          <w:spacing w:val="-4"/>
          <w:sz w:val="23"/>
        </w:rPr>
        <w:t>522.</w:t>
      </w:r>
    </w:p>
    <w:p>
      <w:pPr>
        <w:pStyle w:val="ListParagraph"/>
        <w:numPr>
          <w:ilvl w:val="0"/>
          <w:numId w:val="12"/>
        </w:numPr>
        <w:tabs>
          <w:tab w:pos="466" w:val="left" w:leader="none"/>
        </w:tabs>
        <w:spacing w:line="240" w:lineRule="auto" w:before="3" w:after="0"/>
        <w:ind w:left="465" w:right="0" w:hanging="352"/>
        <w:jc w:val="left"/>
        <w:rPr>
          <w:sz w:val="23"/>
        </w:rPr>
      </w:pPr>
      <w:r>
        <w:rPr>
          <w:sz w:val="23"/>
        </w:rPr>
        <w:t>Kroll,</w:t>
      </w:r>
      <w:r>
        <w:rPr>
          <w:spacing w:val="2"/>
          <w:sz w:val="23"/>
        </w:rPr>
        <w:t> </w:t>
      </w:r>
      <w:r>
        <w:rPr>
          <w:i/>
          <w:sz w:val="23"/>
        </w:rPr>
        <w:t>Gott</w:t>
      </w:r>
      <w:r>
        <w:rPr>
          <w:i/>
          <w:spacing w:val="1"/>
          <w:sz w:val="23"/>
        </w:rPr>
        <w:t> </w:t>
      </w:r>
      <w:r>
        <w:rPr>
          <w:i/>
          <w:sz w:val="23"/>
        </w:rPr>
        <w:t>und</w:t>
      </w:r>
      <w:r>
        <w:rPr>
          <w:i/>
          <w:spacing w:val="5"/>
          <w:sz w:val="23"/>
        </w:rPr>
        <w:t> </w:t>
      </w:r>
      <w:r>
        <w:rPr>
          <w:i/>
          <w:sz w:val="23"/>
        </w:rPr>
        <w:t>Hölle</w:t>
      </w:r>
      <w:r>
        <w:rPr>
          <w:sz w:val="23"/>
        </w:rPr>
        <w:t>,</w:t>
      </w:r>
      <w:r>
        <w:rPr>
          <w:spacing w:val="2"/>
          <w:sz w:val="23"/>
        </w:rPr>
        <w:t> </w:t>
      </w:r>
      <w:r>
        <w:rPr>
          <w:sz w:val="23"/>
        </w:rPr>
        <w:t>p.</w:t>
      </w:r>
      <w:r>
        <w:rPr>
          <w:spacing w:val="3"/>
          <w:sz w:val="23"/>
        </w:rPr>
        <w:t> </w:t>
      </w:r>
      <w:r>
        <w:rPr>
          <w:spacing w:val="-2"/>
          <w:sz w:val="23"/>
        </w:rPr>
        <w:t>88n.1.</w:t>
      </w:r>
    </w:p>
    <w:p>
      <w:pPr>
        <w:pStyle w:val="ListParagraph"/>
        <w:numPr>
          <w:ilvl w:val="0"/>
          <w:numId w:val="12"/>
        </w:numPr>
        <w:tabs>
          <w:tab w:pos="466" w:val="left" w:leader="none"/>
        </w:tabs>
        <w:spacing w:line="244" w:lineRule="auto" w:before="4" w:after="0"/>
        <w:ind w:left="114" w:right="679" w:firstLine="0"/>
        <w:jc w:val="left"/>
        <w:rPr>
          <w:sz w:val="23"/>
        </w:rPr>
      </w:pPr>
      <w:r>
        <w:rPr>
          <w:sz w:val="23"/>
        </w:rPr>
        <w:t>Scheidweiler, "Gospel of Nicodemus," </w:t>
      </w:r>
      <w:r>
        <w:rPr>
          <w:i/>
          <w:sz w:val="23"/>
        </w:rPr>
        <w:t>NTA</w:t>
      </w:r>
      <w:r>
        <w:rPr>
          <w:sz w:val="23"/>
        </w:rPr>
        <w:t>, vol. 2, p. 526; Latin texts in Tischendorf, </w:t>
      </w:r>
      <w:r>
        <w:rPr>
          <w:i/>
          <w:sz w:val="23"/>
        </w:rPr>
        <w:t>Evangelia</w:t>
      </w:r>
      <w:r>
        <w:rPr>
          <w:i/>
          <w:sz w:val="23"/>
        </w:rPr>
        <w:t> Apocrypha</w:t>
      </w:r>
      <w:r>
        <w:rPr>
          <w:sz w:val="23"/>
        </w:rPr>
        <w:t>, pp. 392-93, 425.</w:t>
      </w:r>
    </w:p>
    <w:p>
      <w:pPr>
        <w:pStyle w:val="Heading1"/>
        <w:spacing w:line="264" w:lineRule="exact"/>
      </w:pPr>
      <w:r>
        <w:rPr/>
        <w:t>Chapter</w:t>
      </w:r>
      <w:r>
        <w:rPr>
          <w:spacing w:val="8"/>
        </w:rPr>
        <w:t> </w:t>
      </w:r>
      <w:r>
        <w:rPr>
          <w:spacing w:val="-5"/>
        </w:rPr>
        <w:t>Six</w:t>
      </w:r>
    </w:p>
    <w:p>
      <w:pPr>
        <w:pStyle w:val="ListParagraph"/>
        <w:numPr>
          <w:ilvl w:val="0"/>
          <w:numId w:val="13"/>
        </w:numPr>
        <w:tabs>
          <w:tab w:pos="351" w:val="left" w:leader="none"/>
        </w:tabs>
        <w:spacing w:line="240" w:lineRule="auto" w:before="2" w:after="0"/>
        <w:ind w:left="350" w:right="0" w:hanging="237"/>
        <w:jc w:val="left"/>
        <w:rPr>
          <w:sz w:val="23"/>
        </w:rPr>
      </w:pPr>
      <w:r>
        <w:rPr>
          <w:sz w:val="23"/>
        </w:rPr>
        <w:t>For</w:t>
      </w:r>
      <w:r>
        <w:rPr>
          <w:spacing w:val="3"/>
          <w:sz w:val="23"/>
        </w:rPr>
        <w:t> </w:t>
      </w:r>
      <w:r>
        <w:rPr>
          <w:sz w:val="23"/>
        </w:rPr>
        <w:t>the</w:t>
      </w:r>
      <w:r>
        <w:rPr>
          <w:spacing w:val="3"/>
          <w:sz w:val="23"/>
        </w:rPr>
        <w:t> </w:t>
      </w:r>
      <w:r>
        <w:rPr>
          <w:sz w:val="23"/>
        </w:rPr>
        <w:t>alternative</w:t>
      </w:r>
      <w:r>
        <w:rPr>
          <w:spacing w:val="3"/>
          <w:sz w:val="23"/>
        </w:rPr>
        <w:t> </w:t>
      </w:r>
      <w:r>
        <w:rPr>
          <w:sz w:val="23"/>
        </w:rPr>
        <w:t>usage,</w:t>
      </w:r>
      <w:r>
        <w:rPr>
          <w:spacing w:val="3"/>
          <w:sz w:val="23"/>
        </w:rPr>
        <w:t> </w:t>
      </w:r>
      <w:r>
        <w:rPr>
          <w:sz w:val="23"/>
        </w:rPr>
        <w:t>see</w:t>
      </w:r>
      <w:r>
        <w:rPr>
          <w:spacing w:val="5"/>
          <w:sz w:val="23"/>
        </w:rPr>
        <w:t> </w:t>
      </w:r>
      <w:r>
        <w:rPr>
          <w:sz w:val="23"/>
        </w:rPr>
        <w:t>the</w:t>
      </w:r>
      <w:r>
        <w:rPr>
          <w:spacing w:val="3"/>
          <w:sz w:val="23"/>
        </w:rPr>
        <w:t> </w:t>
      </w:r>
      <w:r>
        <w:rPr>
          <w:sz w:val="23"/>
        </w:rPr>
        <w:t>article</w:t>
      </w:r>
      <w:r>
        <w:rPr>
          <w:spacing w:val="2"/>
          <w:sz w:val="23"/>
        </w:rPr>
        <w:t> </w:t>
      </w:r>
      <w:r>
        <w:rPr>
          <w:sz w:val="23"/>
        </w:rPr>
        <w:t>by</w:t>
      </w:r>
      <w:r>
        <w:rPr>
          <w:spacing w:val="3"/>
          <w:sz w:val="23"/>
        </w:rPr>
        <w:t> </w:t>
      </w:r>
      <w:r>
        <w:rPr>
          <w:sz w:val="23"/>
        </w:rPr>
        <w:t>Alan</w:t>
      </w:r>
      <w:r>
        <w:rPr>
          <w:spacing w:val="4"/>
          <w:sz w:val="23"/>
        </w:rPr>
        <w:t> </w:t>
      </w:r>
      <w:r>
        <w:rPr>
          <w:sz w:val="23"/>
        </w:rPr>
        <w:t>F.</w:t>
      </w:r>
      <w:r>
        <w:rPr>
          <w:spacing w:val="5"/>
          <w:sz w:val="23"/>
        </w:rPr>
        <w:t> </w:t>
      </w:r>
      <w:r>
        <w:rPr>
          <w:sz w:val="23"/>
        </w:rPr>
        <w:t>Segal,</w:t>
      </w:r>
      <w:r>
        <w:rPr>
          <w:spacing w:val="3"/>
          <w:sz w:val="23"/>
        </w:rPr>
        <w:t> </w:t>
      </w:r>
      <w:r>
        <w:rPr>
          <w:sz w:val="23"/>
        </w:rPr>
        <w:t>"Conversion</w:t>
      </w:r>
      <w:r>
        <w:rPr>
          <w:spacing w:val="3"/>
          <w:sz w:val="23"/>
        </w:rPr>
        <w:t> </w:t>
      </w:r>
      <w:r>
        <w:rPr>
          <w:sz w:val="23"/>
        </w:rPr>
        <w:t>and</w:t>
      </w:r>
      <w:r>
        <w:rPr>
          <w:spacing w:val="5"/>
          <w:sz w:val="23"/>
        </w:rPr>
        <w:t> </w:t>
      </w:r>
      <w:r>
        <w:rPr>
          <w:sz w:val="23"/>
        </w:rPr>
        <w:t>Universalism,"</w:t>
      </w:r>
      <w:r>
        <w:rPr>
          <w:spacing w:val="3"/>
          <w:sz w:val="23"/>
        </w:rPr>
        <w:t> </w:t>
      </w:r>
      <w:r>
        <w:rPr>
          <w:sz w:val="23"/>
        </w:rPr>
        <w:t>pp.</w:t>
      </w:r>
      <w:r>
        <w:rPr>
          <w:spacing w:val="4"/>
          <w:sz w:val="23"/>
        </w:rPr>
        <w:t> </w:t>
      </w:r>
      <w:r>
        <w:rPr>
          <w:sz w:val="23"/>
        </w:rPr>
        <w:t>162-</w:t>
      </w:r>
      <w:r>
        <w:rPr>
          <w:spacing w:val="-5"/>
          <w:sz w:val="23"/>
        </w:rPr>
        <w:t>89.</w:t>
      </w:r>
    </w:p>
    <w:p>
      <w:pPr>
        <w:pStyle w:val="ListParagraph"/>
        <w:numPr>
          <w:ilvl w:val="0"/>
          <w:numId w:val="13"/>
        </w:numPr>
        <w:tabs>
          <w:tab w:pos="351" w:val="left" w:leader="none"/>
        </w:tabs>
        <w:spacing w:line="240" w:lineRule="auto" w:before="4" w:after="0"/>
        <w:ind w:left="350" w:right="0" w:hanging="237"/>
        <w:jc w:val="left"/>
        <w:rPr>
          <w:sz w:val="23"/>
        </w:rPr>
      </w:pPr>
      <w:r>
        <w:rPr>
          <w:sz w:val="23"/>
        </w:rPr>
        <w:t>See</w:t>
      </w:r>
      <w:r>
        <w:rPr>
          <w:spacing w:val="3"/>
          <w:sz w:val="23"/>
        </w:rPr>
        <w:t> </w:t>
      </w:r>
      <w:r>
        <w:rPr>
          <w:sz w:val="23"/>
        </w:rPr>
        <w:t>the</w:t>
      </w:r>
      <w:r>
        <w:rPr>
          <w:spacing w:val="2"/>
          <w:sz w:val="23"/>
        </w:rPr>
        <w:t> </w:t>
      </w:r>
      <w:r>
        <w:rPr>
          <w:sz w:val="23"/>
        </w:rPr>
        <w:t>discussion</w:t>
      </w:r>
      <w:r>
        <w:rPr>
          <w:spacing w:val="5"/>
          <w:sz w:val="23"/>
        </w:rPr>
        <w:t> </w:t>
      </w:r>
      <w:r>
        <w:rPr>
          <w:sz w:val="23"/>
        </w:rPr>
        <w:t>in</w:t>
      </w:r>
      <w:r>
        <w:rPr>
          <w:spacing w:val="3"/>
          <w:sz w:val="23"/>
        </w:rPr>
        <w:t> </w:t>
      </w:r>
      <w:r>
        <w:rPr>
          <w:sz w:val="23"/>
        </w:rPr>
        <w:t>Charles</w:t>
      </w:r>
      <w:r>
        <w:rPr>
          <w:spacing w:val="3"/>
          <w:sz w:val="23"/>
        </w:rPr>
        <w:t> </w:t>
      </w:r>
      <w:r>
        <w:rPr>
          <w:sz w:val="23"/>
        </w:rPr>
        <w:t>Bigg,</w:t>
      </w:r>
      <w:r>
        <w:rPr>
          <w:spacing w:val="4"/>
          <w:sz w:val="23"/>
        </w:rPr>
        <w:t> </w:t>
      </w:r>
      <w:r>
        <w:rPr>
          <w:i/>
          <w:sz w:val="23"/>
        </w:rPr>
        <w:t>The</w:t>
      </w:r>
      <w:r>
        <w:rPr>
          <w:i/>
          <w:spacing w:val="3"/>
          <w:sz w:val="23"/>
        </w:rPr>
        <w:t> </w:t>
      </w:r>
      <w:r>
        <w:rPr>
          <w:i/>
          <w:sz w:val="23"/>
        </w:rPr>
        <w:t>Christian</w:t>
      </w:r>
      <w:r>
        <w:rPr>
          <w:i/>
          <w:spacing w:val="4"/>
          <w:sz w:val="23"/>
        </w:rPr>
        <w:t> </w:t>
      </w:r>
      <w:r>
        <w:rPr>
          <w:i/>
          <w:sz w:val="23"/>
        </w:rPr>
        <w:t>Platonists</w:t>
      </w:r>
      <w:r>
        <w:rPr>
          <w:i/>
          <w:spacing w:val="3"/>
          <w:sz w:val="23"/>
        </w:rPr>
        <w:t> </w:t>
      </w:r>
      <w:r>
        <w:rPr>
          <w:i/>
          <w:sz w:val="23"/>
        </w:rPr>
        <w:t>of</w:t>
      </w:r>
      <w:r>
        <w:rPr>
          <w:i/>
          <w:spacing w:val="5"/>
          <w:sz w:val="23"/>
        </w:rPr>
        <w:t> </w:t>
      </w:r>
      <w:r>
        <w:rPr>
          <w:i/>
          <w:sz w:val="23"/>
        </w:rPr>
        <w:t>Alexandria</w:t>
      </w:r>
      <w:r>
        <w:rPr>
          <w:sz w:val="23"/>
        </w:rPr>
        <w:t>,</w:t>
      </w:r>
      <w:r>
        <w:rPr>
          <w:spacing w:val="2"/>
          <w:sz w:val="23"/>
        </w:rPr>
        <w:t> </w:t>
      </w:r>
      <w:r>
        <w:rPr>
          <w:sz w:val="23"/>
        </w:rPr>
        <w:t>p.</w:t>
      </w:r>
      <w:r>
        <w:rPr>
          <w:spacing w:val="3"/>
          <w:sz w:val="23"/>
        </w:rPr>
        <w:t> </w:t>
      </w:r>
      <w:r>
        <w:rPr>
          <w:spacing w:val="-4"/>
          <w:sz w:val="23"/>
        </w:rPr>
        <w:t>112.</w:t>
      </w:r>
    </w:p>
    <w:p>
      <w:pPr>
        <w:pStyle w:val="ListParagraph"/>
        <w:numPr>
          <w:ilvl w:val="0"/>
          <w:numId w:val="13"/>
        </w:numPr>
        <w:tabs>
          <w:tab w:pos="351" w:val="left" w:leader="none"/>
        </w:tabs>
        <w:spacing w:line="240" w:lineRule="auto" w:before="4" w:after="0"/>
        <w:ind w:left="350" w:right="0" w:hanging="237"/>
        <w:jc w:val="left"/>
        <w:rPr>
          <w:sz w:val="23"/>
        </w:rPr>
      </w:pPr>
      <w:r>
        <w:rPr>
          <w:sz w:val="23"/>
        </w:rPr>
        <w:t>W.</w:t>
      </w:r>
      <w:r>
        <w:rPr>
          <w:spacing w:val="3"/>
          <w:sz w:val="23"/>
        </w:rPr>
        <w:t> </w:t>
      </w:r>
      <w:r>
        <w:rPr>
          <w:sz w:val="23"/>
        </w:rPr>
        <w:t>E.</w:t>
      </w:r>
      <w:r>
        <w:rPr>
          <w:spacing w:val="3"/>
          <w:sz w:val="23"/>
        </w:rPr>
        <w:t> </w:t>
      </w:r>
      <w:r>
        <w:rPr>
          <w:sz w:val="23"/>
        </w:rPr>
        <w:t>G.</w:t>
      </w:r>
      <w:r>
        <w:rPr>
          <w:spacing w:val="2"/>
          <w:sz w:val="23"/>
        </w:rPr>
        <w:t> </w:t>
      </w:r>
      <w:r>
        <w:rPr>
          <w:sz w:val="23"/>
        </w:rPr>
        <w:t>Floyd,</w:t>
      </w:r>
      <w:r>
        <w:rPr>
          <w:spacing w:val="3"/>
          <w:sz w:val="23"/>
        </w:rPr>
        <w:t> </w:t>
      </w:r>
      <w:r>
        <w:rPr>
          <w:i/>
          <w:sz w:val="23"/>
        </w:rPr>
        <w:t>Clement</w:t>
      </w:r>
      <w:r>
        <w:rPr>
          <w:sz w:val="23"/>
        </w:rPr>
        <w:t>,</w:t>
      </w:r>
      <w:r>
        <w:rPr>
          <w:spacing w:val="1"/>
          <w:sz w:val="23"/>
        </w:rPr>
        <w:t> </w:t>
      </w:r>
      <w:r>
        <w:rPr>
          <w:sz w:val="23"/>
        </w:rPr>
        <w:t>p.</w:t>
      </w:r>
      <w:r>
        <w:rPr>
          <w:spacing w:val="1"/>
          <w:sz w:val="23"/>
        </w:rPr>
        <w:t> </w:t>
      </w:r>
      <w:r>
        <w:rPr>
          <w:spacing w:val="-2"/>
          <w:sz w:val="23"/>
        </w:rPr>
        <w:t>40n.9.</w:t>
      </w:r>
    </w:p>
    <w:p>
      <w:pPr>
        <w:pStyle w:val="ListParagraph"/>
        <w:numPr>
          <w:ilvl w:val="0"/>
          <w:numId w:val="13"/>
        </w:numPr>
        <w:tabs>
          <w:tab w:pos="351" w:val="left" w:leader="none"/>
        </w:tabs>
        <w:spacing w:line="240" w:lineRule="auto" w:before="4" w:after="0"/>
        <w:ind w:left="350" w:right="0" w:hanging="237"/>
        <w:jc w:val="left"/>
        <w:rPr>
          <w:sz w:val="23"/>
        </w:rPr>
      </w:pPr>
      <w:r>
        <w:rPr>
          <w:sz w:val="23"/>
        </w:rPr>
        <w:t>See</w:t>
      </w:r>
      <w:r>
        <w:rPr>
          <w:spacing w:val="2"/>
          <w:sz w:val="23"/>
        </w:rPr>
        <w:t> </w:t>
      </w:r>
      <w:r>
        <w:rPr>
          <w:sz w:val="23"/>
        </w:rPr>
        <w:t>the</w:t>
      </w:r>
      <w:r>
        <w:rPr>
          <w:spacing w:val="2"/>
          <w:sz w:val="23"/>
        </w:rPr>
        <w:t> </w:t>
      </w:r>
      <w:r>
        <w:rPr>
          <w:sz w:val="23"/>
        </w:rPr>
        <w:t>magisterial</w:t>
      </w:r>
      <w:r>
        <w:rPr>
          <w:spacing w:val="2"/>
          <w:sz w:val="23"/>
        </w:rPr>
        <w:t> </w:t>
      </w:r>
      <w:r>
        <w:rPr>
          <w:sz w:val="23"/>
        </w:rPr>
        <w:t>work</w:t>
      </w:r>
      <w:r>
        <w:rPr>
          <w:spacing w:val="3"/>
          <w:sz w:val="23"/>
        </w:rPr>
        <w:t> </w:t>
      </w:r>
      <w:r>
        <w:rPr>
          <w:sz w:val="23"/>
        </w:rPr>
        <w:t>by</w:t>
      </w:r>
      <w:r>
        <w:rPr>
          <w:spacing w:val="5"/>
          <w:sz w:val="23"/>
        </w:rPr>
        <w:t> </w:t>
      </w:r>
      <w:r>
        <w:rPr>
          <w:sz w:val="23"/>
        </w:rPr>
        <w:t>Elizabeth</w:t>
      </w:r>
      <w:r>
        <w:rPr>
          <w:spacing w:val="4"/>
          <w:sz w:val="23"/>
        </w:rPr>
        <w:t> </w:t>
      </w:r>
      <w:r>
        <w:rPr>
          <w:sz w:val="23"/>
        </w:rPr>
        <w:t>A. Clark,</w:t>
      </w:r>
      <w:r>
        <w:rPr>
          <w:spacing w:val="3"/>
          <w:sz w:val="23"/>
        </w:rPr>
        <w:t> </w:t>
      </w:r>
      <w:r>
        <w:rPr>
          <w:i/>
          <w:sz w:val="23"/>
        </w:rPr>
        <w:t>The</w:t>
      </w:r>
      <w:r>
        <w:rPr>
          <w:i/>
          <w:spacing w:val="2"/>
          <w:sz w:val="23"/>
        </w:rPr>
        <w:t> </w:t>
      </w:r>
      <w:r>
        <w:rPr>
          <w:i/>
          <w:sz w:val="23"/>
        </w:rPr>
        <w:t>Origenist</w:t>
      </w:r>
      <w:r>
        <w:rPr>
          <w:i/>
          <w:spacing w:val="4"/>
          <w:sz w:val="23"/>
        </w:rPr>
        <w:t> </w:t>
      </w:r>
      <w:r>
        <w:rPr>
          <w:i/>
          <w:spacing w:val="-2"/>
          <w:sz w:val="23"/>
        </w:rPr>
        <w:t>Controversy</w:t>
      </w:r>
      <w:r>
        <w:rPr>
          <w:spacing w:val="-2"/>
          <w:sz w:val="23"/>
        </w:rPr>
        <w:t>.</w:t>
      </w:r>
    </w:p>
    <w:p>
      <w:pPr>
        <w:pStyle w:val="ListParagraph"/>
        <w:numPr>
          <w:ilvl w:val="0"/>
          <w:numId w:val="13"/>
        </w:numPr>
        <w:tabs>
          <w:tab w:pos="350" w:val="left" w:leader="none"/>
        </w:tabs>
        <w:spacing w:line="240" w:lineRule="auto" w:before="4" w:after="0"/>
        <w:ind w:left="349" w:right="0" w:hanging="236"/>
        <w:jc w:val="left"/>
        <w:rPr>
          <w:sz w:val="23"/>
        </w:rPr>
      </w:pPr>
      <w:r>
        <w:rPr>
          <w:sz w:val="23"/>
        </w:rPr>
        <w:t>Walter</w:t>
      </w:r>
      <w:r>
        <w:rPr>
          <w:spacing w:val="2"/>
          <w:sz w:val="23"/>
        </w:rPr>
        <w:t> </w:t>
      </w:r>
      <w:r>
        <w:rPr>
          <w:sz w:val="23"/>
        </w:rPr>
        <w:t>Bauer,</w:t>
      </w:r>
      <w:r>
        <w:rPr>
          <w:spacing w:val="4"/>
          <w:sz w:val="23"/>
        </w:rPr>
        <w:t> </w:t>
      </w:r>
      <w:r>
        <w:rPr>
          <w:i/>
          <w:sz w:val="23"/>
        </w:rPr>
        <w:t>Orthodoxy</w:t>
      </w:r>
      <w:r>
        <w:rPr>
          <w:i/>
          <w:spacing w:val="2"/>
          <w:sz w:val="23"/>
        </w:rPr>
        <w:t> </w:t>
      </w:r>
      <w:r>
        <w:rPr>
          <w:i/>
          <w:sz w:val="23"/>
        </w:rPr>
        <w:t>and</w:t>
      </w:r>
      <w:r>
        <w:rPr>
          <w:i/>
          <w:spacing w:val="4"/>
          <w:sz w:val="23"/>
        </w:rPr>
        <w:t> </w:t>
      </w:r>
      <w:r>
        <w:rPr>
          <w:i/>
          <w:sz w:val="23"/>
        </w:rPr>
        <w:t>Heresy</w:t>
      </w:r>
      <w:r>
        <w:rPr>
          <w:i/>
          <w:spacing w:val="3"/>
          <w:sz w:val="23"/>
        </w:rPr>
        <w:t> </w:t>
      </w:r>
      <w:r>
        <w:rPr>
          <w:i/>
          <w:sz w:val="23"/>
        </w:rPr>
        <w:t>in</w:t>
      </w:r>
      <w:r>
        <w:rPr>
          <w:i/>
          <w:spacing w:val="4"/>
          <w:sz w:val="23"/>
        </w:rPr>
        <w:t> </w:t>
      </w:r>
      <w:r>
        <w:rPr>
          <w:i/>
          <w:sz w:val="23"/>
        </w:rPr>
        <w:t>Earliest</w:t>
      </w:r>
      <w:r>
        <w:rPr>
          <w:i/>
          <w:spacing w:val="4"/>
          <w:sz w:val="23"/>
        </w:rPr>
        <w:t> </w:t>
      </w:r>
      <w:r>
        <w:rPr>
          <w:i/>
          <w:sz w:val="23"/>
        </w:rPr>
        <w:t>Christianity</w:t>
      </w:r>
      <w:r>
        <w:rPr>
          <w:sz w:val="23"/>
        </w:rPr>
        <w:t>,</w:t>
      </w:r>
      <w:r>
        <w:rPr>
          <w:spacing w:val="3"/>
          <w:sz w:val="23"/>
        </w:rPr>
        <w:t> </w:t>
      </w:r>
      <w:r>
        <w:rPr>
          <w:sz w:val="23"/>
        </w:rPr>
        <w:t>summary</w:t>
      </w:r>
      <w:r>
        <w:rPr>
          <w:spacing w:val="5"/>
          <w:sz w:val="23"/>
        </w:rPr>
        <w:t> </w:t>
      </w:r>
      <w:r>
        <w:rPr>
          <w:sz w:val="23"/>
        </w:rPr>
        <w:t>on</w:t>
      </w:r>
      <w:r>
        <w:rPr>
          <w:spacing w:val="4"/>
          <w:sz w:val="23"/>
        </w:rPr>
        <w:t> </w:t>
      </w:r>
      <w:r>
        <w:rPr>
          <w:sz w:val="23"/>
        </w:rPr>
        <w:t>pp.</w:t>
      </w:r>
      <w:r>
        <w:rPr>
          <w:spacing w:val="2"/>
          <w:sz w:val="23"/>
        </w:rPr>
        <w:t> </w:t>
      </w:r>
      <w:r>
        <w:rPr>
          <w:sz w:val="23"/>
        </w:rPr>
        <w:t>59-</w:t>
      </w:r>
      <w:r>
        <w:rPr>
          <w:spacing w:val="-5"/>
          <w:sz w:val="23"/>
        </w:rPr>
        <w:t>60.</w:t>
      </w:r>
    </w:p>
    <w:p>
      <w:pPr>
        <w:pStyle w:val="ListParagraph"/>
        <w:numPr>
          <w:ilvl w:val="0"/>
          <w:numId w:val="13"/>
        </w:numPr>
        <w:tabs>
          <w:tab w:pos="349" w:val="left" w:leader="none"/>
        </w:tabs>
        <w:spacing w:line="240" w:lineRule="auto" w:before="3" w:after="0"/>
        <w:ind w:left="349" w:right="0" w:hanging="235"/>
        <w:jc w:val="left"/>
        <w:rPr>
          <w:sz w:val="23"/>
        </w:rPr>
      </w:pPr>
      <w:r>
        <w:rPr>
          <w:sz w:val="23"/>
        </w:rPr>
        <w:t>Michael</w:t>
      </w:r>
      <w:r>
        <w:rPr>
          <w:spacing w:val="4"/>
          <w:sz w:val="23"/>
        </w:rPr>
        <w:t> </w:t>
      </w:r>
      <w:r>
        <w:rPr>
          <w:sz w:val="23"/>
        </w:rPr>
        <w:t>Allen</w:t>
      </w:r>
      <w:r>
        <w:rPr>
          <w:spacing w:val="6"/>
          <w:sz w:val="23"/>
        </w:rPr>
        <w:t> </w:t>
      </w:r>
      <w:r>
        <w:rPr>
          <w:sz w:val="23"/>
        </w:rPr>
        <w:t>Williams,</w:t>
      </w:r>
      <w:r>
        <w:rPr>
          <w:spacing w:val="4"/>
          <w:sz w:val="23"/>
        </w:rPr>
        <w:t> </w:t>
      </w:r>
      <w:r>
        <w:rPr>
          <w:i/>
          <w:sz w:val="23"/>
        </w:rPr>
        <w:t>Rethinking</w:t>
      </w:r>
      <w:r>
        <w:rPr>
          <w:i/>
          <w:spacing w:val="6"/>
          <w:sz w:val="23"/>
        </w:rPr>
        <w:t> </w:t>
      </w:r>
      <w:r>
        <w:rPr>
          <w:i/>
          <w:sz w:val="23"/>
        </w:rPr>
        <w:t>"Gnosticism</w:t>
      </w:r>
      <w:r>
        <w:rPr>
          <w:sz w:val="23"/>
        </w:rPr>
        <w:t>,"</w:t>
      </w:r>
      <w:r>
        <w:rPr>
          <w:spacing w:val="3"/>
          <w:sz w:val="23"/>
        </w:rPr>
        <w:t> </w:t>
      </w:r>
      <w:r>
        <w:rPr>
          <w:sz w:val="23"/>
        </w:rPr>
        <w:t>p.</w:t>
      </w:r>
      <w:r>
        <w:rPr>
          <w:spacing w:val="3"/>
          <w:sz w:val="23"/>
        </w:rPr>
        <w:t> </w:t>
      </w:r>
      <w:r>
        <w:rPr>
          <w:spacing w:val="-4"/>
          <w:sz w:val="23"/>
        </w:rPr>
        <w:t>265.</w:t>
      </w:r>
    </w:p>
    <w:p>
      <w:pPr>
        <w:pStyle w:val="ListParagraph"/>
        <w:numPr>
          <w:ilvl w:val="0"/>
          <w:numId w:val="13"/>
        </w:numPr>
        <w:tabs>
          <w:tab w:pos="349" w:val="left" w:leader="none"/>
        </w:tabs>
        <w:spacing w:line="240" w:lineRule="auto" w:before="5" w:after="0"/>
        <w:ind w:left="348" w:right="0" w:hanging="235"/>
        <w:jc w:val="left"/>
        <w:rPr>
          <w:sz w:val="23"/>
        </w:rPr>
      </w:pPr>
      <w:r>
        <w:rPr>
          <w:sz w:val="23"/>
        </w:rPr>
        <w:t>Bentley</w:t>
      </w:r>
      <w:r>
        <w:rPr>
          <w:spacing w:val="4"/>
          <w:sz w:val="23"/>
        </w:rPr>
        <w:t> </w:t>
      </w:r>
      <w:r>
        <w:rPr>
          <w:sz w:val="23"/>
        </w:rPr>
        <w:t>Layton,</w:t>
      </w:r>
      <w:r>
        <w:rPr>
          <w:spacing w:val="4"/>
          <w:sz w:val="23"/>
        </w:rPr>
        <w:t> </w:t>
      </w:r>
      <w:r>
        <w:rPr>
          <w:i/>
          <w:sz w:val="23"/>
        </w:rPr>
        <w:t>The</w:t>
      </w:r>
      <w:r>
        <w:rPr>
          <w:i/>
          <w:spacing w:val="3"/>
          <w:sz w:val="23"/>
        </w:rPr>
        <w:t> </w:t>
      </w:r>
      <w:r>
        <w:rPr>
          <w:i/>
          <w:sz w:val="23"/>
        </w:rPr>
        <w:t>Gnostic</w:t>
      </w:r>
      <w:r>
        <w:rPr>
          <w:i/>
          <w:spacing w:val="3"/>
          <w:sz w:val="23"/>
        </w:rPr>
        <w:t> </w:t>
      </w:r>
      <w:r>
        <w:rPr>
          <w:i/>
          <w:sz w:val="23"/>
        </w:rPr>
        <w:t>Scriptures</w:t>
      </w:r>
      <w:r>
        <w:rPr>
          <w:sz w:val="23"/>
        </w:rPr>
        <w:t>,</w:t>
      </w:r>
      <w:r>
        <w:rPr>
          <w:spacing w:val="4"/>
          <w:sz w:val="23"/>
        </w:rPr>
        <w:t> </w:t>
      </w:r>
      <w:r>
        <w:rPr>
          <w:sz w:val="23"/>
        </w:rPr>
        <w:t>pp.</w:t>
      </w:r>
      <w:r>
        <w:rPr>
          <w:spacing w:val="4"/>
          <w:sz w:val="23"/>
        </w:rPr>
        <w:t> </w:t>
      </w:r>
      <w:r>
        <w:rPr>
          <w:sz w:val="23"/>
        </w:rPr>
        <w:t>5-12.</w:t>
      </w:r>
      <w:r>
        <w:rPr>
          <w:spacing w:val="5"/>
          <w:sz w:val="23"/>
        </w:rPr>
        <w:t> </w:t>
      </w:r>
      <w:r>
        <w:rPr>
          <w:sz w:val="23"/>
        </w:rPr>
        <w:t>See</w:t>
      </w:r>
      <w:r>
        <w:rPr>
          <w:spacing w:val="4"/>
          <w:sz w:val="23"/>
        </w:rPr>
        <w:t> </w:t>
      </w:r>
      <w:r>
        <w:rPr>
          <w:sz w:val="23"/>
        </w:rPr>
        <w:t>also</w:t>
      </w:r>
      <w:r>
        <w:rPr>
          <w:spacing w:val="6"/>
          <w:sz w:val="23"/>
        </w:rPr>
        <w:t> </w:t>
      </w:r>
      <w:r>
        <w:rPr>
          <w:sz w:val="23"/>
        </w:rPr>
        <w:t>idem,</w:t>
      </w:r>
      <w:r>
        <w:rPr>
          <w:spacing w:val="5"/>
          <w:sz w:val="23"/>
        </w:rPr>
        <w:t> </w:t>
      </w:r>
      <w:r>
        <w:rPr>
          <w:sz w:val="23"/>
        </w:rPr>
        <w:t>"Prolegomena,"</w:t>
      </w:r>
      <w:r>
        <w:rPr>
          <w:spacing w:val="4"/>
          <w:sz w:val="23"/>
        </w:rPr>
        <w:t> </w:t>
      </w:r>
      <w:r>
        <w:rPr>
          <w:sz w:val="23"/>
        </w:rPr>
        <w:t>pp.</w:t>
      </w:r>
      <w:r>
        <w:rPr>
          <w:spacing w:val="4"/>
          <w:sz w:val="23"/>
        </w:rPr>
        <w:t> </w:t>
      </w:r>
      <w:r>
        <w:rPr>
          <w:sz w:val="23"/>
        </w:rPr>
        <w:t>334-</w:t>
      </w:r>
      <w:r>
        <w:rPr>
          <w:spacing w:val="-5"/>
          <w:sz w:val="23"/>
        </w:rPr>
        <w:t>50.</w:t>
      </w:r>
    </w:p>
    <w:p>
      <w:pPr>
        <w:pStyle w:val="ListParagraph"/>
        <w:numPr>
          <w:ilvl w:val="0"/>
          <w:numId w:val="13"/>
        </w:numPr>
        <w:tabs>
          <w:tab w:pos="351" w:val="left" w:leader="none"/>
        </w:tabs>
        <w:spacing w:line="242" w:lineRule="auto" w:before="3" w:after="0"/>
        <w:ind w:left="114" w:right="519" w:firstLine="0"/>
        <w:jc w:val="left"/>
        <w:rPr>
          <w:sz w:val="23"/>
        </w:rPr>
      </w:pPr>
      <w:r>
        <w:rPr>
          <w:sz w:val="23"/>
        </w:rPr>
        <w:t>Layton, </w:t>
      </w:r>
      <w:r>
        <w:rPr>
          <w:i/>
          <w:sz w:val="23"/>
        </w:rPr>
        <w:t>Gnostic Scriptures</w:t>
      </w:r>
      <w:r>
        <w:rPr>
          <w:sz w:val="23"/>
        </w:rPr>
        <w:t>, p. 23. For a synoptic edition of all four versions of the text, see Michael Waldstein and Frederik Wisse, </w:t>
      </w:r>
      <w:r>
        <w:rPr>
          <w:i/>
          <w:sz w:val="23"/>
        </w:rPr>
        <w:t>The Apocryphon of John</w:t>
      </w:r>
      <w:r>
        <w:rPr>
          <w:sz w:val="23"/>
        </w:rPr>
        <w:t>.</w:t>
      </w:r>
    </w:p>
    <w:p>
      <w:pPr>
        <w:pStyle w:val="ListParagraph"/>
        <w:numPr>
          <w:ilvl w:val="0"/>
          <w:numId w:val="13"/>
        </w:numPr>
        <w:tabs>
          <w:tab w:pos="351" w:val="left" w:leader="none"/>
        </w:tabs>
        <w:spacing w:line="240" w:lineRule="auto" w:before="2" w:after="0"/>
        <w:ind w:left="350" w:right="0" w:hanging="237"/>
        <w:jc w:val="left"/>
        <w:rPr>
          <w:sz w:val="23"/>
        </w:rPr>
      </w:pPr>
      <w:r>
        <w:rPr>
          <w:sz w:val="23"/>
        </w:rPr>
        <w:t>Trans.</w:t>
      </w:r>
      <w:r>
        <w:rPr>
          <w:spacing w:val="4"/>
          <w:sz w:val="23"/>
        </w:rPr>
        <w:t> </w:t>
      </w:r>
      <w:r>
        <w:rPr>
          <w:sz w:val="23"/>
        </w:rPr>
        <w:t>Frederik</w:t>
      </w:r>
      <w:r>
        <w:rPr>
          <w:spacing w:val="6"/>
          <w:sz w:val="23"/>
        </w:rPr>
        <w:t> </w:t>
      </w:r>
      <w:r>
        <w:rPr>
          <w:sz w:val="23"/>
        </w:rPr>
        <w:t>Wisse</w:t>
      </w:r>
      <w:r>
        <w:rPr>
          <w:spacing w:val="2"/>
          <w:sz w:val="23"/>
        </w:rPr>
        <w:t> </w:t>
      </w:r>
      <w:r>
        <w:rPr>
          <w:sz w:val="23"/>
        </w:rPr>
        <w:t>in</w:t>
      </w:r>
      <w:r>
        <w:rPr>
          <w:spacing w:val="4"/>
          <w:sz w:val="23"/>
        </w:rPr>
        <w:t> </w:t>
      </w:r>
      <w:r>
        <w:rPr>
          <w:sz w:val="23"/>
        </w:rPr>
        <w:t>James</w:t>
      </w:r>
      <w:r>
        <w:rPr>
          <w:spacing w:val="4"/>
          <w:sz w:val="23"/>
        </w:rPr>
        <w:t> </w:t>
      </w:r>
      <w:r>
        <w:rPr>
          <w:sz w:val="23"/>
        </w:rPr>
        <w:t>M.</w:t>
      </w:r>
      <w:r>
        <w:rPr>
          <w:spacing w:val="4"/>
          <w:sz w:val="23"/>
        </w:rPr>
        <w:t> </w:t>
      </w:r>
      <w:r>
        <w:rPr>
          <w:sz w:val="23"/>
        </w:rPr>
        <w:t>Robinson,</w:t>
      </w:r>
      <w:r>
        <w:rPr>
          <w:spacing w:val="3"/>
          <w:sz w:val="23"/>
        </w:rPr>
        <w:t> </w:t>
      </w:r>
      <w:r>
        <w:rPr>
          <w:sz w:val="23"/>
        </w:rPr>
        <w:t>ed.,</w:t>
      </w:r>
      <w:r>
        <w:rPr>
          <w:spacing w:val="3"/>
          <w:sz w:val="23"/>
        </w:rPr>
        <w:t> </w:t>
      </w:r>
      <w:r>
        <w:rPr>
          <w:i/>
          <w:sz w:val="23"/>
        </w:rPr>
        <w:t>The</w:t>
      </w:r>
      <w:r>
        <w:rPr>
          <w:i/>
          <w:spacing w:val="3"/>
          <w:sz w:val="23"/>
        </w:rPr>
        <w:t> </w:t>
      </w:r>
      <w:r>
        <w:rPr>
          <w:i/>
          <w:sz w:val="23"/>
        </w:rPr>
        <w:t>Nag</w:t>
      </w:r>
      <w:r>
        <w:rPr>
          <w:i/>
          <w:spacing w:val="2"/>
          <w:sz w:val="23"/>
        </w:rPr>
        <w:t> </w:t>
      </w:r>
      <w:r>
        <w:rPr>
          <w:i/>
          <w:sz w:val="23"/>
        </w:rPr>
        <w:t>Hammadi</w:t>
      </w:r>
      <w:r>
        <w:rPr>
          <w:i/>
          <w:spacing w:val="3"/>
          <w:sz w:val="23"/>
        </w:rPr>
        <w:t> </w:t>
      </w:r>
      <w:r>
        <w:rPr>
          <w:i/>
          <w:sz w:val="23"/>
        </w:rPr>
        <w:t>Library</w:t>
      </w:r>
      <w:r>
        <w:rPr>
          <w:sz w:val="23"/>
        </w:rPr>
        <w:t>,</w:t>
      </w:r>
      <w:r>
        <w:rPr>
          <w:spacing w:val="4"/>
          <w:sz w:val="23"/>
        </w:rPr>
        <w:t> </w:t>
      </w:r>
      <w:r>
        <w:rPr>
          <w:sz w:val="23"/>
        </w:rPr>
        <w:t>p.</w:t>
      </w:r>
      <w:r>
        <w:rPr>
          <w:spacing w:val="2"/>
          <w:sz w:val="23"/>
        </w:rPr>
        <w:t> </w:t>
      </w:r>
      <w:r>
        <w:rPr>
          <w:spacing w:val="-4"/>
          <w:sz w:val="23"/>
        </w:rPr>
        <w:t>120.</w:t>
      </w:r>
    </w:p>
    <w:p>
      <w:pPr>
        <w:pStyle w:val="ListParagraph"/>
        <w:numPr>
          <w:ilvl w:val="0"/>
          <w:numId w:val="13"/>
        </w:numPr>
        <w:tabs>
          <w:tab w:pos="467" w:val="left" w:leader="none"/>
        </w:tabs>
        <w:spacing w:line="240" w:lineRule="auto" w:before="4" w:after="0"/>
        <w:ind w:left="466" w:right="0" w:hanging="353"/>
        <w:jc w:val="left"/>
        <w:rPr>
          <w:sz w:val="23"/>
        </w:rPr>
      </w:pPr>
      <w:r>
        <w:rPr>
          <w:spacing w:val="-2"/>
          <w:sz w:val="23"/>
        </w:rPr>
        <w:t>Ibid.</w:t>
      </w:r>
    </w:p>
    <w:p>
      <w:pPr>
        <w:pStyle w:val="ListParagraph"/>
        <w:numPr>
          <w:ilvl w:val="0"/>
          <w:numId w:val="13"/>
        </w:numPr>
        <w:tabs>
          <w:tab w:pos="466" w:val="left" w:leader="none"/>
        </w:tabs>
        <w:spacing w:line="240" w:lineRule="auto" w:before="3" w:after="0"/>
        <w:ind w:left="465" w:right="0" w:hanging="352"/>
        <w:jc w:val="left"/>
        <w:rPr>
          <w:sz w:val="23"/>
        </w:rPr>
      </w:pPr>
      <w:r>
        <w:rPr>
          <w:sz w:val="23"/>
        </w:rPr>
        <w:t>Layton,</w:t>
      </w:r>
      <w:r>
        <w:rPr>
          <w:spacing w:val="2"/>
          <w:sz w:val="23"/>
        </w:rPr>
        <w:t> </w:t>
      </w:r>
      <w:r>
        <w:rPr>
          <w:i/>
          <w:sz w:val="23"/>
        </w:rPr>
        <w:t>Gnostic</w:t>
      </w:r>
      <w:r>
        <w:rPr>
          <w:i/>
          <w:spacing w:val="3"/>
          <w:sz w:val="23"/>
        </w:rPr>
        <w:t> </w:t>
      </w:r>
      <w:r>
        <w:rPr>
          <w:i/>
          <w:sz w:val="23"/>
        </w:rPr>
        <w:t>Scriptures</w:t>
      </w:r>
      <w:r>
        <w:rPr>
          <w:sz w:val="23"/>
        </w:rPr>
        <w:t>,</w:t>
      </w:r>
      <w:r>
        <w:rPr>
          <w:spacing w:val="3"/>
          <w:sz w:val="23"/>
        </w:rPr>
        <w:t> </w:t>
      </w:r>
      <w:r>
        <w:rPr>
          <w:sz w:val="23"/>
        </w:rPr>
        <w:t>p.</w:t>
      </w:r>
      <w:r>
        <w:rPr>
          <w:spacing w:val="3"/>
          <w:sz w:val="23"/>
        </w:rPr>
        <w:t> </w:t>
      </w:r>
      <w:r>
        <w:rPr>
          <w:sz w:val="23"/>
        </w:rPr>
        <w:t>48n.27c;</w:t>
      </w:r>
      <w:r>
        <w:rPr>
          <w:spacing w:val="5"/>
          <w:sz w:val="23"/>
        </w:rPr>
        <w:t> </w:t>
      </w:r>
      <w:r>
        <w:rPr>
          <w:sz w:val="23"/>
        </w:rPr>
        <w:t>Williams,</w:t>
      </w:r>
      <w:r>
        <w:rPr>
          <w:spacing w:val="4"/>
          <w:sz w:val="23"/>
        </w:rPr>
        <w:t> </w:t>
      </w:r>
      <w:r>
        <w:rPr>
          <w:i/>
          <w:sz w:val="23"/>
        </w:rPr>
        <w:t>Rethinking</w:t>
      </w:r>
      <w:r>
        <w:rPr>
          <w:i/>
          <w:spacing w:val="5"/>
          <w:sz w:val="23"/>
        </w:rPr>
        <w:t> </w:t>
      </w:r>
      <w:r>
        <w:rPr>
          <w:i/>
          <w:sz w:val="23"/>
        </w:rPr>
        <w:t>"Gnosticism</w:t>
      </w:r>
      <w:r>
        <w:rPr>
          <w:sz w:val="23"/>
        </w:rPr>
        <w:t>,"</w:t>
      </w:r>
      <w:r>
        <w:rPr>
          <w:spacing w:val="4"/>
          <w:sz w:val="23"/>
        </w:rPr>
        <w:t> </w:t>
      </w:r>
      <w:r>
        <w:rPr>
          <w:sz w:val="23"/>
        </w:rPr>
        <w:t>p.</w:t>
      </w:r>
      <w:r>
        <w:rPr>
          <w:spacing w:val="3"/>
          <w:sz w:val="23"/>
        </w:rPr>
        <w:t> </w:t>
      </w:r>
      <w:r>
        <w:rPr>
          <w:spacing w:val="-4"/>
          <w:sz w:val="23"/>
        </w:rPr>
        <w:t>197.</w:t>
      </w:r>
    </w:p>
    <w:p>
      <w:pPr>
        <w:pStyle w:val="ListParagraph"/>
        <w:numPr>
          <w:ilvl w:val="0"/>
          <w:numId w:val="13"/>
        </w:numPr>
        <w:tabs>
          <w:tab w:pos="467" w:val="left" w:leader="none"/>
        </w:tabs>
        <w:spacing w:line="240" w:lineRule="auto" w:before="5" w:after="0"/>
        <w:ind w:left="466" w:right="0" w:hanging="353"/>
        <w:jc w:val="left"/>
        <w:rPr>
          <w:sz w:val="23"/>
        </w:rPr>
      </w:pPr>
      <w:r>
        <w:rPr>
          <w:sz w:val="23"/>
        </w:rPr>
        <w:t>Waldstein</w:t>
      </w:r>
      <w:r>
        <w:rPr>
          <w:spacing w:val="3"/>
          <w:sz w:val="23"/>
        </w:rPr>
        <w:t> </w:t>
      </w:r>
      <w:r>
        <w:rPr>
          <w:sz w:val="23"/>
        </w:rPr>
        <w:t>and</w:t>
      </w:r>
      <w:r>
        <w:rPr>
          <w:spacing w:val="5"/>
          <w:sz w:val="23"/>
        </w:rPr>
        <w:t> </w:t>
      </w:r>
      <w:r>
        <w:rPr>
          <w:sz w:val="23"/>
        </w:rPr>
        <w:t>Wisse,</w:t>
      </w:r>
      <w:r>
        <w:rPr>
          <w:spacing w:val="3"/>
          <w:sz w:val="23"/>
        </w:rPr>
        <w:t> </w:t>
      </w:r>
      <w:r>
        <w:rPr>
          <w:i/>
          <w:sz w:val="23"/>
        </w:rPr>
        <w:t>Apocryphon</w:t>
      </w:r>
      <w:r>
        <w:rPr>
          <w:i/>
          <w:spacing w:val="5"/>
          <w:sz w:val="23"/>
        </w:rPr>
        <w:t> </w:t>
      </w:r>
      <w:r>
        <w:rPr>
          <w:i/>
          <w:sz w:val="23"/>
        </w:rPr>
        <w:t>of</w:t>
      </w:r>
      <w:r>
        <w:rPr>
          <w:i/>
          <w:spacing w:val="3"/>
          <w:sz w:val="23"/>
        </w:rPr>
        <w:t> </w:t>
      </w:r>
      <w:r>
        <w:rPr>
          <w:i/>
          <w:sz w:val="23"/>
        </w:rPr>
        <w:t>John</w:t>
      </w:r>
      <w:r>
        <w:rPr>
          <w:sz w:val="23"/>
        </w:rPr>
        <w:t>,</w:t>
      </w:r>
      <w:r>
        <w:rPr>
          <w:spacing w:val="3"/>
          <w:sz w:val="23"/>
        </w:rPr>
        <w:t> </w:t>
      </w:r>
      <w:r>
        <w:rPr>
          <w:sz w:val="23"/>
        </w:rPr>
        <w:t>p.</w:t>
      </w:r>
      <w:r>
        <w:rPr>
          <w:spacing w:val="2"/>
          <w:sz w:val="23"/>
        </w:rPr>
        <w:t> </w:t>
      </w:r>
      <w:r>
        <w:rPr>
          <w:spacing w:val="-4"/>
          <w:sz w:val="23"/>
        </w:rPr>
        <w:t>154.</w:t>
      </w:r>
    </w:p>
    <w:p>
      <w:pPr>
        <w:pStyle w:val="ListParagraph"/>
        <w:numPr>
          <w:ilvl w:val="0"/>
          <w:numId w:val="13"/>
        </w:numPr>
        <w:tabs>
          <w:tab w:pos="465" w:val="left" w:leader="none"/>
        </w:tabs>
        <w:spacing w:line="240" w:lineRule="auto" w:before="4" w:after="0"/>
        <w:ind w:left="464" w:right="0" w:hanging="351"/>
        <w:jc w:val="left"/>
        <w:rPr>
          <w:sz w:val="23"/>
        </w:rPr>
      </w:pPr>
      <w:r>
        <w:rPr>
          <w:sz w:val="23"/>
        </w:rPr>
        <w:t>Williams,</w:t>
      </w:r>
      <w:r>
        <w:rPr>
          <w:spacing w:val="8"/>
          <w:sz w:val="23"/>
        </w:rPr>
        <w:t> </w:t>
      </w:r>
      <w:r>
        <w:rPr>
          <w:i/>
          <w:sz w:val="23"/>
        </w:rPr>
        <w:t>Rethinking</w:t>
      </w:r>
      <w:r>
        <w:rPr>
          <w:i/>
          <w:spacing w:val="8"/>
          <w:sz w:val="23"/>
        </w:rPr>
        <w:t> </w:t>
      </w:r>
      <w:r>
        <w:rPr>
          <w:i/>
          <w:sz w:val="23"/>
        </w:rPr>
        <w:t>"Gnosticism</w:t>
      </w:r>
      <w:r>
        <w:rPr>
          <w:sz w:val="23"/>
        </w:rPr>
        <w:t>,"</w:t>
      </w:r>
      <w:r>
        <w:rPr>
          <w:spacing w:val="6"/>
          <w:sz w:val="23"/>
        </w:rPr>
        <w:t> </w:t>
      </w:r>
      <w:r>
        <w:rPr>
          <w:sz w:val="23"/>
        </w:rPr>
        <w:t>p.</w:t>
      </w:r>
      <w:r>
        <w:rPr>
          <w:spacing w:val="6"/>
          <w:sz w:val="23"/>
        </w:rPr>
        <w:t> </w:t>
      </w:r>
      <w:r>
        <w:rPr>
          <w:spacing w:val="-4"/>
          <w:sz w:val="23"/>
        </w:rPr>
        <w:t>168.</w:t>
      </w:r>
    </w:p>
    <w:p>
      <w:pPr>
        <w:pStyle w:val="ListParagraph"/>
        <w:numPr>
          <w:ilvl w:val="0"/>
          <w:numId w:val="13"/>
        </w:numPr>
        <w:tabs>
          <w:tab w:pos="466" w:val="left" w:leader="none"/>
        </w:tabs>
        <w:spacing w:line="242" w:lineRule="auto" w:before="4" w:after="0"/>
        <w:ind w:left="114" w:right="185" w:firstLine="0"/>
        <w:jc w:val="left"/>
        <w:rPr>
          <w:sz w:val="23"/>
        </w:rPr>
      </w:pPr>
      <w:r>
        <w:rPr>
          <w:sz w:val="23"/>
        </w:rPr>
        <w:t>P. Nautin claims that Clement was mistaken in assigning the doctrine of reincarnation to Basilides. P. Nautin, "Les Fragments de Basilides," pp. 393-404. In my view Ugo Bianchi has decisively refuted Nautin's conclusion in his article, "Origen's Treatment of the Soul," pp. 270-81. For a thorough exposition on the Basilides reincarnation fragments, see Winrich A. Löhr, </w:t>
      </w:r>
      <w:r>
        <w:rPr>
          <w:i/>
          <w:sz w:val="23"/>
        </w:rPr>
        <w:t>Basilides und seine Schule</w:t>
      </w:r>
      <w:r>
        <w:rPr>
          <w:sz w:val="23"/>
        </w:rPr>
        <w:t>, pp. 206-18.</w:t>
      </w:r>
    </w:p>
    <w:p>
      <w:pPr>
        <w:pStyle w:val="ListParagraph"/>
        <w:numPr>
          <w:ilvl w:val="0"/>
          <w:numId w:val="13"/>
        </w:numPr>
        <w:tabs>
          <w:tab w:pos="467" w:val="left" w:leader="none"/>
        </w:tabs>
        <w:spacing w:line="240" w:lineRule="auto" w:before="5" w:after="0"/>
        <w:ind w:left="466" w:right="0" w:hanging="353"/>
        <w:jc w:val="left"/>
        <w:rPr>
          <w:sz w:val="23"/>
        </w:rPr>
      </w:pPr>
      <w:r>
        <w:rPr>
          <w:sz w:val="23"/>
        </w:rPr>
        <w:t>For</w:t>
      </w:r>
      <w:r>
        <w:rPr>
          <w:spacing w:val="4"/>
          <w:sz w:val="23"/>
        </w:rPr>
        <w:t> </w:t>
      </w:r>
      <w:r>
        <w:rPr>
          <w:sz w:val="23"/>
        </w:rPr>
        <w:t>a</w:t>
      </w:r>
      <w:r>
        <w:rPr>
          <w:spacing w:val="2"/>
          <w:sz w:val="23"/>
        </w:rPr>
        <w:t> </w:t>
      </w:r>
      <w:r>
        <w:rPr>
          <w:sz w:val="23"/>
        </w:rPr>
        <w:t>general</w:t>
      </w:r>
      <w:r>
        <w:rPr>
          <w:spacing w:val="3"/>
          <w:sz w:val="23"/>
        </w:rPr>
        <w:t> </w:t>
      </w:r>
      <w:r>
        <w:rPr>
          <w:sz w:val="23"/>
        </w:rPr>
        <w:t>introduction</w:t>
      </w:r>
      <w:r>
        <w:rPr>
          <w:spacing w:val="4"/>
          <w:sz w:val="23"/>
        </w:rPr>
        <w:t> </w:t>
      </w:r>
      <w:r>
        <w:rPr>
          <w:sz w:val="23"/>
        </w:rPr>
        <w:t>to</w:t>
      </w:r>
      <w:r>
        <w:rPr>
          <w:spacing w:val="5"/>
          <w:sz w:val="23"/>
        </w:rPr>
        <w:t> </w:t>
      </w:r>
      <w:r>
        <w:rPr>
          <w:sz w:val="23"/>
        </w:rPr>
        <w:t>the</w:t>
      </w:r>
      <w:r>
        <w:rPr>
          <w:spacing w:val="2"/>
          <w:sz w:val="23"/>
        </w:rPr>
        <w:t> </w:t>
      </w:r>
      <w:r>
        <w:rPr>
          <w:sz w:val="23"/>
        </w:rPr>
        <w:t>subject,</w:t>
      </w:r>
      <w:r>
        <w:rPr>
          <w:spacing w:val="4"/>
          <w:sz w:val="23"/>
        </w:rPr>
        <w:t> </w:t>
      </w:r>
      <w:r>
        <w:rPr>
          <w:sz w:val="23"/>
        </w:rPr>
        <w:t>see</w:t>
      </w:r>
      <w:r>
        <w:rPr>
          <w:spacing w:val="2"/>
          <w:sz w:val="23"/>
        </w:rPr>
        <w:t> </w:t>
      </w:r>
      <w:r>
        <w:rPr>
          <w:sz w:val="23"/>
        </w:rPr>
        <w:t>J.</w:t>
      </w:r>
      <w:r>
        <w:rPr>
          <w:spacing w:val="3"/>
          <w:sz w:val="23"/>
        </w:rPr>
        <w:t> </w:t>
      </w:r>
      <w:r>
        <w:rPr>
          <w:sz w:val="23"/>
        </w:rPr>
        <w:t>Bruce</w:t>
      </w:r>
      <w:r>
        <w:rPr>
          <w:spacing w:val="4"/>
          <w:sz w:val="23"/>
        </w:rPr>
        <w:t> </w:t>
      </w:r>
      <w:r>
        <w:rPr>
          <w:sz w:val="23"/>
        </w:rPr>
        <w:t>Long,</w:t>
      </w:r>
      <w:r>
        <w:rPr>
          <w:spacing w:val="4"/>
          <w:sz w:val="23"/>
        </w:rPr>
        <w:t> </w:t>
      </w:r>
      <w:r>
        <w:rPr>
          <w:sz w:val="23"/>
        </w:rPr>
        <w:t>"Reincarnation,"</w:t>
      </w:r>
      <w:r>
        <w:rPr>
          <w:spacing w:val="2"/>
          <w:sz w:val="23"/>
        </w:rPr>
        <w:t> </w:t>
      </w:r>
      <w:r>
        <w:rPr>
          <w:sz w:val="23"/>
        </w:rPr>
        <w:t>pp.</w:t>
      </w:r>
      <w:r>
        <w:rPr>
          <w:spacing w:val="2"/>
          <w:sz w:val="23"/>
        </w:rPr>
        <w:t> </w:t>
      </w:r>
      <w:r>
        <w:rPr>
          <w:sz w:val="23"/>
        </w:rPr>
        <w:t>265-</w:t>
      </w:r>
      <w:r>
        <w:rPr>
          <w:spacing w:val="-5"/>
          <w:sz w:val="23"/>
        </w:rPr>
        <w:t>69.</w:t>
      </w:r>
    </w:p>
    <w:p>
      <w:pPr>
        <w:pStyle w:val="ListParagraph"/>
        <w:numPr>
          <w:ilvl w:val="0"/>
          <w:numId w:val="13"/>
        </w:numPr>
        <w:tabs>
          <w:tab w:pos="466" w:val="left" w:leader="none"/>
        </w:tabs>
        <w:spacing w:line="244" w:lineRule="auto" w:before="4" w:after="0"/>
        <w:ind w:left="114" w:right="4077" w:firstLine="0"/>
        <w:jc w:val="left"/>
        <w:rPr>
          <w:sz w:val="23"/>
        </w:rPr>
      </w:pPr>
      <w:r>
        <w:rPr>
          <w:sz w:val="23"/>
        </w:rPr>
        <w:t>Gerald Bostock, "Sources of Origen's Doctrine," pp. 259-64. end p.171</w:t>
      </w:r>
    </w:p>
    <w:p>
      <w:pPr>
        <w:pStyle w:val="ListParagraph"/>
        <w:numPr>
          <w:ilvl w:val="0"/>
          <w:numId w:val="13"/>
        </w:numPr>
        <w:tabs>
          <w:tab w:pos="466" w:val="left" w:leader="none"/>
        </w:tabs>
        <w:spacing w:line="261" w:lineRule="exact" w:before="0" w:after="0"/>
        <w:ind w:left="465" w:right="0" w:hanging="352"/>
        <w:jc w:val="left"/>
        <w:rPr>
          <w:sz w:val="23"/>
        </w:rPr>
      </w:pPr>
      <w:r>
        <w:rPr>
          <w:sz w:val="23"/>
        </w:rPr>
        <w:t>Walter</w:t>
      </w:r>
      <w:r>
        <w:rPr>
          <w:spacing w:val="7"/>
          <w:sz w:val="23"/>
        </w:rPr>
        <w:t> </w:t>
      </w:r>
      <w:r>
        <w:rPr>
          <w:sz w:val="23"/>
        </w:rPr>
        <w:t>Stettner,</w:t>
      </w:r>
      <w:r>
        <w:rPr>
          <w:spacing w:val="5"/>
          <w:sz w:val="23"/>
        </w:rPr>
        <w:t> </w:t>
      </w:r>
      <w:r>
        <w:rPr>
          <w:i/>
          <w:sz w:val="23"/>
        </w:rPr>
        <w:t>Die</w:t>
      </w:r>
      <w:r>
        <w:rPr>
          <w:i/>
          <w:spacing w:val="6"/>
          <w:sz w:val="23"/>
        </w:rPr>
        <w:t> </w:t>
      </w:r>
      <w:r>
        <w:rPr>
          <w:i/>
          <w:sz w:val="23"/>
        </w:rPr>
        <w:t>Seelenwanderung</w:t>
      </w:r>
      <w:r>
        <w:rPr>
          <w:sz w:val="23"/>
        </w:rPr>
        <w:t>,</w:t>
      </w:r>
      <w:r>
        <w:rPr>
          <w:spacing w:val="6"/>
          <w:sz w:val="23"/>
        </w:rPr>
        <w:t> </w:t>
      </w:r>
      <w:r>
        <w:rPr>
          <w:sz w:val="23"/>
        </w:rPr>
        <w:t>pp.</w:t>
      </w:r>
      <w:r>
        <w:rPr>
          <w:spacing w:val="5"/>
          <w:sz w:val="23"/>
        </w:rPr>
        <w:t> </w:t>
      </w:r>
      <w:r>
        <w:rPr>
          <w:sz w:val="23"/>
        </w:rPr>
        <w:t>56-</w:t>
      </w:r>
      <w:r>
        <w:rPr>
          <w:spacing w:val="-5"/>
          <w:sz w:val="23"/>
        </w:rPr>
        <w:t>63.</w:t>
      </w:r>
    </w:p>
    <w:p>
      <w:pPr>
        <w:pStyle w:val="ListParagraph"/>
        <w:numPr>
          <w:ilvl w:val="0"/>
          <w:numId w:val="13"/>
        </w:numPr>
        <w:tabs>
          <w:tab w:pos="467" w:val="left" w:leader="none"/>
        </w:tabs>
        <w:spacing w:line="240" w:lineRule="auto" w:before="4" w:after="0"/>
        <w:ind w:left="466" w:right="0" w:hanging="353"/>
        <w:jc w:val="left"/>
        <w:rPr>
          <w:sz w:val="23"/>
        </w:rPr>
      </w:pPr>
      <w:r>
        <w:rPr>
          <w:sz w:val="23"/>
        </w:rPr>
        <w:t>See</w:t>
      </w:r>
      <w:r>
        <w:rPr>
          <w:spacing w:val="2"/>
          <w:sz w:val="23"/>
        </w:rPr>
        <w:t> </w:t>
      </w:r>
      <w:r>
        <w:rPr>
          <w:sz w:val="23"/>
        </w:rPr>
        <w:t>the</w:t>
      </w:r>
      <w:r>
        <w:rPr>
          <w:spacing w:val="3"/>
          <w:sz w:val="23"/>
        </w:rPr>
        <w:t> </w:t>
      </w:r>
      <w:r>
        <w:rPr>
          <w:sz w:val="23"/>
        </w:rPr>
        <w:t>discussion</w:t>
      </w:r>
      <w:r>
        <w:rPr>
          <w:spacing w:val="3"/>
          <w:sz w:val="23"/>
        </w:rPr>
        <w:t> </w:t>
      </w:r>
      <w:r>
        <w:rPr>
          <w:sz w:val="23"/>
        </w:rPr>
        <w:t>in</w:t>
      </w:r>
      <w:r>
        <w:rPr>
          <w:spacing w:val="4"/>
          <w:sz w:val="23"/>
        </w:rPr>
        <w:t> </w:t>
      </w:r>
      <w:r>
        <w:rPr>
          <w:sz w:val="23"/>
        </w:rPr>
        <w:t>Raphael,</w:t>
      </w:r>
      <w:r>
        <w:rPr>
          <w:spacing w:val="2"/>
          <w:sz w:val="23"/>
        </w:rPr>
        <w:t> </w:t>
      </w:r>
      <w:r>
        <w:rPr>
          <w:i/>
          <w:sz w:val="23"/>
        </w:rPr>
        <w:t>Jewish</w:t>
      </w:r>
      <w:r>
        <w:rPr>
          <w:i/>
          <w:spacing w:val="5"/>
          <w:sz w:val="23"/>
        </w:rPr>
        <w:t> </w:t>
      </w:r>
      <w:r>
        <w:rPr>
          <w:i/>
          <w:sz w:val="23"/>
        </w:rPr>
        <w:t>Views</w:t>
      </w:r>
      <w:r>
        <w:rPr>
          <w:i/>
          <w:spacing w:val="3"/>
          <w:sz w:val="23"/>
        </w:rPr>
        <w:t> </w:t>
      </w:r>
      <w:r>
        <w:rPr>
          <w:i/>
          <w:sz w:val="23"/>
        </w:rPr>
        <w:t>of</w:t>
      </w:r>
      <w:r>
        <w:rPr>
          <w:i/>
          <w:spacing w:val="5"/>
          <w:sz w:val="23"/>
        </w:rPr>
        <w:t> </w:t>
      </w:r>
      <w:r>
        <w:rPr>
          <w:i/>
          <w:sz w:val="23"/>
        </w:rPr>
        <w:t>the</w:t>
      </w:r>
      <w:r>
        <w:rPr>
          <w:i/>
          <w:spacing w:val="4"/>
          <w:sz w:val="23"/>
        </w:rPr>
        <w:t> </w:t>
      </w:r>
      <w:r>
        <w:rPr>
          <w:i/>
          <w:sz w:val="23"/>
        </w:rPr>
        <w:t>Afterlife</w:t>
      </w:r>
      <w:r>
        <w:rPr>
          <w:sz w:val="23"/>
        </w:rPr>
        <w:t>,</w:t>
      </w:r>
      <w:r>
        <w:rPr>
          <w:spacing w:val="3"/>
          <w:sz w:val="23"/>
        </w:rPr>
        <w:t> </w:t>
      </w:r>
      <w:r>
        <w:rPr>
          <w:sz w:val="23"/>
        </w:rPr>
        <w:t>pp.</w:t>
      </w:r>
      <w:r>
        <w:rPr>
          <w:spacing w:val="2"/>
          <w:sz w:val="23"/>
        </w:rPr>
        <w:t> </w:t>
      </w:r>
      <w:r>
        <w:rPr>
          <w:sz w:val="23"/>
        </w:rPr>
        <w:t>314-</w:t>
      </w:r>
      <w:r>
        <w:rPr>
          <w:spacing w:val="-5"/>
          <w:sz w:val="23"/>
        </w:rPr>
        <w:t>17.</w:t>
      </w:r>
    </w:p>
    <w:p>
      <w:pPr>
        <w:pStyle w:val="ListParagraph"/>
        <w:numPr>
          <w:ilvl w:val="0"/>
          <w:numId w:val="13"/>
        </w:numPr>
        <w:tabs>
          <w:tab w:pos="467" w:val="left" w:leader="none"/>
        </w:tabs>
        <w:spacing w:line="240" w:lineRule="auto" w:before="5" w:after="0"/>
        <w:ind w:left="466" w:right="0" w:hanging="353"/>
        <w:jc w:val="left"/>
        <w:rPr>
          <w:sz w:val="23"/>
        </w:rPr>
      </w:pPr>
      <w:r>
        <w:rPr>
          <w:sz w:val="23"/>
        </w:rPr>
        <w:t>Samuel</w:t>
      </w:r>
      <w:r>
        <w:rPr>
          <w:spacing w:val="3"/>
          <w:sz w:val="23"/>
        </w:rPr>
        <w:t> </w:t>
      </w:r>
      <w:r>
        <w:rPr>
          <w:sz w:val="23"/>
        </w:rPr>
        <w:t>N.</w:t>
      </w:r>
      <w:r>
        <w:rPr>
          <w:spacing w:val="4"/>
          <w:sz w:val="23"/>
        </w:rPr>
        <w:t> </w:t>
      </w:r>
      <w:r>
        <w:rPr>
          <w:sz w:val="23"/>
        </w:rPr>
        <w:t>C.</w:t>
      </w:r>
      <w:r>
        <w:rPr>
          <w:spacing w:val="4"/>
          <w:sz w:val="23"/>
        </w:rPr>
        <w:t> </w:t>
      </w:r>
      <w:r>
        <w:rPr>
          <w:sz w:val="23"/>
        </w:rPr>
        <w:t>Lieu,</w:t>
      </w:r>
      <w:r>
        <w:rPr>
          <w:spacing w:val="1"/>
          <w:sz w:val="23"/>
        </w:rPr>
        <w:t> </w:t>
      </w:r>
      <w:r>
        <w:rPr>
          <w:i/>
          <w:sz w:val="23"/>
        </w:rPr>
        <w:t>Manichaeism</w:t>
      </w:r>
      <w:r>
        <w:rPr>
          <w:sz w:val="23"/>
        </w:rPr>
        <w:t>,</w:t>
      </w:r>
      <w:r>
        <w:rPr>
          <w:spacing w:val="2"/>
          <w:sz w:val="23"/>
        </w:rPr>
        <w:t> </w:t>
      </w:r>
      <w:r>
        <w:rPr>
          <w:sz w:val="23"/>
        </w:rPr>
        <w:t>p.</w:t>
      </w:r>
      <w:r>
        <w:rPr>
          <w:spacing w:val="2"/>
          <w:sz w:val="23"/>
        </w:rPr>
        <w:t> </w:t>
      </w:r>
      <w:r>
        <w:rPr>
          <w:spacing w:val="-5"/>
          <w:sz w:val="23"/>
        </w:rPr>
        <w:t>29.</w:t>
      </w:r>
    </w:p>
    <w:p>
      <w:pPr>
        <w:pStyle w:val="ListParagraph"/>
        <w:numPr>
          <w:ilvl w:val="0"/>
          <w:numId w:val="13"/>
        </w:numPr>
        <w:tabs>
          <w:tab w:pos="465" w:val="left" w:leader="none"/>
        </w:tabs>
        <w:spacing w:line="244" w:lineRule="auto" w:before="3" w:after="0"/>
        <w:ind w:left="114" w:right="617" w:hanging="1"/>
        <w:jc w:val="left"/>
        <w:rPr>
          <w:sz w:val="23"/>
        </w:rPr>
      </w:pPr>
      <w:r>
        <w:rPr>
          <w:sz w:val="23"/>
        </w:rPr>
        <w:t>Book Six of Eusebius's </w:t>
      </w:r>
      <w:r>
        <w:rPr>
          <w:i/>
          <w:sz w:val="23"/>
        </w:rPr>
        <w:t>Ecclesiastical History </w:t>
      </w:r>
      <w:r>
        <w:rPr>
          <w:sz w:val="23"/>
        </w:rPr>
        <w:t>is a biography of Origen and is our major source of information about his life.</w:t>
      </w:r>
    </w:p>
    <w:p>
      <w:pPr>
        <w:pStyle w:val="ListParagraph"/>
        <w:numPr>
          <w:ilvl w:val="0"/>
          <w:numId w:val="13"/>
        </w:numPr>
        <w:tabs>
          <w:tab w:pos="466" w:val="left" w:leader="none"/>
        </w:tabs>
        <w:spacing w:line="263" w:lineRule="exact" w:before="0" w:after="0"/>
        <w:ind w:left="465" w:right="0" w:hanging="352"/>
        <w:jc w:val="left"/>
        <w:rPr>
          <w:sz w:val="23"/>
        </w:rPr>
      </w:pPr>
      <w:r>
        <w:rPr>
          <w:sz w:val="23"/>
        </w:rPr>
        <w:t>Frederick</w:t>
      </w:r>
      <w:r>
        <w:rPr>
          <w:spacing w:val="4"/>
          <w:sz w:val="23"/>
        </w:rPr>
        <w:t> </w:t>
      </w:r>
      <w:r>
        <w:rPr>
          <w:sz w:val="23"/>
        </w:rPr>
        <w:t>W.</w:t>
      </w:r>
      <w:r>
        <w:rPr>
          <w:spacing w:val="4"/>
          <w:sz w:val="23"/>
        </w:rPr>
        <w:t> </w:t>
      </w:r>
      <w:r>
        <w:rPr>
          <w:sz w:val="23"/>
        </w:rPr>
        <w:t>Norris,</w:t>
      </w:r>
      <w:r>
        <w:rPr>
          <w:spacing w:val="2"/>
          <w:sz w:val="23"/>
        </w:rPr>
        <w:t> </w:t>
      </w:r>
      <w:r>
        <w:rPr>
          <w:sz w:val="23"/>
        </w:rPr>
        <w:t>"Universal</w:t>
      </w:r>
      <w:r>
        <w:rPr>
          <w:spacing w:val="3"/>
          <w:sz w:val="23"/>
        </w:rPr>
        <w:t> </w:t>
      </w:r>
      <w:r>
        <w:rPr>
          <w:sz w:val="23"/>
        </w:rPr>
        <w:t>Salvation</w:t>
      </w:r>
      <w:r>
        <w:rPr>
          <w:spacing w:val="5"/>
          <w:sz w:val="23"/>
        </w:rPr>
        <w:t> </w:t>
      </w:r>
      <w:r>
        <w:rPr>
          <w:sz w:val="23"/>
        </w:rPr>
        <w:t>in</w:t>
      </w:r>
      <w:r>
        <w:rPr>
          <w:spacing w:val="5"/>
          <w:sz w:val="23"/>
        </w:rPr>
        <w:t> </w:t>
      </w:r>
      <w:r>
        <w:rPr>
          <w:sz w:val="23"/>
        </w:rPr>
        <w:t>Origen</w:t>
      </w:r>
      <w:r>
        <w:rPr>
          <w:spacing w:val="5"/>
          <w:sz w:val="23"/>
        </w:rPr>
        <w:t> </w:t>
      </w:r>
      <w:r>
        <w:rPr>
          <w:sz w:val="23"/>
        </w:rPr>
        <w:t>and</w:t>
      </w:r>
      <w:r>
        <w:rPr>
          <w:spacing w:val="5"/>
          <w:sz w:val="23"/>
        </w:rPr>
        <w:t> </w:t>
      </w:r>
      <w:r>
        <w:rPr>
          <w:sz w:val="23"/>
        </w:rPr>
        <w:t>Maximus,"</w:t>
      </w:r>
      <w:r>
        <w:rPr>
          <w:spacing w:val="2"/>
          <w:sz w:val="23"/>
        </w:rPr>
        <w:t> </w:t>
      </w:r>
      <w:r>
        <w:rPr>
          <w:sz w:val="23"/>
        </w:rPr>
        <w:t>p.</w:t>
      </w:r>
      <w:r>
        <w:rPr>
          <w:spacing w:val="3"/>
          <w:sz w:val="23"/>
        </w:rPr>
        <w:t> </w:t>
      </w:r>
      <w:r>
        <w:rPr>
          <w:spacing w:val="-5"/>
          <w:sz w:val="23"/>
        </w:rPr>
        <w:t>57.</w:t>
      </w:r>
    </w:p>
    <w:p>
      <w:pPr>
        <w:pStyle w:val="ListParagraph"/>
        <w:numPr>
          <w:ilvl w:val="0"/>
          <w:numId w:val="13"/>
        </w:numPr>
        <w:tabs>
          <w:tab w:pos="466" w:val="left" w:leader="none"/>
        </w:tabs>
        <w:spacing w:line="240" w:lineRule="auto" w:before="3" w:after="0"/>
        <w:ind w:left="465" w:right="0" w:hanging="352"/>
        <w:jc w:val="left"/>
        <w:rPr>
          <w:sz w:val="23"/>
        </w:rPr>
      </w:pPr>
      <w:r>
        <w:rPr>
          <w:sz w:val="23"/>
        </w:rPr>
        <w:t>Clark,</w:t>
      </w:r>
      <w:r>
        <w:rPr>
          <w:spacing w:val="3"/>
          <w:sz w:val="23"/>
        </w:rPr>
        <w:t> </w:t>
      </w:r>
      <w:r>
        <w:rPr>
          <w:i/>
          <w:sz w:val="23"/>
        </w:rPr>
        <w:t>Origenist</w:t>
      </w:r>
      <w:r>
        <w:rPr>
          <w:i/>
          <w:spacing w:val="5"/>
          <w:sz w:val="23"/>
        </w:rPr>
        <w:t> </w:t>
      </w:r>
      <w:r>
        <w:rPr>
          <w:i/>
          <w:sz w:val="23"/>
        </w:rPr>
        <w:t>Controversy</w:t>
      </w:r>
      <w:r>
        <w:rPr>
          <w:sz w:val="23"/>
        </w:rPr>
        <w:t>,</w:t>
      </w:r>
      <w:r>
        <w:rPr>
          <w:spacing w:val="3"/>
          <w:sz w:val="23"/>
        </w:rPr>
        <w:t> </w:t>
      </w:r>
      <w:r>
        <w:rPr>
          <w:sz w:val="23"/>
        </w:rPr>
        <w:t>pp.</w:t>
      </w:r>
      <w:r>
        <w:rPr>
          <w:spacing w:val="3"/>
          <w:sz w:val="23"/>
        </w:rPr>
        <w:t> </w:t>
      </w:r>
      <w:r>
        <w:rPr>
          <w:sz w:val="23"/>
        </w:rPr>
        <w:t>163-</w:t>
      </w:r>
      <w:r>
        <w:rPr>
          <w:spacing w:val="-5"/>
          <w:sz w:val="23"/>
        </w:rPr>
        <w:t>65.</w:t>
      </w:r>
    </w:p>
    <w:p>
      <w:pPr>
        <w:pStyle w:val="ListParagraph"/>
        <w:numPr>
          <w:ilvl w:val="0"/>
          <w:numId w:val="13"/>
        </w:numPr>
        <w:tabs>
          <w:tab w:pos="465" w:val="left" w:leader="none"/>
        </w:tabs>
        <w:spacing w:line="240" w:lineRule="auto" w:before="4" w:after="0"/>
        <w:ind w:left="464" w:right="0" w:hanging="351"/>
        <w:jc w:val="left"/>
        <w:rPr>
          <w:sz w:val="23"/>
        </w:rPr>
      </w:pPr>
      <w:r>
        <w:rPr>
          <w:sz w:val="23"/>
        </w:rPr>
        <w:t>Norris,</w:t>
      </w:r>
      <w:r>
        <w:rPr>
          <w:spacing w:val="4"/>
          <w:sz w:val="23"/>
        </w:rPr>
        <w:t> </w:t>
      </w:r>
      <w:r>
        <w:rPr>
          <w:sz w:val="23"/>
        </w:rPr>
        <w:t>"Universal</w:t>
      </w:r>
      <w:r>
        <w:rPr>
          <w:spacing w:val="6"/>
          <w:sz w:val="23"/>
        </w:rPr>
        <w:t> </w:t>
      </w:r>
      <w:r>
        <w:rPr>
          <w:sz w:val="23"/>
        </w:rPr>
        <w:t>Salvation,"</w:t>
      </w:r>
      <w:r>
        <w:rPr>
          <w:spacing w:val="5"/>
          <w:sz w:val="23"/>
        </w:rPr>
        <w:t> </w:t>
      </w:r>
      <w:r>
        <w:rPr>
          <w:sz w:val="23"/>
        </w:rPr>
        <w:t>pp.</w:t>
      </w:r>
      <w:r>
        <w:rPr>
          <w:spacing w:val="4"/>
          <w:sz w:val="23"/>
        </w:rPr>
        <w:t> </w:t>
      </w:r>
      <w:r>
        <w:rPr>
          <w:sz w:val="23"/>
        </w:rPr>
        <w:t>41-</w:t>
      </w:r>
      <w:r>
        <w:rPr>
          <w:spacing w:val="-5"/>
          <w:sz w:val="23"/>
        </w:rPr>
        <w:t>42.</w:t>
      </w:r>
    </w:p>
    <w:p>
      <w:pPr>
        <w:pStyle w:val="ListParagraph"/>
        <w:numPr>
          <w:ilvl w:val="0"/>
          <w:numId w:val="13"/>
        </w:numPr>
        <w:tabs>
          <w:tab w:pos="466" w:val="left" w:leader="none"/>
        </w:tabs>
        <w:spacing w:line="240" w:lineRule="auto" w:before="4" w:after="0"/>
        <w:ind w:left="465" w:right="0" w:hanging="352"/>
        <w:jc w:val="left"/>
        <w:rPr>
          <w:sz w:val="23"/>
        </w:rPr>
      </w:pPr>
      <w:r>
        <w:rPr>
          <w:sz w:val="23"/>
        </w:rPr>
        <w:t>Crouzel,</w:t>
      </w:r>
      <w:r>
        <w:rPr>
          <w:spacing w:val="1"/>
          <w:sz w:val="23"/>
        </w:rPr>
        <w:t> </w:t>
      </w:r>
      <w:r>
        <w:rPr>
          <w:i/>
          <w:sz w:val="23"/>
        </w:rPr>
        <w:t>Origen</w:t>
      </w:r>
      <w:r>
        <w:rPr>
          <w:sz w:val="23"/>
        </w:rPr>
        <w:t>,</w:t>
      </w:r>
      <w:r>
        <w:rPr>
          <w:spacing w:val="4"/>
          <w:sz w:val="23"/>
        </w:rPr>
        <w:t> </w:t>
      </w:r>
      <w:r>
        <w:rPr>
          <w:sz w:val="23"/>
        </w:rPr>
        <w:t>pp.</w:t>
      </w:r>
      <w:r>
        <w:rPr>
          <w:spacing w:val="3"/>
          <w:sz w:val="23"/>
        </w:rPr>
        <w:t> </w:t>
      </w:r>
      <w:r>
        <w:rPr>
          <w:sz w:val="23"/>
        </w:rPr>
        <w:t>163-79</w:t>
      </w:r>
      <w:r>
        <w:rPr>
          <w:spacing w:val="3"/>
          <w:sz w:val="23"/>
        </w:rPr>
        <w:t> </w:t>
      </w:r>
      <w:r>
        <w:rPr>
          <w:sz w:val="23"/>
        </w:rPr>
        <w:t>and</w:t>
      </w:r>
      <w:r>
        <w:rPr>
          <w:spacing w:val="5"/>
          <w:sz w:val="23"/>
        </w:rPr>
        <w:t> </w:t>
      </w:r>
      <w:r>
        <w:rPr>
          <w:sz w:val="23"/>
        </w:rPr>
        <w:t>264-66.</w:t>
      </w:r>
      <w:r>
        <w:rPr>
          <w:spacing w:val="4"/>
          <w:sz w:val="23"/>
        </w:rPr>
        <w:t> </w:t>
      </w:r>
      <w:r>
        <w:rPr>
          <w:sz w:val="23"/>
        </w:rPr>
        <w:t>See</w:t>
      </w:r>
      <w:r>
        <w:rPr>
          <w:spacing w:val="3"/>
          <w:sz w:val="23"/>
        </w:rPr>
        <w:t> </w:t>
      </w:r>
      <w:r>
        <w:rPr>
          <w:sz w:val="23"/>
        </w:rPr>
        <w:t>also</w:t>
      </w:r>
      <w:r>
        <w:rPr>
          <w:spacing w:val="6"/>
          <w:sz w:val="23"/>
        </w:rPr>
        <w:t> </w:t>
      </w:r>
      <w:r>
        <w:rPr>
          <w:sz w:val="23"/>
        </w:rPr>
        <w:t>Norris,</w:t>
      </w:r>
      <w:r>
        <w:rPr>
          <w:spacing w:val="3"/>
          <w:sz w:val="23"/>
        </w:rPr>
        <w:t> </w:t>
      </w:r>
      <w:r>
        <w:rPr>
          <w:sz w:val="23"/>
        </w:rPr>
        <w:t>"Universal</w:t>
      </w:r>
      <w:r>
        <w:rPr>
          <w:spacing w:val="5"/>
          <w:sz w:val="23"/>
        </w:rPr>
        <w:t> </w:t>
      </w:r>
      <w:r>
        <w:rPr>
          <w:sz w:val="23"/>
        </w:rPr>
        <w:t>Salvation,"</w:t>
      </w:r>
      <w:r>
        <w:rPr>
          <w:spacing w:val="4"/>
          <w:sz w:val="23"/>
        </w:rPr>
        <w:t> </w:t>
      </w:r>
      <w:r>
        <w:rPr>
          <w:sz w:val="23"/>
        </w:rPr>
        <w:t>pp.</w:t>
      </w:r>
      <w:r>
        <w:rPr>
          <w:spacing w:val="3"/>
          <w:sz w:val="23"/>
        </w:rPr>
        <w:t> </w:t>
      </w:r>
      <w:r>
        <w:rPr>
          <w:sz w:val="23"/>
        </w:rPr>
        <w:t>56-</w:t>
      </w:r>
      <w:r>
        <w:rPr>
          <w:spacing w:val="-5"/>
          <w:sz w:val="23"/>
        </w:rPr>
        <w:t>60.</w:t>
      </w:r>
    </w:p>
    <w:p>
      <w:pPr>
        <w:spacing w:after="0" w:line="240" w:lineRule="auto"/>
        <w:jc w:val="left"/>
        <w:rPr>
          <w:sz w:val="23"/>
        </w:rPr>
        <w:sectPr>
          <w:pgSz w:w="11910" w:h="16840"/>
          <w:pgMar w:top="1700" w:bottom="280" w:left="760" w:right="940"/>
        </w:sectPr>
      </w:pPr>
    </w:p>
    <w:p>
      <w:pPr>
        <w:pStyle w:val="ListParagraph"/>
        <w:numPr>
          <w:ilvl w:val="0"/>
          <w:numId w:val="13"/>
        </w:numPr>
        <w:tabs>
          <w:tab w:pos="465" w:val="left" w:leader="none"/>
        </w:tabs>
        <w:spacing w:line="244" w:lineRule="auto" w:before="64" w:after="0"/>
        <w:ind w:left="114" w:right="447" w:hanging="1"/>
        <w:jc w:val="left"/>
        <w:rPr>
          <w:sz w:val="23"/>
        </w:rPr>
      </w:pPr>
      <w:r>
        <w:rPr>
          <w:sz w:val="23"/>
        </w:rPr>
        <w:t>Origen, </w:t>
      </w:r>
      <w:r>
        <w:rPr>
          <w:i/>
          <w:sz w:val="23"/>
        </w:rPr>
        <w:t>On First Principles</w:t>
      </w:r>
      <w:r>
        <w:rPr>
          <w:sz w:val="23"/>
        </w:rPr>
        <w:t>, trans. G. W. Butterworth. This translation of the </w:t>
      </w:r>
      <w:r>
        <w:rPr>
          <w:i/>
          <w:sz w:val="23"/>
        </w:rPr>
        <w:t>De Principiis </w:t>
      </w:r>
      <w:r>
        <w:rPr>
          <w:sz w:val="23"/>
        </w:rPr>
        <w:t>must be used with great care, because Koetschau always gave credence to Origen's later opponents Jerome and Justinian when they reported on the text. See Norris, "Universal Salvation," pp. 44-46.</w:t>
      </w:r>
    </w:p>
    <w:p>
      <w:pPr>
        <w:pStyle w:val="ListParagraph"/>
        <w:numPr>
          <w:ilvl w:val="0"/>
          <w:numId w:val="13"/>
        </w:numPr>
        <w:tabs>
          <w:tab w:pos="467" w:val="left" w:leader="none"/>
        </w:tabs>
        <w:spacing w:line="260" w:lineRule="exact" w:before="0" w:after="0"/>
        <w:ind w:left="466" w:right="0" w:hanging="353"/>
        <w:jc w:val="left"/>
        <w:rPr>
          <w:sz w:val="23"/>
        </w:rPr>
      </w:pPr>
      <w:r>
        <w:rPr>
          <w:sz w:val="23"/>
        </w:rPr>
        <w:t>See</w:t>
      </w:r>
      <w:r>
        <w:rPr>
          <w:spacing w:val="2"/>
          <w:sz w:val="23"/>
        </w:rPr>
        <w:t> </w:t>
      </w:r>
      <w:r>
        <w:rPr>
          <w:sz w:val="23"/>
        </w:rPr>
        <w:t>Origen's</w:t>
      </w:r>
      <w:r>
        <w:rPr>
          <w:spacing w:val="5"/>
          <w:sz w:val="23"/>
        </w:rPr>
        <w:t> </w:t>
      </w:r>
      <w:r>
        <w:rPr>
          <w:i/>
          <w:sz w:val="23"/>
        </w:rPr>
        <w:t>Comm.</w:t>
      </w:r>
      <w:r>
        <w:rPr>
          <w:i/>
          <w:spacing w:val="2"/>
          <w:sz w:val="23"/>
        </w:rPr>
        <w:t> </w:t>
      </w:r>
      <w:r>
        <w:rPr>
          <w:i/>
          <w:sz w:val="23"/>
        </w:rPr>
        <w:t>Jn.</w:t>
      </w:r>
      <w:r>
        <w:rPr>
          <w:i/>
          <w:spacing w:val="3"/>
          <w:sz w:val="23"/>
        </w:rPr>
        <w:t> </w:t>
      </w:r>
      <w:r>
        <w:rPr>
          <w:sz w:val="23"/>
        </w:rPr>
        <w:t>19.20.137,</w:t>
      </w:r>
      <w:r>
        <w:rPr>
          <w:spacing w:val="4"/>
          <w:sz w:val="23"/>
        </w:rPr>
        <w:t> </w:t>
      </w:r>
      <w:r>
        <w:rPr>
          <w:sz w:val="23"/>
        </w:rPr>
        <w:t>and</w:t>
      </w:r>
      <w:r>
        <w:rPr>
          <w:spacing w:val="4"/>
          <w:sz w:val="23"/>
        </w:rPr>
        <w:t> </w:t>
      </w:r>
      <w:r>
        <w:rPr>
          <w:sz w:val="23"/>
        </w:rPr>
        <w:t>Jeffrey</w:t>
      </w:r>
      <w:r>
        <w:rPr>
          <w:spacing w:val="5"/>
          <w:sz w:val="23"/>
        </w:rPr>
        <w:t> </w:t>
      </w:r>
      <w:r>
        <w:rPr>
          <w:sz w:val="23"/>
        </w:rPr>
        <w:t>A.</w:t>
      </w:r>
      <w:r>
        <w:rPr>
          <w:spacing w:val="5"/>
          <w:sz w:val="23"/>
        </w:rPr>
        <w:t> </w:t>
      </w:r>
      <w:r>
        <w:rPr>
          <w:sz w:val="23"/>
        </w:rPr>
        <w:t>Trumbower,</w:t>
      </w:r>
      <w:r>
        <w:rPr>
          <w:spacing w:val="2"/>
          <w:sz w:val="23"/>
        </w:rPr>
        <w:t> </w:t>
      </w:r>
      <w:r>
        <w:rPr>
          <w:sz w:val="23"/>
        </w:rPr>
        <w:t>"Origen's</w:t>
      </w:r>
      <w:r>
        <w:rPr>
          <w:spacing w:val="5"/>
          <w:sz w:val="23"/>
        </w:rPr>
        <w:t> </w:t>
      </w:r>
      <w:r>
        <w:rPr>
          <w:sz w:val="23"/>
        </w:rPr>
        <w:t>Exegesis</w:t>
      </w:r>
      <w:r>
        <w:rPr>
          <w:spacing w:val="5"/>
          <w:sz w:val="23"/>
        </w:rPr>
        <w:t> </w:t>
      </w:r>
      <w:r>
        <w:rPr>
          <w:sz w:val="23"/>
        </w:rPr>
        <w:t>of</w:t>
      </w:r>
      <w:r>
        <w:rPr>
          <w:spacing w:val="3"/>
          <w:sz w:val="23"/>
        </w:rPr>
        <w:t> </w:t>
      </w:r>
      <w:r>
        <w:rPr>
          <w:sz w:val="23"/>
        </w:rPr>
        <w:t>John</w:t>
      </w:r>
      <w:r>
        <w:rPr>
          <w:spacing w:val="5"/>
          <w:sz w:val="23"/>
        </w:rPr>
        <w:t> </w:t>
      </w:r>
      <w:r>
        <w:rPr>
          <w:sz w:val="23"/>
        </w:rPr>
        <w:t>8:19-</w:t>
      </w:r>
      <w:r>
        <w:rPr>
          <w:spacing w:val="-4"/>
          <w:sz w:val="23"/>
        </w:rPr>
        <w:t>53,"</w:t>
      </w:r>
    </w:p>
    <w:p>
      <w:pPr>
        <w:spacing w:before="4"/>
        <w:ind w:left="114" w:right="0" w:firstLine="0"/>
        <w:jc w:val="left"/>
        <w:rPr>
          <w:sz w:val="23"/>
        </w:rPr>
      </w:pPr>
      <w:r>
        <w:rPr>
          <w:sz w:val="23"/>
        </w:rPr>
        <w:t>pp.</w:t>
      </w:r>
      <w:r>
        <w:rPr>
          <w:spacing w:val="2"/>
          <w:sz w:val="23"/>
        </w:rPr>
        <w:t> </w:t>
      </w:r>
      <w:r>
        <w:rPr>
          <w:sz w:val="23"/>
        </w:rPr>
        <w:t>138-54.</w:t>
      </w:r>
      <w:r>
        <w:rPr>
          <w:spacing w:val="2"/>
          <w:sz w:val="23"/>
        </w:rPr>
        <w:t> </w:t>
      </w:r>
      <w:r>
        <w:rPr>
          <w:sz w:val="23"/>
        </w:rPr>
        <w:t>See</w:t>
      </w:r>
      <w:r>
        <w:rPr>
          <w:spacing w:val="5"/>
          <w:sz w:val="23"/>
        </w:rPr>
        <w:t> </w:t>
      </w:r>
      <w:r>
        <w:rPr>
          <w:sz w:val="23"/>
        </w:rPr>
        <w:t>also</w:t>
      </w:r>
      <w:r>
        <w:rPr>
          <w:spacing w:val="6"/>
          <w:sz w:val="23"/>
        </w:rPr>
        <w:t> </w:t>
      </w:r>
      <w:r>
        <w:rPr>
          <w:sz w:val="23"/>
        </w:rPr>
        <w:t>Trumbower,</w:t>
      </w:r>
      <w:r>
        <w:rPr>
          <w:spacing w:val="5"/>
          <w:sz w:val="23"/>
        </w:rPr>
        <w:t> </w:t>
      </w:r>
      <w:r>
        <w:rPr>
          <w:i/>
          <w:sz w:val="23"/>
        </w:rPr>
        <w:t>Born</w:t>
      </w:r>
      <w:r>
        <w:rPr>
          <w:i/>
          <w:spacing w:val="6"/>
          <w:sz w:val="23"/>
        </w:rPr>
        <w:t> </w:t>
      </w:r>
      <w:r>
        <w:rPr>
          <w:i/>
          <w:sz w:val="23"/>
        </w:rPr>
        <w:t>From</w:t>
      </w:r>
      <w:r>
        <w:rPr>
          <w:i/>
          <w:spacing w:val="5"/>
          <w:sz w:val="23"/>
        </w:rPr>
        <w:t> </w:t>
      </w:r>
      <w:r>
        <w:rPr>
          <w:i/>
          <w:sz w:val="23"/>
        </w:rPr>
        <w:t>Above</w:t>
      </w:r>
      <w:r>
        <w:rPr>
          <w:sz w:val="23"/>
        </w:rPr>
        <w:t>,</w:t>
      </w:r>
      <w:r>
        <w:rPr>
          <w:spacing w:val="2"/>
          <w:sz w:val="23"/>
        </w:rPr>
        <w:t> </w:t>
      </w:r>
      <w:r>
        <w:rPr>
          <w:sz w:val="23"/>
        </w:rPr>
        <w:t>pp.</w:t>
      </w:r>
      <w:r>
        <w:rPr>
          <w:spacing w:val="3"/>
          <w:sz w:val="23"/>
        </w:rPr>
        <w:t> </w:t>
      </w:r>
      <w:r>
        <w:rPr>
          <w:sz w:val="23"/>
        </w:rPr>
        <w:t>4-</w:t>
      </w:r>
      <w:r>
        <w:rPr>
          <w:spacing w:val="-5"/>
          <w:sz w:val="23"/>
        </w:rPr>
        <w:t>9.</w:t>
      </w:r>
    </w:p>
    <w:p>
      <w:pPr>
        <w:pStyle w:val="ListParagraph"/>
        <w:numPr>
          <w:ilvl w:val="0"/>
          <w:numId w:val="13"/>
        </w:numPr>
        <w:tabs>
          <w:tab w:pos="467" w:val="left" w:leader="none"/>
        </w:tabs>
        <w:spacing w:line="242" w:lineRule="auto" w:before="4" w:after="0"/>
        <w:ind w:left="114" w:right="226" w:hanging="1"/>
        <w:jc w:val="left"/>
        <w:rPr>
          <w:sz w:val="23"/>
        </w:rPr>
      </w:pPr>
      <w:r>
        <w:rPr>
          <w:sz w:val="23"/>
        </w:rPr>
        <w:t>See the summary by Joseph W. Trigg, </w:t>
      </w:r>
      <w:r>
        <w:rPr>
          <w:i/>
          <w:sz w:val="23"/>
        </w:rPr>
        <w:t>Origen</w:t>
      </w:r>
      <w:r>
        <w:rPr>
          <w:sz w:val="23"/>
        </w:rPr>
        <w:t>, pp. 108-20. Trigg often neglects, however, passages</w:t>
      </w:r>
      <w:r>
        <w:rPr>
          <w:spacing w:val="40"/>
          <w:sz w:val="23"/>
        </w:rPr>
        <w:t> </w:t>
      </w:r>
      <w:r>
        <w:rPr>
          <w:sz w:val="23"/>
        </w:rPr>
        <w:t>that might indicate Origen's hesitations on the apocatastasis; see Norris, "Universal Salvation," pp. 40-41.</w:t>
      </w:r>
    </w:p>
    <w:p>
      <w:pPr>
        <w:pStyle w:val="ListParagraph"/>
        <w:numPr>
          <w:ilvl w:val="0"/>
          <w:numId w:val="13"/>
        </w:numPr>
        <w:tabs>
          <w:tab w:pos="465" w:val="left" w:leader="none"/>
        </w:tabs>
        <w:spacing w:line="244" w:lineRule="auto" w:before="3" w:after="0"/>
        <w:ind w:left="114" w:right="197" w:firstLine="0"/>
        <w:jc w:val="left"/>
        <w:rPr>
          <w:sz w:val="23"/>
        </w:rPr>
      </w:pPr>
      <w:r>
        <w:rPr>
          <w:sz w:val="23"/>
        </w:rPr>
        <w:t>Gilles Dorival, "Origène a-t-il enseigné la transmigration des âmes dans les corps d'animaux?" pp. 11- </w:t>
      </w:r>
      <w:r>
        <w:rPr>
          <w:spacing w:val="-4"/>
          <w:sz w:val="23"/>
        </w:rPr>
        <w:t>32.</w:t>
      </w:r>
    </w:p>
    <w:p>
      <w:pPr>
        <w:pStyle w:val="ListParagraph"/>
        <w:numPr>
          <w:ilvl w:val="0"/>
          <w:numId w:val="13"/>
        </w:numPr>
        <w:tabs>
          <w:tab w:pos="465" w:val="left" w:leader="none"/>
        </w:tabs>
        <w:spacing w:line="261" w:lineRule="exact" w:before="0" w:after="0"/>
        <w:ind w:left="464" w:right="0" w:hanging="351"/>
        <w:jc w:val="left"/>
        <w:rPr>
          <w:sz w:val="23"/>
        </w:rPr>
      </w:pPr>
      <w:r>
        <w:rPr>
          <w:sz w:val="23"/>
        </w:rPr>
        <w:t>Trans.</w:t>
      </w:r>
      <w:r>
        <w:rPr>
          <w:spacing w:val="4"/>
          <w:sz w:val="23"/>
        </w:rPr>
        <w:t> </w:t>
      </w:r>
      <w:r>
        <w:rPr>
          <w:sz w:val="23"/>
        </w:rPr>
        <w:t>John</w:t>
      </w:r>
      <w:r>
        <w:rPr>
          <w:spacing w:val="5"/>
          <w:sz w:val="23"/>
        </w:rPr>
        <w:t> </w:t>
      </w:r>
      <w:r>
        <w:rPr>
          <w:sz w:val="23"/>
        </w:rPr>
        <w:t>Patrick,</w:t>
      </w:r>
      <w:r>
        <w:rPr>
          <w:spacing w:val="3"/>
          <w:sz w:val="23"/>
        </w:rPr>
        <w:t> </w:t>
      </w:r>
      <w:r>
        <w:rPr>
          <w:sz w:val="23"/>
        </w:rPr>
        <w:t>in</w:t>
      </w:r>
      <w:r>
        <w:rPr>
          <w:spacing w:val="5"/>
          <w:sz w:val="23"/>
        </w:rPr>
        <w:t> </w:t>
      </w:r>
      <w:r>
        <w:rPr>
          <w:i/>
          <w:sz w:val="23"/>
        </w:rPr>
        <w:t>ANF</w:t>
      </w:r>
      <w:r>
        <w:rPr>
          <w:sz w:val="23"/>
        </w:rPr>
        <w:t>,</w:t>
      </w:r>
      <w:r>
        <w:rPr>
          <w:spacing w:val="3"/>
          <w:sz w:val="23"/>
        </w:rPr>
        <w:t> </w:t>
      </w:r>
      <w:r>
        <w:rPr>
          <w:sz w:val="23"/>
        </w:rPr>
        <w:t>vol.</w:t>
      </w:r>
      <w:r>
        <w:rPr>
          <w:spacing w:val="3"/>
          <w:sz w:val="23"/>
        </w:rPr>
        <w:t> </w:t>
      </w:r>
      <w:r>
        <w:rPr>
          <w:sz w:val="23"/>
        </w:rPr>
        <w:t>9,</w:t>
      </w:r>
      <w:r>
        <w:rPr>
          <w:spacing w:val="3"/>
          <w:sz w:val="23"/>
        </w:rPr>
        <w:t> </w:t>
      </w:r>
      <w:r>
        <w:rPr>
          <w:sz w:val="23"/>
        </w:rPr>
        <w:t>pp.</w:t>
      </w:r>
      <w:r>
        <w:rPr>
          <w:spacing w:val="3"/>
          <w:sz w:val="23"/>
        </w:rPr>
        <w:t> </w:t>
      </w:r>
      <w:r>
        <w:rPr>
          <w:sz w:val="23"/>
        </w:rPr>
        <w:t>474-</w:t>
      </w:r>
      <w:r>
        <w:rPr>
          <w:spacing w:val="-5"/>
          <w:sz w:val="23"/>
        </w:rPr>
        <w:t>75.</w:t>
      </w:r>
    </w:p>
    <w:p>
      <w:pPr>
        <w:pStyle w:val="ListParagraph"/>
        <w:numPr>
          <w:ilvl w:val="0"/>
          <w:numId w:val="13"/>
        </w:numPr>
        <w:tabs>
          <w:tab w:pos="467" w:val="left" w:leader="none"/>
        </w:tabs>
        <w:spacing w:line="240" w:lineRule="auto" w:before="4" w:after="0"/>
        <w:ind w:left="466" w:right="0" w:hanging="353"/>
        <w:jc w:val="left"/>
        <w:rPr>
          <w:sz w:val="23"/>
        </w:rPr>
      </w:pPr>
      <w:r>
        <w:rPr>
          <w:sz w:val="23"/>
        </w:rPr>
        <w:t>Trigg,</w:t>
      </w:r>
      <w:r>
        <w:rPr>
          <w:spacing w:val="3"/>
          <w:sz w:val="23"/>
        </w:rPr>
        <w:t> </w:t>
      </w:r>
      <w:r>
        <w:rPr>
          <w:i/>
          <w:sz w:val="23"/>
        </w:rPr>
        <w:t>Origen</w:t>
      </w:r>
      <w:r>
        <w:rPr>
          <w:sz w:val="23"/>
        </w:rPr>
        <w:t>,</w:t>
      </w:r>
      <w:r>
        <w:rPr>
          <w:spacing w:val="2"/>
          <w:sz w:val="23"/>
        </w:rPr>
        <w:t> </w:t>
      </w:r>
      <w:r>
        <w:rPr>
          <w:sz w:val="23"/>
        </w:rPr>
        <w:t>p.</w:t>
      </w:r>
      <w:r>
        <w:rPr>
          <w:spacing w:val="2"/>
          <w:sz w:val="23"/>
        </w:rPr>
        <w:t> </w:t>
      </w:r>
      <w:r>
        <w:rPr>
          <w:spacing w:val="-4"/>
          <w:sz w:val="23"/>
        </w:rPr>
        <w:t>209.</w:t>
      </w:r>
    </w:p>
    <w:p>
      <w:pPr>
        <w:pStyle w:val="ListParagraph"/>
        <w:numPr>
          <w:ilvl w:val="0"/>
          <w:numId w:val="13"/>
        </w:numPr>
        <w:tabs>
          <w:tab w:pos="465" w:val="left" w:leader="none"/>
        </w:tabs>
        <w:spacing w:line="240" w:lineRule="auto" w:before="4" w:after="0"/>
        <w:ind w:left="464" w:right="0" w:hanging="351"/>
        <w:jc w:val="left"/>
        <w:rPr>
          <w:sz w:val="23"/>
        </w:rPr>
      </w:pPr>
      <w:r>
        <w:rPr>
          <w:sz w:val="23"/>
        </w:rPr>
        <w:t>Celia</w:t>
      </w:r>
      <w:r>
        <w:rPr>
          <w:spacing w:val="4"/>
          <w:sz w:val="23"/>
        </w:rPr>
        <w:t> </w:t>
      </w:r>
      <w:r>
        <w:rPr>
          <w:sz w:val="23"/>
        </w:rPr>
        <w:t>Rabinowitz,</w:t>
      </w:r>
      <w:r>
        <w:rPr>
          <w:spacing w:val="5"/>
          <w:sz w:val="23"/>
        </w:rPr>
        <w:t> </w:t>
      </w:r>
      <w:r>
        <w:rPr>
          <w:sz w:val="23"/>
        </w:rPr>
        <w:t>"Personal</w:t>
      </w:r>
      <w:r>
        <w:rPr>
          <w:spacing w:val="5"/>
          <w:sz w:val="23"/>
        </w:rPr>
        <w:t> </w:t>
      </w:r>
      <w:r>
        <w:rPr>
          <w:sz w:val="23"/>
        </w:rPr>
        <w:t>and</w:t>
      </w:r>
      <w:r>
        <w:rPr>
          <w:spacing w:val="6"/>
          <w:sz w:val="23"/>
        </w:rPr>
        <w:t> </w:t>
      </w:r>
      <w:r>
        <w:rPr>
          <w:sz w:val="23"/>
        </w:rPr>
        <w:t>Cosmic</w:t>
      </w:r>
      <w:r>
        <w:rPr>
          <w:spacing w:val="5"/>
          <w:sz w:val="23"/>
        </w:rPr>
        <w:t> </w:t>
      </w:r>
      <w:r>
        <w:rPr>
          <w:sz w:val="23"/>
        </w:rPr>
        <w:t>Salvation,"</w:t>
      </w:r>
      <w:r>
        <w:rPr>
          <w:spacing w:val="5"/>
          <w:sz w:val="23"/>
        </w:rPr>
        <w:t> </w:t>
      </w:r>
      <w:r>
        <w:rPr>
          <w:sz w:val="23"/>
        </w:rPr>
        <w:t>pp.</w:t>
      </w:r>
      <w:r>
        <w:rPr>
          <w:spacing w:val="4"/>
          <w:sz w:val="23"/>
        </w:rPr>
        <w:t> </w:t>
      </w:r>
      <w:r>
        <w:rPr>
          <w:sz w:val="23"/>
        </w:rPr>
        <w:t>319-</w:t>
      </w:r>
      <w:r>
        <w:rPr>
          <w:spacing w:val="-5"/>
          <w:sz w:val="23"/>
        </w:rPr>
        <w:t>29.</w:t>
      </w:r>
    </w:p>
    <w:p>
      <w:pPr>
        <w:pStyle w:val="ListParagraph"/>
        <w:numPr>
          <w:ilvl w:val="0"/>
          <w:numId w:val="13"/>
        </w:numPr>
        <w:tabs>
          <w:tab w:pos="466" w:val="left" w:leader="none"/>
        </w:tabs>
        <w:spacing w:line="240" w:lineRule="auto" w:before="3" w:after="0"/>
        <w:ind w:left="465" w:right="0" w:hanging="352"/>
        <w:jc w:val="left"/>
        <w:rPr>
          <w:sz w:val="23"/>
        </w:rPr>
      </w:pPr>
      <w:r>
        <w:rPr>
          <w:sz w:val="23"/>
        </w:rPr>
        <w:t>Henri</w:t>
      </w:r>
      <w:r>
        <w:rPr>
          <w:spacing w:val="4"/>
          <w:sz w:val="23"/>
        </w:rPr>
        <w:t> </w:t>
      </w:r>
      <w:r>
        <w:rPr>
          <w:sz w:val="23"/>
        </w:rPr>
        <w:t>Crouzel,</w:t>
      </w:r>
      <w:r>
        <w:rPr>
          <w:spacing w:val="2"/>
          <w:sz w:val="23"/>
        </w:rPr>
        <w:t> </w:t>
      </w:r>
      <w:r>
        <w:rPr>
          <w:sz w:val="23"/>
        </w:rPr>
        <w:t>"Le</w:t>
      </w:r>
      <w:r>
        <w:rPr>
          <w:spacing w:val="4"/>
          <w:sz w:val="23"/>
        </w:rPr>
        <w:t> </w:t>
      </w:r>
      <w:r>
        <w:rPr>
          <w:sz w:val="23"/>
        </w:rPr>
        <w:t>thème</w:t>
      </w:r>
      <w:r>
        <w:rPr>
          <w:spacing w:val="3"/>
          <w:sz w:val="23"/>
        </w:rPr>
        <w:t> </w:t>
      </w:r>
      <w:r>
        <w:rPr>
          <w:sz w:val="23"/>
        </w:rPr>
        <w:t>platonicien</w:t>
      </w:r>
      <w:r>
        <w:rPr>
          <w:spacing w:val="4"/>
          <w:sz w:val="23"/>
        </w:rPr>
        <w:t> </w:t>
      </w:r>
      <w:r>
        <w:rPr>
          <w:sz w:val="23"/>
        </w:rPr>
        <w:t>du</w:t>
      </w:r>
      <w:r>
        <w:rPr>
          <w:spacing w:val="5"/>
          <w:sz w:val="23"/>
        </w:rPr>
        <w:t> </w:t>
      </w:r>
      <w:r>
        <w:rPr>
          <w:sz w:val="23"/>
        </w:rPr>
        <w:t>'véhicule</w:t>
      </w:r>
      <w:r>
        <w:rPr>
          <w:spacing w:val="2"/>
          <w:sz w:val="23"/>
        </w:rPr>
        <w:t> </w:t>
      </w:r>
      <w:r>
        <w:rPr>
          <w:sz w:val="23"/>
        </w:rPr>
        <w:t>de</w:t>
      </w:r>
      <w:r>
        <w:rPr>
          <w:spacing w:val="5"/>
          <w:sz w:val="23"/>
        </w:rPr>
        <w:t> </w:t>
      </w:r>
      <w:r>
        <w:rPr>
          <w:sz w:val="23"/>
        </w:rPr>
        <w:t>l'âme'</w:t>
      </w:r>
      <w:r>
        <w:rPr>
          <w:spacing w:val="1"/>
          <w:sz w:val="23"/>
        </w:rPr>
        <w:t> </w:t>
      </w:r>
      <w:r>
        <w:rPr>
          <w:sz w:val="23"/>
        </w:rPr>
        <w:t>chez</w:t>
      </w:r>
      <w:r>
        <w:rPr>
          <w:spacing w:val="4"/>
          <w:sz w:val="23"/>
        </w:rPr>
        <w:t> </w:t>
      </w:r>
      <w:r>
        <w:rPr>
          <w:sz w:val="23"/>
        </w:rPr>
        <w:t>Origène,"</w:t>
      </w:r>
      <w:r>
        <w:rPr>
          <w:spacing w:val="2"/>
          <w:sz w:val="23"/>
        </w:rPr>
        <w:t> </w:t>
      </w:r>
      <w:r>
        <w:rPr>
          <w:sz w:val="23"/>
        </w:rPr>
        <w:t>pp.</w:t>
      </w:r>
      <w:r>
        <w:rPr>
          <w:spacing w:val="2"/>
          <w:sz w:val="23"/>
        </w:rPr>
        <w:t> </w:t>
      </w:r>
      <w:r>
        <w:rPr>
          <w:sz w:val="23"/>
        </w:rPr>
        <w:t>225-</w:t>
      </w:r>
      <w:r>
        <w:rPr>
          <w:spacing w:val="-4"/>
          <w:sz w:val="23"/>
        </w:rPr>
        <w:t>238.</w:t>
      </w:r>
    </w:p>
    <w:p>
      <w:pPr>
        <w:pStyle w:val="ListParagraph"/>
        <w:numPr>
          <w:ilvl w:val="0"/>
          <w:numId w:val="13"/>
        </w:numPr>
        <w:tabs>
          <w:tab w:pos="467" w:val="left" w:leader="none"/>
        </w:tabs>
        <w:spacing w:line="240" w:lineRule="auto" w:before="5" w:after="0"/>
        <w:ind w:left="466" w:right="0" w:hanging="353"/>
        <w:jc w:val="left"/>
        <w:rPr>
          <w:sz w:val="23"/>
        </w:rPr>
      </w:pPr>
      <w:r>
        <w:rPr>
          <w:sz w:val="23"/>
        </w:rPr>
        <w:t>Lawrence</w:t>
      </w:r>
      <w:r>
        <w:rPr>
          <w:spacing w:val="3"/>
          <w:sz w:val="23"/>
        </w:rPr>
        <w:t> </w:t>
      </w:r>
      <w:r>
        <w:rPr>
          <w:sz w:val="23"/>
        </w:rPr>
        <w:t>R.</w:t>
      </w:r>
      <w:r>
        <w:rPr>
          <w:spacing w:val="4"/>
          <w:sz w:val="23"/>
        </w:rPr>
        <w:t> </w:t>
      </w:r>
      <w:r>
        <w:rPr>
          <w:sz w:val="23"/>
        </w:rPr>
        <w:t>Hennessey,</w:t>
      </w:r>
      <w:r>
        <w:rPr>
          <w:spacing w:val="2"/>
          <w:sz w:val="23"/>
        </w:rPr>
        <w:t> </w:t>
      </w:r>
      <w:r>
        <w:rPr>
          <w:sz w:val="23"/>
        </w:rPr>
        <w:t>"The</w:t>
      </w:r>
      <w:r>
        <w:rPr>
          <w:spacing w:val="3"/>
          <w:sz w:val="23"/>
        </w:rPr>
        <w:t> </w:t>
      </w:r>
      <w:r>
        <w:rPr>
          <w:sz w:val="23"/>
        </w:rPr>
        <w:t>Place</w:t>
      </w:r>
      <w:r>
        <w:rPr>
          <w:spacing w:val="3"/>
          <w:sz w:val="23"/>
        </w:rPr>
        <w:t> </w:t>
      </w:r>
      <w:r>
        <w:rPr>
          <w:sz w:val="23"/>
        </w:rPr>
        <w:t>of</w:t>
      </w:r>
      <w:r>
        <w:rPr>
          <w:spacing w:val="3"/>
          <w:sz w:val="23"/>
        </w:rPr>
        <w:t> </w:t>
      </w:r>
      <w:r>
        <w:rPr>
          <w:sz w:val="23"/>
        </w:rPr>
        <w:t>the</w:t>
      </w:r>
      <w:r>
        <w:rPr>
          <w:spacing w:val="5"/>
          <w:sz w:val="23"/>
        </w:rPr>
        <w:t> </w:t>
      </w:r>
      <w:r>
        <w:rPr>
          <w:sz w:val="23"/>
        </w:rPr>
        <w:t>Saints</w:t>
      </w:r>
      <w:r>
        <w:rPr>
          <w:spacing w:val="3"/>
          <w:sz w:val="23"/>
        </w:rPr>
        <w:t> </w:t>
      </w:r>
      <w:r>
        <w:rPr>
          <w:sz w:val="23"/>
        </w:rPr>
        <w:t>and</w:t>
      </w:r>
      <w:r>
        <w:rPr>
          <w:spacing w:val="3"/>
          <w:sz w:val="23"/>
        </w:rPr>
        <w:t> </w:t>
      </w:r>
      <w:r>
        <w:rPr>
          <w:sz w:val="23"/>
        </w:rPr>
        <w:t>Sinners</w:t>
      </w:r>
      <w:r>
        <w:rPr>
          <w:spacing w:val="5"/>
          <w:sz w:val="23"/>
        </w:rPr>
        <w:t> </w:t>
      </w:r>
      <w:r>
        <w:rPr>
          <w:sz w:val="23"/>
        </w:rPr>
        <w:t>after</w:t>
      </w:r>
      <w:r>
        <w:rPr>
          <w:spacing w:val="2"/>
          <w:sz w:val="23"/>
        </w:rPr>
        <w:t> </w:t>
      </w:r>
      <w:r>
        <w:rPr>
          <w:sz w:val="23"/>
        </w:rPr>
        <w:t>Death,"</w:t>
      </w:r>
      <w:r>
        <w:rPr>
          <w:spacing w:val="2"/>
          <w:sz w:val="23"/>
        </w:rPr>
        <w:t> </w:t>
      </w:r>
      <w:r>
        <w:rPr>
          <w:sz w:val="23"/>
        </w:rPr>
        <w:t>pp.</w:t>
      </w:r>
      <w:r>
        <w:rPr>
          <w:spacing w:val="2"/>
          <w:sz w:val="23"/>
        </w:rPr>
        <w:t> </w:t>
      </w:r>
      <w:r>
        <w:rPr>
          <w:sz w:val="23"/>
        </w:rPr>
        <w:t>295-</w:t>
      </w:r>
      <w:r>
        <w:rPr>
          <w:spacing w:val="-4"/>
          <w:sz w:val="23"/>
        </w:rPr>
        <w:t>312.</w:t>
      </w:r>
    </w:p>
    <w:p>
      <w:pPr>
        <w:pStyle w:val="ListParagraph"/>
        <w:numPr>
          <w:ilvl w:val="0"/>
          <w:numId w:val="13"/>
        </w:numPr>
        <w:tabs>
          <w:tab w:pos="466" w:val="left" w:leader="none"/>
        </w:tabs>
        <w:spacing w:line="240" w:lineRule="auto" w:before="4" w:after="0"/>
        <w:ind w:left="465" w:right="0" w:hanging="352"/>
        <w:jc w:val="left"/>
        <w:rPr>
          <w:sz w:val="23"/>
        </w:rPr>
      </w:pPr>
      <w:r>
        <w:rPr>
          <w:sz w:val="23"/>
        </w:rPr>
        <w:t>Ibid., p.</w:t>
      </w:r>
      <w:r>
        <w:rPr>
          <w:spacing w:val="2"/>
          <w:sz w:val="23"/>
        </w:rPr>
        <w:t> </w:t>
      </w:r>
      <w:r>
        <w:rPr>
          <w:spacing w:val="-4"/>
          <w:sz w:val="23"/>
        </w:rPr>
        <w:t>306.</w:t>
      </w:r>
    </w:p>
    <w:p>
      <w:pPr>
        <w:pStyle w:val="ListParagraph"/>
        <w:numPr>
          <w:ilvl w:val="0"/>
          <w:numId w:val="13"/>
        </w:numPr>
        <w:tabs>
          <w:tab w:pos="465" w:val="left" w:leader="none"/>
        </w:tabs>
        <w:spacing w:line="240" w:lineRule="auto" w:before="3" w:after="0"/>
        <w:ind w:left="464" w:right="0" w:hanging="351"/>
        <w:jc w:val="left"/>
        <w:rPr>
          <w:sz w:val="23"/>
        </w:rPr>
      </w:pPr>
      <w:r>
        <w:rPr>
          <w:sz w:val="23"/>
        </w:rPr>
        <w:t>Origen,</w:t>
      </w:r>
      <w:r>
        <w:rPr>
          <w:spacing w:val="3"/>
          <w:sz w:val="23"/>
        </w:rPr>
        <w:t> </w:t>
      </w:r>
      <w:r>
        <w:rPr>
          <w:i/>
          <w:sz w:val="23"/>
        </w:rPr>
        <w:t>Homilies</w:t>
      </w:r>
      <w:r>
        <w:rPr>
          <w:i/>
          <w:spacing w:val="3"/>
          <w:sz w:val="23"/>
        </w:rPr>
        <w:t> </w:t>
      </w:r>
      <w:r>
        <w:rPr>
          <w:i/>
          <w:sz w:val="23"/>
        </w:rPr>
        <w:t>on</w:t>
      </w:r>
      <w:r>
        <w:rPr>
          <w:i/>
          <w:spacing w:val="5"/>
          <w:sz w:val="23"/>
        </w:rPr>
        <w:t> </w:t>
      </w:r>
      <w:r>
        <w:rPr>
          <w:i/>
          <w:sz w:val="23"/>
        </w:rPr>
        <w:t>Leviticus</w:t>
      </w:r>
      <w:r>
        <w:rPr>
          <w:i/>
          <w:spacing w:val="3"/>
          <w:sz w:val="23"/>
        </w:rPr>
        <w:t> </w:t>
      </w:r>
      <w:r>
        <w:rPr>
          <w:i/>
          <w:sz w:val="23"/>
        </w:rPr>
        <w:t>1-16</w:t>
      </w:r>
      <w:r>
        <w:rPr>
          <w:sz w:val="23"/>
        </w:rPr>
        <w:t>,</w:t>
      </w:r>
      <w:r>
        <w:rPr>
          <w:spacing w:val="3"/>
          <w:sz w:val="23"/>
        </w:rPr>
        <w:t> </w:t>
      </w:r>
      <w:r>
        <w:rPr>
          <w:sz w:val="23"/>
        </w:rPr>
        <w:t>pp.</w:t>
      </w:r>
      <w:r>
        <w:rPr>
          <w:spacing w:val="3"/>
          <w:sz w:val="23"/>
        </w:rPr>
        <w:t> </w:t>
      </w:r>
      <w:r>
        <w:rPr>
          <w:sz w:val="23"/>
        </w:rPr>
        <w:t>254-</w:t>
      </w:r>
      <w:r>
        <w:rPr>
          <w:spacing w:val="-5"/>
          <w:sz w:val="23"/>
        </w:rPr>
        <w:t>55.</w:t>
      </w:r>
    </w:p>
    <w:p>
      <w:pPr>
        <w:pStyle w:val="ListParagraph"/>
        <w:numPr>
          <w:ilvl w:val="0"/>
          <w:numId w:val="13"/>
        </w:numPr>
        <w:tabs>
          <w:tab w:pos="467" w:val="left" w:leader="none"/>
        </w:tabs>
        <w:spacing w:line="240" w:lineRule="auto" w:before="4" w:after="0"/>
        <w:ind w:left="466" w:right="0" w:hanging="353"/>
        <w:jc w:val="left"/>
        <w:rPr>
          <w:sz w:val="23"/>
        </w:rPr>
      </w:pPr>
      <w:r>
        <w:rPr>
          <w:sz w:val="23"/>
        </w:rPr>
        <w:t>For</w:t>
      </w:r>
      <w:r>
        <w:rPr>
          <w:spacing w:val="4"/>
          <w:sz w:val="23"/>
        </w:rPr>
        <w:t> </w:t>
      </w:r>
      <w:r>
        <w:rPr>
          <w:sz w:val="23"/>
        </w:rPr>
        <w:t>a</w:t>
      </w:r>
      <w:r>
        <w:rPr>
          <w:spacing w:val="2"/>
          <w:sz w:val="23"/>
        </w:rPr>
        <w:t> </w:t>
      </w:r>
      <w:r>
        <w:rPr>
          <w:sz w:val="23"/>
        </w:rPr>
        <w:t>discussion</w:t>
      </w:r>
      <w:r>
        <w:rPr>
          <w:spacing w:val="5"/>
          <w:sz w:val="23"/>
        </w:rPr>
        <w:t> </w:t>
      </w:r>
      <w:r>
        <w:rPr>
          <w:sz w:val="23"/>
        </w:rPr>
        <w:t>of</w:t>
      </w:r>
      <w:r>
        <w:rPr>
          <w:spacing w:val="3"/>
          <w:sz w:val="23"/>
        </w:rPr>
        <w:t> </w:t>
      </w:r>
      <w:r>
        <w:rPr>
          <w:sz w:val="23"/>
        </w:rPr>
        <w:t>these</w:t>
      </w:r>
      <w:r>
        <w:rPr>
          <w:spacing w:val="3"/>
          <w:sz w:val="23"/>
        </w:rPr>
        <w:t> </w:t>
      </w:r>
      <w:r>
        <w:rPr>
          <w:sz w:val="23"/>
        </w:rPr>
        <w:t>passages,</w:t>
      </w:r>
      <w:r>
        <w:rPr>
          <w:spacing w:val="3"/>
          <w:sz w:val="23"/>
        </w:rPr>
        <w:t> </w:t>
      </w:r>
      <w:r>
        <w:rPr>
          <w:sz w:val="23"/>
        </w:rPr>
        <w:t>see</w:t>
      </w:r>
      <w:r>
        <w:rPr>
          <w:spacing w:val="3"/>
          <w:sz w:val="23"/>
        </w:rPr>
        <w:t> </w:t>
      </w:r>
      <w:r>
        <w:rPr>
          <w:sz w:val="23"/>
        </w:rPr>
        <w:t>Crouzel,</w:t>
      </w:r>
      <w:r>
        <w:rPr>
          <w:spacing w:val="4"/>
          <w:sz w:val="23"/>
        </w:rPr>
        <w:t> </w:t>
      </w:r>
      <w:r>
        <w:rPr>
          <w:i/>
          <w:sz w:val="23"/>
        </w:rPr>
        <w:t>Origen</w:t>
      </w:r>
      <w:r>
        <w:rPr>
          <w:sz w:val="23"/>
        </w:rPr>
        <w:t>,</w:t>
      </w:r>
      <w:r>
        <w:rPr>
          <w:spacing w:val="2"/>
          <w:sz w:val="23"/>
        </w:rPr>
        <w:t> </w:t>
      </w:r>
      <w:r>
        <w:rPr>
          <w:sz w:val="23"/>
        </w:rPr>
        <w:t>pp.</w:t>
      </w:r>
      <w:r>
        <w:rPr>
          <w:spacing w:val="4"/>
          <w:sz w:val="23"/>
        </w:rPr>
        <w:t> </w:t>
      </w:r>
      <w:r>
        <w:rPr>
          <w:sz w:val="23"/>
        </w:rPr>
        <w:t>244-</w:t>
      </w:r>
      <w:r>
        <w:rPr>
          <w:spacing w:val="-5"/>
          <w:sz w:val="23"/>
        </w:rPr>
        <w:t>45.</w:t>
      </w:r>
    </w:p>
    <w:p>
      <w:pPr>
        <w:pStyle w:val="ListParagraph"/>
        <w:numPr>
          <w:ilvl w:val="0"/>
          <w:numId w:val="13"/>
        </w:numPr>
        <w:tabs>
          <w:tab w:pos="466" w:val="left" w:leader="none"/>
        </w:tabs>
        <w:spacing w:line="240" w:lineRule="auto" w:before="5" w:after="0"/>
        <w:ind w:left="465" w:right="0" w:hanging="352"/>
        <w:jc w:val="left"/>
        <w:rPr>
          <w:sz w:val="23"/>
        </w:rPr>
      </w:pPr>
      <w:r>
        <w:rPr>
          <w:sz w:val="23"/>
        </w:rPr>
        <w:t>Trans.</w:t>
      </w:r>
      <w:r>
        <w:rPr>
          <w:spacing w:val="4"/>
          <w:sz w:val="23"/>
        </w:rPr>
        <w:t> </w:t>
      </w:r>
      <w:r>
        <w:rPr>
          <w:sz w:val="23"/>
        </w:rPr>
        <w:t>Crouzel,</w:t>
      </w:r>
      <w:r>
        <w:rPr>
          <w:spacing w:val="4"/>
          <w:sz w:val="23"/>
        </w:rPr>
        <w:t> </w:t>
      </w:r>
      <w:r>
        <w:rPr>
          <w:i/>
          <w:sz w:val="23"/>
        </w:rPr>
        <w:t>Origen</w:t>
      </w:r>
      <w:r>
        <w:rPr>
          <w:sz w:val="23"/>
        </w:rPr>
        <w:t>,</w:t>
      </w:r>
      <w:r>
        <w:rPr>
          <w:spacing w:val="2"/>
          <w:sz w:val="23"/>
        </w:rPr>
        <w:t> </w:t>
      </w:r>
      <w:r>
        <w:rPr>
          <w:sz w:val="23"/>
        </w:rPr>
        <w:t>p.</w:t>
      </w:r>
      <w:r>
        <w:rPr>
          <w:spacing w:val="3"/>
          <w:sz w:val="23"/>
        </w:rPr>
        <w:t> </w:t>
      </w:r>
      <w:r>
        <w:rPr>
          <w:spacing w:val="-4"/>
          <w:sz w:val="23"/>
        </w:rPr>
        <w:t>244.</w:t>
      </w:r>
    </w:p>
    <w:p>
      <w:pPr>
        <w:pStyle w:val="ListParagraph"/>
        <w:numPr>
          <w:ilvl w:val="0"/>
          <w:numId w:val="13"/>
        </w:numPr>
        <w:tabs>
          <w:tab w:pos="466" w:val="left" w:leader="none"/>
        </w:tabs>
        <w:spacing w:line="244" w:lineRule="auto" w:before="3" w:after="0"/>
        <w:ind w:left="114" w:right="381" w:firstLine="0"/>
        <w:jc w:val="left"/>
        <w:rPr>
          <w:sz w:val="23"/>
        </w:rPr>
      </w:pPr>
      <w:r>
        <w:rPr>
          <w:sz w:val="23"/>
        </w:rPr>
        <w:t>Trans. Butterworth, in Origen, </w:t>
      </w:r>
      <w:r>
        <w:rPr>
          <w:i/>
          <w:sz w:val="23"/>
        </w:rPr>
        <w:t>On First Principles</w:t>
      </w:r>
      <w:r>
        <w:rPr>
          <w:sz w:val="23"/>
        </w:rPr>
        <w:t>, pp. 250-51. Both Butterworth and Crouzel agree that Origen was speaking of the devil here and not just an impersonalized entity "death."</w:t>
      </w:r>
    </w:p>
    <w:p>
      <w:pPr>
        <w:pStyle w:val="ListParagraph"/>
        <w:numPr>
          <w:ilvl w:val="0"/>
          <w:numId w:val="13"/>
        </w:numPr>
        <w:tabs>
          <w:tab w:pos="466" w:val="left" w:leader="none"/>
        </w:tabs>
        <w:spacing w:line="242" w:lineRule="auto" w:before="0" w:after="0"/>
        <w:ind w:left="114" w:right="467" w:firstLine="0"/>
        <w:jc w:val="left"/>
        <w:rPr>
          <w:sz w:val="23"/>
        </w:rPr>
      </w:pPr>
      <w:r>
        <w:rPr>
          <w:sz w:val="23"/>
        </w:rPr>
        <w:t>Crouzel, </w:t>
      </w:r>
      <w:r>
        <w:rPr>
          <w:i/>
          <w:sz w:val="23"/>
        </w:rPr>
        <w:t>Origen</w:t>
      </w:r>
      <w:r>
        <w:rPr>
          <w:sz w:val="23"/>
        </w:rPr>
        <w:t>, p. 262. The fragments of the letter are translated in Henri Crouzel, "A Letter from Origen 'To Friends in Alexandria,' " pp. 135-50.</w:t>
      </w:r>
    </w:p>
    <w:p>
      <w:pPr>
        <w:pStyle w:val="ListParagraph"/>
        <w:numPr>
          <w:ilvl w:val="0"/>
          <w:numId w:val="13"/>
        </w:numPr>
        <w:tabs>
          <w:tab w:pos="466" w:val="left" w:leader="none"/>
        </w:tabs>
        <w:spacing w:line="240" w:lineRule="auto" w:before="0" w:after="0"/>
        <w:ind w:left="465" w:right="0" w:hanging="352"/>
        <w:jc w:val="left"/>
        <w:rPr>
          <w:sz w:val="23"/>
        </w:rPr>
      </w:pPr>
      <w:r>
        <w:rPr>
          <w:sz w:val="23"/>
        </w:rPr>
        <w:t>Crouzel,</w:t>
      </w:r>
      <w:r>
        <w:rPr>
          <w:spacing w:val="2"/>
          <w:sz w:val="23"/>
        </w:rPr>
        <w:t> </w:t>
      </w:r>
      <w:r>
        <w:rPr>
          <w:i/>
          <w:sz w:val="23"/>
        </w:rPr>
        <w:t>Origen</w:t>
      </w:r>
      <w:r>
        <w:rPr>
          <w:sz w:val="23"/>
        </w:rPr>
        <w:t>,</w:t>
      </w:r>
      <w:r>
        <w:rPr>
          <w:spacing w:val="5"/>
          <w:sz w:val="23"/>
        </w:rPr>
        <w:t> </w:t>
      </w:r>
      <w:r>
        <w:rPr>
          <w:sz w:val="23"/>
        </w:rPr>
        <w:t>pp.</w:t>
      </w:r>
      <w:r>
        <w:rPr>
          <w:spacing w:val="4"/>
          <w:sz w:val="23"/>
        </w:rPr>
        <w:t> </w:t>
      </w:r>
      <w:r>
        <w:rPr>
          <w:sz w:val="23"/>
        </w:rPr>
        <w:t>264-</w:t>
      </w:r>
      <w:r>
        <w:rPr>
          <w:spacing w:val="-5"/>
          <w:sz w:val="23"/>
        </w:rPr>
        <w:t>65.</w:t>
      </w:r>
    </w:p>
    <w:p>
      <w:pPr>
        <w:pStyle w:val="ListParagraph"/>
        <w:numPr>
          <w:ilvl w:val="0"/>
          <w:numId w:val="13"/>
        </w:numPr>
        <w:tabs>
          <w:tab w:pos="467" w:val="left" w:leader="none"/>
        </w:tabs>
        <w:spacing w:line="240" w:lineRule="auto" w:before="4" w:after="0"/>
        <w:ind w:left="466" w:right="0" w:hanging="353"/>
        <w:jc w:val="left"/>
        <w:rPr>
          <w:sz w:val="23"/>
        </w:rPr>
      </w:pPr>
      <w:r>
        <w:rPr>
          <w:sz w:val="23"/>
        </w:rPr>
        <w:t>Michael</w:t>
      </w:r>
      <w:r>
        <w:rPr>
          <w:spacing w:val="2"/>
          <w:sz w:val="23"/>
        </w:rPr>
        <w:t> </w:t>
      </w:r>
      <w:r>
        <w:rPr>
          <w:sz w:val="23"/>
        </w:rPr>
        <w:t>Frede,</w:t>
      </w:r>
      <w:r>
        <w:rPr>
          <w:spacing w:val="3"/>
          <w:sz w:val="23"/>
        </w:rPr>
        <w:t> </w:t>
      </w:r>
      <w:r>
        <w:rPr>
          <w:sz w:val="23"/>
        </w:rPr>
        <w:t>"Origen's</w:t>
      </w:r>
      <w:r>
        <w:rPr>
          <w:spacing w:val="3"/>
          <w:sz w:val="23"/>
        </w:rPr>
        <w:t> </w:t>
      </w:r>
      <w:r>
        <w:rPr>
          <w:sz w:val="23"/>
        </w:rPr>
        <w:t>Treatise</w:t>
      </w:r>
      <w:r>
        <w:rPr>
          <w:spacing w:val="7"/>
          <w:sz w:val="23"/>
        </w:rPr>
        <w:t> </w:t>
      </w:r>
      <w:r>
        <w:rPr>
          <w:i/>
          <w:sz w:val="23"/>
        </w:rPr>
        <w:t>Against</w:t>
      </w:r>
      <w:r>
        <w:rPr>
          <w:i/>
          <w:spacing w:val="3"/>
          <w:sz w:val="23"/>
        </w:rPr>
        <w:t> </w:t>
      </w:r>
      <w:r>
        <w:rPr>
          <w:i/>
          <w:sz w:val="23"/>
        </w:rPr>
        <w:t>Celsus</w:t>
      </w:r>
      <w:r>
        <w:rPr>
          <w:sz w:val="23"/>
        </w:rPr>
        <w:t>,"</w:t>
      </w:r>
      <w:r>
        <w:rPr>
          <w:spacing w:val="4"/>
          <w:sz w:val="23"/>
        </w:rPr>
        <w:t> </w:t>
      </w:r>
      <w:r>
        <w:rPr>
          <w:sz w:val="23"/>
        </w:rPr>
        <w:t>pp.</w:t>
      </w:r>
      <w:r>
        <w:rPr>
          <w:spacing w:val="3"/>
          <w:sz w:val="23"/>
        </w:rPr>
        <w:t> </w:t>
      </w:r>
      <w:r>
        <w:rPr>
          <w:sz w:val="23"/>
        </w:rPr>
        <w:t>152-</w:t>
      </w:r>
      <w:r>
        <w:rPr>
          <w:spacing w:val="-5"/>
          <w:sz w:val="23"/>
        </w:rPr>
        <w:t>53.</w:t>
      </w:r>
    </w:p>
    <w:p>
      <w:pPr>
        <w:pStyle w:val="ListParagraph"/>
        <w:numPr>
          <w:ilvl w:val="0"/>
          <w:numId w:val="13"/>
        </w:numPr>
        <w:tabs>
          <w:tab w:pos="466" w:val="left" w:leader="none"/>
        </w:tabs>
        <w:spacing w:line="240" w:lineRule="auto" w:before="4" w:after="0"/>
        <w:ind w:left="465" w:right="0" w:hanging="352"/>
        <w:jc w:val="left"/>
        <w:rPr>
          <w:sz w:val="23"/>
        </w:rPr>
      </w:pPr>
      <w:r>
        <w:rPr>
          <w:sz w:val="23"/>
        </w:rPr>
        <w:t>Trans.</w:t>
      </w:r>
      <w:r>
        <w:rPr>
          <w:spacing w:val="3"/>
          <w:sz w:val="23"/>
        </w:rPr>
        <w:t> </w:t>
      </w:r>
      <w:r>
        <w:rPr>
          <w:sz w:val="23"/>
        </w:rPr>
        <w:t>Henry</w:t>
      </w:r>
      <w:r>
        <w:rPr>
          <w:spacing w:val="5"/>
          <w:sz w:val="23"/>
        </w:rPr>
        <w:t> </w:t>
      </w:r>
      <w:r>
        <w:rPr>
          <w:sz w:val="23"/>
        </w:rPr>
        <w:t>Chadwick,</w:t>
      </w:r>
      <w:r>
        <w:rPr>
          <w:spacing w:val="5"/>
          <w:sz w:val="23"/>
        </w:rPr>
        <w:t> </w:t>
      </w:r>
      <w:r>
        <w:rPr>
          <w:i/>
          <w:sz w:val="23"/>
        </w:rPr>
        <w:t>Origen:</w:t>
      </w:r>
      <w:r>
        <w:rPr>
          <w:i/>
          <w:spacing w:val="4"/>
          <w:sz w:val="23"/>
        </w:rPr>
        <w:t> </w:t>
      </w:r>
      <w:r>
        <w:rPr>
          <w:i/>
          <w:sz w:val="23"/>
        </w:rPr>
        <w:t>Contra</w:t>
      </w:r>
      <w:r>
        <w:rPr>
          <w:i/>
          <w:spacing w:val="5"/>
          <w:sz w:val="23"/>
        </w:rPr>
        <w:t> </w:t>
      </w:r>
      <w:r>
        <w:rPr>
          <w:i/>
          <w:sz w:val="23"/>
        </w:rPr>
        <w:t>Celsum</w:t>
      </w:r>
      <w:r>
        <w:rPr>
          <w:sz w:val="23"/>
        </w:rPr>
        <w:t>,</w:t>
      </w:r>
      <w:r>
        <w:rPr>
          <w:spacing w:val="3"/>
          <w:sz w:val="23"/>
        </w:rPr>
        <w:t> </w:t>
      </w:r>
      <w:r>
        <w:rPr>
          <w:sz w:val="23"/>
        </w:rPr>
        <w:t>p.</w:t>
      </w:r>
      <w:r>
        <w:rPr>
          <w:spacing w:val="3"/>
          <w:sz w:val="23"/>
        </w:rPr>
        <w:t> </w:t>
      </w:r>
      <w:r>
        <w:rPr>
          <w:spacing w:val="-4"/>
          <w:sz w:val="23"/>
        </w:rPr>
        <w:t>507.</w:t>
      </w:r>
    </w:p>
    <w:p>
      <w:pPr>
        <w:pStyle w:val="ListParagraph"/>
        <w:numPr>
          <w:ilvl w:val="0"/>
          <w:numId w:val="13"/>
        </w:numPr>
        <w:tabs>
          <w:tab w:pos="466" w:val="left" w:leader="none"/>
        </w:tabs>
        <w:spacing w:line="240" w:lineRule="auto" w:before="4" w:after="0"/>
        <w:ind w:left="465" w:right="0" w:hanging="352"/>
        <w:jc w:val="left"/>
        <w:rPr>
          <w:sz w:val="23"/>
        </w:rPr>
      </w:pPr>
      <w:r>
        <w:rPr>
          <w:sz w:val="23"/>
        </w:rPr>
        <w:t>Ibid., p.</w:t>
      </w:r>
      <w:r>
        <w:rPr>
          <w:spacing w:val="2"/>
          <w:sz w:val="23"/>
        </w:rPr>
        <w:t> </w:t>
      </w:r>
      <w:r>
        <w:rPr>
          <w:spacing w:val="-4"/>
          <w:sz w:val="23"/>
        </w:rPr>
        <w:t>508.</w:t>
      </w:r>
    </w:p>
    <w:p>
      <w:pPr>
        <w:pStyle w:val="ListParagraph"/>
        <w:numPr>
          <w:ilvl w:val="0"/>
          <w:numId w:val="13"/>
        </w:numPr>
        <w:tabs>
          <w:tab w:pos="466" w:val="left" w:leader="none"/>
        </w:tabs>
        <w:spacing w:line="240" w:lineRule="auto" w:before="3" w:after="0"/>
        <w:ind w:left="465" w:right="0" w:hanging="352"/>
        <w:jc w:val="left"/>
        <w:rPr>
          <w:sz w:val="23"/>
        </w:rPr>
      </w:pPr>
      <w:r>
        <w:rPr>
          <w:sz w:val="23"/>
        </w:rPr>
        <w:t>Trans.</w:t>
      </w:r>
      <w:r>
        <w:rPr>
          <w:spacing w:val="3"/>
          <w:sz w:val="23"/>
        </w:rPr>
        <w:t> </w:t>
      </w:r>
      <w:r>
        <w:rPr>
          <w:sz w:val="23"/>
        </w:rPr>
        <w:t>Rowan</w:t>
      </w:r>
      <w:r>
        <w:rPr>
          <w:spacing w:val="4"/>
          <w:sz w:val="23"/>
        </w:rPr>
        <w:t> </w:t>
      </w:r>
      <w:r>
        <w:rPr>
          <w:sz w:val="23"/>
        </w:rPr>
        <w:t>A.</w:t>
      </w:r>
      <w:r>
        <w:rPr>
          <w:spacing w:val="2"/>
          <w:sz w:val="23"/>
        </w:rPr>
        <w:t> </w:t>
      </w:r>
      <w:r>
        <w:rPr>
          <w:sz w:val="23"/>
        </w:rPr>
        <w:t>Greer,</w:t>
      </w:r>
      <w:r>
        <w:rPr>
          <w:spacing w:val="3"/>
          <w:sz w:val="23"/>
        </w:rPr>
        <w:t> </w:t>
      </w:r>
      <w:r>
        <w:rPr>
          <w:i/>
          <w:sz w:val="23"/>
        </w:rPr>
        <w:t>Origen:</w:t>
      </w:r>
      <w:r>
        <w:rPr>
          <w:i/>
          <w:spacing w:val="2"/>
          <w:sz w:val="23"/>
        </w:rPr>
        <w:t> </w:t>
      </w:r>
      <w:r>
        <w:rPr>
          <w:i/>
          <w:sz w:val="23"/>
        </w:rPr>
        <w:t>An</w:t>
      </w:r>
      <w:r>
        <w:rPr>
          <w:i/>
          <w:spacing w:val="5"/>
          <w:sz w:val="23"/>
        </w:rPr>
        <w:t> </w:t>
      </w:r>
      <w:r>
        <w:rPr>
          <w:i/>
          <w:sz w:val="23"/>
        </w:rPr>
        <w:t>Exhortation</w:t>
      </w:r>
      <w:r>
        <w:rPr>
          <w:i/>
          <w:spacing w:val="4"/>
          <w:sz w:val="23"/>
        </w:rPr>
        <w:t> </w:t>
      </w:r>
      <w:r>
        <w:rPr>
          <w:i/>
          <w:sz w:val="23"/>
        </w:rPr>
        <w:t>to</w:t>
      </w:r>
      <w:r>
        <w:rPr>
          <w:i/>
          <w:spacing w:val="6"/>
          <w:sz w:val="23"/>
        </w:rPr>
        <w:t> </w:t>
      </w:r>
      <w:r>
        <w:rPr>
          <w:i/>
          <w:sz w:val="23"/>
        </w:rPr>
        <w:t>Martyrdom</w:t>
      </w:r>
      <w:r>
        <w:rPr>
          <w:sz w:val="23"/>
        </w:rPr>
        <w:t>,</w:t>
      </w:r>
      <w:r>
        <w:rPr>
          <w:spacing w:val="2"/>
          <w:sz w:val="23"/>
        </w:rPr>
        <w:t> </w:t>
      </w:r>
      <w:r>
        <w:rPr>
          <w:sz w:val="23"/>
        </w:rPr>
        <w:t>p.</w:t>
      </w:r>
      <w:r>
        <w:rPr>
          <w:spacing w:val="2"/>
          <w:sz w:val="23"/>
        </w:rPr>
        <w:t> </w:t>
      </w:r>
      <w:r>
        <w:rPr>
          <w:spacing w:val="-4"/>
          <w:sz w:val="23"/>
        </w:rPr>
        <w:t>146.</w:t>
      </w:r>
    </w:p>
    <w:p>
      <w:pPr>
        <w:pStyle w:val="ListParagraph"/>
        <w:numPr>
          <w:ilvl w:val="0"/>
          <w:numId w:val="13"/>
        </w:numPr>
        <w:tabs>
          <w:tab w:pos="465" w:val="left" w:leader="none"/>
        </w:tabs>
        <w:spacing w:line="240" w:lineRule="auto" w:before="3" w:after="0"/>
        <w:ind w:left="464" w:right="0" w:hanging="351"/>
        <w:jc w:val="left"/>
        <w:rPr>
          <w:sz w:val="23"/>
        </w:rPr>
      </w:pPr>
      <w:r>
        <w:rPr>
          <w:sz w:val="23"/>
        </w:rPr>
        <w:t>Bigg,</w:t>
      </w:r>
      <w:r>
        <w:rPr>
          <w:spacing w:val="3"/>
          <w:sz w:val="23"/>
        </w:rPr>
        <w:t> </w:t>
      </w:r>
      <w:r>
        <w:rPr>
          <w:i/>
          <w:sz w:val="23"/>
        </w:rPr>
        <w:t>Christian</w:t>
      </w:r>
      <w:r>
        <w:rPr>
          <w:i/>
          <w:spacing w:val="5"/>
          <w:sz w:val="23"/>
        </w:rPr>
        <w:t> </w:t>
      </w:r>
      <w:r>
        <w:rPr>
          <w:i/>
          <w:sz w:val="23"/>
        </w:rPr>
        <w:t>Platonists</w:t>
      </w:r>
      <w:r>
        <w:rPr>
          <w:sz w:val="23"/>
        </w:rPr>
        <w:t>,</w:t>
      </w:r>
      <w:r>
        <w:rPr>
          <w:spacing w:val="3"/>
          <w:sz w:val="23"/>
        </w:rPr>
        <w:t> </w:t>
      </w:r>
      <w:r>
        <w:rPr>
          <w:sz w:val="23"/>
        </w:rPr>
        <w:t>pp.</w:t>
      </w:r>
      <w:r>
        <w:rPr>
          <w:spacing w:val="2"/>
          <w:sz w:val="23"/>
        </w:rPr>
        <w:t> </w:t>
      </w:r>
      <w:r>
        <w:rPr>
          <w:sz w:val="23"/>
        </w:rPr>
        <w:t>233-</w:t>
      </w:r>
      <w:r>
        <w:rPr>
          <w:spacing w:val="-2"/>
          <w:sz w:val="23"/>
        </w:rPr>
        <w:t>34n.1.</w:t>
      </w:r>
    </w:p>
    <w:p>
      <w:pPr>
        <w:pStyle w:val="ListParagraph"/>
        <w:numPr>
          <w:ilvl w:val="0"/>
          <w:numId w:val="13"/>
        </w:numPr>
        <w:tabs>
          <w:tab w:pos="466" w:val="left" w:leader="none"/>
        </w:tabs>
        <w:spacing w:line="240" w:lineRule="auto" w:before="4" w:after="0"/>
        <w:ind w:left="465" w:right="0" w:hanging="352"/>
        <w:jc w:val="left"/>
        <w:rPr>
          <w:sz w:val="23"/>
        </w:rPr>
      </w:pPr>
      <w:r>
        <w:rPr>
          <w:sz w:val="23"/>
        </w:rPr>
        <w:t>A.</w:t>
      </w:r>
      <w:r>
        <w:rPr>
          <w:spacing w:val="1"/>
          <w:sz w:val="23"/>
        </w:rPr>
        <w:t> </w:t>
      </w:r>
      <w:r>
        <w:rPr>
          <w:sz w:val="23"/>
        </w:rPr>
        <w:t>Mouhanna,</w:t>
      </w:r>
      <w:r>
        <w:rPr>
          <w:spacing w:val="1"/>
          <w:sz w:val="23"/>
        </w:rPr>
        <w:t> </w:t>
      </w:r>
      <w:r>
        <w:rPr>
          <w:sz w:val="23"/>
        </w:rPr>
        <w:t>"La</w:t>
      </w:r>
      <w:r>
        <w:rPr>
          <w:spacing w:val="1"/>
          <w:sz w:val="23"/>
        </w:rPr>
        <w:t> </w:t>
      </w:r>
      <w:r>
        <w:rPr>
          <w:sz w:val="23"/>
        </w:rPr>
        <w:t>Conception</w:t>
      </w:r>
      <w:r>
        <w:rPr>
          <w:spacing w:val="4"/>
          <w:sz w:val="23"/>
        </w:rPr>
        <w:t> </w:t>
      </w:r>
      <w:r>
        <w:rPr>
          <w:sz w:val="23"/>
        </w:rPr>
        <w:t>du</w:t>
      </w:r>
      <w:r>
        <w:rPr>
          <w:spacing w:val="5"/>
          <w:sz w:val="23"/>
        </w:rPr>
        <w:t> </w:t>
      </w:r>
      <w:r>
        <w:rPr>
          <w:sz w:val="23"/>
        </w:rPr>
        <w:t>Salut</w:t>
      </w:r>
      <w:r>
        <w:rPr>
          <w:spacing w:val="4"/>
          <w:sz w:val="23"/>
        </w:rPr>
        <w:t> </w:t>
      </w:r>
      <w:r>
        <w:rPr>
          <w:sz w:val="23"/>
        </w:rPr>
        <w:t>Universel</w:t>
      </w:r>
      <w:r>
        <w:rPr>
          <w:spacing w:val="1"/>
          <w:sz w:val="23"/>
        </w:rPr>
        <w:t> </w:t>
      </w:r>
      <w:r>
        <w:rPr>
          <w:sz w:val="23"/>
        </w:rPr>
        <w:t>selon</w:t>
      </w:r>
      <w:r>
        <w:rPr>
          <w:spacing w:val="5"/>
          <w:sz w:val="23"/>
        </w:rPr>
        <w:t> </w:t>
      </w:r>
      <w:r>
        <w:rPr>
          <w:sz w:val="23"/>
        </w:rPr>
        <w:t>Saint</w:t>
      </w:r>
      <w:r>
        <w:rPr>
          <w:spacing w:val="2"/>
          <w:sz w:val="23"/>
        </w:rPr>
        <w:t> </w:t>
      </w:r>
      <w:r>
        <w:rPr>
          <w:sz w:val="23"/>
        </w:rPr>
        <w:t>Grègoire</w:t>
      </w:r>
      <w:r>
        <w:rPr>
          <w:spacing w:val="3"/>
          <w:sz w:val="23"/>
        </w:rPr>
        <w:t> </w:t>
      </w:r>
      <w:r>
        <w:rPr>
          <w:sz w:val="23"/>
        </w:rPr>
        <w:t>de</w:t>
      </w:r>
      <w:r>
        <w:rPr>
          <w:spacing w:val="3"/>
          <w:sz w:val="23"/>
        </w:rPr>
        <w:t> </w:t>
      </w:r>
      <w:r>
        <w:rPr>
          <w:sz w:val="23"/>
        </w:rPr>
        <w:t>Nysse,"</w:t>
      </w:r>
      <w:r>
        <w:rPr>
          <w:spacing w:val="2"/>
          <w:sz w:val="23"/>
        </w:rPr>
        <w:t> </w:t>
      </w:r>
      <w:r>
        <w:rPr>
          <w:sz w:val="23"/>
        </w:rPr>
        <w:t>pp.</w:t>
      </w:r>
      <w:r>
        <w:rPr>
          <w:spacing w:val="1"/>
          <w:sz w:val="23"/>
        </w:rPr>
        <w:t> </w:t>
      </w:r>
      <w:r>
        <w:rPr>
          <w:sz w:val="23"/>
        </w:rPr>
        <w:t>136-</w:t>
      </w:r>
      <w:r>
        <w:rPr>
          <w:spacing w:val="-5"/>
          <w:sz w:val="23"/>
        </w:rPr>
        <w:t>37.</w:t>
      </w:r>
    </w:p>
    <w:p>
      <w:pPr>
        <w:pStyle w:val="ListParagraph"/>
        <w:numPr>
          <w:ilvl w:val="0"/>
          <w:numId w:val="13"/>
        </w:numPr>
        <w:tabs>
          <w:tab w:pos="466" w:val="left" w:leader="none"/>
        </w:tabs>
        <w:spacing w:line="242" w:lineRule="auto" w:before="5" w:after="0"/>
        <w:ind w:left="114" w:right="7459" w:firstLine="0"/>
        <w:jc w:val="left"/>
        <w:rPr>
          <w:sz w:val="23"/>
        </w:rPr>
      </w:pPr>
      <w:r>
        <w:rPr>
          <w:sz w:val="23"/>
        </w:rPr>
        <w:t>Crouzel,</w:t>
      </w:r>
      <w:r>
        <w:rPr>
          <w:spacing w:val="-1"/>
          <w:sz w:val="23"/>
        </w:rPr>
        <w:t> </w:t>
      </w:r>
      <w:r>
        <w:rPr>
          <w:i/>
          <w:sz w:val="23"/>
        </w:rPr>
        <w:t>Origen</w:t>
      </w:r>
      <w:r>
        <w:rPr>
          <w:sz w:val="23"/>
        </w:rPr>
        <w:t>, p. 263. end p.172</w:t>
      </w:r>
    </w:p>
    <w:p>
      <w:pPr>
        <w:pStyle w:val="ListParagraph"/>
        <w:numPr>
          <w:ilvl w:val="0"/>
          <w:numId w:val="13"/>
        </w:numPr>
        <w:tabs>
          <w:tab w:pos="466" w:val="left" w:leader="none"/>
        </w:tabs>
        <w:spacing w:line="240" w:lineRule="auto" w:before="2" w:after="0"/>
        <w:ind w:left="465" w:right="0" w:hanging="352"/>
        <w:jc w:val="left"/>
        <w:rPr>
          <w:sz w:val="23"/>
        </w:rPr>
      </w:pPr>
      <w:r>
        <w:rPr>
          <w:sz w:val="23"/>
        </w:rPr>
        <w:t>Anthony</w:t>
      </w:r>
      <w:r>
        <w:rPr>
          <w:spacing w:val="5"/>
          <w:sz w:val="23"/>
        </w:rPr>
        <w:t> </w:t>
      </w:r>
      <w:r>
        <w:rPr>
          <w:sz w:val="23"/>
        </w:rPr>
        <w:t>Meredith,</w:t>
      </w:r>
      <w:r>
        <w:rPr>
          <w:spacing w:val="4"/>
          <w:sz w:val="23"/>
        </w:rPr>
        <w:t> </w:t>
      </w:r>
      <w:r>
        <w:rPr>
          <w:i/>
          <w:sz w:val="23"/>
        </w:rPr>
        <w:t>Gregory</w:t>
      </w:r>
      <w:r>
        <w:rPr>
          <w:i/>
          <w:spacing w:val="4"/>
          <w:sz w:val="23"/>
        </w:rPr>
        <w:t> </w:t>
      </w:r>
      <w:r>
        <w:rPr>
          <w:i/>
          <w:sz w:val="23"/>
        </w:rPr>
        <w:t>of</w:t>
      </w:r>
      <w:r>
        <w:rPr>
          <w:i/>
          <w:spacing w:val="5"/>
          <w:sz w:val="23"/>
        </w:rPr>
        <w:t> </w:t>
      </w:r>
      <w:r>
        <w:rPr>
          <w:i/>
          <w:sz w:val="23"/>
        </w:rPr>
        <w:t>Nyssa</w:t>
      </w:r>
      <w:r>
        <w:rPr>
          <w:sz w:val="23"/>
        </w:rPr>
        <w:t>,</w:t>
      </w:r>
      <w:r>
        <w:rPr>
          <w:spacing w:val="3"/>
          <w:sz w:val="23"/>
        </w:rPr>
        <w:t> </w:t>
      </w:r>
      <w:r>
        <w:rPr>
          <w:sz w:val="23"/>
        </w:rPr>
        <w:t>pp.</w:t>
      </w:r>
      <w:r>
        <w:rPr>
          <w:spacing w:val="3"/>
          <w:sz w:val="23"/>
        </w:rPr>
        <w:t> </w:t>
      </w:r>
      <w:r>
        <w:rPr>
          <w:sz w:val="23"/>
        </w:rPr>
        <w:t>1-</w:t>
      </w:r>
      <w:r>
        <w:rPr>
          <w:spacing w:val="-5"/>
          <w:sz w:val="23"/>
        </w:rPr>
        <w:t>2.</w:t>
      </w:r>
    </w:p>
    <w:p>
      <w:pPr>
        <w:pStyle w:val="ListParagraph"/>
        <w:numPr>
          <w:ilvl w:val="0"/>
          <w:numId w:val="13"/>
        </w:numPr>
        <w:tabs>
          <w:tab w:pos="466" w:val="left" w:leader="none"/>
        </w:tabs>
        <w:spacing w:line="240" w:lineRule="auto" w:before="4" w:after="0"/>
        <w:ind w:left="465" w:right="0" w:hanging="352"/>
        <w:jc w:val="left"/>
        <w:rPr>
          <w:sz w:val="23"/>
        </w:rPr>
      </w:pPr>
      <w:r>
        <w:rPr>
          <w:sz w:val="23"/>
        </w:rPr>
        <w:t>Ibid., p.</w:t>
      </w:r>
      <w:r>
        <w:rPr>
          <w:spacing w:val="2"/>
          <w:sz w:val="23"/>
        </w:rPr>
        <w:t> </w:t>
      </w:r>
      <w:r>
        <w:rPr>
          <w:spacing w:val="-4"/>
          <w:sz w:val="23"/>
        </w:rPr>
        <w:t>139.</w:t>
      </w:r>
    </w:p>
    <w:p>
      <w:pPr>
        <w:pStyle w:val="ListParagraph"/>
        <w:numPr>
          <w:ilvl w:val="0"/>
          <w:numId w:val="13"/>
        </w:numPr>
        <w:tabs>
          <w:tab w:pos="465" w:val="left" w:leader="none"/>
        </w:tabs>
        <w:spacing w:line="240" w:lineRule="auto" w:before="5" w:after="0"/>
        <w:ind w:left="464" w:right="0" w:hanging="351"/>
        <w:jc w:val="left"/>
        <w:rPr>
          <w:sz w:val="23"/>
        </w:rPr>
      </w:pPr>
      <w:r>
        <w:rPr>
          <w:sz w:val="23"/>
        </w:rPr>
        <w:t>Bigg,</w:t>
      </w:r>
      <w:r>
        <w:rPr>
          <w:spacing w:val="3"/>
          <w:sz w:val="23"/>
        </w:rPr>
        <w:t> </w:t>
      </w:r>
      <w:r>
        <w:rPr>
          <w:i/>
          <w:sz w:val="23"/>
        </w:rPr>
        <w:t>Christian</w:t>
      </w:r>
      <w:r>
        <w:rPr>
          <w:i/>
          <w:spacing w:val="5"/>
          <w:sz w:val="23"/>
        </w:rPr>
        <w:t> </w:t>
      </w:r>
      <w:r>
        <w:rPr>
          <w:i/>
          <w:sz w:val="23"/>
        </w:rPr>
        <w:t>Platonists</w:t>
      </w:r>
      <w:r>
        <w:rPr>
          <w:sz w:val="23"/>
        </w:rPr>
        <w:t>,</w:t>
      </w:r>
      <w:r>
        <w:rPr>
          <w:spacing w:val="2"/>
          <w:sz w:val="23"/>
        </w:rPr>
        <w:t> </w:t>
      </w:r>
      <w:r>
        <w:rPr>
          <w:sz w:val="23"/>
        </w:rPr>
        <w:t>p.</w:t>
      </w:r>
      <w:r>
        <w:rPr>
          <w:spacing w:val="2"/>
          <w:sz w:val="23"/>
        </w:rPr>
        <w:t> </w:t>
      </w:r>
      <w:r>
        <w:rPr>
          <w:spacing w:val="-2"/>
          <w:sz w:val="23"/>
        </w:rPr>
        <w:t>293n.3.</w:t>
      </w:r>
    </w:p>
    <w:p>
      <w:pPr>
        <w:pStyle w:val="ListParagraph"/>
        <w:numPr>
          <w:ilvl w:val="0"/>
          <w:numId w:val="13"/>
        </w:numPr>
        <w:tabs>
          <w:tab w:pos="467" w:val="left" w:leader="none"/>
        </w:tabs>
        <w:spacing w:line="240" w:lineRule="auto" w:before="3" w:after="0"/>
        <w:ind w:left="466" w:right="0" w:hanging="353"/>
        <w:jc w:val="left"/>
        <w:rPr>
          <w:sz w:val="23"/>
        </w:rPr>
      </w:pPr>
      <w:r>
        <w:rPr>
          <w:sz w:val="23"/>
        </w:rPr>
        <w:t>Mouhanna,</w:t>
      </w:r>
      <w:r>
        <w:rPr>
          <w:spacing w:val="3"/>
          <w:sz w:val="23"/>
        </w:rPr>
        <w:t> </w:t>
      </w:r>
      <w:r>
        <w:rPr>
          <w:sz w:val="23"/>
        </w:rPr>
        <w:t>"La</w:t>
      </w:r>
      <w:r>
        <w:rPr>
          <w:spacing w:val="4"/>
          <w:sz w:val="23"/>
        </w:rPr>
        <w:t> </w:t>
      </w:r>
      <w:r>
        <w:rPr>
          <w:sz w:val="23"/>
        </w:rPr>
        <w:t>Conception,"</w:t>
      </w:r>
      <w:r>
        <w:rPr>
          <w:spacing w:val="3"/>
          <w:sz w:val="23"/>
        </w:rPr>
        <w:t> </w:t>
      </w:r>
      <w:r>
        <w:rPr>
          <w:sz w:val="23"/>
        </w:rPr>
        <w:t>pp.</w:t>
      </w:r>
      <w:r>
        <w:rPr>
          <w:spacing w:val="3"/>
          <w:sz w:val="23"/>
        </w:rPr>
        <w:t> </w:t>
      </w:r>
      <w:r>
        <w:rPr>
          <w:sz w:val="23"/>
        </w:rPr>
        <w:t>136-</w:t>
      </w:r>
      <w:r>
        <w:rPr>
          <w:spacing w:val="-5"/>
          <w:sz w:val="23"/>
        </w:rPr>
        <w:t>37.</w:t>
      </w:r>
    </w:p>
    <w:p>
      <w:pPr>
        <w:pStyle w:val="ListParagraph"/>
        <w:numPr>
          <w:ilvl w:val="0"/>
          <w:numId w:val="13"/>
        </w:numPr>
        <w:tabs>
          <w:tab w:pos="466" w:val="left" w:leader="none"/>
        </w:tabs>
        <w:spacing w:line="240" w:lineRule="auto" w:before="4" w:after="0"/>
        <w:ind w:left="465" w:right="0" w:hanging="352"/>
        <w:jc w:val="left"/>
        <w:rPr>
          <w:sz w:val="23"/>
        </w:rPr>
      </w:pPr>
      <w:r>
        <w:rPr>
          <w:sz w:val="23"/>
        </w:rPr>
        <w:t>C.</w:t>
      </w:r>
      <w:r>
        <w:rPr>
          <w:spacing w:val="4"/>
          <w:sz w:val="23"/>
        </w:rPr>
        <w:t> </w:t>
      </w:r>
      <w:r>
        <w:rPr>
          <w:sz w:val="23"/>
        </w:rPr>
        <w:t>N.</w:t>
      </w:r>
      <w:r>
        <w:rPr>
          <w:spacing w:val="4"/>
          <w:sz w:val="23"/>
        </w:rPr>
        <w:t> </w:t>
      </w:r>
      <w:r>
        <w:rPr>
          <w:sz w:val="23"/>
        </w:rPr>
        <w:t>Tsirpanlis,</w:t>
      </w:r>
      <w:r>
        <w:rPr>
          <w:spacing w:val="4"/>
          <w:sz w:val="23"/>
        </w:rPr>
        <w:t> </w:t>
      </w:r>
      <w:r>
        <w:rPr>
          <w:sz w:val="23"/>
        </w:rPr>
        <w:t>"The</w:t>
      </w:r>
      <w:r>
        <w:rPr>
          <w:spacing w:val="4"/>
          <w:sz w:val="23"/>
        </w:rPr>
        <w:t> </w:t>
      </w:r>
      <w:r>
        <w:rPr>
          <w:sz w:val="23"/>
        </w:rPr>
        <w:t>Concept</w:t>
      </w:r>
      <w:r>
        <w:rPr>
          <w:spacing w:val="3"/>
          <w:sz w:val="23"/>
        </w:rPr>
        <w:t> </w:t>
      </w:r>
      <w:r>
        <w:rPr>
          <w:sz w:val="23"/>
        </w:rPr>
        <w:t>of Universal</w:t>
      </w:r>
      <w:r>
        <w:rPr>
          <w:spacing w:val="5"/>
          <w:sz w:val="23"/>
        </w:rPr>
        <w:t> </w:t>
      </w:r>
      <w:r>
        <w:rPr>
          <w:sz w:val="23"/>
        </w:rPr>
        <w:t>Salvation,"</w:t>
      </w:r>
      <w:r>
        <w:rPr>
          <w:spacing w:val="2"/>
          <w:sz w:val="23"/>
        </w:rPr>
        <w:t> </w:t>
      </w:r>
      <w:r>
        <w:rPr>
          <w:sz w:val="23"/>
        </w:rPr>
        <w:t>pp.</w:t>
      </w:r>
      <w:r>
        <w:rPr>
          <w:spacing w:val="2"/>
          <w:sz w:val="23"/>
        </w:rPr>
        <w:t> </w:t>
      </w:r>
      <w:r>
        <w:rPr>
          <w:sz w:val="23"/>
        </w:rPr>
        <w:t>1131-</w:t>
      </w:r>
      <w:r>
        <w:rPr>
          <w:spacing w:val="-5"/>
          <w:sz w:val="23"/>
        </w:rPr>
        <w:t>41.</w:t>
      </w:r>
    </w:p>
    <w:p>
      <w:pPr>
        <w:pStyle w:val="ListParagraph"/>
        <w:numPr>
          <w:ilvl w:val="0"/>
          <w:numId w:val="13"/>
        </w:numPr>
        <w:tabs>
          <w:tab w:pos="467" w:val="left" w:leader="none"/>
        </w:tabs>
        <w:spacing w:line="240" w:lineRule="auto" w:before="4" w:after="0"/>
        <w:ind w:left="466" w:right="0" w:hanging="353"/>
        <w:jc w:val="left"/>
        <w:rPr>
          <w:sz w:val="23"/>
        </w:rPr>
      </w:pPr>
      <w:r>
        <w:rPr>
          <w:sz w:val="23"/>
        </w:rPr>
        <w:t>Ibid., p.</w:t>
      </w:r>
      <w:r>
        <w:rPr>
          <w:spacing w:val="3"/>
          <w:sz w:val="23"/>
        </w:rPr>
        <w:t> </w:t>
      </w:r>
      <w:r>
        <w:rPr>
          <w:sz w:val="23"/>
        </w:rPr>
        <w:t>1138;</w:t>
      </w:r>
      <w:r>
        <w:rPr>
          <w:spacing w:val="2"/>
          <w:sz w:val="23"/>
        </w:rPr>
        <w:t> </w:t>
      </w:r>
      <w:r>
        <w:rPr>
          <w:i/>
          <w:sz w:val="23"/>
        </w:rPr>
        <w:t>NPNF</w:t>
      </w:r>
      <w:r>
        <w:rPr>
          <w:sz w:val="23"/>
        </w:rPr>
        <w:t>,</w:t>
      </w:r>
      <w:r>
        <w:rPr>
          <w:spacing w:val="3"/>
          <w:sz w:val="23"/>
        </w:rPr>
        <w:t> </w:t>
      </w:r>
      <w:r>
        <w:rPr>
          <w:sz w:val="23"/>
        </w:rPr>
        <w:t>2nd</w:t>
      </w:r>
      <w:r>
        <w:rPr>
          <w:spacing w:val="5"/>
          <w:sz w:val="23"/>
        </w:rPr>
        <w:t> </w:t>
      </w:r>
      <w:r>
        <w:rPr>
          <w:sz w:val="23"/>
        </w:rPr>
        <w:t>series,</w:t>
      </w:r>
      <w:r>
        <w:rPr>
          <w:spacing w:val="1"/>
          <w:sz w:val="23"/>
        </w:rPr>
        <w:t> </w:t>
      </w:r>
      <w:r>
        <w:rPr>
          <w:sz w:val="23"/>
        </w:rPr>
        <w:t>vol.</w:t>
      </w:r>
      <w:r>
        <w:rPr>
          <w:spacing w:val="2"/>
          <w:sz w:val="23"/>
        </w:rPr>
        <w:t> </w:t>
      </w:r>
      <w:r>
        <w:rPr>
          <w:sz w:val="23"/>
        </w:rPr>
        <w:t>5,</w:t>
      </w:r>
      <w:r>
        <w:rPr>
          <w:spacing w:val="1"/>
          <w:sz w:val="23"/>
        </w:rPr>
        <w:t> </w:t>
      </w:r>
      <w:r>
        <w:rPr>
          <w:sz w:val="23"/>
        </w:rPr>
        <w:t>p.</w:t>
      </w:r>
      <w:r>
        <w:rPr>
          <w:spacing w:val="2"/>
          <w:sz w:val="23"/>
        </w:rPr>
        <w:t> </w:t>
      </w:r>
      <w:r>
        <w:rPr>
          <w:spacing w:val="-4"/>
          <w:sz w:val="23"/>
        </w:rPr>
        <w:t>468.</w:t>
      </w:r>
    </w:p>
    <w:p>
      <w:pPr>
        <w:pStyle w:val="ListParagraph"/>
        <w:numPr>
          <w:ilvl w:val="0"/>
          <w:numId w:val="13"/>
        </w:numPr>
        <w:tabs>
          <w:tab w:pos="466" w:val="left" w:leader="none"/>
        </w:tabs>
        <w:spacing w:line="240" w:lineRule="auto" w:before="4" w:after="0"/>
        <w:ind w:left="465" w:right="0" w:hanging="352"/>
        <w:jc w:val="left"/>
        <w:rPr>
          <w:sz w:val="23"/>
        </w:rPr>
      </w:pPr>
      <w:r>
        <w:rPr>
          <w:sz w:val="23"/>
        </w:rPr>
        <w:t>Meredith,</w:t>
      </w:r>
      <w:r>
        <w:rPr>
          <w:spacing w:val="2"/>
          <w:sz w:val="23"/>
        </w:rPr>
        <w:t> </w:t>
      </w:r>
      <w:r>
        <w:rPr>
          <w:i/>
          <w:sz w:val="23"/>
        </w:rPr>
        <w:t>Gregory</w:t>
      </w:r>
      <w:r>
        <w:rPr>
          <w:i/>
          <w:spacing w:val="3"/>
          <w:sz w:val="23"/>
        </w:rPr>
        <w:t> </w:t>
      </w:r>
      <w:r>
        <w:rPr>
          <w:i/>
          <w:sz w:val="23"/>
        </w:rPr>
        <w:t>of</w:t>
      </w:r>
      <w:r>
        <w:rPr>
          <w:i/>
          <w:spacing w:val="4"/>
          <w:sz w:val="23"/>
        </w:rPr>
        <w:t> </w:t>
      </w:r>
      <w:r>
        <w:rPr>
          <w:i/>
          <w:sz w:val="23"/>
        </w:rPr>
        <w:t>Nyssa</w:t>
      </w:r>
      <w:r>
        <w:rPr>
          <w:sz w:val="23"/>
        </w:rPr>
        <w:t>,</w:t>
      </w:r>
      <w:r>
        <w:rPr>
          <w:spacing w:val="3"/>
          <w:sz w:val="23"/>
        </w:rPr>
        <w:t> </w:t>
      </w:r>
      <w:r>
        <w:rPr>
          <w:sz w:val="23"/>
        </w:rPr>
        <w:t>p.</w:t>
      </w:r>
      <w:r>
        <w:rPr>
          <w:spacing w:val="3"/>
          <w:sz w:val="23"/>
        </w:rPr>
        <w:t> </w:t>
      </w:r>
      <w:r>
        <w:rPr>
          <w:spacing w:val="-5"/>
          <w:sz w:val="23"/>
        </w:rPr>
        <w:t>23.</w:t>
      </w:r>
    </w:p>
    <w:p>
      <w:pPr>
        <w:pStyle w:val="ListParagraph"/>
        <w:numPr>
          <w:ilvl w:val="0"/>
          <w:numId w:val="13"/>
        </w:numPr>
        <w:tabs>
          <w:tab w:pos="467" w:val="left" w:leader="none"/>
        </w:tabs>
        <w:spacing w:line="244" w:lineRule="auto" w:before="4" w:after="0"/>
        <w:ind w:left="114" w:right="422" w:firstLine="0"/>
        <w:jc w:val="left"/>
        <w:rPr>
          <w:sz w:val="23"/>
        </w:rPr>
      </w:pPr>
      <w:r>
        <w:rPr>
          <w:sz w:val="23"/>
        </w:rPr>
        <w:t>For a concise summary of Gregory's views on slavery, see Trevor Dennis, "Man Beyond Price," pp. </w:t>
      </w:r>
      <w:r>
        <w:rPr>
          <w:spacing w:val="-2"/>
          <w:sz w:val="23"/>
        </w:rPr>
        <w:t>129-45.</w:t>
      </w:r>
    </w:p>
    <w:p>
      <w:pPr>
        <w:pStyle w:val="ListParagraph"/>
        <w:numPr>
          <w:ilvl w:val="0"/>
          <w:numId w:val="13"/>
        </w:numPr>
        <w:tabs>
          <w:tab w:pos="466" w:val="left" w:leader="none"/>
        </w:tabs>
        <w:spacing w:line="244" w:lineRule="auto" w:before="0" w:after="0"/>
        <w:ind w:left="114" w:right="224" w:firstLine="0"/>
        <w:jc w:val="left"/>
        <w:rPr>
          <w:sz w:val="23"/>
        </w:rPr>
      </w:pPr>
      <w:r>
        <w:rPr>
          <w:sz w:val="23"/>
        </w:rPr>
        <w:t>For more on Gregory's interpretation of this passage throughout his writings, see Monique Alexandre, "L'interprétation de Luc 16, 19-31," pp. 425-41.</w:t>
      </w:r>
    </w:p>
    <w:p>
      <w:pPr>
        <w:pStyle w:val="ListParagraph"/>
        <w:numPr>
          <w:ilvl w:val="0"/>
          <w:numId w:val="13"/>
        </w:numPr>
        <w:tabs>
          <w:tab w:pos="467" w:val="left" w:leader="none"/>
        </w:tabs>
        <w:spacing w:line="263" w:lineRule="exact" w:before="0" w:after="0"/>
        <w:ind w:left="466" w:right="0" w:hanging="353"/>
        <w:jc w:val="left"/>
        <w:rPr>
          <w:sz w:val="23"/>
        </w:rPr>
      </w:pPr>
      <w:r>
        <w:rPr>
          <w:i/>
          <w:sz w:val="23"/>
        </w:rPr>
        <w:t>PGM</w:t>
      </w:r>
      <w:r>
        <w:rPr>
          <w:i/>
          <w:spacing w:val="2"/>
          <w:sz w:val="23"/>
        </w:rPr>
        <w:t> </w:t>
      </w:r>
      <w:r>
        <w:rPr>
          <w:sz w:val="23"/>
        </w:rPr>
        <w:t>46.84;</w:t>
      </w:r>
      <w:r>
        <w:rPr>
          <w:spacing w:val="3"/>
          <w:sz w:val="23"/>
        </w:rPr>
        <w:t> </w:t>
      </w:r>
      <w:r>
        <w:rPr>
          <w:i/>
          <w:sz w:val="23"/>
        </w:rPr>
        <w:t>NPNF</w:t>
      </w:r>
      <w:r>
        <w:rPr>
          <w:sz w:val="23"/>
        </w:rPr>
        <w:t>,</w:t>
      </w:r>
      <w:r>
        <w:rPr>
          <w:spacing w:val="2"/>
          <w:sz w:val="23"/>
        </w:rPr>
        <w:t> </w:t>
      </w:r>
      <w:r>
        <w:rPr>
          <w:sz w:val="23"/>
        </w:rPr>
        <w:t>2nd</w:t>
      </w:r>
      <w:r>
        <w:rPr>
          <w:spacing w:val="4"/>
          <w:sz w:val="23"/>
        </w:rPr>
        <w:t> </w:t>
      </w:r>
      <w:r>
        <w:rPr>
          <w:sz w:val="23"/>
        </w:rPr>
        <w:t>series,</w:t>
      </w:r>
      <w:r>
        <w:rPr>
          <w:spacing w:val="2"/>
          <w:sz w:val="23"/>
        </w:rPr>
        <w:t> </w:t>
      </w:r>
      <w:r>
        <w:rPr>
          <w:sz w:val="23"/>
        </w:rPr>
        <w:t>vol.</w:t>
      </w:r>
      <w:r>
        <w:rPr>
          <w:spacing w:val="1"/>
          <w:sz w:val="23"/>
        </w:rPr>
        <w:t> </w:t>
      </w:r>
      <w:r>
        <w:rPr>
          <w:sz w:val="23"/>
        </w:rPr>
        <w:t>5,</w:t>
      </w:r>
      <w:r>
        <w:rPr>
          <w:spacing w:val="3"/>
          <w:sz w:val="23"/>
        </w:rPr>
        <w:t> </w:t>
      </w:r>
      <w:r>
        <w:rPr>
          <w:sz w:val="23"/>
        </w:rPr>
        <w:t>p.</w:t>
      </w:r>
      <w:r>
        <w:rPr>
          <w:spacing w:val="1"/>
          <w:sz w:val="23"/>
        </w:rPr>
        <w:t> </w:t>
      </w:r>
      <w:r>
        <w:rPr>
          <w:spacing w:val="-4"/>
          <w:sz w:val="23"/>
        </w:rPr>
        <w:t>447.</w:t>
      </w:r>
    </w:p>
    <w:p>
      <w:pPr>
        <w:pStyle w:val="ListParagraph"/>
        <w:numPr>
          <w:ilvl w:val="0"/>
          <w:numId w:val="13"/>
        </w:numPr>
        <w:tabs>
          <w:tab w:pos="467" w:val="left" w:leader="none"/>
        </w:tabs>
        <w:spacing w:line="240" w:lineRule="auto" w:before="0" w:after="0"/>
        <w:ind w:left="466" w:right="0" w:hanging="353"/>
        <w:jc w:val="left"/>
        <w:rPr>
          <w:sz w:val="23"/>
        </w:rPr>
      </w:pPr>
      <w:r>
        <w:rPr>
          <w:i/>
          <w:sz w:val="23"/>
        </w:rPr>
        <w:t>PGM</w:t>
      </w:r>
      <w:r>
        <w:rPr>
          <w:i/>
          <w:spacing w:val="2"/>
          <w:sz w:val="23"/>
        </w:rPr>
        <w:t> </w:t>
      </w:r>
      <w:r>
        <w:rPr>
          <w:sz w:val="23"/>
        </w:rPr>
        <w:t>46.86-88;</w:t>
      </w:r>
      <w:r>
        <w:rPr>
          <w:spacing w:val="4"/>
          <w:sz w:val="23"/>
        </w:rPr>
        <w:t> </w:t>
      </w:r>
      <w:r>
        <w:rPr>
          <w:i/>
          <w:sz w:val="23"/>
        </w:rPr>
        <w:t>NPNF</w:t>
      </w:r>
      <w:r>
        <w:rPr>
          <w:sz w:val="23"/>
        </w:rPr>
        <w:t>,</w:t>
      </w:r>
      <w:r>
        <w:rPr>
          <w:spacing w:val="3"/>
          <w:sz w:val="23"/>
        </w:rPr>
        <w:t> </w:t>
      </w:r>
      <w:r>
        <w:rPr>
          <w:sz w:val="23"/>
        </w:rPr>
        <w:t>2nd</w:t>
      </w:r>
      <w:r>
        <w:rPr>
          <w:spacing w:val="4"/>
          <w:sz w:val="23"/>
        </w:rPr>
        <w:t> </w:t>
      </w:r>
      <w:r>
        <w:rPr>
          <w:sz w:val="23"/>
        </w:rPr>
        <w:t>series,</w:t>
      </w:r>
      <w:r>
        <w:rPr>
          <w:spacing w:val="3"/>
          <w:sz w:val="23"/>
        </w:rPr>
        <w:t> </w:t>
      </w:r>
      <w:r>
        <w:rPr>
          <w:sz w:val="23"/>
        </w:rPr>
        <w:t>vol.</w:t>
      </w:r>
      <w:r>
        <w:rPr>
          <w:spacing w:val="2"/>
          <w:sz w:val="23"/>
        </w:rPr>
        <w:t> </w:t>
      </w:r>
      <w:r>
        <w:rPr>
          <w:sz w:val="23"/>
        </w:rPr>
        <w:t>5,</w:t>
      </w:r>
      <w:r>
        <w:rPr>
          <w:spacing w:val="2"/>
          <w:sz w:val="23"/>
        </w:rPr>
        <w:t> </w:t>
      </w:r>
      <w:r>
        <w:rPr>
          <w:sz w:val="23"/>
        </w:rPr>
        <w:t>pp.</w:t>
      </w:r>
      <w:r>
        <w:rPr>
          <w:spacing w:val="1"/>
          <w:sz w:val="23"/>
        </w:rPr>
        <w:t> </w:t>
      </w:r>
      <w:r>
        <w:rPr>
          <w:sz w:val="23"/>
        </w:rPr>
        <w:t>448-</w:t>
      </w:r>
      <w:r>
        <w:rPr>
          <w:spacing w:val="-5"/>
          <w:sz w:val="23"/>
        </w:rPr>
        <w:t>49.</w:t>
      </w:r>
    </w:p>
    <w:p>
      <w:pPr>
        <w:pStyle w:val="ListParagraph"/>
        <w:numPr>
          <w:ilvl w:val="0"/>
          <w:numId w:val="13"/>
        </w:numPr>
        <w:tabs>
          <w:tab w:pos="465" w:val="left" w:leader="none"/>
        </w:tabs>
        <w:spacing w:line="240" w:lineRule="auto" w:before="4" w:after="0"/>
        <w:ind w:left="464" w:right="0" w:hanging="351"/>
        <w:jc w:val="left"/>
        <w:rPr>
          <w:sz w:val="23"/>
        </w:rPr>
      </w:pPr>
      <w:r>
        <w:rPr>
          <w:sz w:val="23"/>
        </w:rPr>
        <w:t>Harold</w:t>
      </w:r>
      <w:r>
        <w:rPr>
          <w:spacing w:val="3"/>
          <w:sz w:val="23"/>
        </w:rPr>
        <w:t> </w:t>
      </w:r>
      <w:r>
        <w:rPr>
          <w:sz w:val="23"/>
        </w:rPr>
        <w:t>F.</w:t>
      </w:r>
      <w:r>
        <w:rPr>
          <w:spacing w:val="5"/>
          <w:sz w:val="23"/>
        </w:rPr>
        <w:t> </w:t>
      </w:r>
      <w:r>
        <w:rPr>
          <w:sz w:val="23"/>
        </w:rPr>
        <w:t>Cherniss,</w:t>
      </w:r>
      <w:r>
        <w:rPr>
          <w:spacing w:val="5"/>
          <w:sz w:val="23"/>
        </w:rPr>
        <w:t> </w:t>
      </w:r>
      <w:r>
        <w:rPr>
          <w:i/>
          <w:sz w:val="23"/>
        </w:rPr>
        <w:t>The</w:t>
      </w:r>
      <w:r>
        <w:rPr>
          <w:i/>
          <w:spacing w:val="4"/>
          <w:sz w:val="23"/>
        </w:rPr>
        <w:t> </w:t>
      </w:r>
      <w:r>
        <w:rPr>
          <w:i/>
          <w:sz w:val="23"/>
        </w:rPr>
        <w:t>Platonism</w:t>
      </w:r>
      <w:r>
        <w:rPr>
          <w:i/>
          <w:spacing w:val="3"/>
          <w:sz w:val="23"/>
        </w:rPr>
        <w:t> </w:t>
      </w:r>
      <w:r>
        <w:rPr>
          <w:i/>
          <w:sz w:val="23"/>
        </w:rPr>
        <w:t>of</w:t>
      </w:r>
      <w:r>
        <w:rPr>
          <w:i/>
          <w:spacing w:val="4"/>
          <w:sz w:val="23"/>
        </w:rPr>
        <w:t> </w:t>
      </w:r>
      <w:r>
        <w:rPr>
          <w:i/>
          <w:sz w:val="23"/>
        </w:rPr>
        <w:t>Gregory</w:t>
      </w:r>
      <w:r>
        <w:rPr>
          <w:i/>
          <w:spacing w:val="4"/>
          <w:sz w:val="23"/>
        </w:rPr>
        <w:t> </w:t>
      </w:r>
      <w:r>
        <w:rPr>
          <w:i/>
          <w:sz w:val="23"/>
        </w:rPr>
        <w:t>of</w:t>
      </w:r>
      <w:r>
        <w:rPr>
          <w:i/>
          <w:spacing w:val="5"/>
          <w:sz w:val="23"/>
        </w:rPr>
        <w:t> </w:t>
      </w:r>
      <w:r>
        <w:rPr>
          <w:i/>
          <w:sz w:val="23"/>
        </w:rPr>
        <w:t>Nyssa</w:t>
      </w:r>
      <w:r>
        <w:rPr>
          <w:sz w:val="23"/>
        </w:rPr>
        <w:t>,</w:t>
      </w:r>
      <w:r>
        <w:rPr>
          <w:spacing w:val="2"/>
          <w:sz w:val="23"/>
        </w:rPr>
        <w:t> </w:t>
      </w:r>
      <w:r>
        <w:rPr>
          <w:sz w:val="23"/>
        </w:rPr>
        <w:t>p.</w:t>
      </w:r>
      <w:r>
        <w:rPr>
          <w:spacing w:val="4"/>
          <w:sz w:val="23"/>
        </w:rPr>
        <w:t> </w:t>
      </w:r>
      <w:r>
        <w:rPr>
          <w:spacing w:val="-2"/>
          <w:sz w:val="23"/>
        </w:rPr>
        <w:t>90n.59.</w:t>
      </w:r>
    </w:p>
    <w:p>
      <w:pPr>
        <w:pStyle w:val="ListParagraph"/>
        <w:numPr>
          <w:ilvl w:val="0"/>
          <w:numId w:val="13"/>
        </w:numPr>
        <w:tabs>
          <w:tab w:pos="467" w:val="left" w:leader="none"/>
        </w:tabs>
        <w:spacing w:line="240" w:lineRule="auto" w:before="4" w:after="0"/>
        <w:ind w:left="466" w:right="0" w:hanging="353"/>
        <w:jc w:val="left"/>
        <w:rPr>
          <w:sz w:val="23"/>
        </w:rPr>
      </w:pPr>
      <w:r>
        <w:rPr>
          <w:i/>
          <w:sz w:val="23"/>
        </w:rPr>
        <w:t>PGM</w:t>
      </w:r>
      <w:r>
        <w:rPr>
          <w:i/>
          <w:spacing w:val="3"/>
          <w:sz w:val="23"/>
        </w:rPr>
        <w:t> </w:t>
      </w:r>
      <w:r>
        <w:rPr>
          <w:sz w:val="23"/>
        </w:rPr>
        <w:t>46.100;</w:t>
      </w:r>
      <w:r>
        <w:rPr>
          <w:spacing w:val="4"/>
          <w:sz w:val="23"/>
        </w:rPr>
        <w:t> </w:t>
      </w:r>
      <w:r>
        <w:rPr>
          <w:i/>
          <w:sz w:val="23"/>
        </w:rPr>
        <w:t>NPNF</w:t>
      </w:r>
      <w:r>
        <w:rPr>
          <w:sz w:val="23"/>
        </w:rPr>
        <w:t>,</w:t>
      </w:r>
      <w:r>
        <w:rPr>
          <w:spacing w:val="3"/>
          <w:sz w:val="23"/>
        </w:rPr>
        <w:t> </w:t>
      </w:r>
      <w:r>
        <w:rPr>
          <w:sz w:val="23"/>
        </w:rPr>
        <w:t>2nd</w:t>
      </w:r>
      <w:r>
        <w:rPr>
          <w:spacing w:val="4"/>
          <w:sz w:val="23"/>
        </w:rPr>
        <w:t> </w:t>
      </w:r>
      <w:r>
        <w:rPr>
          <w:sz w:val="23"/>
        </w:rPr>
        <w:t>series,</w:t>
      </w:r>
      <w:r>
        <w:rPr>
          <w:spacing w:val="2"/>
          <w:sz w:val="23"/>
        </w:rPr>
        <w:t> </w:t>
      </w:r>
      <w:r>
        <w:rPr>
          <w:sz w:val="23"/>
        </w:rPr>
        <w:t>vol.</w:t>
      </w:r>
      <w:r>
        <w:rPr>
          <w:spacing w:val="3"/>
          <w:sz w:val="23"/>
        </w:rPr>
        <w:t> </w:t>
      </w:r>
      <w:r>
        <w:rPr>
          <w:sz w:val="23"/>
        </w:rPr>
        <w:t>5,</w:t>
      </w:r>
      <w:r>
        <w:rPr>
          <w:spacing w:val="3"/>
          <w:sz w:val="23"/>
        </w:rPr>
        <w:t> </w:t>
      </w:r>
      <w:r>
        <w:rPr>
          <w:sz w:val="23"/>
        </w:rPr>
        <w:t>p.</w:t>
      </w:r>
      <w:r>
        <w:rPr>
          <w:spacing w:val="2"/>
          <w:sz w:val="23"/>
        </w:rPr>
        <w:t> </w:t>
      </w:r>
      <w:r>
        <w:rPr>
          <w:spacing w:val="-4"/>
          <w:sz w:val="23"/>
        </w:rPr>
        <w:t>451.</w:t>
      </w:r>
    </w:p>
    <w:p>
      <w:pPr>
        <w:pStyle w:val="ListParagraph"/>
        <w:numPr>
          <w:ilvl w:val="0"/>
          <w:numId w:val="13"/>
        </w:numPr>
        <w:tabs>
          <w:tab w:pos="467" w:val="left" w:leader="none"/>
        </w:tabs>
        <w:spacing w:line="240" w:lineRule="auto" w:before="4" w:after="0"/>
        <w:ind w:left="466" w:right="0" w:hanging="353"/>
        <w:jc w:val="left"/>
        <w:rPr>
          <w:sz w:val="23"/>
        </w:rPr>
      </w:pPr>
      <w:r>
        <w:rPr>
          <w:sz w:val="23"/>
        </w:rPr>
        <w:t>J.</w:t>
      </w:r>
      <w:r>
        <w:rPr>
          <w:spacing w:val="1"/>
          <w:sz w:val="23"/>
        </w:rPr>
        <w:t> </w:t>
      </w:r>
      <w:r>
        <w:rPr>
          <w:sz w:val="23"/>
        </w:rPr>
        <w:t>Daniélou,</w:t>
      </w:r>
      <w:r>
        <w:rPr>
          <w:spacing w:val="3"/>
          <w:sz w:val="23"/>
        </w:rPr>
        <w:t> </w:t>
      </w:r>
      <w:r>
        <w:rPr>
          <w:sz w:val="23"/>
        </w:rPr>
        <w:t>"L'apocatastase</w:t>
      </w:r>
      <w:r>
        <w:rPr>
          <w:spacing w:val="4"/>
          <w:sz w:val="23"/>
        </w:rPr>
        <w:t> </w:t>
      </w:r>
      <w:r>
        <w:rPr>
          <w:sz w:val="23"/>
        </w:rPr>
        <w:t>chez</w:t>
      </w:r>
      <w:r>
        <w:rPr>
          <w:spacing w:val="2"/>
          <w:sz w:val="23"/>
        </w:rPr>
        <w:t> </w:t>
      </w:r>
      <w:r>
        <w:rPr>
          <w:sz w:val="23"/>
        </w:rPr>
        <w:t>saint</w:t>
      </w:r>
      <w:r>
        <w:rPr>
          <w:spacing w:val="3"/>
          <w:sz w:val="23"/>
        </w:rPr>
        <w:t> </w:t>
      </w:r>
      <w:r>
        <w:rPr>
          <w:sz w:val="23"/>
        </w:rPr>
        <w:t>Grégoire</w:t>
      </w:r>
      <w:r>
        <w:rPr>
          <w:spacing w:val="2"/>
          <w:sz w:val="23"/>
        </w:rPr>
        <w:t> </w:t>
      </w:r>
      <w:r>
        <w:rPr>
          <w:sz w:val="23"/>
        </w:rPr>
        <w:t>de</w:t>
      </w:r>
      <w:r>
        <w:rPr>
          <w:spacing w:val="3"/>
          <w:sz w:val="23"/>
        </w:rPr>
        <w:t> </w:t>
      </w:r>
      <w:r>
        <w:rPr>
          <w:sz w:val="23"/>
        </w:rPr>
        <w:t>Nysse,"</w:t>
      </w:r>
      <w:r>
        <w:rPr>
          <w:spacing w:val="4"/>
          <w:sz w:val="23"/>
        </w:rPr>
        <w:t> </w:t>
      </w:r>
      <w:r>
        <w:rPr>
          <w:sz w:val="23"/>
        </w:rPr>
        <w:t>pp.</w:t>
      </w:r>
      <w:r>
        <w:rPr>
          <w:spacing w:val="3"/>
          <w:sz w:val="23"/>
        </w:rPr>
        <w:t> </w:t>
      </w:r>
      <w:r>
        <w:rPr>
          <w:sz w:val="23"/>
        </w:rPr>
        <w:t>346-</w:t>
      </w:r>
      <w:r>
        <w:rPr>
          <w:spacing w:val="-5"/>
          <w:sz w:val="23"/>
        </w:rPr>
        <w:t>7.</w:t>
      </w:r>
    </w:p>
    <w:p>
      <w:pPr>
        <w:pStyle w:val="ListParagraph"/>
        <w:numPr>
          <w:ilvl w:val="0"/>
          <w:numId w:val="13"/>
        </w:numPr>
        <w:tabs>
          <w:tab w:pos="465" w:val="left" w:leader="none"/>
        </w:tabs>
        <w:spacing w:line="240" w:lineRule="auto" w:before="4" w:after="0"/>
        <w:ind w:left="464" w:right="0" w:hanging="351"/>
        <w:jc w:val="left"/>
        <w:rPr>
          <w:sz w:val="23"/>
        </w:rPr>
      </w:pPr>
      <w:r>
        <w:rPr>
          <w:sz w:val="23"/>
        </w:rPr>
        <w:t>Trans.</w:t>
      </w:r>
      <w:r>
        <w:rPr>
          <w:spacing w:val="3"/>
          <w:sz w:val="23"/>
        </w:rPr>
        <w:t> </w:t>
      </w:r>
      <w:r>
        <w:rPr>
          <w:sz w:val="23"/>
        </w:rPr>
        <w:t>William</w:t>
      </w:r>
      <w:r>
        <w:rPr>
          <w:spacing w:val="3"/>
          <w:sz w:val="23"/>
        </w:rPr>
        <w:t> </w:t>
      </w:r>
      <w:r>
        <w:rPr>
          <w:sz w:val="23"/>
        </w:rPr>
        <w:t>Moore</w:t>
      </w:r>
      <w:r>
        <w:rPr>
          <w:spacing w:val="3"/>
          <w:sz w:val="23"/>
        </w:rPr>
        <w:t> </w:t>
      </w:r>
      <w:r>
        <w:rPr>
          <w:sz w:val="23"/>
        </w:rPr>
        <w:t>and</w:t>
      </w:r>
      <w:r>
        <w:rPr>
          <w:spacing w:val="5"/>
          <w:sz w:val="23"/>
        </w:rPr>
        <w:t> </w:t>
      </w:r>
      <w:r>
        <w:rPr>
          <w:sz w:val="23"/>
        </w:rPr>
        <w:t>Henry</w:t>
      </w:r>
      <w:r>
        <w:rPr>
          <w:spacing w:val="6"/>
          <w:sz w:val="23"/>
        </w:rPr>
        <w:t> </w:t>
      </w:r>
      <w:r>
        <w:rPr>
          <w:sz w:val="23"/>
        </w:rPr>
        <w:t>Austin</w:t>
      </w:r>
      <w:r>
        <w:rPr>
          <w:spacing w:val="5"/>
          <w:sz w:val="23"/>
        </w:rPr>
        <w:t> </w:t>
      </w:r>
      <w:r>
        <w:rPr>
          <w:sz w:val="23"/>
        </w:rPr>
        <w:t>Wilson,</w:t>
      </w:r>
      <w:r>
        <w:rPr>
          <w:spacing w:val="2"/>
          <w:sz w:val="23"/>
        </w:rPr>
        <w:t> </w:t>
      </w:r>
      <w:r>
        <w:rPr>
          <w:i/>
          <w:sz w:val="23"/>
        </w:rPr>
        <w:t>NPNF</w:t>
      </w:r>
      <w:r>
        <w:rPr>
          <w:sz w:val="23"/>
        </w:rPr>
        <w:t>,</w:t>
      </w:r>
      <w:r>
        <w:rPr>
          <w:spacing w:val="4"/>
          <w:sz w:val="23"/>
        </w:rPr>
        <w:t> </w:t>
      </w:r>
      <w:r>
        <w:rPr>
          <w:sz w:val="23"/>
        </w:rPr>
        <w:t>2nd</w:t>
      </w:r>
      <w:r>
        <w:rPr>
          <w:spacing w:val="6"/>
          <w:sz w:val="23"/>
        </w:rPr>
        <w:t> </w:t>
      </w:r>
      <w:r>
        <w:rPr>
          <w:sz w:val="23"/>
        </w:rPr>
        <w:t>series,</w:t>
      </w:r>
      <w:r>
        <w:rPr>
          <w:spacing w:val="4"/>
          <w:sz w:val="23"/>
        </w:rPr>
        <w:t> </w:t>
      </w:r>
      <w:r>
        <w:rPr>
          <w:sz w:val="23"/>
        </w:rPr>
        <w:t>vol.</w:t>
      </w:r>
      <w:r>
        <w:rPr>
          <w:spacing w:val="2"/>
          <w:sz w:val="23"/>
        </w:rPr>
        <w:t> </w:t>
      </w:r>
      <w:r>
        <w:rPr>
          <w:sz w:val="23"/>
        </w:rPr>
        <w:t>5,</w:t>
      </w:r>
      <w:r>
        <w:rPr>
          <w:spacing w:val="3"/>
          <w:sz w:val="23"/>
        </w:rPr>
        <w:t> </w:t>
      </w:r>
      <w:r>
        <w:rPr>
          <w:sz w:val="23"/>
        </w:rPr>
        <w:t>p.</w:t>
      </w:r>
      <w:r>
        <w:rPr>
          <w:spacing w:val="2"/>
          <w:sz w:val="23"/>
        </w:rPr>
        <w:t> </w:t>
      </w:r>
      <w:r>
        <w:rPr>
          <w:spacing w:val="-4"/>
          <w:sz w:val="23"/>
        </w:rPr>
        <w:t>496.</w:t>
      </w:r>
    </w:p>
    <w:p>
      <w:pPr>
        <w:pStyle w:val="ListParagraph"/>
        <w:numPr>
          <w:ilvl w:val="0"/>
          <w:numId w:val="13"/>
        </w:numPr>
        <w:tabs>
          <w:tab w:pos="466" w:val="left" w:leader="none"/>
        </w:tabs>
        <w:spacing w:line="240" w:lineRule="auto" w:before="4" w:after="0"/>
        <w:ind w:left="465" w:right="0" w:hanging="352"/>
        <w:jc w:val="left"/>
        <w:rPr>
          <w:sz w:val="23"/>
        </w:rPr>
      </w:pPr>
      <w:r>
        <w:rPr>
          <w:sz w:val="23"/>
        </w:rPr>
        <w:t>Quasten,</w:t>
      </w:r>
      <w:r>
        <w:rPr>
          <w:spacing w:val="2"/>
          <w:sz w:val="23"/>
        </w:rPr>
        <w:t> </w:t>
      </w:r>
      <w:r>
        <w:rPr>
          <w:i/>
          <w:sz w:val="23"/>
        </w:rPr>
        <w:t>Patrology</w:t>
      </w:r>
      <w:r>
        <w:rPr>
          <w:sz w:val="23"/>
        </w:rPr>
        <w:t>,</w:t>
      </w:r>
      <w:r>
        <w:rPr>
          <w:spacing w:val="4"/>
          <w:sz w:val="23"/>
        </w:rPr>
        <w:t> </w:t>
      </w:r>
      <w:r>
        <w:rPr>
          <w:sz w:val="23"/>
        </w:rPr>
        <w:t>vol.</w:t>
      </w:r>
      <w:r>
        <w:rPr>
          <w:spacing w:val="2"/>
          <w:sz w:val="23"/>
        </w:rPr>
        <w:t> </w:t>
      </w:r>
      <w:r>
        <w:rPr>
          <w:sz w:val="23"/>
        </w:rPr>
        <w:t>3,</w:t>
      </w:r>
      <w:r>
        <w:rPr>
          <w:spacing w:val="3"/>
          <w:sz w:val="23"/>
        </w:rPr>
        <w:t> </w:t>
      </w:r>
      <w:r>
        <w:rPr>
          <w:sz w:val="23"/>
        </w:rPr>
        <w:t>pp.</w:t>
      </w:r>
      <w:r>
        <w:rPr>
          <w:spacing w:val="3"/>
          <w:sz w:val="23"/>
        </w:rPr>
        <w:t> </w:t>
      </w:r>
      <w:r>
        <w:rPr>
          <w:sz w:val="23"/>
        </w:rPr>
        <w:t>279-</w:t>
      </w:r>
      <w:r>
        <w:rPr>
          <w:spacing w:val="-5"/>
          <w:sz w:val="23"/>
        </w:rPr>
        <w:t>80.</w:t>
      </w:r>
    </w:p>
    <w:p>
      <w:pPr>
        <w:spacing w:after="0" w:line="240" w:lineRule="auto"/>
        <w:jc w:val="left"/>
        <w:rPr>
          <w:sz w:val="23"/>
        </w:rPr>
        <w:sectPr>
          <w:pgSz w:w="11910" w:h="16840"/>
          <w:pgMar w:top="1700" w:bottom="280" w:left="760" w:right="940"/>
        </w:sectPr>
      </w:pPr>
    </w:p>
    <w:p>
      <w:pPr>
        <w:pStyle w:val="ListParagraph"/>
        <w:numPr>
          <w:ilvl w:val="0"/>
          <w:numId w:val="13"/>
        </w:numPr>
        <w:tabs>
          <w:tab w:pos="466" w:val="left" w:leader="none"/>
        </w:tabs>
        <w:spacing w:line="244" w:lineRule="auto" w:before="64" w:after="0"/>
        <w:ind w:left="114" w:right="432" w:firstLine="0"/>
        <w:jc w:val="left"/>
        <w:rPr>
          <w:sz w:val="23"/>
        </w:rPr>
      </w:pPr>
      <w:r>
        <w:rPr>
          <w:sz w:val="23"/>
        </w:rPr>
        <w:t>Methodius of Olympus, </w:t>
      </w:r>
      <w:r>
        <w:rPr>
          <w:i/>
          <w:sz w:val="23"/>
        </w:rPr>
        <w:t>On the Resurrection</w:t>
      </w:r>
      <w:r>
        <w:rPr>
          <w:sz w:val="23"/>
        </w:rPr>
        <w:t>, surviving in Slavonic translation and in the fragments quoted by Epiphanius; see Quasten, </w:t>
      </w:r>
      <w:r>
        <w:rPr>
          <w:i/>
          <w:sz w:val="23"/>
        </w:rPr>
        <w:t>Patrology</w:t>
      </w:r>
      <w:r>
        <w:rPr>
          <w:sz w:val="23"/>
        </w:rPr>
        <w:t>, vol. 2, pp. 134-36.</w:t>
      </w:r>
    </w:p>
    <w:p>
      <w:pPr>
        <w:pStyle w:val="ListParagraph"/>
        <w:numPr>
          <w:ilvl w:val="0"/>
          <w:numId w:val="13"/>
        </w:numPr>
        <w:tabs>
          <w:tab w:pos="466" w:val="left" w:leader="none"/>
        </w:tabs>
        <w:spacing w:line="263" w:lineRule="exact" w:before="0" w:after="0"/>
        <w:ind w:left="465" w:right="0" w:hanging="352"/>
        <w:jc w:val="left"/>
        <w:rPr>
          <w:sz w:val="23"/>
        </w:rPr>
      </w:pPr>
      <w:r>
        <w:rPr>
          <w:sz w:val="23"/>
        </w:rPr>
        <w:t>English</w:t>
      </w:r>
      <w:r>
        <w:rPr>
          <w:spacing w:val="4"/>
          <w:sz w:val="23"/>
        </w:rPr>
        <w:t> </w:t>
      </w:r>
      <w:r>
        <w:rPr>
          <w:sz w:val="23"/>
        </w:rPr>
        <w:t>translation</w:t>
      </w:r>
      <w:r>
        <w:rPr>
          <w:spacing w:val="2"/>
          <w:sz w:val="23"/>
        </w:rPr>
        <w:t> </w:t>
      </w:r>
      <w:r>
        <w:rPr>
          <w:sz w:val="23"/>
        </w:rPr>
        <w:t>in</w:t>
      </w:r>
      <w:r>
        <w:rPr>
          <w:spacing w:val="5"/>
          <w:sz w:val="23"/>
        </w:rPr>
        <w:t> </w:t>
      </w:r>
      <w:r>
        <w:rPr>
          <w:sz w:val="23"/>
        </w:rPr>
        <w:t>Philip</w:t>
      </w:r>
      <w:r>
        <w:rPr>
          <w:spacing w:val="4"/>
          <w:sz w:val="23"/>
        </w:rPr>
        <w:t> </w:t>
      </w:r>
      <w:r>
        <w:rPr>
          <w:sz w:val="23"/>
        </w:rPr>
        <w:t>R.</w:t>
      </w:r>
      <w:r>
        <w:rPr>
          <w:spacing w:val="3"/>
          <w:sz w:val="23"/>
        </w:rPr>
        <w:t> </w:t>
      </w:r>
      <w:r>
        <w:rPr>
          <w:sz w:val="23"/>
        </w:rPr>
        <w:t>Amidon,</w:t>
      </w:r>
      <w:r>
        <w:rPr>
          <w:spacing w:val="4"/>
          <w:sz w:val="23"/>
        </w:rPr>
        <w:t> </w:t>
      </w:r>
      <w:r>
        <w:rPr>
          <w:sz w:val="23"/>
        </w:rPr>
        <w:t>Panarion</w:t>
      </w:r>
      <w:r>
        <w:rPr>
          <w:spacing w:val="3"/>
          <w:sz w:val="23"/>
        </w:rPr>
        <w:t> </w:t>
      </w:r>
      <w:r>
        <w:rPr>
          <w:i/>
          <w:sz w:val="23"/>
        </w:rPr>
        <w:t>of</w:t>
      </w:r>
      <w:r>
        <w:rPr>
          <w:i/>
          <w:spacing w:val="2"/>
          <w:sz w:val="23"/>
        </w:rPr>
        <w:t> </w:t>
      </w:r>
      <w:r>
        <w:rPr>
          <w:i/>
          <w:sz w:val="23"/>
        </w:rPr>
        <w:t>St.</w:t>
      </w:r>
      <w:r>
        <w:rPr>
          <w:i/>
          <w:spacing w:val="4"/>
          <w:sz w:val="23"/>
        </w:rPr>
        <w:t> </w:t>
      </w:r>
      <w:r>
        <w:rPr>
          <w:i/>
          <w:sz w:val="23"/>
        </w:rPr>
        <w:t>Epiphanius</w:t>
      </w:r>
      <w:r>
        <w:rPr>
          <w:sz w:val="23"/>
        </w:rPr>
        <w:t>,</w:t>
      </w:r>
      <w:r>
        <w:rPr>
          <w:spacing w:val="3"/>
          <w:sz w:val="23"/>
        </w:rPr>
        <w:t> </w:t>
      </w:r>
      <w:r>
        <w:rPr>
          <w:sz w:val="23"/>
        </w:rPr>
        <w:t>pp.</w:t>
      </w:r>
      <w:r>
        <w:rPr>
          <w:spacing w:val="2"/>
          <w:sz w:val="23"/>
        </w:rPr>
        <w:t> </w:t>
      </w:r>
      <w:r>
        <w:rPr>
          <w:sz w:val="23"/>
        </w:rPr>
        <w:t>213-</w:t>
      </w:r>
      <w:r>
        <w:rPr>
          <w:spacing w:val="-5"/>
          <w:sz w:val="23"/>
        </w:rPr>
        <w:t>17.</w:t>
      </w:r>
    </w:p>
    <w:p>
      <w:pPr>
        <w:pStyle w:val="ListParagraph"/>
        <w:numPr>
          <w:ilvl w:val="0"/>
          <w:numId w:val="13"/>
        </w:numPr>
        <w:tabs>
          <w:tab w:pos="466" w:val="left" w:leader="none"/>
        </w:tabs>
        <w:spacing w:line="240" w:lineRule="auto" w:before="3" w:after="0"/>
        <w:ind w:left="465" w:right="0" w:hanging="352"/>
        <w:jc w:val="left"/>
        <w:rPr>
          <w:sz w:val="23"/>
        </w:rPr>
      </w:pPr>
      <w:r>
        <w:rPr>
          <w:sz w:val="23"/>
        </w:rPr>
        <w:t>Clark,</w:t>
      </w:r>
      <w:r>
        <w:rPr>
          <w:spacing w:val="3"/>
          <w:sz w:val="23"/>
        </w:rPr>
        <w:t> </w:t>
      </w:r>
      <w:r>
        <w:rPr>
          <w:i/>
          <w:sz w:val="23"/>
        </w:rPr>
        <w:t>Origenist</w:t>
      </w:r>
      <w:r>
        <w:rPr>
          <w:i/>
          <w:spacing w:val="4"/>
          <w:sz w:val="23"/>
        </w:rPr>
        <w:t> </w:t>
      </w:r>
      <w:r>
        <w:rPr>
          <w:i/>
          <w:sz w:val="23"/>
        </w:rPr>
        <w:t>Controversy</w:t>
      </w:r>
      <w:r>
        <w:rPr>
          <w:sz w:val="23"/>
        </w:rPr>
        <w:t>,</w:t>
      </w:r>
      <w:r>
        <w:rPr>
          <w:spacing w:val="2"/>
          <w:sz w:val="23"/>
        </w:rPr>
        <w:t> </w:t>
      </w:r>
      <w:r>
        <w:rPr>
          <w:sz w:val="23"/>
        </w:rPr>
        <w:t>pp.</w:t>
      </w:r>
      <w:r>
        <w:rPr>
          <w:spacing w:val="2"/>
          <w:sz w:val="23"/>
        </w:rPr>
        <w:t> </w:t>
      </w:r>
      <w:r>
        <w:rPr>
          <w:sz w:val="23"/>
        </w:rPr>
        <w:t>22,</w:t>
      </w:r>
      <w:r>
        <w:rPr>
          <w:spacing w:val="2"/>
          <w:sz w:val="23"/>
        </w:rPr>
        <w:t> </w:t>
      </w:r>
      <w:r>
        <w:rPr>
          <w:sz w:val="23"/>
        </w:rPr>
        <w:t>60-</w:t>
      </w:r>
      <w:r>
        <w:rPr>
          <w:spacing w:val="-5"/>
          <w:sz w:val="23"/>
        </w:rPr>
        <w:t>62.</w:t>
      </w:r>
    </w:p>
    <w:p>
      <w:pPr>
        <w:pStyle w:val="ListParagraph"/>
        <w:numPr>
          <w:ilvl w:val="0"/>
          <w:numId w:val="13"/>
        </w:numPr>
        <w:tabs>
          <w:tab w:pos="467" w:val="left" w:leader="none"/>
        </w:tabs>
        <w:spacing w:line="240" w:lineRule="auto" w:before="4" w:after="0"/>
        <w:ind w:left="466" w:right="0" w:hanging="353"/>
        <w:jc w:val="left"/>
        <w:rPr>
          <w:sz w:val="23"/>
        </w:rPr>
      </w:pPr>
      <w:r>
        <w:rPr>
          <w:sz w:val="23"/>
        </w:rPr>
        <w:t>Ibid.,</w:t>
      </w:r>
      <w:r>
        <w:rPr>
          <w:spacing w:val="2"/>
          <w:sz w:val="23"/>
        </w:rPr>
        <w:t> </w:t>
      </w:r>
      <w:r>
        <w:rPr>
          <w:sz w:val="23"/>
        </w:rPr>
        <w:t>pp.</w:t>
      </w:r>
      <w:r>
        <w:rPr>
          <w:spacing w:val="3"/>
          <w:sz w:val="23"/>
        </w:rPr>
        <w:t> </w:t>
      </w:r>
      <w:r>
        <w:rPr>
          <w:sz w:val="23"/>
        </w:rPr>
        <w:t>100-</w:t>
      </w:r>
      <w:r>
        <w:rPr>
          <w:spacing w:val="-4"/>
          <w:sz w:val="23"/>
        </w:rPr>
        <w:t>101.</w:t>
      </w:r>
    </w:p>
    <w:p>
      <w:pPr>
        <w:pStyle w:val="ListParagraph"/>
        <w:numPr>
          <w:ilvl w:val="0"/>
          <w:numId w:val="13"/>
        </w:numPr>
        <w:tabs>
          <w:tab w:pos="466" w:val="left" w:leader="none"/>
        </w:tabs>
        <w:spacing w:line="240" w:lineRule="auto" w:before="5" w:after="0"/>
        <w:ind w:left="465" w:right="0" w:hanging="352"/>
        <w:jc w:val="left"/>
        <w:rPr>
          <w:sz w:val="23"/>
        </w:rPr>
      </w:pPr>
      <w:r>
        <w:rPr>
          <w:sz w:val="23"/>
        </w:rPr>
        <w:t>Ibid.,</w:t>
      </w:r>
      <w:r>
        <w:rPr>
          <w:spacing w:val="1"/>
          <w:sz w:val="23"/>
        </w:rPr>
        <w:t> </w:t>
      </w:r>
      <w:r>
        <w:rPr>
          <w:sz w:val="23"/>
        </w:rPr>
        <w:t>pp.</w:t>
      </w:r>
      <w:r>
        <w:rPr>
          <w:spacing w:val="2"/>
          <w:sz w:val="23"/>
        </w:rPr>
        <w:t> </w:t>
      </w:r>
      <w:r>
        <w:rPr>
          <w:sz w:val="23"/>
        </w:rPr>
        <w:t>99</w:t>
      </w:r>
      <w:r>
        <w:rPr>
          <w:spacing w:val="5"/>
          <w:sz w:val="23"/>
        </w:rPr>
        <w:t> </w:t>
      </w:r>
      <w:r>
        <w:rPr>
          <w:sz w:val="23"/>
        </w:rPr>
        <w:t>and</w:t>
      </w:r>
      <w:r>
        <w:rPr>
          <w:spacing w:val="3"/>
          <w:sz w:val="23"/>
        </w:rPr>
        <w:t> </w:t>
      </w:r>
      <w:r>
        <w:rPr>
          <w:sz w:val="23"/>
        </w:rPr>
        <w:t>125.</w:t>
      </w:r>
      <w:r>
        <w:rPr>
          <w:spacing w:val="3"/>
          <w:sz w:val="23"/>
        </w:rPr>
        <w:t> </w:t>
      </w:r>
      <w:r>
        <w:rPr>
          <w:sz w:val="23"/>
        </w:rPr>
        <w:t>See</w:t>
      </w:r>
      <w:r>
        <w:rPr>
          <w:spacing w:val="3"/>
          <w:sz w:val="23"/>
        </w:rPr>
        <w:t> </w:t>
      </w:r>
      <w:r>
        <w:rPr>
          <w:sz w:val="23"/>
        </w:rPr>
        <w:t>also</w:t>
      </w:r>
      <w:r>
        <w:rPr>
          <w:spacing w:val="5"/>
          <w:sz w:val="23"/>
        </w:rPr>
        <w:t> </w:t>
      </w:r>
      <w:r>
        <w:rPr>
          <w:sz w:val="23"/>
        </w:rPr>
        <w:t>Elizabeth</w:t>
      </w:r>
      <w:r>
        <w:rPr>
          <w:spacing w:val="3"/>
          <w:sz w:val="23"/>
        </w:rPr>
        <w:t> </w:t>
      </w:r>
      <w:r>
        <w:rPr>
          <w:sz w:val="23"/>
        </w:rPr>
        <w:t>A.</w:t>
      </w:r>
      <w:r>
        <w:rPr>
          <w:spacing w:val="2"/>
          <w:sz w:val="23"/>
        </w:rPr>
        <w:t> </w:t>
      </w:r>
      <w:r>
        <w:rPr>
          <w:sz w:val="23"/>
        </w:rPr>
        <w:t>Clark,</w:t>
      </w:r>
      <w:r>
        <w:rPr>
          <w:spacing w:val="3"/>
          <w:sz w:val="23"/>
        </w:rPr>
        <w:t> </w:t>
      </w:r>
      <w:r>
        <w:rPr>
          <w:sz w:val="23"/>
        </w:rPr>
        <w:t>"The</w:t>
      </w:r>
      <w:r>
        <w:rPr>
          <w:spacing w:val="3"/>
          <w:sz w:val="23"/>
        </w:rPr>
        <w:t> </w:t>
      </w:r>
      <w:r>
        <w:rPr>
          <w:sz w:val="23"/>
        </w:rPr>
        <w:t>Place</w:t>
      </w:r>
      <w:r>
        <w:rPr>
          <w:spacing w:val="2"/>
          <w:sz w:val="23"/>
        </w:rPr>
        <w:t> </w:t>
      </w:r>
      <w:r>
        <w:rPr>
          <w:sz w:val="23"/>
        </w:rPr>
        <w:t>of</w:t>
      </w:r>
      <w:r>
        <w:rPr>
          <w:spacing w:val="3"/>
          <w:sz w:val="23"/>
        </w:rPr>
        <w:t> </w:t>
      </w:r>
      <w:r>
        <w:rPr>
          <w:sz w:val="23"/>
        </w:rPr>
        <w:t>Jerome's</w:t>
      </w:r>
      <w:r>
        <w:rPr>
          <w:spacing w:val="4"/>
          <w:sz w:val="23"/>
        </w:rPr>
        <w:t> </w:t>
      </w:r>
      <w:r>
        <w:rPr>
          <w:sz w:val="23"/>
        </w:rPr>
        <w:t>Commentary,"</w:t>
      </w:r>
      <w:r>
        <w:rPr>
          <w:spacing w:val="3"/>
          <w:sz w:val="23"/>
        </w:rPr>
        <w:t> </w:t>
      </w:r>
      <w:r>
        <w:rPr>
          <w:sz w:val="23"/>
        </w:rPr>
        <w:t>pp.</w:t>
      </w:r>
      <w:r>
        <w:rPr>
          <w:spacing w:val="2"/>
          <w:sz w:val="23"/>
        </w:rPr>
        <w:t> </w:t>
      </w:r>
      <w:r>
        <w:rPr>
          <w:sz w:val="23"/>
        </w:rPr>
        <w:t>154-</w:t>
      </w:r>
      <w:r>
        <w:rPr>
          <w:spacing w:val="-5"/>
          <w:sz w:val="23"/>
        </w:rPr>
        <w:t>71.</w:t>
      </w:r>
    </w:p>
    <w:p>
      <w:pPr>
        <w:pStyle w:val="ListParagraph"/>
        <w:numPr>
          <w:ilvl w:val="0"/>
          <w:numId w:val="13"/>
        </w:numPr>
        <w:tabs>
          <w:tab w:pos="466" w:val="left" w:leader="none"/>
        </w:tabs>
        <w:spacing w:line="240" w:lineRule="auto" w:before="3" w:after="0"/>
        <w:ind w:left="465" w:right="0" w:hanging="352"/>
        <w:jc w:val="left"/>
        <w:rPr>
          <w:sz w:val="23"/>
        </w:rPr>
      </w:pPr>
      <w:r>
        <w:rPr>
          <w:sz w:val="23"/>
        </w:rPr>
        <w:t>Clark,</w:t>
      </w:r>
      <w:r>
        <w:rPr>
          <w:spacing w:val="3"/>
          <w:sz w:val="23"/>
        </w:rPr>
        <w:t> </w:t>
      </w:r>
      <w:r>
        <w:rPr>
          <w:i/>
          <w:sz w:val="23"/>
        </w:rPr>
        <w:t>Origenist</w:t>
      </w:r>
      <w:r>
        <w:rPr>
          <w:i/>
          <w:spacing w:val="4"/>
          <w:sz w:val="23"/>
        </w:rPr>
        <w:t> </w:t>
      </w:r>
      <w:r>
        <w:rPr>
          <w:i/>
          <w:sz w:val="23"/>
        </w:rPr>
        <w:t>Controversy</w:t>
      </w:r>
      <w:r>
        <w:rPr>
          <w:sz w:val="23"/>
        </w:rPr>
        <w:t>,</w:t>
      </w:r>
      <w:r>
        <w:rPr>
          <w:spacing w:val="2"/>
          <w:sz w:val="23"/>
        </w:rPr>
        <w:t> </w:t>
      </w:r>
      <w:r>
        <w:rPr>
          <w:sz w:val="23"/>
        </w:rPr>
        <w:t>pp.</w:t>
      </w:r>
      <w:r>
        <w:rPr>
          <w:spacing w:val="3"/>
          <w:sz w:val="23"/>
        </w:rPr>
        <w:t> </w:t>
      </w:r>
      <w:r>
        <w:rPr>
          <w:sz w:val="23"/>
        </w:rPr>
        <w:t>99-</w:t>
      </w:r>
      <w:r>
        <w:rPr>
          <w:spacing w:val="-4"/>
          <w:sz w:val="23"/>
        </w:rPr>
        <w:t>100.</w:t>
      </w:r>
    </w:p>
    <w:p>
      <w:pPr>
        <w:pStyle w:val="ListParagraph"/>
        <w:numPr>
          <w:ilvl w:val="0"/>
          <w:numId w:val="13"/>
        </w:numPr>
        <w:tabs>
          <w:tab w:pos="466" w:val="left" w:leader="none"/>
        </w:tabs>
        <w:spacing w:line="240" w:lineRule="auto" w:before="4" w:after="0"/>
        <w:ind w:left="465" w:right="0" w:hanging="352"/>
        <w:jc w:val="left"/>
        <w:rPr>
          <w:sz w:val="23"/>
        </w:rPr>
      </w:pPr>
      <w:r>
        <w:rPr>
          <w:sz w:val="23"/>
        </w:rPr>
        <w:t>Ibid.,</w:t>
      </w:r>
      <w:r>
        <w:rPr>
          <w:spacing w:val="2"/>
          <w:sz w:val="23"/>
        </w:rPr>
        <w:t> </w:t>
      </w:r>
      <w:r>
        <w:rPr>
          <w:sz w:val="23"/>
        </w:rPr>
        <w:t>pp.</w:t>
      </w:r>
      <w:r>
        <w:rPr>
          <w:spacing w:val="3"/>
          <w:sz w:val="23"/>
        </w:rPr>
        <w:t> </w:t>
      </w:r>
      <w:r>
        <w:rPr>
          <w:sz w:val="23"/>
        </w:rPr>
        <w:t>11-</w:t>
      </w:r>
      <w:r>
        <w:rPr>
          <w:spacing w:val="-5"/>
          <w:sz w:val="23"/>
        </w:rPr>
        <w:t>42.</w:t>
      </w:r>
    </w:p>
    <w:p>
      <w:pPr>
        <w:pStyle w:val="ListParagraph"/>
        <w:numPr>
          <w:ilvl w:val="0"/>
          <w:numId w:val="13"/>
        </w:numPr>
        <w:tabs>
          <w:tab w:pos="465" w:val="left" w:leader="none"/>
        </w:tabs>
        <w:spacing w:line="240" w:lineRule="auto" w:before="4" w:after="0"/>
        <w:ind w:left="464" w:right="0" w:hanging="351"/>
        <w:jc w:val="left"/>
        <w:rPr>
          <w:sz w:val="23"/>
        </w:rPr>
      </w:pPr>
      <w:r>
        <w:rPr>
          <w:sz w:val="23"/>
        </w:rPr>
        <w:t>C.</w:t>
      </w:r>
      <w:r>
        <w:rPr>
          <w:spacing w:val="5"/>
          <w:sz w:val="23"/>
        </w:rPr>
        <w:t> </w:t>
      </w:r>
      <w:r>
        <w:rPr>
          <w:sz w:val="23"/>
        </w:rPr>
        <w:t>Munier,</w:t>
      </w:r>
      <w:r>
        <w:rPr>
          <w:spacing w:val="5"/>
          <w:sz w:val="23"/>
        </w:rPr>
        <w:t> </w:t>
      </w:r>
      <w:r>
        <w:rPr>
          <w:i/>
          <w:sz w:val="23"/>
        </w:rPr>
        <w:t>Concilia</w:t>
      </w:r>
      <w:r>
        <w:rPr>
          <w:i/>
          <w:spacing w:val="4"/>
          <w:sz w:val="23"/>
        </w:rPr>
        <w:t> </w:t>
      </w:r>
      <w:r>
        <w:rPr>
          <w:i/>
          <w:sz w:val="23"/>
        </w:rPr>
        <w:t>Africae</w:t>
      </w:r>
      <w:r>
        <w:rPr>
          <w:sz w:val="23"/>
        </w:rPr>
        <w:t>,</w:t>
      </w:r>
      <w:r>
        <w:rPr>
          <w:spacing w:val="5"/>
          <w:sz w:val="23"/>
        </w:rPr>
        <w:t> </w:t>
      </w:r>
      <w:r>
        <w:rPr>
          <w:sz w:val="23"/>
        </w:rPr>
        <w:t>pp.</w:t>
      </w:r>
      <w:r>
        <w:rPr>
          <w:spacing w:val="3"/>
          <w:sz w:val="23"/>
        </w:rPr>
        <w:t> </w:t>
      </w:r>
      <w:r>
        <w:rPr>
          <w:sz w:val="23"/>
        </w:rPr>
        <w:t>33-</w:t>
      </w:r>
      <w:r>
        <w:rPr>
          <w:spacing w:val="-5"/>
          <w:sz w:val="23"/>
        </w:rPr>
        <w:t>34.</w:t>
      </w:r>
    </w:p>
    <w:p>
      <w:pPr>
        <w:pStyle w:val="ListParagraph"/>
        <w:numPr>
          <w:ilvl w:val="0"/>
          <w:numId w:val="13"/>
        </w:numPr>
        <w:tabs>
          <w:tab w:pos="464" w:val="left" w:leader="none"/>
        </w:tabs>
        <w:spacing w:line="240" w:lineRule="auto" w:before="3" w:after="0"/>
        <w:ind w:left="463" w:right="0" w:hanging="350"/>
        <w:jc w:val="left"/>
        <w:rPr>
          <w:sz w:val="23"/>
        </w:rPr>
      </w:pPr>
      <w:r>
        <w:rPr>
          <w:sz w:val="23"/>
        </w:rPr>
        <w:t>Trans.</w:t>
      </w:r>
      <w:r>
        <w:rPr>
          <w:spacing w:val="3"/>
          <w:sz w:val="23"/>
        </w:rPr>
        <w:t> </w:t>
      </w:r>
      <w:r>
        <w:rPr>
          <w:sz w:val="23"/>
        </w:rPr>
        <w:t>Philip</w:t>
      </w:r>
      <w:r>
        <w:rPr>
          <w:spacing w:val="5"/>
          <w:sz w:val="23"/>
        </w:rPr>
        <w:t> </w:t>
      </w:r>
      <w:r>
        <w:rPr>
          <w:sz w:val="23"/>
        </w:rPr>
        <w:t>Schaff,</w:t>
      </w:r>
      <w:r>
        <w:rPr>
          <w:spacing w:val="5"/>
          <w:sz w:val="23"/>
        </w:rPr>
        <w:t> </w:t>
      </w:r>
      <w:r>
        <w:rPr>
          <w:i/>
          <w:sz w:val="23"/>
        </w:rPr>
        <w:t>NPNF</w:t>
      </w:r>
      <w:r>
        <w:rPr>
          <w:sz w:val="23"/>
        </w:rPr>
        <w:t>,</w:t>
      </w:r>
      <w:r>
        <w:rPr>
          <w:spacing w:val="2"/>
          <w:sz w:val="23"/>
        </w:rPr>
        <w:t> </w:t>
      </w:r>
      <w:r>
        <w:rPr>
          <w:sz w:val="23"/>
        </w:rPr>
        <w:t>1st</w:t>
      </w:r>
      <w:r>
        <w:rPr>
          <w:spacing w:val="4"/>
          <w:sz w:val="23"/>
        </w:rPr>
        <w:t> </w:t>
      </w:r>
      <w:r>
        <w:rPr>
          <w:sz w:val="23"/>
        </w:rPr>
        <w:t>series,</w:t>
      </w:r>
      <w:r>
        <w:rPr>
          <w:spacing w:val="2"/>
          <w:sz w:val="23"/>
        </w:rPr>
        <w:t> </w:t>
      </w:r>
      <w:r>
        <w:rPr>
          <w:sz w:val="23"/>
        </w:rPr>
        <w:t>vol.</w:t>
      </w:r>
      <w:r>
        <w:rPr>
          <w:spacing w:val="3"/>
          <w:sz w:val="23"/>
        </w:rPr>
        <w:t> </w:t>
      </w:r>
      <w:r>
        <w:rPr>
          <w:sz w:val="23"/>
        </w:rPr>
        <w:t>14,</w:t>
      </w:r>
      <w:r>
        <w:rPr>
          <w:spacing w:val="2"/>
          <w:sz w:val="23"/>
        </w:rPr>
        <w:t> </w:t>
      </w:r>
      <w:r>
        <w:rPr>
          <w:sz w:val="23"/>
        </w:rPr>
        <w:t>p.</w:t>
      </w:r>
      <w:r>
        <w:rPr>
          <w:spacing w:val="1"/>
          <w:sz w:val="23"/>
        </w:rPr>
        <w:t> </w:t>
      </w:r>
      <w:r>
        <w:rPr>
          <w:spacing w:val="-5"/>
          <w:sz w:val="23"/>
        </w:rPr>
        <w:t>89.</w:t>
      </w:r>
    </w:p>
    <w:p>
      <w:pPr>
        <w:pStyle w:val="ListParagraph"/>
        <w:numPr>
          <w:ilvl w:val="0"/>
          <w:numId w:val="13"/>
        </w:numPr>
        <w:tabs>
          <w:tab w:pos="466" w:val="left" w:leader="none"/>
        </w:tabs>
        <w:spacing w:line="240" w:lineRule="auto" w:before="5" w:after="0"/>
        <w:ind w:left="465" w:right="0" w:hanging="352"/>
        <w:jc w:val="left"/>
        <w:rPr>
          <w:sz w:val="23"/>
        </w:rPr>
      </w:pPr>
      <w:r>
        <w:rPr>
          <w:sz w:val="23"/>
        </w:rPr>
        <w:t>Derwas</w:t>
      </w:r>
      <w:r>
        <w:rPr>
          <w:spacing w:val="3"/>
          <w:sz w:val="23"/>
        </w:rPr>
        <w:t> </w:t>
      </w:r>
      <w:r>
        <w:rPr>
          <w:sz w:val="23"/>
        </w:rPr>
        <w:t>J.</w:t>
      </w:r>
      <w:r>
        <w:rPr>
          <w:spacing w:val="4"/>
          <w:sz w:val="23"/>
        </w:rPr>
        <w:t> </w:t>
      </w:r>
      <w:r>
        <w:rPr>
          <w:sz w:val="23"/>
        </w:rPr>
        <w:t>Chitty,</w:t>
      </w:r>
      <w:r>
        <w:rPr>
          <w:spacing w:val="4"/>
          <w:sz w:val="23"/>
        </w:rPr>
        <w:t> </w:t>
      </w:r>
      <w:r>
        <w:rPr>
          <w:i/>
          <w:sz w:val="23"/>
        </w:rPr>
        <w:t>The</w:t>
      </w:r>
      <w:r>
        <w:rPr>
          <w:i/>
          <w:spacing w:val="5"/>
          <w:sz w:val="23"/>
        </w:rPr>
        <w:t> </w:t>
      </w:r>
      <w:r>
        <w:rPr>
          <w:i/>
          <w:sz w:val="23"/>
        </w:rPr>
        <w:t>Desert</w:t>
      </w:r>
      <w:r>
        <w:rPr>
          <w:i/>
          <w:spacing w:val="3"/>
          <w:sz w:val="23"/>
        </w:rPr>
        <w:t> </w:t>
      </w:r>
      <w:r>
        <w:rPr>
          <w:i/>
          <w:sz w:val="23"/>
        </w:rPr>
        <w:t>a</w:t>
      </w:r>
      <w:r>
        <w:rPr>
          <w:i/>
          <w:spacing w:val="4"/>
          <w:sz w:val="23"/>
        </w:rPr>
        <w:t> </w:t>
      </w:r>
      <w:r>
        <w:rPr>
          <w:i/>
          <w:sz w:val="23"/>
        </w:rPr>
        <w:t>City</w:t>
      </w:r>
      <w:r>
        <w:rPr>
          <w:sz w:val="23"/>
        </w:rPr>
        <w:t>,</w:t>
      </w:r>
      <w:r>
        <w:rPr>
          <w:spacing w:val="2"/>
          <w:sz w:val="23"/>
        </w:rPr>
        <w:t> </w:t>
      </w:r>
      <w:r>
        <w:rPr>
          <w:sz w:val="23"/>
        </w:rPr>
        <w:t>pp.</w:t>
      </w:r>
      <w:r>
        <w:rPr>
          <w:spacing w:val="3"/>
          <w:sz w:val="23"/>
        </w:rPr>
        <w:t> </w:t>
      </w:r>
      <w:r>
        <w:rPr>
          <w:sz w:val="23"/>
        </w:rPr>
        <w:t>125-</w:t>
      </w:r>
      <w:r>
        <w:rPr>
          <w:spacing w:val="-5"/>
          <w:sz w:val="23"/>
        </w:rPr>
        <w:t>29.</w:t>
      </w:r>
    </w:p>
    <w:p>
      <w:pPr>
        <w:pStyle w:val="ListParagraph"/>
        <w:numPr>
          <w:ilvl w:val="0"/>
          <w:numId w:val="13"/>
        </w:numPr>
        <w:tabs>
          <w:tab w:pos="466" w:val="left" w:leader="none"/>
        </w:tabs>
        <w:spacing w:line="240" w:lineRule="auto" w:before="4" w:after="0"/>
        <w:ind w:left="465" w:right="0" w:hanging="352"/>
        <w:jc w:val="left"/>
        <w:rPr>
          <w:sz w:val="23"/>
        </w:rPr>
      </w:pPr>
      <w:r>
        <w:rPr>
          <w:sz w:val="23"/>
        </w:rPr>
        <w:t>Meredith,</w:t>
      </w:r>
      <w:r>
        <w:rPr>
          <w:spacing w:val="2"/>
          <w:sz w:val="23"/>
        </w:rPr>
        <w:t> </w:t>
      </w:r>
      <w:r>
        <w:rPr>
          <w:i/>
          <w:sz w:val="23"/>
        </w:rPr>
        <w:t>Gregory</w:t>
      </w:r>
      <w:r>
        <w:rPr>
          <w:i/>
          <w:spacing w:val="3"/>
          <w:sz w:val="23"/>
        </w:rPr>
        <w:t> </w:t>
      </w:r>
      <w:r>
        <w:rPr>
          <w:i/>
          <w:sz w:val="23"/>
        </w:rPr>
        <w:t>of</w:t>
      </w:r>
      <w:r>
        <w:rPr>
          <w:i/>
          <w:spacing w:val="4"/>
          <w:sz w:val="23"/>
        </w:rPr>
        <w:t> </w:t>
      </w:r>
      <w:r>
        <w:rPr>
          <w:i/>
          <w:sz w:val="23"/>
        </w:rPr>
        <w:t>Nyssa</w:t>
      </w:r>
      <w:r>
        <w:rPr>
          <w:sz w:val="23"/>
        </w:rPr>
        <w:t>,</w:t>
      </w:r>
      <w:r>
        <w:rPr>
          <w:spacing w:val="3"/>
          <w:sz w:val="23"/>
        </w:rPr>
        <w:t> </w:t>
      </w:r>
      <w:r>
        <w:rPr>
          <w:sz w:val="23"/>
        </w:rPr>
        <w:t>p.</w:t>
      </w:r>
      <w:r>
        <w:rPr>
          <w:spacing w:val="3"/>
          <w:sz w:val="23"/>
        </w:rPr>
        <w:t> </w:t>
      </w:r>
      <w:r>
        <w:rPr>
          <w:sz w:val="23"/>
        </w:rPr>
        <w:t>22.</w:t>
      </w:r>
      <w:r>
        <w:rPr>
          <w:spacing w:val="3"/>
          <w:sz w:val="23"/>
        </w:rPr>
        <w:t> </w:t>
      </w:r>
      <w:r>
        <w:rPr>
          <w:sz w:val="23"/>
        </w:rPr>
        <w:t>See</w:t>
      </w:r>
      <w:r>
        <w:rPr>
          <w:spacing w:val="6"/>
          <w:sz w:val="23"/>
        </w:rPr>
        <w:t> </w:t>
      </w:r>
      <w:r>
        <w:rPr>
          <w:sz w:val="23"/>
        </w:rPr>
        <w:t>also</w:t>
      </w:r>
      <w:r>
        <w:rPr>
          <w:spacing w:val="2"/>
          <w:sz w:val="23"/>
        </w:rPr>
        <w:t> </w:t>
      </w:r>
      <w:r>
        <w:rPr>
          <w:sz w:val="23"/>
        </w:rPr>
        <w:t>Otto</w:t>
      </w:r>
      <w:r>
        <w:rPr>
          <w:spacing w:val="5"/>
          <w:sz w:val="23"/>
        </w:rPr>
        <w:t> </w:t>
      </w:r>
      <w:r>
        <w:rPr>
          <w:sz w:val="23"/>
        </w:rPr>
        <w:t>Bardenhewer,</w:t>
      </w:r>
      <w:r>
        <w:rPr>
          <w:spacing w:val="5"/>
          <w:sz w:val="23"/>
        </w:rPr>
        <w:t> </w:t>
      </w:r>
      <w:r>
        <w:rPr>
          <w:i/>
          <w:sz w:val="23"/>
        </w:rPr>
        <w:t>Patrology</w:t>
      </w:r>
      <w:r>
        <w:rPr>
          <w:sz w:val="23"/>
        </w:rPr>
        <w:t>,</w:t>
      </w:r>
      <w:r>
        <w:rPr>
          <w:spacing w:val="3"/>
          <w:sz w:val="23"/>
        </w:rPr>
        <w:t> </w:t>
      </w:r>
      <w:r>
        <w:rPr>
          <w:sz w:val="23"/>
        </w:rPr>
        <w:t>pp.</w:t>
      </w:r>
      <w:r>
        <w:rPr>
          <w:spacing w:val="3"/>
          <w:sz w:val="23"/>
        </w:rPr>
        <w:t> </w:t>
      </w:r>
      <w:r>
        <w:rPr>
          <w:sz w:val="23"/>
        </w:rPr>
        <w:t>302-</w:t>
      </w:r>
      <w:r>
        <w:rPr>
          <w:spacing w:val="-4"/>
          <w:sz w:val="23"/>
        </w:rPr>
        <w:t>304.</w:t>
      </w:r>
    </w:p>
    <w:p>
      <w:pPr>
        <w:pStyle w:val="ListParagraph"/>
        <w:numPr>
          <w:ilvl w:val="0"/>
          <w:numId w:val="13"/>
        </w:numPr>
        <w:tabs>
          <w:tab w:pos="466" w:val="left" w:leader="none"/>
        </w:tabs>
        <w:spacing w:line="240" w:lineRule="auto" w:before="3" w:after="0"/>
        <w:ind w:left="465" w:right="0" w:hanging="352"/>
        <w:jc w:val="left"/>
        <w:rPr>
          <w:sz w:val="23"/>
        </w:rPr>
      </w:pPr>
      <w:r>
        <w:rPr>
          <w:sz w:val="23"/>
        </w:rPr>
        <w:t>For</w:t>
      </w:r>
      <w:r>
        <w:rPr>
          <w:spacing w:val="4"/>
          <w:sz w:val="23"/>
        </w:rPr>
        <w:t> </w:t>
      </w:r>
      <w:r>
        <w:rPr>
          <w:sz w:val="23"/>
        </w:rPr>
        <w:t>an</w:t>
      </w:r>
      <w:r>
        <w:rPr>
          <w:spacing w:val="4"/>
          <w:sz w:val="23"/>
        </w:rPr>
        <w:t> </w:t>
      </w:r>
      <w:r>
        <w:rPr>
          <w:sz w:val="23"/>
        </w:rPr>
        <w:t>overview</w:t>
      </w:r>
      <w:r>
        <w:rPr>
          <w:spacing w:val="4"/>
          <w:sz w:val="23"/>
        </w:rPr>
        <w:t> </w:t>
      </w:r>
      <w:r>
        <w:rPr>
          <w:sz w:val="23"/>
        </w:rPr>
        <w:t>of</w:t>
      </w:r>
      <w:r>
        <w:rPr>
          <w:spacing w:val="3"/>
          <w:sz w:val="23"/>
        </w:rPr>
        <w:t> </w:t>
      </w:r>
      <w:r>
        <w:rPr>
          <w:sz w:val="23"/>
        </w:rPr>
        <w:t>the</w:t>
      </w:r>
      <w:r>
        <w:rPr>
          <w:spacing w:val="4"/>
          <w:sz w:val="23"/>
        </w:rPr>
        <w:t> </w:t>
      </w:r>
      <w:r>
        <w:rPr>
          <w:sz w:val="23"/>
        </w:rPr>
        <w:t>subject,</w:t>
      </w:r>
      <w:r>
        <w:rPr>
          <w:spacing w:val="4"/>
          <w:sz w:val="23"/>
        </w:rPr>
        <w:t> </w:t>
      </w:r>
      <w:r>
        <w:rPr>
          <w:sz w:val="23"/>
        </w:rPr>
        <w:t>see</w:t>
      </w:r>
      <w:r>
        <w:rPr>
          <w:spacing w:val="3"/>
          <w:sz w:val="23"/>
        </w:rPr>
        <w:t> </w:t>
      </w:r>
      <w:r>
        <w:rPr>
          <w:sz w:val="23"/>
        </w:rPr>
        <w:t>Richard</w:t>
      </w:r>
      <w:r>
        <w:rPr>
          <w:spacing w:val="5"/>
          <w:sz w:val="23"/>
        </w:rPr>
        <w:t> </w:t>
      </w:r>
      <w:r>
        <w:rPr>
          <w:sz w:val="23"/>
        </w:rPr>
        <w:t>J.</w:t>
      </w:r>
      <w:r>
        <w:rPr>
          <w:spacing w:val="3"/>
          <w:sz w:val="23"/>
        </w:rPr>
        <w:t> </w:t>
      </w:r>
      <w:r>
        <w:rPr>
          <w:sz w:val="23"/>
        </w:rPr>
        <w:t>Bauckham,</w:t>
      </w:r>
      <w:r>
        <w:rPr>
          <w:spacing w:val="3"/>
          <w:sz w:val="23"/>
        </w:rPr>
        <w:t> </w:t>
      </w:r>
      <w:r>
        <w:rPr>
          <w:sz w:val="23"/>
        </w:rPr>
        <w:t>"Universalism,"</w:t>
      </w:r>
      <w:r>
        <w:rPr>
          <w:spacing w:val="4"/>
          <w:sz w:val="23"/>
        </w:rPr>
        <w:t> </w:t>
      </w:r>
      <w:r>
        <w:rPr>
          <w:sz w:val="23"/>
        </w:rPr>
        <w:t>pp.</w:t>
      </w:r>
      <w:r>
        <w:rPr>
          <w:spacing w:val="2"/>
          <w:sz w:val="23"/>
        </w:rPr>
        <w:t> </w:t>
      </w:r>
      <w:r>
        <w:rPr>
          <w:sz w:val="23"/>
        </w:rPr>
        <w:t>22-</w:t>
      </w:r>
      <w:r>
        <w:rPr>
          <w:spacing w:val="-5"/>
          <w:sz w:val="23"/>
        </w:rPr>
        <w:t>35.</w:t>
      </w:r>
    </w:p>
    <w:p>
      <w:pPr>
        <w:pStyle w:val="Heading1"/>
        <w:spacing w:before="7"/>
      </w:pPr>
      <w:r>
        <w:rPr/>
        <w:t>Chapter</w:t>
      </w:r>
      <w:r>
        <w:rPr>
          <w:spacing w:val="8"/>
        </w:rPr>
        <w:t> </w:t>
      </w:r>
      <w:r>
        <w:rPr>
          <w:spacing w:val="-2"/>
        </w:rPr>
        <w:t>Seven</w:t>
      </w:r>
    </w:p>
    <w:p>
      <w:pPr>
        <w:pStyle w:val="ListParagraph"/>
        <w:numPr>
          <w:ilvl w:val="0"/>
          <w:numId w:val="14"/>
        </w:numPr>
        <w:tabs>
          <w:tab w:pos="350" w:val="left" w:leader="none"/>
        </w:tabs>
        <w:spacing w:line="240" w:lineRule="auto" w:before="2" w:after="0"/>
        <w:ind w:left="349" w:right="0" w:hanging="236"/>
        <w:jc w:val="left"/>
        <w:rPr>
          <w:sz w:val="23"/>
        </w:rPr>
      </w:pPr>
      <w:r>
        <w:rPr>
          <w:sz w:val="23"/>
        </w:rPr>
        <w:t>Peter</w:t>
      </w:r>
      <w:r>
        <w:rPr>
          <w:spacing w:val="3"/>
          <w:sz w:val="23"/>
        </w:rPr>
        <w:t> </w:t>
      </w:r>
      <w:r>
        <w:rPr>
          <w:sz w:val="23"/>
        </w:rPr>
        <w:t>Brown,</w:t>
      </w:r>
      <w:r>
        <w:rPr>
          <w:spacing w:val="3"/>
          <w:sz w:val="23"/>
        </w:rPr>
        <w:t> </w:t>
      </w:r>
      <w:r>
        <w:rPr>
          <w:i/>
          <w:sz w:val="23"/>
        </w:rPr>
        <w:t>Authority</w:t>
      </w:r>
      <w:r>
        <w:rPr>
          <w:i/>
          <w:spacing w:val="3"/>
          <w:sz w:val="23"/>
        </w:rPr>
        <w:t> </w:t>
      </w:r>
      <w:r>
        <w:rPr>
          <w:i/>
          <w:sz w:val="23"/>
        </w:rPr>
        <w:t>and</w:t>
      </w:r>
      <w:r>
        <w:rPr>
          <w:i/>
          <w:spacing w:val="3"/>
          <w:sz w:val="23"/>
        </w:rPr>
        <w:t> </w:t>
      </w:r>
      <w:r>
        <w:rPr>
          <w:i/>
          <w:sz w:val="23"/>
        </w:rPr>
        <w:t>the</w:t>
      </w:r>
      <w:r>
        <w:rPr>
          <w:i/>
          <w:spacing w:val="4"/>
          <w:sz w:val="23"/>
        </w:rPr>
        <w:t> </w:t>
      </w:r>
      <w:r>
        <w:rPr>
          <w:i/>
          <w:sz w:val="23"/>
        </w:rPr>
        <w:t>Sacred</w:t>
      </w:r>
      <w:r>
        <w:rPr>
          <w:sz w:val="23"/>
        </w:rPr>
        <w:t>,</w:t>
      </w:r>
      <w:r>
        <w:rPr>
          <w:spacing w:val="3"/>
          <w:sz w:val="23"/>
        </w:rPr>
        <w:t> </w:t>
      </w:r>
      <w:r>
        <w:rPr>
          <w:sz w:val="23"/>
        </w:rPr>
        <w:t>pp.</w:t>
      </w:r>
      <w:r>
        <w:rPr>
          <w:spacing w:val="2"/>
          <w:sz w:val="23"/>
        </w:rPr>
        <w:t> </w:t>
      </w:r>
      <w:r>
        <w:rPr>
          <w:sz w:val="23"/>
        </w:rPr>
        <w:t>20-</w:t>
      </w:r>
      <w:r>
        <w:rPr>
          <w:spacing w:val="-5"/>
          <w:sz w:val="23"/>
        </w:rPr>
        <w:t>24.</w:t>
      </w:r>
    </w:p>
    <w:p>
      <w:pPr>
        <w:pStyle w:val="ListParagraph"/>
        <w:numPr>
          <w:ilvl w:val="0"/>
          <w:numId w:val="14"/>
        </w:numPr>
        <w:tabs>
          <w:tab w:pos="350" w:val="left" w:leader="none"/>
        </w:tabs>
        <w:spacing w:line="240" w:lineRule="auto" w:before="3" w:after="0"/>
        <w:ind w:left="350" w:right="0" w:hanging="236"/>
        <w:jc w:val="left"/>
        <w:rPr>
          <w:sz w:val="23"/>
        </w:rPr>
      </w:pPr>
      <w:r>
        <w:rPr>
          <w:sz w:val="23"/>
        </w:rPr>
        <w:t>My</w:t>
      </w:r>
      <w:r>
        <w:rPr>
          <w:spacing w:val="2"/>
          <w:sz w:val="23"/>
        </w:rPr>
        <w:t> </w:t>
      </w:r>
      <w:r>
        <w:rPr>
          <w:sz w:val="23"/>
        </w:rPr>
        <w:t>rendering</w:t>
      </w:r>
      <w:r>
        <w:rPr>
          <w:spacing w:val="2"/>
          <w:sz w:val="23"/>
        </w:rPr>
        <w:t> </w:t>
      </w:r>
      <w:r>
        <w:rPr>
          <w:sz w:val="23"/>
        </w:rPr>
        <w:t>of</w:t>
      </w:r>
      <w:r>
        <w:rPr>
          <w:spacing w:val="1"/>
          <w:sz w:val="23"/>
        </w:rPr>
        <w:t> </w:t>
      </w:r>
      <w:r>
        <w:rPr>
          <w:sz w:val="23"/>
        </w:rPr>
        <w:t>the</w:t>
      </w:r>
      <w:r>
        <w:rPr>
          <w:spacing w:val="3"/>
          <w:sz w:val="23"/>
        </w:rPr>
        <w:t> </w:t>
      </w:r>
      <w:r>
        <w:rPr>
          <w:sz w:val="23"/>
        </w:rPr>
        <w:t>French</w:t>
      </w:r>
      <w:r>
        <w:rPr>
          <w:spacing w:val="5"/>
          <w:sz w:val="23"/>
        </w:rPr>
        <w:t> </w:t>
      </w:r>
      <w:r>
        <w:rPr>
          <w:sz w:val="23"/>
        </w:rPr>
        <w:t>translation</w:t>
      </w:r>
      <w:r>
        <w:rPr>
          <w:spacing w:val="3"/>
          <w:sz w:val="23"/>
        </w:rPr>
        <w:t> </w:t>
      </w:r>
      <w:r>
        <w:rPr>
          <w:sz w:val="23"/>
        </w:rPr>
        <w:t>by</w:t>
      </w:r>
      <w:r>
        <w:rPr>
          <w:spacing w:val="5"/>
          <w:sz w:val="23"/>
        </w:rPr>
        <w:t> </w:t>
      </w:r>
      <w:r>
        <w:rPr>
          <w:sz w:val="23"/>
        </w:rPr>
        <w:t>Maurice</w:t>
      </w:r>
      <w:r>
        <w:rPr>
          <w:spacing w:val="5"/>
          <w:sz w:val="23"/>
        </w:rPr>
        <w:t> </w:t>
      </w:r>
      <w:r>
        <w:rPr>
          <w:sz w:val="23"/>
        </w:rPr>
        <w:t>Lefèvre,</w:t>
      </w:r>
      <w:r>
        <w:rPr>
          <w:spacing w:val="1"/>
          <w:sz w:val="23"/>
        </w:rPr>
        <w:t> </w:t>
      </w:r>
      <w:r>
        <w:rPr>
          <w:i/>
          <w:sz w:val="23"/>
        </w:rPr>
        <w:t>Hippolyte</w:t>
      </w:r>
      <w:r>
        <w:rPr>
          <w:sz w:val="23"/>
        </w:rPr>
        <w:t>,</w:t>
      </w:r>
      <w:r>
        <w:rPr>
          <w:spacing w:val="2"/>
          <w:sz w:val="23"/>
        </w:rPr>
        <w:t> </w:t>
      </w:r>
      <w:r>
        <w:rPr>
          <w:sz w:val="23"/>
        </w:rPr>
        <w:t>p.</w:t>
      </w:r>
      <w:r>
        <w:rPr>
          <w:spacing w:val="1"/>
          <w:sz w:val="23"/>
        </w:rPr>
        <w:t> </w:t>
      </w:r>
      <w:r>
        <w:rPr>
          <w:spacing w:val="-4"/>
          <w:sz w:val="23"/>
        </w:rPr>
        <w:t>183.</w:t>
      </w:r>
    </w:p>
    <w:p>
      <w:pPr>
        <w:pStyle w:val="ListParagraph"/>
        <w:numPr>
          <w:ilvl w:val="0"/>
          <w:numId w:val="14"/>
        </w:numPr>
        <w:tabs>
          <w:tab w:pos="349" w:val="left" w:leader="none"/>
        </w:tabs>
        <w:spacing w:line="244" w:lineRule="auto" w:before="4" w:after="0"/>
        <w:ind w:left="114" w:right="649" w:firstLine="0"/>
        <w:jc w:val="left"/>
        <w:rPr>
          <w:sz w:val="23"/>
        </w:rPr>
      </w:pPr>
      <w:r>
        <w:rPr>
          <w:sz w:val="23"/>
        </w:rPr>
        <w:t>Hippolytus frag., </w:t>
      </w:r>
      <w:r>
        <w:rPr>
          <w:i/>
          <w:sz w:val="23"/>
        </w:rPr>
        <w:t>Against the Greeks, on the Cause of the Universe</w:t>
      </w:r>
      <w:r>
        <w:rPr>
          <w:sz w:val="23"/>
        </w:rPr>
        <w:t>, </w:t>
      </w:r>
      <w:r>
        <w:rPr>
          <w:i/>
          <w:sz w:val="23"/>
        </w:rPr>
        <w:t>PGM </w:t>
      </w:r>
      <w:r>
        <w:rPr>
          <w:sz w:val="23"/>
        </w:rPr>
        <w:t>10.796-801; trans. by A. Cleveland Coxe, </w:t>
      </w:r>
      <w:r>
        <w:rPr>
          <w:i/>
          <w:sz w:val="23"/>
        </w:rPr>
        <w:t>ANF </w:t>
      </w:r>
      <w:r>
        <w:rPr>
          <w:sz w:val="23"/>
        </w:rPr>
        <w:t>5, pp. 221-22.</w:t>
      </w:r>
    </w:p>
    <w:p>
      <w:pPr>
        <w:pStyle w:val="ListParagraph"/>
        <w:numPr>
          <w:ilvl w:val="0"/>
          <w:numId w:val="14"/>
        </w:numPr>
        <w:tabs>
          <w:tab w:pos="350" w:val="left" w:leader="none"/>
        </w:tabs>
        <w:spacing w:line="261" w:lineRule="exact" w:before="0" w:after="0"/>
        <w:ind w:left="349" w:right="0" w:hanging="236"/>
        <w:jc w:val="left"/>
        <w:rPr>
          <w:sz w:val="23"/>
        </w:rPr>
      </w:pPr>
      <w:r>
        <w:rPr>
          <w:sz w:val="23"/>
        </w:rPr>
        <w:t>Waszink,</w:t>
      </w:r>
      <w:r>
        <w:rPr>
          <w:spacing w:val="1"/>
          <w:sz w:val="23"/>
        </w:rPr>
        <w:t> </w:t>
      </w:r>
      <w:r>
        <w:rPr>
          <w:i/>
          <w:sz w:val="23"/>
        </w:rPr>
        <w:t>De</w:t>
      </w:r>
      <w:r>
        <w:rPr>
          <w:i/>
          <w:spacing w:val="3"/>
          <w:sz w:val="23"/>
        </w:rPr>
        <w:t> </w:t>
      </w:r>
      <w:r>
        <w:rPr>
          <w:i/>
          <w:sz w:val="23"/>
        </w:rPr>
        <w:t>anima</w:t>
      </w:r>
      <w:r>
        <w:rPr>
          <w:sz w:val="23"/>
        </w:rPr>
        <w:t>,</w:t>
      </w:r>
      <w:r>
        <w:rPr>
          <w:spacing w:val="3"/>
          <w:sz w:val="23"/>
        </w:rPr>
        <w:t> </w:t>
      </w:r>
      <w:r>
        <w:rPr>
          <w:sz w:val="23"/>
        </w:rPr>
        <w:t>pp.</w:t>
      </w:r>
      <w:r>
        <w:rPr>
          <w:spacing w:val="2"/>
          <w:sz w:val="23"/>
        </w:rPr>
        <w:t> </w:t>
      </w:r>
      <w:r>
        <w:rPr>
          <w:sz w:val="23"/>
        </w:rPr>
        <w:t>592-93;</w:t>
      </w:r>
      <w:r>
        <w:rPr>
          <w:spacing w:val="4"/>
          <w:sz w:val="23"/>
        </w:rPr>
        <w:t> </w:t>
      </w:r>
      <w:r>
        <w:rPr>
          <w:sz w:val="23"/>
        </w:rPr>
        <w:t>see</w:t>
      </w:r>
      <w:r>
        <w:rPr>
          <w:spacing w:val="3"/>
          <w:sz w:val="23"/>
        </w:rPr>
        <w:t> </w:t>
      </w:r>
      <w:r>
        <w:rPr>
          <w:sz w:val="23"/>
        </w:rPr>
        <w:t>chapter</w:t>
      </w:r>
      <w:r>
        <w:rPr>
          <w:spacing w:val="3"/>
          <w:sz w:val="23"/>
        </w:rPr>
        <w:t> </w:t>
      </w:r>
      <w:r>
        <w:rPr>
          <w:color w:val="0000FF"/>
          <w:sz w:val="23"/>
          <w:u w:val="single" w:color="0000FF"/>
        </w:rPr>
        <w:t>4</w:t>
      </w:r>
      <w:r>
        <w:rPr>
          <w:sz w:val="23"/>
        </w:rPr>
        <w:t>,</w:t>
      </w:r>
      <w:r>
        <w:rPr>
          <w:spacing w:val="2"/>
          <w:sz w:val="23"/>
        </w:rPr>
        <w:t> </w:t>
      </w:r>
      <w:r>
        <w:rPr>
          <w:sz w:val="23"/>
        </w:rPr>
        <w:t>"The</w:t>
      </w:r>
      <w:r>
        <w:rPr>
          <w:spacing w:val="2"/>
          <w:sz w:val="23"/>
        </w:rPr>
        <w:t> </w:t>
      </w:r>
      <w:r>
        <w:rPr>
          <w:sz w:val="23"/>
        </w:rPr>
        <w:t>Dinocrates</w:t>
      </w:r>
      <w:r>
        <w:rPr>
          <w:spacing w:val="2"/>
          <w:sz w:val="23"/>
        </w:rPr>
        <w:t> </w:t>
      </w:r>
      <w:r>
        <w:rPr>
          <w:spacing w:val="-2"/>
          <w:sz w:val="23"/>
        </w:rPr>
        <w:t>Vision."</w:t>
      </w:r>
    </w:p>
    <w:p>
      <w:pPr>
        <w:pStyle w:val="ListParagraph"/>
        <w:numPr>
          <w:ilvl w:val="0"/>
          <w:numId w:val="14"/>
        </w:numPr>
        <w:tabs>
          <w:tab w:pos="350" w:val="left" w:leader="none"/>
        </w:tabs>
        <w:spacing w:line="244" w:lineRule="auto" w:before="5" w:after="0"/>
        <w:ind w:left="114" w:right="3250" w:firstLine="0"/>
        <w:jc w:val="left"/>
        <w:rPr>
          <w:sz w:val="23"/>
        </w:rPr>
      </w:pPr>
      <w:r>
        <w:rPr>
          <w:sz w:val="23"/>
        </w:rPr>
        <w:t>Trans. G. W. Clarke, </w:t>
      </w:r>
      <w:r>
        <w:rPr>
          <w:i/>
          <w:sz w:val="23"/>
        </w:rPr>
        <w:t>The Letters of Cyprian of Carthage</w:t>
      </w:r>
      <w:r>
        <w:rPr>
          <w:sz w:val="23"/>
        </w:rPr>
        <w:t>, vol. 3, p. 43. end p.173</w:t>
      </w:r>
    </w:p>
    <w:p>
      <w:pPr>
        <w:pStyle w:val="ListParagraph"/>
        <w:numPr>
          <w:ilvl w:val="0"/>
          <w:numId w:val="14"/>
        </w:numPr>
        <w:tabs>
          <w:tab w:pos="350" w:val="left" w:leader="none"/>
        </w:tabs>
        <w:spacing w:line="261" w:lineRule="exact" w:before="0" w:after="0"/>
        <w:ind w:left="350" w:right="0" w:hanging="236"/>
        <w:jc w:val="left"/>
        <w:rPr>
          <w:sz w:val="23"/>
        </w:rPr>
      </w:pPr>
      <w:r>
        <w:rPr>
          <w:sz w:val="23"/>
        </w:rPr>
        <w:t>Trans.</w:t>
      </w:r>
      <w:r>
        <w:rPr>
          <w:spacing w:val="2"/>
          <w:sz w:val="23"/>
        </w:rPr>
        <w:t> </w:t>
      </w:r>
      <w:r>
        <w:rPr>
          <w:sz w:val="23"/>
        </w:rPr>
        <w:t>Ernest</w:t>
      </w:r>
      <w:r>
        <w:rPr>
          <w:spacing w:val="3"/>
          <w:sz w:val="23"/>
        </w:rPr>
        <w:t> </w:t>
      </w:r>
      <w:r>
        <w:rPr>
          <w:sz w:val="23"/>
        </w:rPr>
        <w:t>Wallis,</w:t>
      </w:r>
      <w:r>
        <w:rPr>
          <w:spacing w:val="1"/>
          <w:sz w:val="23"/>
        </w:rPr>
        <w:t> </w:t>
      </w:r>
      <w:r>
        <w:rPr>
          <w:i/>
          <w:sz w:val="23"/>
        </w:rPr>
        <w:t>ANF</w:t>
      </w:r>
      <w:r>
        <w:rPr>
          <w:sz w:val="23"/>
        </w:rPr>
        <w:t>,</w:t>
      </w:r>
      <w:r>
        <w:rPr>
          <w:spacing w:val="3"/>
          <w:sz w:val="23"/>
        </w:rPr>
        <w:t> </w:t>
      </w:r>
      <w:r>
        <w:rPr>
          <w:sz w:val="23"/>
        </w:rPr>
        <w:t>vol.</w:t>
      </w:r>
      <w:r>
        <w:rPr>
          <w:spacing w:val="1"/>
          <w:sz w:val="23"/>
        </w:rPr>
        <w:t> </w:t>
      </w:r>
      <w:r>
        <w:rPr>
          <w:sz w:val="23"/>
        </w:rPr>
        <w:t>5,</w:t>
      </w:r>
      <w:r>
        <w:rPr>
          <w:spacing w:val="2"/>
          <w:sz w:val="23"/>
        </w:rPr>
        <w:t> </w:t>
      </w:r>
      <w:r>
        <w:rPr>
          <w:sz w:val="23"/>
        </w:rPr>
        <w:t>p.</w:t>
      </w:r>
      <w:r>
        <w:rPr>
          <w:spacing w:val="2"/>
          <w:sz w:val="23"/>
        </w:rPr>
        <w:t> </w:t>
      </w:r>
      <w:r>
        <w:rPr>
          <w:spacing w:val="-4"/>
          <w:sz w:val="23"/>
        </w:rPr>
        <w:t>465.</w:t>
      </w:r>
    </w:p>
    <w:p>
      <w:pPr>
        <w:pStyle w:val="ListParagraph"/>
        <w:numPr>
          <w:ilvl w:val="0"/>
          <w:numId w:val="14"/>
        </w:numPr>
        <w:tabs>
          <w:tab w:pos="350" w:val="left" w:leader="none"/>
        </w:tabs>
        <w:spacing w:line="240" w:lineRule="auto" w:before="4" w:after="0"/>
        <w:ind w:left="350" w:right="0" w:hanging="236"/>
        <w:jc w:val="left"/>
        <w:rPr>
          <w:sz w:val="23"/>
        </w:rPr>
      </w:pPr>
      <w:r>
        <w:rPr>
          <w:sz w:val="23"/>
        </w:rPr>
        <w:t>Trans.</w:t>
      </w:r>
      <w:r>
        <w:rPr>
          <w:spacing w:val="3"/>
          <w:sz w:val="23"/>
        </w:rPr>
        <w:t> </w:t>
      </w:r>
      <w:r>
        <w:rPr>
          <w:sz w:val="23"/>
        </w:rPr>
        <w:t>Denis</w:t>
      </w:r>
      <w:r>
        <w:rPr>
          <w:spacing w:val="2"/>
          <w:sz w:val="23"/>
        </w:rPr>
        <w:t> </w:t>
      </w:r>
      <w:r>
        <w:rPr>
          <w:sz w:val="23"/>
        </w:rPr>
        <w:t>J.</w:t>
      </w:r>
      <w:r>
        <w:rPr>
          <w:spacing w:val="4"/>
          <w:sz w:val="23"/>
        </w:rPr>
        <w:t> </w:t>
      </w:r>
      <w:r>
        <w:rPr>
          <w:sz w:val="23"/>
        </w:rPr>
        <w:t>Kavanagh,</w:t>
      </w:r>
      <w:r>
        <w:rPr>
          <w:spacing w:val="2"/>
          <w:sz w:val="23"/>
        </w:rPr>
        <w:t> </w:t>
      </w:r>
      <w:r>
        <w:rPr>
          <w:sz w:val="23"/>
        </w:rPr>
        <w:t>Fathers</w:t>
      </w:r>
      <w:r>
        <w:rPr>
          <w:spacing w:val="4"/>
          <w:sz w:val="23"/>
        </w:rPr>
        <w:t> </w:t>
      </w:r>
      <w:r>
        <w:rPr>
          <w:sz w:val="23"/>
        </w:rPr>
        <w:t>of</w:t>
      </w:r>
      <w:r>
        <w:rPr>
          <w:spacing w:val="2"/>
          <w:sz w:val="23"/>
        </w:rPr>
        <w:t> </w:t>
      </w:r>
      <w:r>
        <w:rPr>
          <w:sz w:val="23"/>
        </w:rPr>
        <w:t>the</w:t>
      </w:r>
      <w:r>
        <w:rPr>
          <w:spacing w:val="3"/>
          <w:sz w:val="23"/>
        </w:rPr>
        <w:t> </w:t>
      </w:r>
      <w:r>
        <w:rPr>
          <w:sz w:val="23"/>
        </w:rPr>
        <w:t>Church,</w:t>
      </w:r>
      <w:r>
        <w:rPr>
          <w:spacing w:val="2"/>
          <w:sz w:val="23"/>
        </w:rPr>
        <w:t> </w:t>
      </w:r>
      <w:r>
        <w:rPr>
          <w:sz w:val="23"/>
        </w:rPr>
        <w:t>pp.</w:t>
      </w:r>
      <w:r>
        <w:rPr>
          <w:spacing w:val="2"/>
          <w:sz w:val="23"/>
        </w:rPr>
        <w:t> </w:t>
      </w:r>
      <w:r>
        <w:rPr>
          <w:sz w:val="23"/>
        </w:rPr>
        <w:t>47-</w:t>
      </w:r>
      <w:r>
        <w:rPr>
          <w:spacing w:val="-5"/>
          <w:sz w:val="23"/>
        </w:rPr>
        <w:t>48.</w:t>
      </w:r>
    </w:p>
    <w:p>
      <w:pPr>
        <w:pStyle w:val="ListParagraph"/>
        <w:numPr>
          <w:ilvl w:val="0"/>
          <w:numId w:val="14"/>
        </w:numPr>
        <w:tabs>
          <w:tab w:pos="350" w:val="left" w:leader="none"/>
        </w:tabs>
        <w:spacing w:line="240" w:lineRule="auto" w:before="4" w:after="0"/>
        <w:ind w:left="350" w:right="0" w:hanging="236"/>
        <w:jc w:val="left"/>
        <w:rPr>
          <w:sz w:val="23"/>
        </w:rPr>
      </w:pPr>
      <w:r>
        <w:rPr>
          <w:sz w:val="23"/>
        </w:rPr>
        <w:t>For</w:t>
      </w:r>
      <w:r>
        <w:rPr>
          <w:spacing w:val="4"/>
          <w:sz w:val="23"/>
        </w:rPr>
        <w:t> </w:t>
      </w:r>
      <w:r>
        <w:rPr>
          <w:sz w:val="23"/>
        </w:rPr>
        <w:t>a</w:t>
      </w:r>
      <w:r>
        <w:rPr>
          <w:spacing w:val="2"/>
          <w:sz w:val="23"/>
        </w:rPr>
        <w:t> </w:t>
      </w:r>
      <w:r>
        <w:rPr>
          <w:sz w:val="23"/>
        </w:rPr>
        <w:t>classic</w:t>
      </w:r>
      <w:r>
        <w:rPr>
          <w:spacing w:val="3"/>
          <w:sz w:val="23"/>
        </w:rPr>
        <w:t> </w:t>
      </w:r>
      <w:r>
        <w:rPr>
          <w:sz w:val="23"/>
        </w:rPr>
        <w:t>analysis</w:t>
      </w:r>
      <w:r>
        <w:rPr>
          <w:spacing w:val="3"/>
          <w:sz w:val="23"/>
        </w:rPr>
        <w:t> </w:t>
      </w:r>
      <w:r>
        <w:rPr>
          <w:sz w:val="23"/>
        </w:rPr>
        <w:t>of</w:t>
      </w:r>
      <w:r>
        <w:rPr>
          <w:spacing w:val="3"/>
          <w:sz w:val="23"/>
        </w:rPr>
        <w:t> </w:t>
      </w:r>
      <w:r>
        <w:rPr>
          <w:sz w:val="23"/>
        </w:rPr>
        <w:t>Augustine</w:t>
      </w:r>
      <w:r>
        <w:rPr>
          <w:spacing w:val="3"/>
          <w:sz w:val="23"/>
        </w:rPr>
        <w:t> </w:t>
      </w:r>
      <w:r>
        <w:rPr>
          <w:sz w:val="23"/>
        </w:rPr>
        <w:t>and</w:t>
      </w:r>
      <w:r>
        <w:rPr>
          <w:spacing w:val="3"/>
          <w:sz w:val="23"/>
        </w:rPr>
        <w:t> </w:t>
      </w:r>
      <w:r>
        <w:rPr>
          <w:sz w:val="23"/>
        </w:rPr>
        <w:t>the</w:t>
      </w:r>
      <w:r>
        <w:rPr>
          <w:spacing w:val="5"/>
          <w:sz w:val="23"/>
        </w:rPr>
        <w:t> </w:t>
      </w:r>
      <w:r>
        <w:rPr>
          <w:sz w:val="23"/>
        </w:rPr>
        <w:t>Pelagian</w:t>
      </w:r>
      <w:r>
        <w:rPr>
          <w:spacing w:val="4"/>
          <w:sz w:val="23"/>
        </w:rPr>
        <w:t> </w:t>
      </w:r>
      <w:r>
        <w:rPr>
          <w:sz w:val="23"/>
        </w:rPr>
        <w:t>controversy,</w:t>
      </w:r>
      <w:r>
        <w:rPr>
          <w:spacing w:val="4"/>
          <w:sz w:val="23"/>
        </w:rPr>
        <w:t> </w:t>
      </w:r>
      <w:r>
        <w:rPr>
          <w:sz w:val="23"/>
        </w:rPr>
        <w:t>see</w:t>
      </w:r>
      <w:r>
        <w:rPr>
          <w:spacing w:val="2"/>
          <w:sz w:val="23"/>
        </w:rPr>
        <w:t> </w:t>
      </w:r>
      <w:r>
        <w:rPr>
          <w:sz w:val="23"/>
        </w:rPr>
        <w:t>Peter</w:t>
      </w:r>
      <w:r>
        <w:rPr>
          <w:spacing w:val="2"/>
          <w:sz w:val="23"/>
        </w:rPr>
        <w:t> </w:t>
      </w:r>
      <w:r>
        <w:rPr>
          <w:sz w:val="23"/>
        </w:rPr>
        <w:t>Brown,</w:t>
      </w:r>
      <w:r>
        <w:rPr>
          <w:spacing w:val="4"/>
          <w:sz w:val="23"/>
        </w:rPr>
        <w:t> </w:t>
      </w:r>
      <w:r>
        <w:rPr>
          <w:i/>
          <w:sz w:val="23"/>
        </w:rPr>
        <w:t>Augustine</w:t>
      </w:r>
      <w:r>
        <w:rPr>
          <w:i/>
          <w:spacing w:val="1"/>
          <w:sz w:val="23"/>
        </w:rPr>
        <w:t> </w:t>
      </w:r>
      <w:r>
        <w:rPr>
          <w:i/>
          <w:sz w:val="23"/>
        </w:rPr>
        <w:t>of</w:t>
      </w:r>
      <w:r>
        <w:rPr>
          <w:i/>
          <w:spacing w:val="3"/>
          <w:sz w:val="23"/>
        </w:rPr>
        <w:t> </w:t>
      </w:r>
      <w:r>
        <w:rPr>
          <w:i/>
          <w:spacing w:val="-2"/>
          <w:sz w:val="23"/>
        </w:rPr>
        <w:t>Hippo</w:t>
      </w:r>
      <w:r>
        <w:rPr>
          <w:spacing w:val="-2"/>
          <w:sz w:val="23"/>
        </w:rPr>
        <w:t>,</w:t>
      </w:r>
    </w:p>
    <w:p>
      <w:pPr>
        <w:pStyle w:val="BodyText"/>
        <w:spacing w:before="3"/>
      </w:pPr>
      <w:r>
        <w:rPr/>
        <w:t>pp.</w:t>
      </w:r>
      <w:r>
        <w:rPr>
          <w:spacing w:val="4"/>
        </w:rPr>
        <w:t> </w:t>
      </w:r>
      <w:r>
        <w:rPr/>
        <w:t>340-</w:t>
      </w:r>
      <w:r>
        <w:rPr>
          <w:spacing w:val="-4"/>
        </w:rPr>
        <w:t>407.</w:t>
      </w:r>
    </w:p>
    <w:p>
      <w:pPr>
        <w:pStyle w:val="ListParagraph"/>
        <w:numPr>
          <w:ilvl w:val="0"/>
          <w:numId w:val="14"/>
        </w:numPr>
        <w:tabs>
          <w:tab w:pos="349" w:val="left" w:leader="none"/>
        </w:tabs>
        <w:spacing w:line="242" w:lineRule="auto" w:before="5" w:after="0"/>
        <w:ind w:left="114" w:right="745" w:firstLine="0"/>
        <w:jc w:val="left"/>
        <w:rPr>
          <w:sz w:val="23"/>
        </w:rPr>
      </w:pPr>
      <w:r>
        <w:rPr>
          <w:sz w:val="23"/>
        </w:rPr>
        <w:t>Here I agree with the thesis of Anne-Marie LaBonnardière, followed by Robert O'Connell, that Augustine did not fully grasp what the Origenist controversy was about until Orosius informed him. Robert O'Connell, </w:t>
      </w:r>
      <w:r>
        <w:rPr>
          <w:i/>
          <w:sz w:val="23"/>
        </w:rPr>
        <w:t>The Origin of the Soul</w:t>
      </w:r>
      <w:r>
        <w:rPr>
          <w:sz w:val="23"/>
        </w:rPr>
        <w:t>, pp. 141-43.</w:t>
      </w:r>
    </w:p>
    <w:p>
      <w:pPr>
        <w:pStyle w:val="ListParagraph"/>
        <w:numPr>
          <w:ilvl w:val="0"/>
          <w:numId w:val="14"/>
        </w:numPr>
        <w:tabs>
          <w:tab w:pos="467" w:val="left" w:leader="none"/>
        </w:tabs>
        <w:spacing w:line="242" w:lineRule="auto" w:before="2" w:after="0"/>
        <w:ind w:left="114" w:right="351" w:firstLine="0"/>
        <w:jc w:val="left"/>
        <w:rPr>
          <w:sz w:val="23"/>
        </w:rPr>
      </w:pPr>
      <w:r>
        <w:rPr>
          <w:sz w:val="23"/>
        </w:rPr>
        <w:t>For more on the correspondence between these two friends, see Anne-Marie LaBonnardière, </w:t>
      </w:r>
      <w:r>
        <w:rPr>
          <w:i/>
          <w:sz w:val="23"/>
        </w:rPr>
        <w:t>Saint</w:t>
      </w:r>
      <w:r>
        <w:rPr>
          <w:i/>
          <w:sz w:val="23"/>
        </w:rPr>
        <w:t> Augustin et la Bible</w:t>
      </w:r>
      <w:r>
        <w:rPr>
          <w:sz w:val="23"/>
        </w:rPr>
        <w:t>, pp. 213-27; Basil Studer, "Der Abstieg Christi in die Unterwelt bei Augustinus von Hippo," pp. 267-74.</w:t>
      </w:r>
    </w:p>
    <w:p>
      <w:pPr>
        <w:pStyle w:val="ListParagraph"/>
        <w:numPr>
          <w:ilvl w:val="0"/>
          <w:numId w:val="14"/>
        </w:numPr>
        <w:tabs>
          <w:tab w:pos="466" w:val="left" w:leader="none"/>
        </w:tabs>
        <w:spacing w:line="240" w:lineRule="auto" w:before="4" w:after="0"/>
        <w:ind w:left="465" w:right="0" w:hanging="352"/>
        <w:jc w:val="left"/>
        <w:rPr>
          <w:sz w:val="23"/>
        </w:rPr>
      </w:pPr>
      <w:r>
        <w:rPr>
          <w:sz w:val="23"/>
        </w:rPr>
        <w:t>See</w:t>
      </w:r>
      <w:r>
        <w:rPr>
          <w:spacing w:val="1"/>
          <w:sz w:val="23"/>
        </w:rPr>
        <w:t> </w:t>
      </w:r>
      <w:r>
        <w:rPr>
          <w:sz w:val="23"/>
        </w:rPr>
        <w:t>Dalton,</w:t>
      </w:r>
      <w:r>
        <w:rPr>
          <w:spacing w:val="2"/>
          <w:sz w:val="23"/>
        </w:rPr>
        <w:t> </w:t>
      </w:r>
      <w:r>
        <w:rPr>
          <w:i/>
          <w:sz w:val="23"/>
        </w:rPr>
        <w:t>Christ's</w:t>
      </w:r>
      <w:r>
        <w:rPr>
          <w:i/>
          <w:spacing w:val="2"/>
          <w:sz w:val="23"/>
        </w:rPr>
        <w:t> </w:t>
      </w:r>
      <w:r>
        <w:rPr>
          <w:i/>
          <w:sz w:val="23"/>
        </w:rPr>
        <w:t>Proclamation</w:t>
      </w:r>
      <w:r>
        <w:rPr>
          <w:sz w:val="23"/>
        </w:rPr>
        <w:t>,</w:t>
      </w:r>
      <w:r>
        <w:rPr>
          <w:spacing w:val="4"/>
          <w:sz w:val="23"/>
        </w:rPr>
        <w:t> </w:t>
      </w:r>
      <w:r>
        <w:rPr>
          <w:sz w:val="23"/>
        </w:rPr>
        <w:t>for</w:t>
      </w:r>
      <w:r>
        <w:rPr>
          <w:spacing w:val="4"/>
          <w:sz w:val="23"/>
        </w:rPr>
        <w:t> </w:t>
      </w:r>
      <w:r>
        <w:rPr>
          <w:sz w:val="23"/>
        </w:rPr>
        <w:t>a</w:t>
      </w:r>
      <w:r>
        <w:rPr>
          <w:spacing w:val="2"/>
          <w:sz w:val="23"/>
        </w:rPr>
        <w:t> </w:t>
      </w:r>
      <w:r>
        <w:rPr>
          <w:sz w:val="23"/>
        </w:rPr>
        <w:t>history</w:t>
      </w:r>
      <w:r>
        <w:rPr>
          <w:spacing w:val="4"/>
          <w:sz w:val="23"/>
        </w:rPr>
        <w:t> </w:t>
      </w:r>
      <w:r>
        <w:rPr>
          <w:sz w:val="23"/>
        </w:rPr>
        <w:t>of</w:t>
      </w:r>
      <w:r>
        <w:rPr>
          <w:spacing w:val="2"/>
          <w:sz w:val="23"/>
        </w:rPr>
        <w:t> </w:t>
      </w:r>
      <w:r>
        <w:rPr>
          <w:sz w:val="23"/>
        </w:rPr>
        <w:t>interpretation</w:t>
      </w:r>
      <w:r>
        <w:rPr>
          <w:spacing w:val="2"/>
          <w:sz w:val="23"/>
        </w:rPr>
        <w:t> </w:t>
      </w:r>
      <w:r>
        <w:rPr>
          <w:sz w:val="23"/>
        </w:rPr>
        <w:t>of</w:t>
      </w:r>
      <w:r>
        <w:rPr>
          <w:spacing w:val="3"/>
          <w:sz w:val="23"/>
        </w:rPr>
        <w:t> </w:t>
      </w:r>
      <w:r>
        <w:rPr>
          <w:sz w:val="23"/>
        </w:rPr>
        <w:t>these</w:t>
      </w:r>
      <w:r>
        <w:rPr>
          <w:spacing w:val="2"/>
          <w:sz w:val="23"/>
        </w:rPr>
        <w:t> </w:t>
      </w:r>
      <w:r>
        <w:rPr>
          <w:sz w:val="23"/>
        </w:rPr>
        <w:t>1</w:t>
      </w:r>
      <w:r>
        <w:rPr>
          <w:spacing w:val="4"/>
          <w:sz w:val="23"/>
        </w:rPr>
        <w:t> </w:t>
      </w:r>
      <w:r>
        <w:rPr>
          <w:sz w:val="23"/>
        </w:rPr>
        <w:t>Peter</w:t>
      </w:r>
      <w:r>
        <w:rPr>
          <w:spacing w:val="3"/>
          <w:sz w:val="23"/>
        </w:rPr>
        <w:t> </w:t>
      </w:r>
      <w:r>
        <w:rPr>
          <w:spacing w:val="-2"/>
          <w:sz w:val="23"/>
        </w:rPr>
        <w:t>passages.</w:t>
      </w:r>
    </w:p>
    <w:p>
      <w:pPr>
        <w:pStyle w:val="ListParagraph"/>
        <w:numPr>
          <w:ilvl w:val="0"/>
          <w:numId w:val="14"/>
        </w:numPr>
        <w:tabs>
          <w:tab w:pos="466" w:val="left" w:leader="none"/>
        </w:tabs>
        <w:spacing w:line="240" w:lineRule="auto" w:before="4" w:after="0"/>
        <w:ind w:left="465" w:right="0" w:hanging="352"/>
        <w:jc w:val="left"/>
        <w:rPr>
          <w:sz w:val="23"/>
        </w:rPr>
      </w:pPr>
      <w:r>
        <w:rPr>
          <w:sz w:val="23"/>
        </w:rPr>
        <w:t>Text</w:t>
      </w:r>
      <w:r>
        <w:rPr>
          <w:spacing w:val="4"/>
          <w:sz w:val="23"/>
        </w:rPr>
        <w:t> </w:t>
      </w:r>
      <w:r>
        <w:rPr>
          <w:sz w:val="23"/>
        </w:rPr>
        <w:t>and</w:t>
      </w:r>
      <w:r>
        <w:rPr>
          <w:spacing w:val="2"/>
          <w:sz w:val="23"/>
        </w:rPr>
        <w:t> </w:t>
      </w:r>
      <w:r>
        <w:rPr>
          <w:sz w:val="23"/>
        </w:rPr>
        <w:t>translation</w:t>
      </w:r>
      <w:r>
        <w:rPr>
          <w:spacing w:val="4"/>
          <w:sz w:val="23"/>
        </w:rPr>
        <w:t> </w:t>
      </w:r>
      <w:r>
        <w:rPr>
          <w:sz w:val="23"/>
        </w:rPr>
        <w:t>in</w:t>
      </w:r>
      <w:r>
        <w:rPr>
          <w:spacing w:val="6"/>
          <w:sz w:val="23"/>
        </w:rPr>
        <w:t> </w:t>
      </w:r>
      <w:r>
        <w:rPr>
          <w:sz w:val="23"/>
        </w:rPr>
        <w:t>Liguori</w:t>
      </w:r>
      <w:r>
        <w:rPr>
          <w:spacing w:val="2"/>
          <w:sz w:val="23"/>
        </w:rPr>
        <w:t> </w:t>
      </w:r>
      <w:r>
        <w:rPr>
          <w:sz w:val="23"/>
        </w:rPr>
        <w:t>G.</w:t>
      </w:r>
      <w:r>
        <w:rPr>
          <w:spacing w:val="3"/>
          <w:sz w:val="23"/>
        </w:rPr>
        <w:t> </w:t>
      </w:r>
      <w:r>
        <w:rPr>
          <w:sz w:val="23"/>
        </w:rPr>
        <w:t>Mueller,</w:t>
      </w:r>
      <w:r>
        <w:rPr>
          <w:spacing w:val="3"/>
          <w:sz w:val="23"/>
        </w:rPr>
        <w:t> </w:t>
      </w:r>
      <w:r>
        <w:rPr>
          <w:i/>
          <w:sz w:val="23"/>
        </w:rPr>
        <w:t>The</w:t>
      </w:r>
      <w:r>
        <w:rPr>
          <w:i/>
          <w:spacing w:val="3"/>
          <w:sz w:val="23"/>
        </w:rPr>
        <w:t> </w:t>
      </w:r>
      <w:r>
        <w:rPr>
          <w:i/>
          <w:sz w:val="23"/>
        </w:rPr>
        <w:t>De</w:t>
      </w:r>
      <w:r>
        <w:rPr>
          <w:i/>
          <w:spacing w:val="3"/>
          <w:sz w:val="23"/>
        </w:rPr>
        <w:t> </w:t>
      </w:r>
      <w:r>
        <w:rPr>
          <w:i/>
          <w:sz w:val="23"/>
        </w:rPr>
        <w:t>Haeresibus</w:t>
      </w:r>
      <w:r>
        <w:rPr>
          <w:i/>
          <w:spacing w:val="2"/>
          <w:sz w:val="23"/>
        </w:rPr>
        <w:t> </w:t>
      </w:r>
      <w:r>
        <w:rPr>
          <w:i/>
          <w:sz w:val="23"/>
        </w:rPr>
        <w:t>of</w:t>
      </w:r>
      <w:r>
        <w:rPr>
          <w:i/>
          <w:spacing w:val="3"/>
          <w:sz w:val="23"/>
        </w:rPr>
        <w:t> </w:t>
      </w:r>
      <w:r>
        <w:rPr>
          <w:i/>
          <w:sz w:val="23"/>
        </w:rPr>
        <w:t>Saint</w:t>
      </w:r>
      <w:r>
        <w:rPr>
          <w:i/>
          <w:spacing w:val="3"/>
          <w:sz w:val="23"/>
        </w:rPr>
        <w:t> </w:t>
      </w:r>
      <w:r>
        <w:rPr>
          <w:i/>
          <w:sz w:val="23"/>
        </w:rPr>
        <w:t>Augustine</w:t>
      </w:r>
      <w:r>
        <w:rPr>
          <w:sz w:val="23"/>
        </w:rPr>
        <w:t>,</w:t>
      </w:r>
      <w:r>
        <w:rPr>
          <w:spacing w:val="2"/>
          <w:sz w:val="23"/>
        </w:rPr>
        <w:t> </w:t>
      </w:r>
      <w:r>
        <w:rPr>
          <w:sz w:val="23"/>
        </w:rPr>
        <w:t>pp.</w:t>
      </w:r>
      <w:r>
        <w:rPr>
          <w:spacing w:val="3"/>
          <w:sz w:val="23"/>
        </w:rPr>
        <w:t> </w:t>
      </w:r>
      <w:r>
        <w:rPr>
          <w:sz w:val="23"/>
        </w:rPr>
        <w:t>115-</w:t>
      </w:r>
      <w:r>
        <w:rPr>
          <w:spacing w:val="-5"/>
          <w:sz w:val="23"/>
        </w:rPr>
        <w:t>16.</w:t>
      </w:r>
    </w:p>
    <w:p>
      <w:pPr>
        <w:pStyle w:val="ListParagraph"/>
        <w:numPr>
          <w:ilvl w:val="0"/>
          <w:numId w:val="14"/>
        </w:numPr>
        <w:tabs>
          <w:tab w:pos="467" w:val="left" w:leader="none"/>
        </w:tabs>
        <w:spacing w:line="242" w:lineRule="auto" w:before="5" w:after="0"/>
        <w:ind w:left="114" w:right="233" w:firstLine="0"/>
        <w:jc w:val="left"/>
        <w:rPr>
          <w:sz w:val="23"/>
        </w:rPr>
      </w:pPr>
      <w:r>
        <w:rPr>
          <w:sz w:val="23"/>
        </w:rPr>
        <w:t>For convincing arguments that it was indeed Augustine's </w:t>
      </w:r>
      <w:r>
        <w:rPr>
          <w:i/>
          <w:sz w:val="23"/>
        </w:rPr>
        <w:t>Epistle </w:t>
      </w:r>
      <w:r>
        <w:rPr>
          <w:sz w:val="23"/>
        </w:rPr>
        <w:t>190 that provoked Victor's work, see Albert de Veer, "Aux origines," pp. 121-57.</w:t>
      </w:r>
    </w:p>
    <w:p>
      <w:pPr>
        <w:pStyle w:val="ListParagraph"/>
        <w:numPr>
          <w:ilvl w:val="0"/>
          <w:numId w:val="14"/>
        </w:numPr>
        <w:tabs>
          <w:tab w:pos="466" w:val="left" w:leader="none"/>
        </w:tabs>
        <w:spacing w:line="244" w:lineRule="auto" w:before="2" w:after="0"/>
        <w:ind w:left="114" w:right="273" w:firstLine="0"/>
        <w:jc w:val="left"/>
        <w:rPr>
          <w:sz w:val="23"/>
        </w:rPr>
      </w:pPr>
      <w:r>
        <w:rPr>
          <w:sz w:val="23"/>
        </w:rPr>
        <w:t>See </w:t>
      </w:r>
      <w:r>
        <w:rPr>
          <w:i/>
          <w:sz w:val="23"/>
        </w:rPr>
        <w:t>Ep</w:t>
      </w:r>
      <w:r>
        <w:rPr>
          <w:sz w:val="23"/>
        </w:rPr>
        <w:t>. 166, written to Jerome in 415, where Augustine clearly lays out the options and the problems with each resolution.</w:t>
      </w:r>
    </w:p>
    <w:p>
      <w:pPr>
        <w:pStyle w:val="ListParagraph"/>
        <w:numPr>
          <w:ilvl w:val="0"/>
          <w:numId w:val="14"/>
        </w:numPr>
        <w:tabs>
          <w:tab w:pos="466" w:val="left" w:leader="none"/>
        </w:tabs>
        <w:spacing w:line="261" w:lineRule="exact" w:before="0" w:after="0"/>
        <w:ind w:left="465" w:right="0" w:hanging="352"/>
        <w:jc w:val="left"/>
        <w:rPr>
          <w:sz w:val="23"/>
        </w:rPr>
      </w:pPr>
      <w:r>
        <w:rPr>
          <w:sz w:val="23"/>
        </w:rPr>
        <w:t>de</w:t>
      </w:r>
      <w:r>
        <w:rPr>
          <w:spacing w:val="3"/>
          <w:sz w:val="23"/>
        </w:rPr>
        <w:t> </w:t>
      </w:r>
      <w:r>
        <w:rPr>
          <w:sz w:val="23"/>
        </w:rPr>
        <w:t>Veer,</w:t>
      </w:r>
      <w:r>
        <w:rPr>
          <w:spacing w:val="2"/>
          <w:sz w:val="23"/>
        </w:rPr>
        <w:t> </w:t>
      </w:r>
      <w:r>
        <w:rPr>
          <w:sz w:val="23"/>
        </w:rPr>
        <w:t>"Aux</w:t>
      </w:r>
      <w:r>
        <w:rPr>
          <w:spacing w:val="5"/>
          <w:sz w:val="23"/>
        </w:rPr>
        <w:t> </w:t>
      </w:r>
      <w:r>
        <w:rPr>
          <w:sz w:val="23"/>
        </w:rPr>
        <w:t>origenes,"</w:t>
      </w:r>
      <w:r>
        <w:rPr>
          <w:spacing w:val="2"/>
          <w:sz w:val="23"/>
        </w:rPr>
        <w:t> </w:t>
      </w:r>
      <w:r>
        <w:rPr>
          <w:sz w:val="23"/>
        </w:rPr>
        <w:t>p.</w:t>
      </w:r>
      <w:r>
        <w:rPr>
          <w:spacing w:val="3"/>
          <w:sz w:val="23"/>
        </w:rPr>
        <w:t> </w:t>
      </w:r>
      <w:r>
        <w:rPr>
          <w:spacing w:val="-4"/>
          <w:sz w:val="23"/>
        </w:rPr>
        <w:t>130.</w:t>
      </w:r>
    </w:p>
    <w:p>
      <w:pPr>
        <w:pStyle w:val="ListParagraph"/>
        <w:numPr>
          <w:ilvl w:val="0"/>
          <w:numId w:val="14"/>
        </w:numPr>
        <w:tabs>
          <w:tab w:pos="464" w:val="left" w:leader="none"/>
        </w:tabs>
        <w:spacing w:line="242" w:lineRule="auto" w:before="4" w:after="0"/>
        <w:ind w:left="114" w:right="511" w:firstLine="0"/>
        <w:jc w:val="left"/>
        <w:rPr>
          <w:sz w:val="23"/>
        </w:rPr>
      </w:pPr>
      <w:r>
        <w:rPr>
          <w:sz w:val="23"/>
        </w:rPr>
        <w:t>An English translation of this work may be found in Roland J. Teske, </w:t>
      </w:r>
      <w:r>
        <w:rPr>
          <w:i/>
          <w:sz w:val="23"/>
        </w:rPr>
        <w:t>Answer to the Pelagians</w:t>
      </w:r>
      <w:r>
        <w:rPr>
          <w:sz w:val="23"/>
        </w:rPr>
        <w:t>, pp. 465-561. For a study of Augustine's rhetorical strategies in this text, see Mary Preus, </w:t>
      </w:r>
      <w:r>
        <w:rPr>
          <w:i/>
          <w:sz w:val="23"/>
        </w:rPr>
        <w:t>Eloquence and</w:t>
      </w:r>
      <w:r>
        <w:rPr>
          <w:i/>
          <w:sz w:val="23"/>
        </w:rPr>
        <w:t> </w:t>
      </w:r>
      <w:r>
        <w:rPr>
          <w:i/>
          <w:spacing w:val="-2"/>
          <w:sz w:val="23"/>
        </w:rPr>
        <w:t>Ignorance</w:t>
      </w:r>
      <w:r>
        <w:rPr>
          <w:spacing w:val="-2"/>
          <w:sz w:val="23"/>
        </w:rPr>
        <w:t>.</w:t>
      </w:r>
    </w:p>
    <w:p>
      <w:pPr>
        <w:pStyle w:val="ListParagraph"/>
        <w:numPr>
          <w:ilvl w:val="0"/>
          <w:numId w:val="14"/>
        </w:numPr>
        <w:tabs>
          <w:tab w:pos="467" w:val="left" w:leader="none"/>
        </w:tabs>
        <w:spacing w:line="240" w:lineRule="auto" w:before="4" w:after="0"/>
        <w:ind w:left="466" w:right="0" w:hanging="353"/>
        <w:jc w:val="left"/>
        <w:rPr>
          <w:sz w:val="23"/>
        </w:rPr>
      </w:pPr>
      <w:r>
        <w:rPr>
          <w:sz w:val="23"/>
        </w:rPr>
        <w:t>See</w:t>
      </w:r>
      <w:r>
        <w:rPr>
          <w:spacing w:val="3"/>
          <w:sz w:val="23"/>
        </w:rPr>
        <w:t> </w:t>
      </w:r>
      <w:r>
        <w:rPr>
          <w:sz w:val="23"/>
        </w:rPr>
        <w:t>Joseph</w:t>
      </w:r>
      <w:r>
        <w:rPr>
          <w:spacing w:val="2"/>
          <w:sz w:val="23"/>
        </w:rPr>
        <w:t> </w:t>
      </w:r>
      <w:r>
        <w:rPr>
          <w:sz w:val="23"/>
        </w:rPr>
        <w:t>Ntedika,</w:t>
      </w:r>
      <w:r>
        <w:rPr>
          <w:spacing w:val="2"/>
          <w:sz w:val="23"/>
        </w:rPr>
        <w:t> </w:t>
      </w:r>
      <w:r>
        <w:rPr>
          <w:i/>
          <w:sz w:val="23"/>
        </w:rPr>
        <w:t>L'evolution</w:t>
      </w:r>
      <w:r>
        <w:rPr>
          <w:sz w:val="23"/>
        </w:rPr>
        <w:t>,</w:t>
      </w:r>
      <w:r>
        <w:rPr>
          <w:spacing w:val="3"/>
          <w:sz w:val="23"/>
        </w:rPr>
        <w:t> </w:t>
      </w:r>
      <w:r>
        <w:rPr>
          <w:sz w:val="23"/>
        </w:rPr>
        <w:t>pp.</w:t>
      </w:r>
      <w:r>
        <w:rPr>
          <w:spacing w:val="2"/>
          <w:sz w:val="23"/>
        </w:rPr>
        <w:t> </w:t>
      </w:r>
      <w:r>
        <w:rPr>
          <w:sz w:val="23"/>
        </w:rPr>
        <w:t>31-</w:t>
      </w:r>
      <w:r>
        <w:rPr>
          <w:spacing w:val="-5"/>
          <w:sz w:val="23"/>
        </w:rPr>
        <w:t>33.</w:t>
      </w:r>
    </w:p>
    <w:p>
      <w:pPr>
        <w:pStyle w:val="ListParagraph"/>
        <w:numPr>
          <w:ilvl w:val="0"/>
          <w:numId w:val="14"/>
        </w:numPr>
        <w:tabs>
          <w:tab w:pos="465" w:val="left" w:leader="none"/>
        </w:tabs>
        <w:spacing w:line="240" w:lineRule="auto" w:before="4" w:after="0"/>
        <w:ind w:left="464" w:right="0" w:hanging="351"/>
        <w:jc w:val="left"/>
        <w:rPr>
          <w:sz w:val="23"/>
        </w:rPr>
      </w:pPr>
      <w:r>
        <w:rPr>
          <w:sz w:val="23"/>
        </w:rPr>
        <w:t>Bernard</w:t>
      </w:r>
      <w:r>
        <w:rPr>
          <w:spacing w:val="4"/>
          <w:sz w:val="23"/>
        </w:rPr>
        <w:t> </w:t>
      </w:r>
      <w:r>
        <w:rPr>
          <w:sz w:val="23"/>
        </w:rPr>
        <w:t>M.</w:t>
      </w:r>
      <w:r>
        <w:rPr>
          <w:spacing w:val="5"/>
          <w:sz w:val="23"/>
        </w:rPr>
        <w:t> </w:t>
      </w:r>
      <w:r>
        <w:rPr>
          <w:sz w:val="23"/>
        </w:rPr>
        <w:t>Peebles,</w:t>
      </w:r>
      <w:r>
        <w:rPr>
          <w:spacing w:val="4"/>
          <w:sz w:val="23"/>
        </w:rPr>
        <w:t> </w:t>
      </w:r>
      <w:r>
        <w:rPr>
          <w:sz w:val="23"/>
        </w:rPr>
        <w:t>"Introduction,"</w:t>
      </w:r>
      <w:r>
        <w:rPr>
          <w:spacing w:val="4"/>
          <w:sz w:val="23"/>
        </w:rPr>
        <w:t> </w:t>
      </w:r>
      <w:r>
        <w:rPr>
          <w:sz w:val="23"/>
        </w:rPr>
        <w:t>pp.</w:t>
      </w:r>
      <w:r>
        <w:rPr>
          <w:spacing w:val="4"/>
          <w:sz w:val="23"/>
        </w:rPr>
        <w:t> </w:t>
      </w:r>
      <w:r>
        <w:rPr>
          <w:sz w:val="23"/>
        </w:rPr>
        <w:t>359-</w:t>
      </w:r>
      <w:r>
        <w:rPr>
          <w:spacing w:val="-5"/>
          <w:sz w:val="23"/>
        </w:rPr>
        <w:t>60.</w:t>
      </w:r>
    </w:p>
    <w:p>
      <w:pPr>
        <w:pStyle w:val="ListParagraph"/>
        <w:numPr>
          <w:ilvl w:val="0"/>
          <w:numId w:val="14"/>
        </w:numPr>
        <w:tabs>
          <w:tab w:pos="466" w:val="left" w:leader="none"/>
        </w:tabs>
        <w:spacing w:line="240" w:lineRule="auto" w:before="4" w:after="0"/>
        <w:ind w:left="465" w:right="0" w:hanging="352"/>
        <w:jc w:val="left"/>
        <w:rPr>
          <w:sz w:val="23"/>
        </w:rPr>
      </w:pPr>
      <w:r>
        <w:rPr>
          <w:sz w:val="23"/>
        </w:rPr>
        <w:t>Trans.</w:t>
      </w:r>
      <w:r>
        <w:rPr>
          <w:spacing w:val="4"/>
          <w:sz w:val="23"/>
        </w:rPr>
        <w:t> </w:t>
      </w:r>
      <w:r>
        <w:rPr>
          <w:sz w:val="23"/>
        </w:rPr>
        <w:t>Peebles,</w:t>
      </w:r>
      <w:r>
        <w:rPr>
          <w:spacing w:val="3"/>
          <w:sz w:val="23"/>
        </w:rPr>
        <w:t> </w:t>
      </w:r>
      <w:r>
        <w:rPr>
          <w:sz w:val="23"/>
        </w:rPr>
        <w:t>ibid.,</w:t>
      </w:r>
      <w:r>
        <w:rPr>
          <w:spacing w:val="4"/>
          <w:sz w:val="23"/>
        </w:rPr>
        <w:t> </w:t>
      </w:r>
      <w:r>
        <w:rPr>
          <w:sz w:val="23"/>
        </w:rPr>
        <w:t>pp.</w:t>
      </w:r>
      <w:r>
        <w:rPr>
          <w:spacing w:val="3"/>
          <w:sz w:val="23"/>
        </w:rPr>
        <w:t> </w:t>
      </w:r>
      <w:r>
        <w:rPr>
          <w:sz w:val="23"/>
        </w:rPr>
        <w:t>461-</w:t>
      </w:r>
      <w:r>
        <w:rPr>
          <w:spacing w:val="-5"/>
          <w:sz w:val="23"/>
        </w:rPr>
        <w:t>62.</w:t>
      </w:r>
    </w:p>
    <w:p>
      <w:pPr>
        <w:pStyle w:val="ListParagraph"/>
        <w:numPr>
          <w:ilvl w:val="0"/>
          <w:numId w:val="14"/>
        </w:numPr>
        <w:tabs>
          <w:tab w:pos="466" w:val="left" w:leader="none"/>
        </w:tabs>
        <w:spacing w:line="244" w:lineRule="auto" w:before="4" w:after="0"/>
        <w:ind w:left="114" w:right="1031" w:firstLine="0"/>
        <w:jc w:val="left"/>
        <w:rPr>
          <w:sz w:val="23"/>
        </w:rPr>
      </w:pPr>
      <w:r>
        <w:rPr>
          <w:sz w:val="23"/>
        </w:rPr>
        <w:t>For Augustine's early views, see </w:t>
      </w:r>
      <w:r>
        <w:rPr>
          <w:i/>
          <w:sz w:val="23"/>
        </w:rPr>
        <w:t>On the Morals of the Catholic Church and the Morals of the</w:t>
      </w:r>
      <w:r>
        <w:rPr>
          <w:i/>
          <w:sz w:val="23"/>
        </w:rPr>
        <w:t> Manichees </w:t>
      </w:r>
      <w:r>
        <w:rPr>
          <w:sz w:val="23"/>
        </w:rPr>
        <w:t>34, written in 388; also </w:t>
      </w:r>
      <w:r>
        <w:rPr>
          <w:i/>
          <w:sz w:val="23"/>
        </w:rPr>
        <w:t>Confessions </w:t>
      </w:r>
      <w:r>
        <w:rPr>
          <w:sz w:val="23"/>
        </w:rPr>
        <w:t>6.2.</w:t>
      </w:r>
    </w:p>
    <w:p>
      <w:pPr>
        <w:pStyle w:val="ListParagraph"/>
        <w:numPr>
          <w:ilvl w:val="0"/>
          <w:numId w:val="14"/>
        </w:numPr>
        <w:tabs>
          <w:tab w:pos="467" w:val="left" w:leader="none"/>
        </w:tabs>
        <w:spacing w:line="261" w:lineRule="exact" w:before="0" w:after="0"/>
        <w:ind w:left="466" w:right="0" w:hanging="353"/>
        <w:jc w:val="left"/>
        <w:rPr>
          <w:sz w:val="23"/>
        </w:rPr>
      </w:pPr>
      <w:r>
        <w:rPr>
          <w:sz w:val="23"/>
        </w:rPr>
        <w:t>For</w:t>
      </w:r>
      <w:r>
        <w:rPr>
          <w:spacing w:val="2"/>
          <w:sz w:val="23"/>
        </w:rPr>
        <w:t> </w:t>
      </w:r>
      <w:r>
        <w:rPr>
          <w:sz w:val="23"/>
        </w:rPr>
        <w:t>more</w:t>
      </w:r>
      <w:r>
        <w:rPr>
          <w:spacing w:val="3"/>
          <w:sz w:val="23"/>
        </w:rPr>
        <w:t> </w:t>
      </w:r>
      <w:r>
        <w:rPr>
          <w:sz w:val="23"/>
        </w:rPr>
        <w:t>on</w:t>
      </w:r>
      <w:r>
        <w:rPr>
          <w:spacing w:val="5"/>
          <w:sz w:val="23"/>
        </w:rPr>
        <w:t> </w:t>
      </w:r>
      <w:r>
        <w:rPr>
          <w:sz w:val="23"/>
        </w:rPr>
        <w:t>St. Augustine</w:t>
      </w:r>
      <w:r>
        <w:rPr>
          <w:spacing w:val="2"/>
          <w:sz w:val="23"/>
        </w:rPr>
        <w:t> </w:t>
      </w:r>
      <w:r>
        <w:rPr>
          <w:sz w:val="23"/>
        </w:rPr>
        <w:t>and</w:t>
      </w:r>
      <w:r>
        <w:rPr>
          <w:spacing w:val="4"/>
          <w:sz w:val="23"/>
        </w:rPr>
        <w:t> </w:t>
      </w:r>
      <w:r>
        <w:rPr>
          <w:sz w:val="23"/>
        </w:rPr>
        <w:t>dreams,</w:t>
      </w:r>
      <w:r>
        <w:rPr>
          <w:spacing w:val="1"/>
          <w:sz w:val="23"/>
        </w:rPr>
        <w:t> </w:t>
      </w:r>
      <w:r>
        <w:rPr>
          <w:sz w:val="23"/>
        </w:rPr>
        <w:t>see</w:t>
      </w:r>
      <w:r>
        <w:rPr>
          <w:spacing w:val="4"/>
          <w:sz w:val="23"/>
        </w:rPr>
        <w:t> </w:t>
      </w:r>
      <w:r>
        <w:rPr>
          <w:sz w:val="23"/>
        </w:rPr>
        <w:t>Martine</w:t>
      </w:r>
      <w:r>
        <w:rPr>
          <w:spacing w:val="4"/>
          <w:sz w:val="23"/>
        </w:rPr>
        <w:t> </w:t>
      </w:r>
      <w:r>
        <w:rPr>
          <w:sz w:val="23"/>
        </w:rPr>
        <w:t>Dulaey,</w:t>
      </w:r>
      <w:r>
        <w:rPr>
          <w:spacing w:val="3"/>
          <w:sz w:val="23"/>
        </w:rPr>
        <w:t> </w:t>
      </w:r>
      <w:r>
        <w:rPr>
          <w:i/>
          <w:sz w:val="23"/>
        </w:rPr>
        <w:t>Le</w:t>
      </w:r>
      <w:r>
        <w:rPr>
          <w:i/>
          <w:spacing w:val="2"/>
          <w:sz w:val="23"/>
        </w:rPr>
        <w:t> </w:t>
      </w:r>
      <w:r>
        <w:rPr>
          <w:i/>
          <w:sz w:val="23"/>
        </w:rPr>
        <w:t>rêve</w:t>
      </w:r>
      <w:r>
        <w:rPr>
          <w:i/>
          <w:spacing w:val="2"/>
          <w:sz w:val="23"/>
        </w:rPr>
        <w:t> </w:t>
      </w:r>
      <w:r>
        <w:rPr>
          <w:i/>
          <w:sz w:val="23"/>
        </w:rPr>
        <w:t>dans</w:t>
      </w:r>
      <w:r>
        <w:rPr>
          <w:i/>
          <w:spacing w:val="2"/>
          <w:sz w:val="23"/>
        </w:rPr>
        <w:t> </w:t>
      </w:r>
      <w:r>
        <w:rPr>
          <w:i/>
          <w:sz w:val="23"/>
        </w:rPr>
        <w:t>la</w:t>
      </w:r>
      <w:r>
        <w:rPr>
          <w:i/>
          <w:spacing w:val="1"/>
          <w:sz w:val="23"/>
        </w:rPr>
        <w:t> </w:t>
      </w:r>
      <w:r>
        <w:rPr>
          <w:i/>
          <w:sz w:val="23"/>
        </w:rPr>
        <w:t>pensée</w:t>
      </w:r>
      <w:r>
        <w:rPr>
          <w:i/>
          <w:spacing w:val="3"/>
          <w:sz w:val="23"/>
        </w:rPr>
        <w:t> </w:t>
      </w:r>
      <w:r>
        <w:rPr>
          <w:i/>
          <w:sz w:val="23"/>
        </w:rPr>
        <w:t>de</w:t>
      </w:r>
      <w:r>
        <w:rPr>
          <w:i/>
          <w:spacing w:val="2"/>
          <w:sz w:val="23"/>
        </w:rPr>
        <w:t> </w:t>
      </w:r>
      <w:r>
        <w:rPr>
          <w:i/>
          <w:sz w:val="23"/>
        </w:rPr>
        <w:t>Saint</w:t>
      </w:r>
      <w:r>
        <w:rPr>
          <w:i/>
          <w:spacing w:val="2"/>
          <w:sz w:val="23"/>
        </w:rPr>
        <w:t> </w:t>
      </w:r>
      <w:r>
        <w:rPr>
          <w:i/>
          <w:spacing w:val="-2"/>
          <w:sz w:val="23"/>
        </w:rPr>
        <w:t>Augustin</w:t>
      </w:r>
      <w:r>
        <w:rPr>
          <w:spacing w:val="-2"/>
          <w:sz w:val="23"/>
        </w:rPr>
        <w:t>.</w:t>
      </w:r>
    </w:p>
    <w:p>
      <w:pPr>
        <w:pStyle w:val="ListParagraph"/>
        <w:numPr>
          <w:ilvl w:val="0"/>
          <w:numId w:val="14"/>
        </w:numPr>
        <w:tabs>
          <w:tab w:pos="464" w:val="left" w:leader="none"/>
        </w:tabs>
        <w:spacing w:line="240" w:lineRule="auto" w:before="4" w:after="0"/>
        <w:ind w:left="464" w:right="0" w:hanging="350"/>
        <w:jc w:val="left"/>
        <w:rPr>
          <w:sz w:val="23"/>
        </w:rPr>
      </w:pPr>
      <w:r>
        <w:rPr>
          <w:sz w:val="23"/>
        </w:rPr>
        <w:t>See</w:t>
      </w:r>
      <w:r>
        <w:rPr>
          <w:spacing w:val="3"/>
          <w:sz w:val="23"/>
        </w:rPr>
        <w:t> </w:t>
      </w:r>
      <w:r>
        <w:rPr>
          <w:sz w:val="23"/>
        </w:rPr>
        <w:t>Peter</w:t>
      </w:r>
      <w:r>
        <w:rPr>
          <w:spacing w:val="4"/>
          <w:sz w:val="23"/>
        </w:rPr>
        <w:t> </w:t>
      </w:r>
      <w:r>
        <w:rPr>
          <w:sz w:val="23"/>
        </w:rPr>
        <w:t>Gorday,</w:t>
      </w:r>
      <w:r>
        <w:rPr>
          <w:spacing w:val="6"/>
          <w:sz w:val="23"/>
        </w:rPr>
        <w:t> </w:t>
      </w:r>
      <w:r>
        <w:rPr>
          <w:i/>
          <w:sz w:val="23"/>
        </w:rPr>
        <w:t>Principles</w:t>
      </w:r>
      <w:r>
        <w:rPr>
          <w:i/>
          <w:spacing w:val="2"/>
          <w:sz w:val="23"/>
        </w:rPr>
        <w:t> </w:t>
      </w:r>
      <w:r>
        <w:rPr>
          <w:i/>
          <w:sz w:val="23"/>
        </w:rPr>
        <w:t>of</w:t>
      </w:r>
      <w:r>
        <w:rPr>
          <w:i/>
          <w:spacing w:val="4"/>
          <w:sz w:val="23"/>
        </w:rPr>
        <w:t> </w:t>
      </w:r>
      <w:r>
        <w:rPr>
          <w:i/>
          <w:sz w:val="23"/>
        </w:rPr>
        <w:t>Patristic</w:t>
      </w:r>
      <w:r>
        <w:rPr>
          <w:i/>
          <w:spacing w:val="3"/>
          <w:sz w:val="23"/>
        </w:rPr>
        <w:t> </w:t>
      </w:r>
      <w:r>
        <w:rPr>
          <w:i/>
          <w:sz w:val="23"/>
        </w:rPr>
        <w:t>Exegesis</w:t>
      </w:r>
      <w:r>
        <w:rPr>
          <w:sz w:val="23"/>
        </w:rPr>
        <w:t>,</w:t>
      </w:r>
      <w:r>
        <w:rPr>
          <w:spacing w:val="2"/>
          <w:sz w:val="23"/>
        </w:rPr>
        <w:t> </w:t>
      </w:r>
      <w:r>
        <w:rPr>
          <w:sz w:val="23"/>
        </w:rPr>
        <w:t>pp.</w:t>
      </w:r>
      <w:r>
        <w:rPr>
          <w:spacing w:val="2"/>
          <w:sz w:val="23"/>
        </w:rPr>
        <w:t> </w:t>
      </w:r>
      <w:r>
        <w:rPr>
          <w:sz w:val="23"/>
        </w:rPr>
        <w:t>167-</w:t>
      </w:r>
      <w:r>
        <w:rPr>
          <w:spacing w:val="-4"/>
          <w:sz w:val="23"/>
        </w:rPr>
        <w:t>187.</w:t>
      </w:r>
    </w:p>
    <w:p>
      <w:pPr>
        <w:pStyle w:val="ListParagraph"/>
        <w:numPr>
          <w:ilvl w:val="0"/>
          <w:numId w:val="14"/>
        </w:numPr>
        <w:tabs>
          <w:tab w:pos="467" w:val="left" w:leader="none"/>
        </w:tabs>
        <w:spacing w:line="240" w:lineRule="auto" w:before="5" w:after="0"/>
        <w:ind w:left="466" w:right="0" w:hanging="353"/>
        <w:jc w:val="left"/>
        <w:rPr>
          <w:sz w:val="23"/>
        </w:rPr>
      </w:pPr>
      <w:r>
        <w:rPr>
          <w:sz w:val="23"/>
        </w:rPr>
        <w:t>See</w:t>
      </w:r>
      <w:r>
        <w:rPr>
          <w:spacing w:val="3"/>
          <w:sz w:val="23"/>
        </w:rPr>
        <w:t> </w:t>
      </w:r>
      <w:r>
        <w:rPr>
          <w:sz w:val="23"/>
        </w:rPr>
        <w:t>chapter</w:t>
      </w:r>
      <w:r>
        <w:rPr>
          <w:spacing w:val="2"/>
          <w:sz w:val="23"/>
        </w:rPr>
        <w:t> </w:t>
      </w:r>
      <w:r>
        <w:rPr>
          <w:color w:val="0000FF"/>
          <w:sz w:val="23"/>
          <w:u w:val="single" w:color="0000FF"/>
        </w:rPr>
        <w:t>2</w:t>
      </w:r>
      <w:r>
        <w:rPr>
          <w:sz w:val="23"/>
        </w:rPr>
        <w:t>,</w:t>
      </w:r>
      <w:r>
        <w:rPr>
          <w:spacing w:val="3"/>
          <w:sz w:val="23"/>
        </w:rPr>
        <w:t> </w:t>
      </w:r>
      <w:r>
        <w:rPr>
          <w:sz w:val="23"/>
        </w:rPr>
        <w:t>"Apocalypse</w:t>
      </w:r>
      <w:r>
        <w:rPr>
          <w:spacing w:val="2"/>
          <w:sz w:val="23"/>
        </w:rPr>
        <w:t> </w:t>
      </w:r>
      <w:r>
        <w:rPr>
          <w:sz w:val="23"/>
        </w:rPr>
        <w:t>of</w:t>
      </w:r>
      <w:r>
        <w:rPr>
          <w:spacing w:val="3"/>
          <w:sz w:val="23"/>
        </w:rPr>
        <w:t> </w:t>
      </w:r>
      <w:r>
        <w:rPr>
          <w:spacing w:val="-2"/>
          <w:sz w:val="23"/>
        </w:rPr>
        <w:t>Peter."</w:t>
      </w:r>
    </w:p>
    <w:p>
      <w:pPr>
        <w:spacing w:after="0" w:line="240" w:lineRule="auto"/>
        <w:jc w:val="left"/>
        <w:rPr>
          <w:sz w:val="23"/>
        </w:rPr>
        <w:sectPr>
          <w:pgSz w:w="11910" w:h="16840"/>
          <w:pgMar w:top="1700" w:bottom="280" w:left="760" w:right="940"/>
        </w:sectPr>
      </w:pPr>
    </w:p>
    <w:p>
      <w:pPr>
        <w:pStyle w:val="ListParagraph"/>
        <w:numPr>
          <w:ilvl w:val="0"/>
          <w:numId w:val="14"/>
        </w:numPr>
        <w:tabs>
          <w:tab w:pos="466" w:val="left" w:leader="none"/>
        </w:tabs>
        <w:spacing w:line="240" w:lineRule="auto" w:before="64" w:after="0"/>
        <w:ind w:left="465" w:right="0" w:hanging="352"/>
        <w:jc w:val="left"/>
        <w:rPr>
          <w:sz w:val="23"/>
        </w:rPr>
      </w:pPr>
      <w:r>
        <w:rPr>
          <w:sz w:val="23"/>
        </w:rPr>
        <w:t>Jaroslav</w:t>
      </w:r>
      <w:r>
        <w:rPr>
          <w:spacing w:val="4"/>
          <w:sz w:val="23"/>
        </w:rPr>
        <w:t> </w:t>
      </w:r>
      <w:r>
        <w:rPr>
          <w:sz w:val="23"/>
        </w:rPr>
        <w:t>Pelikan,</w:t>
      </w:r>
      <w:r>
        <w:rPr>
          <w:spacing w:val="4"/>
          <w:sz w:val="23"/>
        </w:rPr>
        <w:t> </w:t>
      </w:r>
      <w:r>
        <w:rPr>
          <w:i/>
          <w:sz w:val="23"/>
        </w:rPr>
        <w:t>The</w:t>
      </w:r>
      <w:r>
        <w:rPr>
          <w:i/>
          <w:spacing w:val="4"/>
          <w:sz w:val="23"/>
        </w:rPr>
        <w:t> </w:t>
      </w:r>
      <w:r>
        <w:rPr>
          <w:i/>
          <w:sz w:val="23"/>
        </w:rPr>
        <w:t>Christian</w:t>
      </w:r>
      <w:r>
        <w:rPr>
          <w:i/>
          <w:spacing w:val="5"/>
          <w:sz w:val="23"/>
        </w:rPr>
        <w:t> </w:t>
      </w:r>
      <w:r>
        <w:rPr>
          <w:i/>
          <w:sz w:val="23"/>
        </w:rPr>
        <w:t>Tradition</w:t>
      </w:r>
      <w:r>
        <w:rPr>
          <w:sz w:val="23"/>
        </w:rPr>
        <w:t>,</w:t>
      </w:r>
      <w:r>
        <w:rPr>
          <w:spacing w:val="2"/>
          <w:sz w:val="23"/>
        </w:rPr>
        <w:t> </w:t>
      </w:r>
      <w:r>
        <w:rPr>
          <w:sz w:val="23"/>
        </w:rPr>
        <w:t>pp.</w:t>
      </w:r>
      <w:r>
        <w:rPr>
          <w:spacing w:val="2"/>
          <w:sz w:val="23"/>
        </w:rPr>
        <w:t> </w:t>
      </w:r>
      <w:r>
        <w:rPr>
          <w:sz w:val="23"/>
        </w:rPr>
        <w:t>80-</w:t>
      </w:r>
      <w:r>
        <w:rPr>
          <w:spacing w:val="-4"/>
          <w:sz w:val="23"/>
        </w:rPr>
        <w:t>105.</w:t>
      </w:r>
    </w:p>
    <w:p>
      <w:pPr>
        <w:pStyle w:val="ListParagraph"/>
        <w:numPr>
          <w:ilvl w:val="0"/>
          <w:numId w:val="14"/>
        </w:numPr>
        <w:tabs>
          <w:tab w:pos="464" w:val="left" w:leader="none"/>
        </w:tabs>
        <w:spacing w:line="242" w:lineRule="auto" w:before="4" w:after="0"/>
        <w:ind w:left="114" w:right="298" w:firstLine="0"/>
        <w:jc w:val="left"/>
        <w:rPr>
          <w:sz w:val="23"/>
        </w:rPr>
      </w:pPr>
      <w:r>
        <w:rPr>
          <w:sz w:val="23"/>
        </w:rPr>
        <w:t>On Limbo, see Christopher Beiting, "The Third Place," pp. 5-30; also, George J. Dyer, </w:t>
      </w:r>
      <w:r>
        <w:rPr>
          <w:i/>
          <w:sz w:val="23"/>
        </w:rPr>
        <w:t>Limbo:</w:t>
      </w:r>
      <w:r>
        <w:rPr>
          <w:i/>
          <w:sz w:val="23"/>
        </w:rPr>
        <w:t> Unsettled Question. </w:t>
      </w:r>
      <w:r>
        <w:rPr>
          <w:sz w:val="23"/>
        </w:rPr>
        <w:t>For current Catholic teaching, see </w:t>
      </w:r>
      <w:r>
        <w:rPr>
          <w:i/>
          <w:sz w:val="23"/>
        </w:rPr>
        <w:t>Catechism of the Catholic Church</w:t>
      </w:r>
      <w:r>
        <w:rPr>
          <w:sz w:val="23"/>
        </w:rPr>
        <w:t>, sections 1257- 1261, p. 321.</w:t>
      </w:r>
    </w:p>
    <w:p>
      <w:pPr>
        <w:pStyle w:val="Heading1"/>
        <w:spacing w:before="6"/>
      </w:pPr>
      <w:r>
        <w:rPr/>
        <w:t>Chapter</w:t>
      </w:r>
      <w:r>
        <w:rPr>
          <w:spacing w:val="4"/>
        </w:rPr>
        <w:t> </w:t>
      </w:r>
      <w:r>
        <w:rPr>
          <w:spacing w:val="-2"/>
        </w:rPr>
        <w:t>Eight</w:t>
      </w:r>
    </w:p>
    <w:p>
      <w:pPr>
        <w:pStyle w:val="ListParagraph"/>
        <w:numPr>
          <w:ilvl w:val="0"/>
          <w:numId w:val="15"/>
        </w:numPr>
        <w:tabs>
          <w:tab w:pos="349" w:val="left" w:leader="none"/>
        </w:tabs>
        <w:spacing w:line="242" w:lineRule="auto" w:before="2" w:after="0"/>
        <w:ind w:left="114" w:right="474" w:hanging="1"/>
        <w:jc w:val="left"/>
        <w:rPr>
          <w:sz w:val="23"/>
        </w:rPr>
      </w:pPr>
      <w:r>
        <w:rPr>
          <w:sz w:val="23"/>
        </w:rPr>
        <w:t>Gregory himself describes the depredations of his era: </w:t>
      </w:r>
      <w:r>
        <w:rPr>
          <w:i/>
          <w:sz w:val="23"/>
        </w:rPr>
        <w:t>Hom. Ezek</w:t>
      </w:r>
      <w:r>
        <w:rPr>
          <w:sz w:val="23"/>
        </w:rPr>
        <w:t>. 2.6.22; </w:t>
      </w:r>
      <w:r>
        <w:rPr>
          <w:i/>
          <w:sz w:val="23"/>
        </w:rPr>
        <w:t>Hom. Evan</w:t>
      </w:r>
      <w:r>
        <w:rPr>
          <w:sz w:val="23"/>
        </w:rPr>
        <w:t>. 1.1; see G. R. Evans, </w:t>
      </w:r>
      <w:r>
        <w:rPr>
          <w:i/>
          <w:sz w:val="23"/>
        </w:rPr>
        <w:t>The Thought of Gregory the Great</w:t>
      </w:r>
      <w:r>
        <w:rPr>
          <w:sz w:val="23"/>
        </w:rPr>
        <w:t>, p. 19.</w:t>
      </w:r>
    </w:p>
    <w:p>
      <w:pPr>
        <w:pStyle w:val="ListParagraph"/>
        <w:numPr>
          <w:ilvl w:val="0"/>
          <w:numId w:val="15"/>
        </w:numPr>
        <w:tabs>
          <w:tab w:pos="349" w:val="left" w:leader="none"/>
        </w:tabs>
        <w:spacing w:line="244" w:lineRule="auto" w:before="2" w:after="0"/>
        <w:ind w:left="114" w:right="463" w:firstLine="0"/>
        <w:jc w:val="left"/>
        <w:rPr>
          <w:sz w:val="23"/>
        </w:rPr>
      </w:pPr>
      <w:r>
        <w:rPr>
          <w:sz w:val="23"/>
        </w:rPr>
        <w:t>On the population of Rome, see Michel Route, "Gregoire le Grand face à la situation economique de son temps."</w:t>
      </w:r>
    </w:p>
    <w:p>
      <w:pPr>
        <w:pStyle w:val="ListParagraph"/>
        <w:numPr>
          <w:ilvl w:val="0"/>
          <w:numId w:val="15"/>
        </w:numPr>
        <w:tabs>
          <w:tab w:pos="349" w:val="left" w:leader="none"/>
        </w:tabs>
        <w:spacing w:line="261" w:lineRule="exact" w:before="0" w:after="0"/>
        <w:ind w:left="348" w:right="0" w:hanging="235"/>
        <w:jc w:val="left"/>
        <w:rPr>
          <w:sz w:val="23"/>
        </w:rPr>
      </w:pPr>
      <w:r>
        <w:rPr>
          <w:sz w:val="23"/>
        </w:rPr>
        <w:t>Carole</w:t>
      </w:r>
      <w:r>
        <w:rPr>
          <w:spacing w:val="3"/>
          <w:sz w:val="23"/>
        </w:rPr>
        <w:t> </w:t>
      </w:r>
      <w:r>
        <w:rPr>
          <w:sz w:val="23"/>
        </w:rPr>
        <w:t>Straw,</w:t>
      </w:r>
      <w:r>
        <w:rPr>
          <w:spacing w:val="4"/>
          <w:sz w:val="23"/>
        </w:rPr>
        <w:t> </w:t>
      </w:r>
      <w:r>
        <w:rPr>
          <w:i/>
          <w:sz w:val="23"/>
        </w:rPr>
        <w:t>Gregory</w:t>
      </w:r>
      <w:r>
        <w:rPr>
          <w:i/>
          <w:spacing w:val="3"/>
          <w:sz w:val="23"/>
        </w:rPr>
        <w:t> </w:t>
      </w:r>
      <w:r>
        <w:rPr>
          <w:i/>
          <w:sz w:val="23"/>
        </w:rPr>
        <w:t>the</w:t>
      </w:r>
      <w:r>
        <w:rPr>
          <w:i/>
          <w:spacing w:val="4"/>
          <w:sz w:val="23"/>
        </w:rPr>
        <w:t> </w:t>
      </w:r>
      <w:r>
        <w:rPr>
          <w:i/>
          <w:sz w:val="23"/>
        </w:rPr>
        <w:t>Great</w:t>
      </w:r>
      <w:r>
        <w:rPr>
          <w:sz w:val="23"/>
        </w:rPr>
        <w:t>,</w:t>
      </w:r>
      <w:r>
        <w:rPr>
          <w:spacing w:val="4"/>
          <w:sz w:val="23"/>
        </w:rPr>
        <w:t> </w:t>
      </w:r>
      <w:r>
        <w:rPr>
          <w:sz w:val="23"/>
        </w:rPr>
        <w:t>pp.</w:t>
      </w:r>
      <w:r>
        <w:rPr>
          <w:spacing w:val="3"/>
          <w:sz w:val="23"/>
        </w:rPr>
        <w:t> </w:t>
      </w:r>
      <w:r>
        <w:rPr>
          <w:sz w:val="23"/>
        </w:rPr>
        <w:t>8-</w:t>
      </w:r>
      <w:r>
        <w:rPr>
          <w:spacing w:val="-5"/>
          <w:sz w:val="23"/>
        </w:rPr>
        <w:t>12.</w:t>
      </w:r>
    </w:p>
    <w:p>
      <w:pPr>
        <w:pStyle w:val="ListParagraph"/>
        <w:numPr>
          <w:ilvl w:val="0"/>
          <w:numId w:val="15"/>
        </w:numPr>
        <w:tabs>
          <w:tab w:pos="349" w:val="left" w:leader="none"/>
        </w:tabs>
        <w:spacing w:line="242" w:lineRule="auto" w:before="5" w:after="0"/>
        <w:ind w:left="114" w:right="871" w:hanging="1"/>
        <w:jc w:val="left"/>
        <w:rPr>
          <w:sz w:val="23"/>
        </w:rPr>
      </w:pPr>
      <w:r>
        <w:rPr>
          <w:sz w:val="23"/>
        </w:rPr>
        <w:t>Challenging the work's authenticity is Francis Clark, </w:t>
      </w:r>
      <w:r>
        <w:rPr>
          <w:i/>
          <w:sz w:val="23"/>
        </w:rPr>
        <w:t>Pseudo-Gregorian Dialogues</w:t>
      </w:r>
      <w:r>
        <w:rPr>
          <w:sz w:val="23"/>
        </w:rPr>
        <w:t>. His thesis is decisively refuted by Paul Mavaert, "The Enigma of Gregory the Great's </w:t>
      </w:r>
      <w:r>
        <w:rPr>
          <w:i/>
          <w:sz w:val="23"/>
        </w:rPr>
        <w:t>Dialogues</w:t>
      </w:r>
      <w:r>
        <w:rPr>
          <w:sz w:val="23"/>
        </w:rPr>
        <w:t>," pp. 335-81. end p.174</w:t>
      </w:r>
    </w:p>
    <w:p>
      <w:pPr>
        <w:pStyle w:val="ListParagraph"/>
        <w:numPr>
          <w:ilvl w:val="0"/>
          <w:numId w:val="15"/>
        </w:numPr>
        <w:tabs>
          <w:tab w:pos="349" w:val="left" w:leader="none"/>
        </w:tabs>
        <w:spacing w:line="240" w:lineRule="auto" w:before="4" w:after="0"/>
        <w:ind w:left="348" w:right="0" w:hanging="235"/>
        <w:jc w:val="left"/>
        <w:rPr>
          <w:sz w:val="23"/>
        </w:rPr>
      </w:pPr>
      <w:r>
        <w:rPr>
          <w:sz w:val="23"/>
        </w:rPr>
        <w:t>Odo</w:t>
      </w:r>
      <w:r>
        <w:rPr>
          <w:spacing w:val="5"/>
          <w:sz w:val="23"/>
        </w:rPr>
        <w:t> </w:t>
      </w:r>
      <w:r>
        <w:rPr>
          <w:sz w:val="23"/>
        </w:rPr>
        <w:t>John</w:t>
      </w:r>
      <w:r>
        <w:rPr>
          <w:spacing w:val="6"/>
          <w:sz w:val="23"/>
        </w:rPr>
        <w:t> </w:t>
      </w:r>
      <w:r>
        <w:rPr>
          <w:sz w:val="23"/>
        </w:rPr>
        <w:t>Zimmerman,</w:t>
      </w:r>
      <w:r>
        <w:rPr>
          <w:spacing w:val="5"/>
          <w:sz w:val="23"/>
        </w:rPr>
        <w:t> </w:t>
      </w:r>
      <w:r>
        <w:rPr>
          <w:sz w:val="23"/>
        </w:rPr>
        <w:t>trans.,</w:t>
      </w:r>
      <w:r>
        <w:rPr>
          <w:spacing w:val="2"/>
          <w:sz w:val="23"/>
        </w:rPr>
        <w:t> </w:t>
      </w:r>
      <w:r>
        <w:rPr>
          <w:i/>
          <w:sz w:val="23"/>
        </w:rPr>
        <w:t>St.</w:t>
      </w:r>
      <w:r>
        <w:rPr>
          <w:i/>
          <w:spacing w:val="5"/>
          <w:sz w:val="23"/>
        </w:rPr>
        <w:t> </w:t>
      </w:r>
      <w:r>
        <w:rPr>
          <w:i/>
          <w:sz w:val="23"/>
        </w:rPr>
        <w:t>Gregory</w:t>
      </w:r>
      <w:r>
        <w:rPr>
          <w:i/>
          <w:spacing w:val="4"/>
          <w:sz w:val="23"/>
        </w:rPr>
        <w:t> </w:t>
      </w:r>
      <w:r>
        <w:rPr>
          <w:i/>
          <w:sz w:val="23"/>
        </w:rPr>
        <w:t>the</w:t>
      </w:r>
      <w:r>
        <w:rPr>
          <w:i/>
          <w:spacing w:val="3"/>
          <w:sz w:val="23"/>
        </w:rPr>
        <w:t> </w:t>
      </w:r>
      <w:r>
        <w:rPr>
          <w:i/>
          <w:sz w:val="23"/>
        </w:rPr>
        <w:t>Great:</w:t>
      </w:r>
      <w:r>
        <w:rPr>
          <w:i/>
          <w:spacing w:val="5"/>
          <w:sz w:val="23"/>
        </w:rPr>
        <w:t> </w:t>
      </w:r>
      <w:r>
        <w:rPr>
          <w:i/>
          <w:sz w:val="23"/>
        </w:rPr>
        <w:t>Dialogues</w:t>
      </w:r>
      <w:r>
        <w:rPr>
          <w:sz w:val="23"/>
        </w:rPr>
        <w:t>,</w:t>
      </w:r>
      <w:r>
        <w:rPr>
          <w:spacing w:val="4"/>
          <w:sz w:val="23"/>
        </w:rPr>
        <w:t> </w:t>
      </w:r>
      <w:r>
        <w:rPr>
          <w:sz w:val="23"/>
        </w:rPr>
        <w:t>p.</w:t>
      </w:r>
      <w:r>
        <w:rPr>
          <w:spacing w:val="3"/>
          <w:sz w:val="23"/>
        </w:rPr>
        <w:t> </w:t>
      </w:r>
      <w:r>
        <w:rPr>
          <w:spacing w:val="-4"/>
          <w:sz w:val="23"/>
        </w:rPr>
        <w:t>257.</w:t>
      </w:r>
    </w:p>
    <w:p>
      <w:pPr>
        <w:pStyle w:val="ListParagraph"/>
        <w:numPr>
          <w:ilvl w:val="0"/>
          <w:numId w:val="15"/>
        </w:numPr>
        <w:tabs>
          <w:tab w:pos="351" w:val="left" w:leader="none"/>
        </w:tabs>
        <w:spacing w:line="240" w:lineRule="auto" w:before="4" w:after="0"/>
        <w:ind w:left="350" w:right="0" w:hanging="237"/>
        <w:jc w:val="left"/>
        <w:rPr>
          <w:sz w:val="23"/>
        </w:rPr>
      </w:pPr>
      <w:r>
        <w:rPr>
          <w:sz w:val="23"/>
        </w:rPr>
        <w:t>LeGoff,</w:t>
      </w:r>
      <w:r>
        <w:rPr>
          <w:spacing w:val="3"/>
          <w:sz w:val="23"/>
        </w:rPr>
        <w:t> </w:t>
      </w:r>
      <w:r>
        <w:rPr>
          <w:i/>
          <w:sz w:val="23"/>
        </w:rPr>
        <w:t>Birth</w:t>
      </w:r>
      <w:r>
        <w:rPr>
          <w:i/>
          <w:spacing w:val="4"/>
          <w:sz w:val="23"/>
        </w:rPr>
        <w:t> </w:t>
      </w:r>
      <w:r>
        <w:rPr>
          <w:i/>
          <w:sz w:val="23"/>
        </w:rPr>
        <w:t>of</w:t>
      </w:r>
      <w:r>
        <w:rPr>
          <w:i/>
          <w:spacing w:val="5"/>
          <w:sz w:val="23"/>
        </w:rPr>
        <w:t> </w:t>
      </w:r>
      <w:r>
        <w:rPr>
          <w:i/>
          <w:sz w:val="23"/>
        </w:rPr>
        <w:t>Purgatory</w:t>
      </w:r>
      <w:r>
        <w:rPr>
          <w:sz w:val="23"/>
        </w:rPr>
        <w:t>,</w:t>
      </w:r>
      <w:r>
        <w:rPr>
          <w:spacing w:val="2"/>
          <w:sz w:val="23"/>
        </w:rPr>
        <w:t> </w:t>
      </w:r>
      <w:r>
        <w:rPr>
          <w:sz w:val="23"/>
        </w:rPr>
        <w:t>pp.</w:t>
      </w:r>
      <w:r>
        <w:rPr>
          <w:spacing w:val="2"/>
          <w:sz w:val="23"/>
        </w:rPr>
        <w:t> </w:t>
      </w:r>
      <w:r>
        <w:rPr>
          <w:sz w:val="23"/>
        </w:rPr>
        <w:t>92-</w:t>
      </w:r>
      <w:r>
        <w:rPr>
          <w:spacing w:val="-5"/>
          <w:sz w:val="23"/>
        </w:rPr>
        <w:t>95.</w:t>
      </w:r>
    </w:p>
    <w:p>
      <w:pPr>
        <w:pStyle w:val="ListParagraph"/>
        <w:numPr>
          <w:ilvl w:val="0"/>
          <w:numId w:val="15"/>
        </w:numPr>
        <w:tabs>
          <w:tab w:pos="349" w:val="left" w:leader="none"/>
        </w:tabs>
        <w:spacing w:line="240" w:lineRule="auto" w:before="3" w:after="0"/>
        <w:ind w:left="348" w:right="0" w:hanging="235"/>
        <w:jc w:val="left"/>
        <w:rPr>
          <w:sz w:val="23"/>
        </w:rPr>
      </w:pPr>
      <w:r>
        <w:rPr>
          <w:sz w:val="23"/>
        </w:rPr>
        <w:t>Bertram</w:t>
      </w:r>
      <w:r>
        <w:rPr>
          <w:spacing w:val="3"/>
          <w:sz w:val="23"/>
        </w:rPr>
        <w:t> </w:t>
      </w:r>
      <w:r>
        <w:rPr>
          <w:sz w:val="23"/>
        </w:rPr>
        <w:t>Colgrave,</w:t>
      </w:r>
      <w:r>
        <w:rPr>
          <w:spacing w:val="4"/>
          <w:sz w:val="23"/>
        </w:rPr>
        <w:t> </w:t>
      </w:r>
      <w:r>
        <w:rPr>
          <w:i/>
          <w:sz w:val="23"/>
        </w:rPr>
        <w:t>The</w:t>
      </w:r>
      <w:r>
        <w:rPr>
          <w:i/>
          <w:spacing w:val="3"/>
          <w:sz w:val="23"/>
        </w:rPr>
        <w:t> </w:t>
      </w:r>
      <w:r>
        <w:rPr>
          <w:i/>
          <w:sz w:val="23"/>
        </w:rPr>
        <w:t>Earliest</w:t>
      </w:r>
      <w:r>
        <w:rPr>
          <w:i/>
          <w:spacing w:val="3"/>
          <w:sz w:val="23"/>
        </w:rPr>
        <w:t> </w:t>
      </w:r>
      <w:r>
        <w:rPr>
          <w:i/>
          <w:sz w:val="23"/>
        </w:rPr>
        <w:t>Life</w:t>
      </w:r>
      <w:r>
        <w:rPr>
          <w:sz w:val="23"/>
        </w:rPr>
        <w:t>,</w:t>
      </w:r>
      <w:r>
        <w:rPr>
          <w:spacing w:val="3"/>
          <w:sz w:val="23"/>
        </w:rPr>
        <w:t> </w:t>
      </w:r>
      <w:r>
        <w:rPr>
          <w:sz w:val="23"/>
        </w:rPr>
        <w:t>p.</w:t>
      </w:r>
      <w:r>
        <w:rPr>
          <w:spacing w:val="2"/>
          <w:sz w:val="23"/>
        </w:rPr>
        <w:t> </w:t>
      </w:r>
      <w:r>
        <w:rPr>
          <w:spacing w:val="-5"/>
          <w:sz w:val="23"/>
        </w:rPr>
        <w:t>48.</w:t>
      </w:r>
    </w:p>
    <w:p>
      <w:pPr>
        <w:pStyle w:val="ListParagraph"/>
        <w:numPr>
          <w:ilvl w:val="0"/>
          <w:numId w:val="15"/>
        </w:numPr>
        <w:tabs>
          <w:tab w:pos="349" w:val="left" w:leader="none"/>
        </w:tabs>
        <w:spacing w:line="240" w:lineRule="auto" w:before="4" w:after="0"/>
        <w:ind w:left="348" w:right="0" w:hanging="235"/>
        <w:jc w:val="left"/>
        <w:rPr>
          <w:sz w:val="23"/>
        </w:rPr>
      </w:pPr>
      <w:r>
        <w:rPr>
          <w:sz w:val="23"/>
        </w:rPr>
        <w:t>Diekamp,</w:t>
      </w:r>
      <w:r>
        <w:rPr>
          <w:spacing w:val="3"/>
          <w:sz w:val="23"/>
        </w:rPr>
        <w:t> </w:t>
      </w:r>
      <w:r>
        <w:rPr>
          <w:sz w:val="23"/>
        </w:rPr>
        <w:t>"Johannes</w:t>
      </w:r>
      <w:r>
        <w:rPr>
          <w:spacing w:val="4"/>
          <w:sz w:val="23"/>
        </w:rPr>
        <w:t> </w:t>
      </w:r>
      <w:r>
        <w:rPr>
          <w:sz w:val="23"/>
        </w:rPr>
        <w:t>von</w:t>
      </w:r>
      <w:r>
        <w:rPr>
          <w:spacing w:val="5"/>
          <w:sz w:val="23"/>
        </w:rPr>
        <w:t> </w:t>
      </w:r>
      <w:r>
        <w:rPr>
          <w:sz w:val="23"/>
        </w:rPr>
        <w:t>Damaskus,"</w:t>
      </w:r>
      <w:r>
        <w:rPr>
          <w:spacing w:val="5"/>
          <w:sz w:val="23"/>
        </w:rPr>
        <w:t> </w:t>
      </w:r>
      <w:r>
        <w:rPr>
          <w:sz w:val="23"/>
        </w:rPr>
        <w:t>pp.</w:t>
      </w:r>
      <w:r>
        <w:rPr>
          <w:spacing w:val="4"/>
          <w:sz w:val="23"/>
        </w:rPr>
        <w:t> </w:t>
      </w:r>
      <w:r>
        <w:rPr>
          <w:sz w:val="23"/>
        </w:rPr>
        <w:t>371-</w:t>
      </w:r>
      <w:r>
        <w:rPr>
          <w:spacing w:val="-5"/>
          <w:sz w:val="23"/>
        </w:rPr>
        <w:t>82.</w:t>
      </w:r>
    </w:p>
    <w:p>
      <w:pPr>
        <w:pStyle w:val="ListParagraph"/>
        <w:numPr>
          <w:ilvl w:val="0"/>
          <w:numId w:val="15"/>
        </w:numPr>
        <w:tabs>
          <w:tab w:pos="349" w:val="left" w:leader="none"/>
        </w:tabs>
        <w:spacing w:line="240" w:lineRule="auto" w:before="5" w:after="0"/>
        <w:ind w:left="348" w:right="0" w:hanging="235"/>
        <w:jc w:val="left"/>
        <w:rPr>
          <w:sz w:val="23"/>
        </w:rPr>
      </w:pPr>
      <w:r>
        <w:rPr>
          <w:sz w:val="23"/>
        </w:rPr>
        <w:t>Gordon</w:t>
      </w:r>
      <w:r>
        <w:rPr>
          <w:spacing w:val="5"/>
          <w:sz w:val="23"/>
        </w:rPr>
        <w:t> </w:t>
      </w:r>
      <w:r>
        <w:rPr>
          <w:sz w:val="23"/>
        </w:rPr>
        <w:t>Whatley,</w:t>
      </w:r>
      <w:r>
        <w:rPr>
          <w:spacing w:val="4"/>
          <w:sz w:val="23"/>
        </w:rPr>
        <w:t> </w:t>
      </w:r>
      <w:r>
        <w:rPr>
          <w:sz w:val="23"/>
        </w:rPr>
        <w:t>"The</w:t>
      </w:r>
      <w:r>
        <w:rPr>
          <w:spacing w:val="3"/>
          <w:sz w:val="23"/>
        </w:rPr>
        <w:t> </w:t>
      </w:r>
      <w:r>
        <w:rPr>
          <w:sz w:val="23"/>
        </w:rPr>
        <w:t>Uses</w:t>
      </w:r>
      <w:r>
        <w:rPr>
          <w:spacing w:val="2"/>
          <w:sz w:val="23"/>
        </w:rPr>
        <w:t> </w:t>
      </w:r>
      <w:r>
        <w:rPr>
          <w:sz w:val="23"/>
        </w:rPr>
        <w:t>of</w:t>
      </w:r>
      <w:r>
        <w:rPr>
          <w:spacing w:val="3"/>
          <w:sz w:val="23"/>
        </w:rPr>
        <w:t> </w:t>
      </w:r>
      <w:r>
        <w:rPr>
          <w:sz w:val="23"/>
        </w:rPr>
        <w:t>Hagiography,"</w:t>
      </w:r>
      <w:r>
        <w:rPr>
          <w:spacing w:val="3"/>
          <w:sz w:val="23"/>
        </w:rPr>
        <w:t> </w:t>
      </w:r>
      <w:r>
        <w:rPr>
          <w:sz w:val="23"/>
        </w:rPr>
        <w:t>pp.</w:t>
      </w:r>
      <w:r>
        <w:rPr>
          <w:spacing w:val="3"/>
          <w:sz w:val="23"/>
        </w:rPr>
        <w:t> </w:t>
      </w:r>
      <w:r>
        <w:rPr>
          <w:sz w:val="23"/>
        </w:rPr>
        <w:t>25-</w:t>
      </w:r>
      <w:r>
        <w:rPr>
          <w:spacing w:val="-5"/>
          <w:sz w:val="23"/>
        </w:rPr>
        <w:t>64.</w:t>
      </w:r>
    </w:p>
    <w:p>
      <w:pPr>
        <w:pStyle w:val="ListParagraph"/>
        <w:numPr>
          <w:ilvl w:val="0"/>
          <w:numId w:val="15"/>
        </w:numPr>
        <w:tabs>
          <w:tab w:pos="466" w:val="left" w:leader="none"/>
        </w:tabs>
        <w:spacing w:line="240" w:lineRule="auto" w:before="3" w:after="0"/>
        <w:ind w:left="465" w:right="0" w:hanging="352"/>
        <w:jc w:val="left"/>
        <w:rPr>
          <w:sz w:val="23"/>
        </w:rPr>
      </w:pPr>
      <w:r>
        <w:rPr>
          <w:sz w:val="23"/>
        </w:rPr>
        <w:t>Trans.</w:t>
      </w:r>
      <w:r>
        <w:rPr>
          <w:spacing w:val="3"/>
          <w:sz w:val="23"/>
        </w:rPr>
        <w:t> </w:t>
      </w:r>
      <w:r>
        <w:rPr>
          <w:sz w:val="23"/>
        </w:rPr>
        <w:t>Colgrave,</w:t>
      </w:r>
      <w:r>
        <w:rPr>
          <w:spacing w:val="5"/>
          <w:sz w:val="23"/>
        </w:rPr>
        <w:t> </w:t>
      </w:r>
      <w:r>
        <w:rPr>
          <w:i/>
          <w:sz w:val="23"/>
        </w:rPr>
        <w:t>Earliest</w:t>
      </w:r>
      <w:r>
        <w:rPr>
          <w:i/>
          <w:spacing w:val="4"/>
          <w:sz w:val="23"/>
        </w:rPr>
        <w:t> </w:t>
      </w:r>
      <w:r>
        <w:rPr>
          <w:i/>
          <w:sz w:val="23"/>
        </w:rPr>
        <w:t>Life</w:t>
      </w:r>
      <w:r>
        <w:rPr>
          <w:sz w:val="23"/>
        </w:rPr>
        <w:t>,</w:t>
      </w:r>
      <w:r>
        <w:rPr>
          <w:spacing w:val="3"/>
          <w:sz w:val="23"/>
        </w:rPr>
        <w:t> </w:t>
      </w:r>
      <w:r>
        <w:rPr>
          <w:sz w:val="23"/>
        </w:rPr>
        <w:t>pp.</w:t>
      </w:r>
      <w:r>
        <w:rPr>
          <w:spacing w:val="5"/>
          <w:sz w:val="23"/>
        </w:rPr>
        <w:t> </w:t>
      </w:r>
      <w:r>
        <w:rPr>
          <w:sz w:val="23"/>
        </w:rPr>
        <w:t>127-</w:t>
      </w:r>
      <w:r>
        <w:rPr>
          <w:spacing w:val="-5"/>
          <w:sz w:val="23"/>
        </w:rPr>
        <w:t>29.</w:t>
      </w:r>
    </w:p>
    <w:p>
      <w:pPr>
        <w:pStyle w:val="ListParagraph"/>
        <w:numPr>
          <w:ilvl w:val="0"/>
          <w:numId w:val="15"/>
        </w:numPr>
        <w:tabs>
          <w:tab w:pos="466" w:val="left" w:leader="none"/>
        </w:tabs>
        <w:spacing w:line="240" w:lineRule="auto" w:before="4" w:after="0"/>
        <w:ind w:left="465" w:right="0" w:hanging="352"/>
        <w:jc w:val="left"/>
        <w:rPr>
          <w:sz w:val="23"/>
        </w:rPr>
      </w:pPr>
      <w:r>
        <w:rPr>
          <w:i/>
          <w:sz w:val="23"/>
        </w:rPr>
        <w:t>De his</w:t>
      </w:r>
      <w:r>
        <w:rPr>
          <w:i/>
          <w:spacing w:val="3"/>
          <w:sz w:val="23"/>
        </w:rPr>
        <w:t> </w:t>
      </w:r>
      <w:r>
        <w:rPr>
          <w:i/>
          <w:sz w:val="23"/>
        </w:rPr>
        <w:t>qui</w:t>
      </w:r>
      <w:r>
        <w:rPr>
          <w:i/>
          <w:spacing w:val="3"/>
          <w:sz w:val="23"/>
        </w:rPr>
        <w:t> </w:t>
      </w:r>
      <w:r>
        <w:rPr>
          <w:i/>
          <w:sz w:val="23"/>
        </w:rPr>
        <w:t>in</w:t>
      </w:r>
      <w:r>
        <w:rPr>
          <w:i/>
          <w:spacing w:val="4"/>
          <w:sz w:val="23"/>
        </w:rPr>
        <w:t> </w:t>
      </w:r>
      <w:r>
        <w:rPr>
          <w:i/>
          <w:sz w:val="23"/>
        </w:rPr>
        <w:t>fide</w:t>
      </w:r>
      <w:r>
        <w:rPr>
          <w:i/>
          <w:spacing w:val="2"/>
          <w:sz w:val="23"/>
        </w:rPr>
        <w:t> </w:t>
      </w:r>
      <w:r>
        <w:rPr>
          <w:i/>
          <w:sz w:val="23"/>
        </w:rPr>
        <w:t>dormierunt</w:t>
      </w:r>
      <w:r>
        <w:rPr>
          <w:i/>
          <w:spacing w:val="3"/>
          <w:sz w:val="23"/>
        </w:rPr>
        <w:t> </w:t>
      </w:r>
      <w:r>
        <w:rPr>
          <w:sz w:val="23"/>
        </w:rPr>
        <w:t>16-17,</w:t>
      </w:r>
      <w:r>
        <w:rPr>
          <w:spacing w:val="3"/>
          <w:sz w:val="23"/>
        </w:rPr>
        <w:t> </w:t>
      </w:r>
      <w:r>
        <w:rPr>
          <w:i/>
          <w:sz w:val="23"/>
        </w:rPr>
        <w:t>PGM</w:t>
      </w:r>
      <w:r>
        <w:rPr>
          <w:i/>
          <w:spacing w:val="3"/>
          <w:sz w:val="23"/>
        </w:rPr>
        <w:t> </w:t>
      </w:r>
      <w:r>
        <w:rPr>
          <w:sz w:val="23"/>
        </w:rPr>
        <w:t>95.</w:t>
      </w:r>
      <w:r>
        <w:rPr>
          <w:spacing w:val="4"/>
          <w:sz w:val="23"/>
        </w:rPr>
        <w:t> </w:t>
      </w:r>
      <w:r>
        <w:rPr>
          <w:sz w:val="23"/>
        </w:rPr>
        <w:t>261-64,</w:t>
      </w:r>
      <w:r>
        <w:rPr>
          <w:spacing w:val="2"/>
          <w:sz w:val="23"/>
        </w:rPr>
        <w:t> </w:t>
      </w:r>
      <w:r>
        <w:rPr>
          <w:sz w:val="23"/>
        </w:rPr>
        <w:t>trans.</w:t>
      </w:r>
      <w:r>
        <w:rPr>
          <w:spacing w:val="4"/>
          <w:sz w:val="23"/>
        </w:rPr>
        <w:t> </w:t>
      </w:r>
      <w:r>
        <w:rPr>
          <w:spacing w:val="-2"/>
          <w:sz w:val="23"/>
        </w:rPr>
        <w:t>mine.</w:t>
      </w:r>
    </w:p>
    <w:p>
      <w:pPr>
        <w:pStyle w:val="ListParagraph"/>
        <w:numPr>
          <w:ilvl w:val="0"/>
          <w:numId w:val="15"/>
        </w:numPr>
        <w:tabs>
          <w:tab w:pos="465" w:val="left" w:leader="none"/>
        </w:tabs>
        <w:spacing w:line="240" w:lineRule="auto" w:before="4" w:after="0"/>
        <w:ind w:left="464" w:right="0" w:hanging="351"/>
        <w:jc w:val="left"/>
        <w:rPr>
          <w:i/>
          <w:sz w:val="23"/>
        </w:rPr>
      </w:pPr>
      <w:r>
        <w:rPr>
          <w:sz w:val="23"/>
        </w:rPr>
        <w:t>Chapters</w:t>
      </w:r>
      <w:r>
        <w:rPr>
          <w:spacing w:val="1"/>
          <w:sz w:val="23"/>
        </w:rPr>
        <w:t> </w:t>
      </w:r>
      <w:r>
        <w:rPr>
          <w:color w:val="0000FF"/>
          <w:sz w:val="23"/>
          <w:u w:val="single" w:color="0000FF"/>
        </w:rPr>
        <w:t>4</w:t>
      </w:r>
      <w:r>
        <w:rPr>
          <w:color w:val="0000FF"/>
          <w:spacing w:val="5"/>
          <w:sz w:val="23"/>
        </w:rPr>
        <w:t> </w:t>
      </w:r>
      <w:r>
        <w:rPr>
          <w:sz w:val="23"/>
        </w:rPr>
        <w:t>and</w:t>
      </w:r>
      <w:r>
        <w:rPr>
          <w:spacing w:val="3"/>
          <w:sz w:val="23"/>
        </w:rPr>
        <w:t> </w:t>
      </w:r>
      <w:r>
        <w:rPr>
          <w:color w:val="0000FF"/>
          <w:sz w:val="23"/>
          <w:u w:val="single" w:color="0000FF"/>
        </w:rPr>
        <w:t>6</w:t>
      </w:r>
      <w:r>
        <w:rPr>
          <w:sz w:val="23"/>
        </w:rPr>
        <w:t>,</w:t>
      </w:r>
      <w:r>
        <w:rPr>
          <w:spacing w:val="3"/>
          <w:sz w:val="23"/>
        </w:rPr>
        <w:t> </w:t>
      </w:r>
      <w:r>
        <w:rPr>
          <w:sz w:val="23"/>
        </w:rPr>
        <w:t>citing</w:t>
      </w:r>
      <w:r>
        <w:rPr>
          <w:spacing w:val="2"/>
          <w:sz w:val="23"/>
        </w:rPr>
        <w:t> </w:t>
      </w:r>
      <w:r>
        <w:rPr>
          <w:sz w:val="23"/>
        </w:rPr>
        <w:t>pseudo-Dionysius,</w:t>
      </w:r>
      <w:r>
        <w:rPr>
          <w:spacing w:val="1"/>
          <w:sz w:val="23"/>
        </w:rPr>
        <w:t> </w:t>
      </w:r>
      <w:r>
        <w:rPr>
          <w:i/>
          <w:sz w:val="23"/>
        </w:rPr>
        <w:t>De</w:t>
      </w:r>
      <w:r>
        <w:rPr>
          <w:i/>
          <w:spacing w:val="4"/>
          <w:sz w:val="23"/>
        </w:rPr>
        <w:t> </w:t>
      </w:r>
      <w:r>
        <w:rPr>
          <w:i/>
          <w:sz w:val="23"/>
        </w:rPr>
        <w:t>Eccl.</w:t>
      </w:r>
      <w:r>
        <w:rPr>
          <w:i/>
          <w:spacing w:val="4"/>
          <w:sz w:val="23"/>
        </w:rPr>
        <w:t> </w:t>
      </w:r>
      <w:r>
        <w:rPr>
          <w:i/>
          <w:sz w:val="23"/>
        </w:rPr>
        <w:t>Hier.</w:t>
      </w:r>
      <w:r>
        <w:rPr>
          <w:i/>
          <w:spacing w:val="2"/>
          <w:sz w:val="23"/>
        </w:rPr>
        <w:t> </w:t>
      </w:r>
      <w:r>
        <w:rPr>
          <w:sz w:val="23"/>
        </w:rPr>
        <w:t>7</w:t>
      </w:r>
      <w:r>
        <w:rPr>
          <w:spacing w:val="3"/>
          <w:sz w:val="23"/>
        </w:rPr>
        <w:t> </w:t>
      </w:r>
      <w:r>
        <w:rPr>
          <w:sz w:val="23"/>
        </w:rPr>
        <w:t>and</w:t>
      </w:r>
      <w:r>
        <w:rPr>
          <w:spacing w:val="5"/>
          <w:sz w:val="23"/>
        </w:rPr>
        <w:t> </w:t>
      </w:r>
      <w:r>
        <w:rPr>
          <w:sz w:val="23"/>
        </w:rPr>
        <w:t>John</w:t>
      </w:r>
      <w:r>
        <w:rPr>
          <w:spacing w:val="3"/>
          <w:sz w:val="23"/>
        </w:rPr>
        <w:t> </w:t>
      </w:r>
      <w:r>
        <w:rPr>
          <w:sz w:val="23"/>
        </w:rPr>
        <w:t>Chrysostom,</w:t>
      </w:r>
      <w:r>
        <w:rPr>
          <w:spacing w:val="4"/>
          <w:sz w:val="23"/>
        </w:rPr>
        <w:t> </w:t>
      </w:r>
      <w:r>
        <w:rPr>
          <w:i/>
          <w:sz w:val="23"/>
        </w:rPr>
        <w:t>Hom.</w:t>
      </w:r>
      <w:r>
        <w:rPr>
          <w:i/>
          <w:spacing w:val="1"/>
          <w:sz w:val="23"/>
        </w:rPr>
        <w:t> </w:t>
      </w:r>
      <w:r>
        <w:rPr>
          <w:i/>
          <w:sz w:val="23"/>
        </w:rPr>
        <w:t>32</w:t>
      </w:r>
      <w:r>
        <w:rPr>
          <w:i/>
          <w:spacing w:val="4"/>
          <w:sz w:val="23"/>
        </w:rPr>
        <w:t> </w:t>
      </w:r>
      <w:r>
        <w:rPr>
          <w:i/>
          <w:sz w:val="23"/>
        </w:rPr>
        <w:t>in</w:t>
      </w:r>
      <w:r>
        <w:rPr>
          <w:i/>
          <w:spacing w:val="4"/>
          <w:sz w:val="23"/>
        </w:rPr>
        <w:t> </w:t>
      </w:r>
      <w:r>
        <w:rPr>
          <w:i/>
          <w:spacing w:val="-2"/>
          <w:sz w:val="23"/>
        </w:rPr>
        <w:t>Matt.</w:t>
      </w:r>
    </w:p>
    <w:p>
      <w:pPr>
        <w:spacing w:before="4"/>
        <w:ind w:left="114" w:right="0" w:firstLine="0"/>
        <w:jc w:val="left"/>
        <w:rPr>
          <w:i/>
          <w:sz w:val="23"/>
        </w:rPr>
      </w:pPr>
      <w:r>
        <w:rPr>
          <w:sz w:val="23"/>
        </w:rPr>
        <w:t>and</w:t>
      </w:r>
      <w:r>
        <w:rPr>
          <w:spacing w:val="2"/>
          <w:sz w:val="23"/>
        </w:rPr>
        <w:t> </w:t>
      </w:r>
      <w:r>
        <w:rPr>
          <w:i/>
          <w:sz w:val="23"/>
        </w:rPr>
        <w:t>Hom.</w:t>
      </w:r>
      <w:r>
        <w:rPr>
          <w:i/>
          <w:spacing w:val="3"/>
          <w:sz w:val="23"/>
        </w:rPr>
        <w:t> </w:t>
      </w:r>
      <w:r>
        <w:rPr>
          <w:i/>
          <w:sz w:val="23"/>
        </w:rPr>
        <w:t>in</w:t>
      </w:r>
      <w:r>
        <w:rPr>
          <w:i/>
          <w:spacing w:val="3"/>
          <w:sz w:val="23"/>
        </w:rPr>
        <w:t> </w:t>
      </w:r>
      <w:r>
        <w:rPr>
          <w:i/>
          <w:sz w:val="23"/>
        </w:rPr>
        <w:t>Epist.</w:t>
      </w:r>
      <w:r>
        <w:rPr>
          <w:i/>
          <w:spacing w:val="1"/>
          <w:sz w:val="23"/>
        </w:rPr>
        <w:t> </w:t>
      </w:r>
      <w:r>
        <w:rPr>
          <w:i/>
          <w:sz w:val="23"/>
        </w:rPr>
        <w:t>ad</w:t>
      </w:r>
      <w:r>
        <w:rPr>
          <w:i/>
          <w:spacing w:val="5"/>
          <w:sz w:val="23"/>
        </w:rPr>
        <w:t> </w:t>
      </w:r>
      <w:r>
        <w:rPr>
          <w:i/>
          <w:spacing w:val="-2"/>
          <w:sz w:val="23"/>
        </w:rPr>
        <w:t>Philipp.</w:t>
      </w:r>
    </w:p>
    <w:p>
      <w:pPr>
        <w:pStyle w:val="ListParagraph"/>
        <w:numPr>
          <w:ilvl w:val="0"/>
          <w:numId w:val="15"/>
        </w:numPr>
        <w:tabs>
          <w:tab w:pos="466" w:val="left" w:leader="none"/>
        </w:tabs>
        <w:spacing w:line="244" w:lineRule="auto" w:before="4" w:after="0"/>
        <w:ind w:left="114" w:right="133" w:firstLine="0"/>
        <w:jc w:val="left"/>
        <w:rPr>
          <w:sz w:val="23"/>
        </w:rPr>
      </w:pPr>
      <w:r>
        <w:rPr>
          <w:sz w:val="23"/>
        </w:rPr>
        <w:t>For the history of interpretation in the West, see Whatley, "Uses of Hagiography." For the East, see M. Jugie, "La doctrine des fins dernières dans l'église gréco-russe," pp. 5-22.</w:t>
      </w:r>
    </w:p>
    <w:p>
      <w:pPr>
        <w:pStyle w:val="ListParagraph"/>
        <w:numPr>
          <w:ilvl w:val="0"/>
          <w:numId w:val="15"/>
        </w:numPr>
        <w:tabs>
          <w:tab w:pos="467" w:val="left" w:leader="none"/>
        </w:tabs>
        <w:spacing w:line="261" w:lineRule="exact" w:before="0" w:after="0"/>
        <w:ind w:left="466" w:right="0" w:hanging="353"/>
        <w:jc w:val="left"/>
        <w:rPr>
          <w:sz w:val="23"/>
        </w:rPr>
      </w:pPr>
      <w:r>
        <w:rPr>
          <w:i/>
          <w:sz w:val="23"/>
        </w:rPr>
        <w:t>PL</w:t>
      </w:r>
      <w:r>
        <w:rPr>
          <w:i/>
          <w:spacing w:val="1"/>
          <w:sz w:val="23"/>
        </w:rPr>
        <w:t> </w:t>
      </w:r>
      <w:r>
        <w:rPr>
          <w:sz w:val="23"/>
        </w:rPr>
        <w:t>75.59-242;</w:t>
      </w:r>
      <w:r>
        <w:rPr>
          <w:spacing w:val="4"/>
          <w:sz w:val="23"/>
        </w:rPr>
        <w:t> </w:t>
      </w:r>
      <w:r>
        <w:rPr>
          <w:sz w:val="23"/>
        </w:rPr>
        <w:t>Colgrave,</w:t>
      </w:r>
      <w:r>
        <w:rPr>
          <w:spacing w:val="4"/>
          <w:sz w:val="23"/>
        </w:rPr>
        <w:t> </w:t>
      </w:r>
      <w:r>
        <w:rPr>
          <w:i/>
          <w:sz w:val="23"/>
        </w:rPr>
        <w:t>Earliest</w:t>
      </w:r>
      <w:r>
        <w:rPr>
          <w:i/>
          <w:spacing w:val="4"/>
          <w:sz w:val="23"/>
        </w:rPr>
        <w:t> </w:t>
      </w:r>
      <w:r>
        <w:rPr>
          <w:i/>
          <w:sz w:val="23"/>
        </w:rPr>
        <w:t>Life</w:t>
      </w:r>
      <w:r>
        <w:rPr>
          <w:sz w:val="23"/>
        </w:rPr>
        <w:t>,</w:t>
      </w:r>
      <w:r>
        <w:rPr>
          <w:spacing w:val="2"/>
          <w:sz w:val="23"/>
        </w:rPr>
        <w:t> </w:t>
      </w:r>
      <w:r>
        <w:rPr>
          <w:sz w:val="23"/>
        </w:rPr>
        <w:t>pp.</w:t>
      </w:r>
      <w:r>
        <w:rPr>
          <w:spacing w:val="3"/>
          <w:sz w:val="23"/>
        </w:rPr>
        <w:t> </w:t>
      </w:r>
      <w:r>
        <w:rPr>
          <w:sz w:val="23"/>
        </w:rPr>
        <w:t>59-</w:t>
      </w:r>
      <w:r>
        <w:rPr>
          <w:spacing w:val="-5"/>
          <w:sz w:val="23"/>
        </w:rPr>
        <w:t>60.</w:t>
      </w:r>
    </w:p>
    <w:p>
      <w:pPr>
        <w:pStyle w:val="ListParagraph"/>
        <w:numPr>
          <w:ilvl w:val="0"/>
          <w:numId w:val="15"/>
        </w:numPr>
        <w:tabs>
          <w:tab w:pos="467" w:val="left" w:leader="none"/>
        </w:tabs>
        <w:spacing w:line="240" w:lineRule="auto" w:before="4" w:after="0"/>
        <w:ind w:left="466" w:right="0" w:hanging="353"/>
        <w:jc w:val="left"/>
        <w:rPr>
          <w:sz w:val="23"/>
        </w:rPr>
      </w:pPr>
      <w:r>
        <w:rPr>
          <w:i/>
          <w:sz w:val="23"/>
        </w:rPr>
        <w:t>PL</w:t>
      </w:r>
      <w:r>
        <w:rPr>
          <w:i/>
          <w:spacing w:val="1"/>
          <w:sz w:val="23"/>
        </w:rPr>
        <w:t> </w:t>
      </w:r>
      <w:r>
        <w:rPr>
          <w:sz w:val="23"/>
        </w:rPr>
        <w:t>75.57;</w:t>
      </w:r>
      <w:r>
        <w:rPr>
          <w:spacing w:val="3"/>
          <w:sz w:val="23"/>
        </w:rPr>
        <w:t> </w:t>
      </w:r>
      <w:r>
        <w:rPr>
          <w:sz w:val="23"/>
        </w:rPr>
        <w:t>Whatley</w:t>
      </w:r>
      <w:r>
        <w:rPr>
          <w:spacing w:val="4"/>
          <w:sz w:val="23"/>
        </w:rPr>
        <w:t> </w:t>
      </w:r>
      <w:r>
        <w:rPr>
          <w:sz w:val="23"/>
        </w:rPr>
        <w:t>"Uses</w:t>
      </w:r>
      <w:r>
        <w:rPr>
          <w:spacing w:val="4"/>
          <w:sz w:val="23"/>
        </w:rPr>
        <w:t> </w:t>
      </w:r>
      <w:r>
        <w:rPr>
          <w:sz w:val="23"/>
        </w:rPr>
        <w:t>of</w:t>
      </w:r>
      <w:r>
        <w:rPr>
          <w:spacing w:val="3"/>
          <w:sz w:val="23"/>
        </w:rPr>
        <w:t> </w:t>
      </w:r>
      <w:r>
        <w:rPr>
          <w:sz w:val="23"/>
        </w:rPr>
        <w:t>Hagiography,"</w:t>
      </w:r>
      <w:r>
        <w:rPr>
          <w:spacing w:val="2"/>
          <w:sz w:val="23"/>
        </w:rPr>
        <w:t> </w:t>
      </w:r>
      <w:r>
        <w:rPr>
          <w:sz w:val="23"/>
        </w:rPr>
        <w:t>p.</w:t>
      </w:r>
      <w:r>
        <w:rPr>
          <w:spacing w:val="4"/>
          <w:sz w:val="23"/>
        </w:rPr>
        <w:t> </w:t>
      </w:r>
      <w:r>
        <w:rPr>
          <w:spacing w:val="-5"/>
          <w:sz w:val="23"/>
        </w:rPr>
        <w:t>30.</w:t>
      </w:r>
    </w:p>
    <w:p>
      <w:pPr>
        <w:pStyle w:val="ListParagraph"/>
        <w:numPr>
          <w:ilvl w:val="0"/>
          <w:numId w:val="15"/>
        </w:numPr>
        <w:tabs>
          <w:tab w:pos="467" w:val="left" w:leader="none"/>
        </w:tabs>
        <w:spacing w:line="240" w:lineRule="auto" w:before="3" w:after="0"/>
        <w:ind w:left="466" w:right="0" w:hanging="353"/>
        <w:jc w:val="left"/>
        <w:rPr>
          <w:sz w:val="23"/>
        </w:rPr>
      </w:pPr>
      <w:r>
        <w:rPr>
          <w:sz w:val="23"/>
        </w:rPr>
        <w:t>Jacobus</w:t>
      </w:r>
      <w:r>
        <w:rPr>
          <w:spacing w:val="2"/>
          <w:sz w:val="23"/>
        </w:rPr>
        <w:t> </w:t>
      </w:r>
      <w:r>
        <w:rPr>
          <w:sz w:val="23"/>
        </w:rPr>
        <w:t>de</w:t>
      </w:r>
      <w:r>
        <w:rPr>
          <w:spacing w:val="2"/>
          <w:sz w:val="23"/>
        </w:rPr>
        <w:t> </w:t>
      </w:r>
      <w:r>
        <w:rPr>
          <w:sz w:val="23"/>
        </w:rPr>
        <w:t>Voraigne,</w:t>
      </w:r>
      <w:r>
        <w:rPr>
          <w:spacing w:val="4"/>
          <w:sz w:val="23"/>
        </w:rPr>
        <w:t> </w:t>
      </w:r>
      <w:r>
        <w:rPr>
          <w:i/>
          <w:sz w:val="23"/>
        </w:rPr>
        <w:t>The</w:t>
      </w:r>
      <w:r>
        <w:rPr>
          <w:i/>
          <w:spacing w:val="2"/>
          <w:sz w:val="23"/>
        </w:rPr>
        <w:t> </w:t>
      </w:r>
      <w:r>
        <w:rPr>
          <w:i/>
          <w:sz w:val="23"/>
        </w:rPr>
        <w:t>Golden</w:t>
      </w:r>
      <w:r>
        <w:rPr>
          <w:i/>
          <w:spacing w:val="4"/>
          <w:sz w:val="23"/>
        </w:rPr>
        <w:t> </w:t>
      </w:r>
      <w:r>
        <w:rPr>
          <w:i/>
          <w:sz w:val="23"/>
        </w:rPr>
        <w:t>Legend</w:t>
      </w:r>
      <w:r>
        <w:rPr>
          <w:sz w:val="23"/>
        </w:rPr>
        <w:t>,</w:t>
      </w:r>
      <w:r>
        <w:rPr>
          <w:spacing w:val="2"/>
          <w:sz w:val="23"/>
        </w:rPr>
        <w:t> </w:t>
      </w:r>
      <w:r>
        <w:rPr>
          <w:sz w:val="23"/>
        </w:rPr>
        <w:t>vol.</w:t>
      </w:r>
      <w:r>
        <w:rPr>
          <w:spacing w:val="3"/>
          <w:sz w:val="23"/>
        </w:rPr>
        <w:t> </w:t>
      </w:r>
      <w:r>
        <w:rPr>
          <w:sz w:val="23"/>
        </w:rPr>
        <w:t>1,</w:t>
      </w:r>
      <w:r>
        <w:rPr>
          <w:spacing w:val="2"/>
          <w:sz w:val="23"/>
        </w:rPr>
        <w:t> </w:t>
      </w:r>
      <w:r>
        <w:rPr>
          <w:sz w:val="23"/>
        </w:rPr>
        <w:t>p.</w:t>
      </w:r>
      <w:r>
        <w:rPr>
          <w:spacing w:val="4"/>
          <w:sz w:val="23"/>
        </w:rPr>
        <w:t> </w:t>
      </w:r>
      <w:r>
        <w:rPr>
          <w:spacing w:val="-4"/>
          <w:sz w:val="23"/>
        </w:rPr>
        <w:t>179.</w:t>
      </w:r>
    </w:p>
    <w:p>
      <w:pPr>
        <w:pStyle w:val="ListParagraph"/>
        <w:numPr>
          <w:ilvl w:val="0"/>
          <w:numId w:val="15"/>
        </w:numPr>
        <w:tabs>
          <w:tab w:pos="465" w:val="left" w:leader="none"/>
        </w:tabs>
        <w:spacing w:line="240" w:lineRule="auto" w:before="3" w:after="0"/>
        <w:ind w:left="464" w:right="0" w:hanging="351"/>
        <w:jc w:val="left"/>
        <w:rPr>
          <w:sz w:val="23"/>
        </w:rPr>
      </w:pPr>
      <w:r>
        <w:rPr>
          <w:sz w:val="23"/>
        </w:rPr>
        <w:t>Colgrave,</w:t>
      </w:r>
      <w:r>
        <w:rPr>
          <w:spacing w:val="4"/>
          <w:sz w:val="23"/>
        </w:rPr>
        <w:t> </w:t>
      </w:r>
      <w:r>
        <w:rPr>
          <w:i/>
          <w:sz w:val="23"/>
        </w:rPr>
        <w:t>Earliest</w:t>
      </w:r>
      <w:r>
        <w:rPr>
          <w:i/>
          <w:spacing w:val="4"/>
          <w:sz w:val="23"/>
        </w:rPr>
        <w:t> </w:t>
      </w:r>
      <w:r>
        <w:rPr>
          <w:i/>
          <w:sz w:val="23"/>
        </w:rPr>
        <w:t>Life</w:t>
      </w:r>
      <w:r>
        <w:rPr>
          <w:sz w:val="23"/>
        </w:rPr>
        <w:t>,</w:t>
      </w:r>
      <w:r>
        <w:rPr>
          <w:spacing w:val="3"/>
          <w:sz w:val="23"/>
        </w:rPr>
        <w:t> </w:t>
      </w:r>
      <w:r>
        <w:rPr>
          <w:sz w:val="23"/>
        </w:rPr>
        <w:t>p.</w:t>
      </w:r>
      <w:r>
        <w:rPr>
          <w:spacing w:val="4"/>
          <w:sz w:val="23"/>
        </w:rPr>
        <w:t> </w:t>
      </w:r>
      <w:r>
        <w:rPr>
          <w:spacing w:val="-5"/>
          <w:sz w:val="23"/>
        </w:rPr>
        <w:t>63.</w:t>
      </w:r>
    </w:p>
    <w:p>
      <w:pPr>
        <w:pStyle w:val="ListParagraph"/>
        <w:numPr>
          <w:ilvl w:val="0"/>
          <w:numId w:val="15"/>
        </w:numPr>
        <w:tabs>
          <w:tab w:pos="466" w:val="left" w:leader="none"/>
        </w:tabs>
        <w:spacing w:line="240" w:lineRule="auto" w:before="5" w:after="0"/>
        <w:ind w:left="465" w:right="0" w:hanging="352"/>
        <w:jc w:val="left"/>
        <w:rPr>
          <w:sz w:val="23"/>
        </w:rPr>
      </w:pPr>
      <w:r>
        <w:rPr>
          <w:sz w:val="23"/>
        </w:rPr>
        <w:t>Whatley,</w:t>
      </w:r>
      <w:r>
        <w:rPr>
          <w:spacing w:val="4"/>
          <w:sz w:val="23"/>
        </w:rPr>
        <w:t> </w:t>
      </w:r>
      <w:r>
        <w:rPr>
          <w:sz w:val="23"/>
        </w:rPr>
        <w:t>"Uses</w:t>
      </w:r>
      <w:r>
        <w:rPr>
          <w:spacing w:val="2"/>
          <w:sz w:val="23"/>
        </w:rPr>
        <w:t> </w:t>
      </w:r>
      <w:r>
        <w:rPr>
          <w:sz w:val="23"/>
        </w:rPr>
        <w:t>of</w:t>
      </w:r>
      <w:r>
        <w:rPr>
          <w:spacing w:val="4"/>
          <w:sz w:val="23"/>
        </w:rPr>
        <w:t> </w:t>
      </w:r>
      <w:r>
        <w:rPr>
          <w:sz w:val="23"/>
        </w:rPr>
        <w:t>Hagiography,"</w:t>
      </w:r>
      <w:r>
        <w:rPr>
          <w:spacing w:val="6"/>
          <w:sz w:val="23"/>
        </w:rPr>
        <w:t> </w:t>
      </w:r>
      <w:r>
        <w:rPr>
          <w:sz w:val="23"/>
        </w:rPr>
        <w:t>p.</w:t>
      </w:r>
      <w:r>
        <w:rPr>
          <w:spacing w:val="2"/>
          <w:sz w:val="23"/>
        </w:rPr>
        <w:t> </w:t>
      </w:r>
      <w:r>
        <w:rPr>
          <w:spacing w:val="-5"/>
          <w:sz w:val="23"/>
        </w:rPr>
        <w:t>32.</w:t>
      </w:r>
    </w:p>
    <w:p>
      <w:pPr>
        <w:pStyle w:val="ListParagraph"/>
        <w:numPr>
          <w:ilvl w:val="0"/>
          <w:numId w:val="15"/>
        </w:numPr>
        <w:tabs>
          <w:tab w:pos="466" w:val="left" w:leader="none"/>
        </w:tabs>
        <w:spacing w:line="240" w:lineRule="auto" w:before="4" w:after="0"/>
        <w:ind w:left="465" w:right="0" w:hanging="352"/>
        <w:jc w:val="left"/>
        <w:rPr>
          <w:sz w:val="23"/>
        </w:rPr>
      </w:pPr>
      <w:r>
        <w:rPr>
          <w:sz w:val="23"/>
        </w:rPr>
        <w:t>Ibid.,</w:t>
      </w:r>
      <w:r>
        <w:rPr>
          <w:spacing w:val="2"/>
          <w:sz w:val="23"/>
        </w:rPr>
        <w:t> </w:t>
      </w:r>
      <w:r>
        <w:rPr>
          <w:sz w:val="23"/>
        </w:rPr>
        <w:t>pp.</w:t>
      </w:r>
      <w:r>
        <w:rPr>
          <w:spacing w:val="3"/>
          <w:sz w:val="23"/>
        </w:rPr>
        <w:t> </w:t>
      </w:r>
      <w:r>
        <w:rPr>
          <w:sz w:val="23"/>
        </w:rPr>
        <w:t>37-</w:t>
      </w:r>
      <w:r>
        <w:rPr>
          <w:spacing w:val="-5"/>
          <w:sz w:val="23"/>
        </w:rPr>
        <w:t>38.</w:t>
      </w:r>
    </w:p>
    <w:p>
      <w:pPr>
        <w:pStyle w:val="ListParagraph"/>
        <w:numPr>
          <w:ilvl w:val="0"/>
          <w:numId w:val="15"/>
        </w:numPr>
        <w:tabs>
          <w:tab w:pos="467" w:val="left" w:leader="none"/>
        </w:tabs>
        <w:spacing w:line="240" w:lineRule="auto" w:before="3" w:after="0"/>
        <w:ind w:left="466" w:right="0" w:hanging="353"/>
        <w:jc w:val="left"/>
        <w:rPr>
          <w:sz w:val="23"/>
        </w:rPr>
      </w:pPr>
      <w:r>
        <w:rPr>
          <w:sz w:val="23"/>
        </w:rPr>
        <w:t>Thomas</w:t>
      </w:r>
      <w:r>
        <w:rPr>
          <w:spacing w:val="1"/>
          <w:sz w:val="23"/>
        </w:rPr>
        <w:t> </w:t>
      </w:r>
      <w:r>
        <w:rPr>
          <w:sz w:val="23"/>
        </w:rPr>
        <w:t>Aquinas,</w:t>
      </w:r>
      <w:r>
        <w:rPr>
          <w:spacing w:val="2"/>
          <w:sz w:val="23"/>
        </w:rPr>
        <w:t> </w:t>
      </w:r>
      <w:r>
        <w:rPr>
          <w:i/>
          <w:sz w:val="23"/>
        </w:rPr>
        <w:t>Summa</w:t>
      </w:r>
      <w:r>
        <w:rPr>
          <w:i/>
          <w:spacing w:val="4"/>
          <w:sz w:val="23"/>
        </w:rPr>
        <w:t> </w:t>
      </w:r>
      <w:r>
        <w:rPr>
          <w:i/>
          <w:sz w:val="23"/>
        </w:rPr>
        <w:t>Theologica</w:t>
      </w:r>
      <w:r>
        <w:rPr>
          <w:sz w:val="23"/>
        </w:rPr>
        <w:t>,</w:t>
      </w:r>
      <w:r>
        <w:rPr>
          <w:spacing w:val="2"/>
          <w:sz w:val="23"/>
        </w:rPr>
        <w:t> </w:t>
      </w:r>
      <w:r>
        <w:rPr>
          <w:sz w:val="23"/>
        </w:rPr>
        <w:t>3,</w:t>
      </w:r>
      <w:r>
        <w:rPr>
          <w:spacing w:val="3"/>
          <w:sz w:val="23"/>
        </w:rPr>
        <w:t> </w:t>
      </w:r>
      <w:r>
        <w:rPr>
          <w:sz w:val="23"/>
        </w:rPr>
        <w:t>suppl.,</w:t>
      </w:r>
      <w:r>
        <w:rPr>
          <w:spacing w:val="3"/>
          <w:sz w:val="23"/>
        </w:rPr>
        <w:t> </w:t>
      </w:r>
      <w:r>
        <w:rPr>
          <w:sz w:val="23"/>
        </w:rPr>
        <w:t>qu.</w:t>
      </w:r>
      <w:r>
        <w:rPr>
          <w:spacing w:val="2"/>
          <w:sz w:val="23"/>
        </w:rPr>
        <w:t> </w:t>
      </w:r>
      <w:r>
        <w:rPr>
          <w:sz w:val="23"/>
        </w:rPr>
        <w:t>71,</w:t>
      </w:r>
      <w:r>
        <w:rPr>
          <w:spacing w:val="2"/>
          <w:sz w:val="23"/>
        </w:rPr>
        <w:t> </w:t>
      </w:r>
      <w:r>
        <w:rPr>
          <w:sz w:val="23"/>
        </w:rPr>
        <w:t>a.</w:t>
      </w:r>
      <w:r>
        <w:rPr>
          <w:spacing w:val="4"/>
          <w:sz w:val="23"/>
        </w:rPr>
        <w:t> </w:t>
      </w:r>
      <w:r>
        <w:rPr>
          <w:sz w:val="23"/>
        </w:rPr>
        <w:t>5,</w:t>
      </w:r>
      <w:r>
        <w:rPr>
          <w:spacing w:val="2"/>
          <w:sz w:val="23"/>
        </w:rPr>
        <w:t> </w:t>
      </w:r>
      <w:r>
        <w:rPr>
          <w:sz w:val="23"/>
        </w:rPr>
        <w:t>obj.</w:t>
      </w:r>
      <w:r>
        <w:rPr>
          <w:spacing w:val="2"/>
          <w:sz w:val="23"/>
        </w:rPr>
        <w:t> </w:t>
      </w:r>
      <w:r>
        <w:rPr>
          <w:sz w:val="23"/>
        </w:rPr>
        <w:t>5</w:t>
      </w:r>
      <w:r>
        <w:rPr>
          <w:spacing w:val="4"/>
          <w:sz w:val="23"/>
        </w:rPr>
        <w:t> </w:t>
      </w:r>
      <w:r>
        <w:rPr>
          <w:sz w:val="23"/>
        </w:rPr>
        <w:t>and</w:t>
      </w:r>
      <w:r>
        <w:rPr>
          <w:spacing w:val="4"/>
          <w:sz w:val="23"/>
        </w:rPr>
        <w:t> </w:t>
      </w:r>
      <w:r>
        <w:rPr>
          <w:sz w:val="23"/>
        </w:rPr>
        <w:t>ad</w:t>
      </w:r>
      <w:r>
        <w:rPr>
          <w:spacing w:val="2"/>
          <w:sz w:val="23"/>
        </w:rPr>
        <w:t> </w:t>
      </w:r>
      <w:r>
        <w:rPr>
          <w:sz w:val="23"/>
        </w:rPr>
        <w:t>5;</w:t>
      </w:r>
      <w:r>
        <w:rPr>
          <w:spacing w:val="4"/>
          <w:sz w:val="23"/>
        </w:rPr>
        <w:t> </w:t>
      </w:r>
      <w:r>
        <w:rPr>
          <w:sz w:val="23"/>
        </w:rPr>
        <w:t>Whatley,</w:t>
      </w:r>
      <w:r>
        <w:rPr>
          <w:spacing w:val="2"/>
          <w:sz w:val="23"/>
        </w:rPr>
        <w:t> </w:t>
      </w:r>
      <w:r>
        <w:rPr>
          <w:sz w:val="23"/>
        </w:rPr>
        <w:t>"Uses</w:t>
      </w:r>
      <w:r>
        <w:rPr>
          <w:spacing w:val="3"/>
          <w:sz w:val="23"/>
        </w:rPr>
        <w:t> </w:t>
      </w:r>
      <w:r>
        <w:rPr>
          <w:spacing w:val="-5"/>
          <w:sz w:val="23"/>
        </w:rPr>
        <w:t>of</w:t>
      </w:r>
    </w:p>
    <w:p>
      <w:pPr>
        <w:pStyle w:val="BodyText"/>
        <w:spacing w:before="5"/>
      </w:pPr>
      <w:r>
        <w:rPr/>
        <w:t>Hagiography,"</w:t>
      </w:r>
      <w:r>
        <w:rPr>
          <w:spacing w:val="3"/>
        </w:rPr>
        <w:t> </w:t>
      </w:r>
      <w:r>
        <w:rPr/>
        <w:t>pp.</w:t>
      </w:r>
      <w:r>
        <w:rPr>
          <w:spacing w:val="3"/>
        </w:rPr>
        <w:t> </w:t>
      </w:r>
      <w:r>
        <w:rPr/>
        <w:t>39-</w:t>
      </w:r>
      <w:r>
        <w:rPr>
          <w:spacing w:val="-5"/>
        </w:rPr>
        <w:t>40.</w:t>
      </w:r>
    </w:p>
    <w:p>
      <w:pPr>
        <w:pStyle w:val="ListParagraph"/>
        <w:numPr>
          <w:ilvl w:val="0"/>
          <w:numId w:val="15"/>
        </w:numPr>
        <w:tabs>
          <w:tab w:pos="466" w:val="left" w:leader="none"/>
        </w:tabs>
        <w:spacing w:line="240" w:lineRule="auto" w:before="4" w:after="0"/>
        <w:ind w:left="465" w:right="0" w:hanging="352"/>
        <w:jc w:val="left"/>
        <w:rPr>
          <w:sz w:val="23"/>
        </w:rPr>
      </w:pPr>
      <w:r>
        <w:rPr>
          <w:sz w:val="23"/>
        </w:rPr>
        <w:t>Whatley,</w:t>
      </w:r>
      <w:r>
        <w:rPr>
          <w:spacing w:val="4"/>
          <w:sz w:val="23"/>
        </w:rPr>
        <w:t> </w:t>
      </w:r>
      <w:r>
        <w:rPr>
          <w:sz w:val="23"/>
        </w:rPr>
        <w:t>"Uses</w:t>
      </w:r>
      <w:r>
        <w:rPr>
          <w:spacing w:val="2"/>
          <w:sz w:val="23"/>
        </w:rPr>
        <w:t> </w:t>
      </w:r>
      <w:r>
        <w:rPr>
          <w:sz w:val="23"/>
        </w:rPr>
        <w:t>of</w:t>
      </w:r>
      <w:r>
        <w:rPr>
          <w:spacing w:val="4"/>
          <w:sz w:val="23"/>
        </w:rPr>
        <w:t> </w:t>
      </w:r>
      <w:r>
        <w:rPr>
          <w:sz w:val="23"/>
        </w:rPr>
        <w:t>Hagiography,"</w:t>
      </w:r>
      <w:r>
        <w:rPr>
          <w:spacing w:val="6"/>
          <w:sz w:val="23"/>
        </w:rPr>
        <w:t> </w:t>
      </w:r>
      <w:r>
        <w:rPr>
          <w:sz w:val="23"/>
        </w:rPr>
        <w:t>p.</w:t>
      </w:r>
      <w:r>
        <w:rPr>
          <w:spacing w:val="2"/>
          <w:sz w:val="23"/>
        </w:rPr>
        <w:t> </w:t>
      </w:r>
      <w:r>
        <w:rPr>
          <w:spacing w:val="-5"/>
          <w:sz w:val="23"/>
        </w:rPr>
        <w:t>39.</w:t>
      </w:r>
    </w:p>
    <w:p>
      <w:pPr>
        <w:pStyle w:val="ListParagraph"/>
        <w:numPr>
          <w:ilvl w:val="0"/>
          <w:numId w:val="15"/>
        </w:numPr>
        <w:tabs>
          <w:tab w:pos="467" w:val="left" w:leader="none"/>
        </w:tabs>
        <w:spacing w:line="240" w:lineRule="auto" w:before="4" w:after="0"/>
        <w:ind w:left="466" w:right="0" w:hanging="353"/>
        <w:jc w:val="left"/>
        <w:rPr>
          <w:sz w:val="23"/>
        </w:rPr>
      </w:pPr>
      <w:r>
        <w:rPr>
          <w:sz w:val="23"/>
        </w:rPr>
        <w:t>Ibid.,</w:t>
      </w:r>
      <w:r>
        <w:rPr>
          <w:spacing w:val="2"/>
          <w:sz w:val="23"/>
        </w:rPr>
        <w:t> </w:t>
      </w:r>
      <w:r>
        <w:rPr>
          <w:sz w:val="23"/>
        </w:rPr>
        <w:t>pp.</w:t>
      </w:r>
      <w:r>
        <w:rPr>
          <w:spacing w:val="2"/>
          <w:sz w:val="23"/>
        </w:rPr>
        <w:t> </w:t>
      </w:r>
      <w:r>
        <w:rPr>
          <w:sz w:val="23"/>
        </w:rPr>
        <w:t>43-50</w:t>
      </w:r>
      <w:r>
        <w:rPr>
          <w:spacing w:val="3"/>
          <w:sz w:val="23"/>
        </w:rPr>
        <w:t> </w:t>
      </w:r>
      <w:r>
        <w:rPr>
          <w:sz w:val="23"/>
        </w:rPr>
        <w:t>and</w:t>
      </w:r>
      <w:r>
        <w:rPr>
          <w:spacing w:val="2"/>
          <w:sz w:val="23"/>
        </w:rPr>
        <w:t> </w:t>
      </w:r>
      <w:r>
        <w:rPr>
          <w:sz w:val="23"/>
        </w:rPr>
        <w:t>56-</w:t>
      </w:r>
      <w:r>
        <w:rPr>
          <w:spacing w:val="-5"/>
          <w:sz w:val="23"/>
        </w:rPr>
        <w:t>59.</w:t>
      </w:r>
    </w:p>
    <w:p>
      <w:pPr>
        <w:pStyle w:val="ListParagraph"/>
        <w:numPr>
          <w:ilvl w:val="0"/>
          <w:numId w:val="15"/>
        </w:numPr>
        <w:tabs>
          <w:tab w:pos="465" w:val="left" w:leader="none"/>
        </w:tabs>
        <w:spacing w:line="240" w:lineRule="auto" w:before="3" w:after="0"/>
        <w:ind w:left="464" w:right="0" w:hanging="351"/>
        <w:jc w:val="left"/>
        <w:rPr>
          <w:sz w:val="23"/>
        </w:rPr>
      </w:pPr>
      <w:r>
        <w:rPr>
          <w:sz w:val="23"/>
        </w:rPr>
        <w:t>Barbara</w:t>
      </w:r>
      <w:r>
        <w:rPr>
          <w:spacing w:val="3"/>
          <w:sz w:val="23"/>
        </w:rPr>
        <w:t> </w:t>
      </w:r>
      <w:r>
        <w:rPr>
          <w:sz w:val="23"/>
        </w:rPr>
        <w:t>Newman,</w:t>
      </w:r>
      <w:r>
        <w:rPr>
          <w:spacing w:val="5"/>
          <w:sz w:val="23"/>
        </w:rPr>
        <w:t> </w:t>
      </w:r>
      <w:r>
        <w:rPr>
          <w:i/>
          <w:sz w:val="23"/>
        </w:rPr>
        <w:t>From</w:t>
      </w:r>
      <w:r>
        <w:rPr>
          <w:i/>
          <w:spacing w:val="6"/>
          <w:sz w:val="23"/>
        </w:rPr>
        <w:t> </w:t>
      </w:r>
      <w:r>
        <w:rPr>
          <w:i/>
          <w:sz w:val="23"/>
        </w:rPr>
        <w:t>Virile</w:t>
      </w:r>
      <w:r>
        <w:rPr>
          <w:i/>
          <w:spacing w:val="2"/>
          <w:sz w:val="23"/>
        </w:rPr>
        <w:t> </w:t>
      </w:r>
      <w:r>
        <w:rPr>
          <w:i/>
          <w:sz w:val="23"/>
        </w:rPr>
        <w:t>Woman</w:t>
      </w:r>
      <w:r>
        <w:rPr>
          <w:i/>
          <w:spacing w:val="6"/>
          <w:sz w:val="23"/>
        </w:rPr>
        <w:t> </w:t>
      </w:r>
      <w:r>
        <w:rPr>
          <w:i/>
          <w:sz w:val="23"/>
        </w:rPr>
        <w:t>to</w:t>
      </w:r>
      <w:r>
        <w:rPr>
          <w:i/>
          <w:spacing w:val="4"/>
          <w:sz w:val="23"/>
        </w:rPr>
        <w:t> </w:t>
      </w:r>
      <w:r>
        <w:rPr>
          <w:i/>
          <w:sz w:val="23"/>
        </w:rPr>
        <w:t>WomanChrist</w:t>
      </w:r>
      <w:r>
        <w:rPr>
          <w:sz w:val="23"/>
        </w:rPr>
        <w:t>,</w:t>
      </w:r>
      <w:r>
        <w:rPr>
          <w:spacing w:val="4"/>
          <w:sz w:val="23"/>
        </w:rPr>
        <w:t> </w:t>
      </w:r>
      <w:r>
        <w:rPr>
          <w:sz w:val="23"/>
        </w:rPr>
        <w:t>pp.</w:t>
      </w:r>
      <w:r>
        <w:rPr>
          <w:spacing w:val="3"/>
          <w:sz w:val="23"/>
        </w:rPr>
        <w:t> </w:t>
      </w:r>
      <w:r>
        <w:rPr>
          <w:sz w:val="23"/>
        </w:rPr>
        <w:t>123-</w:t>
      </w:r>
      <w:r>
        <w:rPr>
          <w:spacing w:val="-5"/>
          <w:sz w:val="23"/>
        </w:rPr>
        <w:t>36.</w:t>
      </w:r>
    </w:p>
    <w:p>
      <w:pPr>
        <w:pStyle w:val="ListParagraph"/>
        <w:numPr>
          <w:ilvl w:val="0"/>
          <w:numId w:val="15"/>
        </w:numPr>
        <w:tabs>
          <w:tab w:pos="466" w:val="left" w:leader="none"/>
        </w:tabs>
        <w:spacing w:line="240" w:lineRule="auto" w:before="5" w:after="0"/>
        <w:ind w:left="465" w:right="0" w:hanging="352"/>
        <w:jc w:val="left"/>
        <w:rPr>
          <w:sz w:val="23"/>
        </w:rPr>
      </w:pPr>
      <w:r>
        <w:rPr>
          <w:sz w:val="23"/>
        </w:rPr>
        <w:t>J.</w:t>
      </w:r>
      <w:r>
        <w:rPr>
          <w:spacing w:val="2"/>
          <w:sz w:val="23"/>
        </w:rPr>
        <w:t> </w:t>
      </w:r>
      <w:r>
        <w:rPr>
          <w:sz w:val="23"/>
        </w:rPr>
        <w:t>L.</w:t>
      </w:r>
      <w:r>
        <w:rPr>
          <w:spacing w:val="3"/>
          <w:sz w:val="23"/>
        </w:rPr>
        <w:t> </w:t>
      </w:r>
      <w:r>
        <w:rPr>
          <w:sz w:val="23"/>
        </w:rPr>
        <w:t>Motley,</w:t>
      </w:r>
      <w:r>
        <w:rPr>
          <w:spacing w:val="3"/>
          <w:sz w:val="23"/>
        </w:rPr>
        <w:t> </w:t>
      </w:r>
      <w:r>
        <w:rPr>
          <w:i/>
          <w:sz w:val="23"/>
        </w:rPr>
        <w:t>The</w:t>
      </w:r>
      <w:r>
        <w:rPr>
          <w:i/>
          <w:spacing w:val="4"/>
          <w:sz w:val="23"/>
        </w:rPr>
        <w:t> </w:t>
      </w:r>
      <w:r>
        <w:rPr>
          <w:i/>
          <w:sz w:val="23"/>
        </w:rPr>
        <w:t>Rise</w:t>
      </w:r>
      <w:r>
        <w:rPr>
          <w:i/>
          <w:spacing w:val="4"/>
          <w:sz w:val="23"/>
        </w:rPr>
        <w:t> </w:t>
      </w:r>
      <w:r>
        <w:rPr>
          <w:i/>
          <w:sz w:val="23"/>
        </w:rPr>
        <w:t>of</w:t>
      </w:r>
      <w:r>
        <w:rPr>
          <w:i/>
          <w:spacing w:val="4"/>
          <w:sz w:val="23"/>
        </w:rPr>
        <w:t> </w:t>
      </w:r>
      <w:r>
        <w:rPr>
          <w:i/>
          <w:sz w:val="23"/>
        </w:rPr>
        <w:t>the Dutch</w:t>
      </w:r>
      <w:r>
        <w:rPr>
          <w:i/>
          <w:spacing w:val="4"/>
          <w:sz w:val="23"/>
        </w:rPr>
        <w:t> </w:t>
      </w:r>
      <w:r>
        <w:rPr>
          <w:i/>
          <w:sz w:val="23"/>
        </w:rPr>
        <w:t>Republic</w:t>
      </w:r>
      <w:r>
        <w:rPr>
          <w:sz w:val="23"/>
        </w:rPr>
        <w:t>,</w:t>
      </w:r>
      <w:r>
        <w:rPr>
          <w:spacing w:val="2"/>
          <w:sz w:val="23"/>
        </w:rPr>
        <w:t> </w:t>
      </w:r>
      <w:r>
        <w:rPr>
          <w:sz w:val="23"/>
        </w:rPr>
        <w:t>vol.</w:t>
      </w:r>
      <w:r>
        <w:rPr>
          <w:spacing w:val="2"/>
          <w:sz w:val="23"/>
        </w:rPr>
        <w:t> </w:t>
      </w:r>
      <w:r>
        <w:rPr>
          <w:sz w:val="23"/>
        </w:rPr>
        <w:t>1,</w:t>
      </w:r>
      <w:r>
        <w:rPr>
          <w:spacing w:val="2"/>
          <w:sz w:val="23"/>
        </w:rPr>
        <w:t> </w:t>
      </w:r>
      <w:r>
        <w:rPr>
          <w:sz w:val="23"/>
        </w:rPr>
        <w:t>p.</w:t>
      </w:r>
      <w:r>
        <w:rPr>
          <w:spacing w:val="2"/>
          <w:sz w:val="23"/>
        </w:rPr>
        <w:t> </w:t>
      </w:r>
      <w:r>
        <w:rPr>
          <w:spacing w:val="-5"/>
          <w:sz w:val="23"/>
        </w:rPr>
        <w:t>20.</w:t>
      </w:r>
    </w:p>
    <w:p>
      <w:pPr>
        <w:pStyle w:val="ListParagraph"/>
        <w:numPr>
          <w:ilvl w:val="0"/>
          <w:numId w:val="15"/>
        </w:numPr>
        <w:tabs>
          <w:tab w:pos="465" w:val="left" w:leader="none"/>
        </w:tabs>
        <w:spacing w:line="242" w:lineRule="auto" w:before="4" w:after="0"/>
        <w:ind w:left="114" w:right="811" w:firstLine="0"/>
        <w:jc w:val="left"/>
        <w:rPr>
          <w:sz w:val="23"/>
        </w:rPr>
      </w:pPr>
      <w:r>
        <w:rPr>
          <w:sz w:val="23"/>
        </w:rPr>
        <w:t>Trans. Whitley Stokes, </w:t>
      </w:r>
      <w:r>
        <w:rPr>
          <w:i/>
          <w:sz w:val="23"/>
        </w:rPr>
        <w:t>The Tripartite Life of Patrick</w:t>
      </w:r>
      <w:r>
        <w:rPr>
          <w:sz w:val="23"/>
        </w:rPr>
        <w:t>, p. 123. I am grateful to my colleague Ray Patterson for alerting me to this story.</w:t>
      </w:r>
    </w:p>
    <w:p>
      <w:pPr>
        <w:pStyle w:val="ListParagraph"/>
        <w:numPr>
          <w:ilvl w:val="0"/>
          <w:numId w:val="15"/>
        </w:numPr>
        <w:tabs>
          <w:tab w:pos="466" w:val="left" w:leader="none"/>
        </w:tabs>
        <w:spacing w:line="240" w:lineRule="auto" w:before="2" w:after="0"/>
        <w:ind w:left="465" w:right="0" w:hanging="352"/>
        <w:jc w:val="left"/>
        <w:rPr>
          <w:sz w:val="23"/>
        </w:rPr>
      </w:pPr>
      <w:r>
        <w:rPr>
          <w:sz w:val="23"/>
        </w:rPr>
        <w:t>Trans.</w:t>
      </w:r>
      <w:r>
        <w:rPr>
          <w:spacing w:val="4"/>
          <w:sz w:val="23"/>
        </w:rPr>
        <w:t> </w:t>
      </w:r>
      <w:r>
        <w:rPr>
          <w:sz w:val="23"/>
        </w:rPr>
        <w:t>Colm</w:t>
      </w:r>
      <w:r>
        <w:rPr>
          <w:spacing w:val="2"/>
          <w:sz w:val="23"/>
        </w:rPr>
        <w:t> </w:t>
      </w:r>
      <w:r>
        <w:rPr>
          <w:sz w:val="23"/>
        </w:rPr>
        <w:t>Luibheid</w:t>
      </w:r>
      <w:r>
        <w:rPr>
          <w:spacing w:val="7"/>
          <w:sz w:val="23"/>
        </w:rPr>
        <w:t> </w:t>
      </w:r>
      <w:r>
        <w:rPr>
          <w:sz w:val="23"/>
        </w:rPr>
        <w:t>in</w:t>
      </w:r>
      <w:r>
        <w:rPr>
          <w:spacing w:val="4"/>
          <w:sz w:val="23"/>
        </w:rPr>
        <w:t> </w:t>
      </w:r>
      <w:r>
        <w:rPr>
          <w:i/>
          <w:sz w:val="23"/>
        </w:rPr>
        <w:t>Pseudo-Dionysius:</w:t>
      </w:r>
      <w:r>
        <w:rPr>
          <w:i/>
          <w:spacing w:val="4"/>
          <w:sz w:val="23"/>
        </w:rPr>
        <w:t> </w:t>
      </w:r>
      <w:r>
        <w:rPr>
          <w:i/>
          <w:sz w:val="23"/>
        </w:rPr>
        <w:t>The</w:t>
      </w:r>
      <w:r>
        <w:rPr>
          <w:i/>
          <w:spacing w:val="5"/>
          <w:sz w:val="23"/>
        </w:rPr>
        <w:t> </w:t>
      </w:r>
      <w:r>
        <w:rPr>
          <w:i/>
          <w:sz w:val="23"/>
        </w:rPr>
        <w:t>Complete</w:t>
      </w:r>
      <w:r>
        <w:rPr>
          <w:i/>
          <w:spacing w:val="4"/>
          <w:sz w:val="23"/>
        </w:rPr>
        <w:t> </w:t>
      </w:r>
      <w:r>
        <w:rPr>
          <w:i/>
          <w:sz w:val="23"/>
        </w:rPr>
        <w:t>Works</w:t>
      </w:r>
      <w:r>
        <w:rPr>
          <w:sz w:val="23"/>
        </w:rPr>
        <w:t>,</w:t>
      </w:r>
      <w:r>
        <w:rPr>
          <w:spacing w:val="3"/>
          <w:sz w:val="23"/>
        </w:rPr>
        <w:t> </w:t>
      </w:r>
      <w:r>
        <w:rPr>
          <w:sz w:val="23"/>
        </w:rPr>
        <w:t>pp.</w:t>
      </w:r>
      <w:r>
        <w:rPr>
          <w:spacing w:val="5"/>
          <w:sz w:val="23"/>
        </w:rPr>
        <w:t> </w:t>
      </w:r>
      <w:r>
        <w:rPr>
          <w:sz w:val="23"/>
        </w:rPr>
        <w:t>249-</w:t>
      </w:r>
      <w:r>
        <w:rPr>
          <w:spacing w:val="-5"/>
          <w:sz w:val="23"/>
        </w:rPr>
        <w:t>50.</w:t>
      </w:r>
    </w:p>
    <w:p>
      <w:pPr>
        <w:pStyle w:val="ListParagraph"/>
        <w:numPr>
          <w:ilvl w:val="0"/>
          <w:numId w:val="15"/>
        </w:numPr>
        <w:tabs>
          <w:tab w:pos="467" w:val="left" w:leader="none"/>
        </w:tabs>
        <w:spacing w:line="240" w:lineRule="auto" w:before="4" w:after="0"/>
        <w:ind w:left="466" w:right="0" w:hanging="353"/>
        <w:jc w:val="left"/>
        <w:rPr>
          <w:sz w:val="23"/>
        </w:rPr>
      </w:pPr>
      <w:r>
        <w:rPr>
          <w:sz w:val="23"/>
        </w:rPr>
        <w:t>Peter</w:t>
      </w:r>
      <w:r>
        <w:rPr>
          <w:spacing w:val="1"/>
          <w:sz w:val="23"/>
        </w:rPr>
        <w:t> </w:t>
      </w:r>
      <w:r>
        <w:rPr>
          <w:sz w:val="23"/>
        </w:rPr>
        <w:t>Brown,</w:t>
      </w:r>
      <w:r>
        <w:rPr>
          <w:spacing w:val="4"/>
          <w:sz w:val="23"/>
        </w:rPr>
        <w:t> </w:t>
      </w:r>
      <w:r>
        <w:rPr>
          <w:i/>
          <w:sz w:val="23"/>
        </w:rPr>
        <w:t>The</w:t>
      </w:r>
      <w:r>
        <w:rPr>
          <w:i/>
          <w:spacing w:val="3"/>
          <w:sz w:val="23"/>
        </w:rPr>
        <w:t> </w:t>
      </w:r>
      <w:r>
        <w:rPr>
          <w:i/>
          <w:sz w:val="23"/>
        </w:rPr>
        <w:t>Rise</w:t>
      </w:r>
      <w:r>
        <w:rPr>
          <w:i/>
          <w:spacing w:val="3"/>
          <w:sz w:val="23"/>
        </w:rPr>
        <w:t> </w:t>
      </w:r>
      <w:r>
        <w:rPr>
          <w:i/>
          <w:sz w:val="23"/>
        </w:rPr>
        <w:t>of</w:t>
      </w:r>
      <w:r>
        <w:rPr>
          <w:i/>
          <w:spacing w:val="3"/>
          <w:sz w:val="23"/>
        </w:rPr>
        <w:t> </w:t>
      </w:r>
      <w:r>
        <w:rPr>
          <w:i/>
          <w:sz w:val="23"/>
        </w:rPr>
        <w:t>Western</w:t>
      </w:r>
      <w:r>
        <w:rPr>
          <w:i/>
          <w:spacing w:val="4"/>
          <w:sz w:val="23"/>
        </w:rPr>
        <w:t> </w:t>
      </w:r>
      <w:r>
        <w:rPr>
          <w:i/>
          <w:sz w:val="23"/>
        </w:rPr>
        <w:t>Christendom</w:t>
      </w:r>
      <w:r>
        <w:rPr>
          <w:sz w:val="23"/>
        </w:rPr>
        <w:t>,</w:t>
      </w:r>
      <w:r>
        <w:rPr>
          <w:spacing w:val="1"/>
          <w:sz w:val="23"/>
        </w:rPr>
        <w:t> </w:t>
      </w:r>
      <w:r>
        <w:rPr>
          <w:sz w:val="23"/>
        </w:rPr>
        <w:t>p.</w:t>
      </w:r>
      <w:r>
        <w:rPr>
          <w:spacing w:val="3"/>
          <w:sz w:val="23"/>
        </w:rPr>
        <w:t> </w:t>
      </w:r>
      <w:r>
        <w:rPr>
          <w:spacing w:val="-5"/>
          <w:sz w:val="23"/>
        </w:rPr>
        <w:t>99.</w:t>
      </w:r>
    </w:p>
    <w:p>
      <w:pPr>
        <w:pStyle w:val="ListParagraph"/>
        <w:numPr>
          <w:ilvl w:val="0"/>
          <w:numId w:val="15"/>
        </w:numPr>
        <w:tabs>
          <w:tab w:pos="466" w:val="left" w:leader="none"/>
        </w:tabs>
        <w:spacing w:line="240" w:lineRule="auto" w:before="4" w:after="0"/>
        <w:ind w:left="465" w:right="0" w:hanging="352"/>
        <w:jc w:val="left"/>
        <w:rPr>
          <w:sz w:val="23"/>
        </w:rPr>
      </w:pPr>
      <w:r>
        <w:rPr>
          <w:sz w:val="23"/>
        </w:rPr>
        <w:t>Jugie,</w:t>
      </w:r>
      <w:r>
        <w:rPr>
          <w:spacing w:val="3"/>
          <w:sz w:val="23"/>
        </w:rPr>
        <w:t> </w:t>
      </w:r>
      <w:r>
        <w:rPr>
          <w:sz w:val="23"/>
        </w:rPr>
        <w:t>"Doctrine</w:t>
      </w:r>
      <w:r>
        <w:rPr>
          <w:spacing w:val="3"/>
          <w:sz w:val="23"/>
        </w:rPr>
        <w:t> </w:t>
      </w:r>
      <w:r>
        <w:rPr>
          <w:sz w:val="23"/>
        </w:rPr>
        <w:t>des</w:t>
      </w:r>
      <w:r>
        <w:rPr>
          <w:spacing w:val="3"/>
          <w:sz w:val="23"/>
        </w:rPr>
        <w:t> </w:t>
      </w:r>
      <w:r>
        <w:rPr>
          <w:sz w:val="23"/>
        </w:rPr>
        <w:t>fins</w:t>
      </w:r>
      <w:r>
        <w:rPr>
          <w:spacing w:val="4"/>
          <w:sz w:val="23"/>
        </w:rPr>
        <w:t> </w:t>
      </w:r>
      <w:r>
        <w:rPr>
          <w:sz w:val="23"/>
        </w:rPr>
        <w:t>dernières,"</w:t>
      </w:r>
      <w:r>
        <w:rPr>
          <w:spacing w:val="3"/>
          <w:sz w:val="23"/>
        </w:rPr>
        <w:t> </w:t>
      </w:r>
      <w:r>
        <w:rPr>
          <w:sz w:val="23"/>
        </w:rPr>
        <w:t>p.</w:t>
      </w:r>
      <w:r>
        <w:rPr>
          <w:spacing w:val="3"/>
          <w:sz w:val="23"/>
        </w:rPr>
        <w:t> </w:t>
      </w:r>
      <w:r>
        <w:rPr>
          <w:spacing w:val="-5"/>
          <w:sz w:val="23"/>
        </w:rPr>
        <w:t>7.</w:t>
      </w:r>
    </w:p>
    <w:p>
      <w:pPr>
        <w:pStyle w:val="ListParagraph"/>
        <w:numPr>
          <w:ilvl w:val="0"/>
          <w:numId w:val="15"/>
        </w:numPr>
        <w:tabs>
          <w:tab w:pos="467" w:val="left" w:leader="none"/>
        </w:tabs>
        <w:spacing w:line="240" w:lineRule="auto" w:before="4" w:after="0"/>
        <w:ind w:left="466" w:right="0" w:hanging="353"/>
        <w:jc w:val="left"/>
        <w:rPr>
          <w:sz w:val="23"/>
        </w:rPr>
      </w:pPr>
      <w:r>
        <w:rPr>
          <w:i/>
          <w:sz w:val="23"/>
        </w:rPr>
        <w:t>Enarratio</w:t>
      </w:r>
      <w:r>
        <w:rPr>
          <w:i/>
          <w:spacing w:val="5"/>
          <w:sz w:val="23"/>
        </w:rPr>
        <w:t> </w:t>
      </w:r>
      <w:r>
        <w:rPr>
          <w:i/>
          <w:sz w:val="23"/>
        </w:rPr>
        <w:t>in</w:t>
      </w:r>
      <w:r>
        <w:rPr>
          <w:i/>
          <w:spacing w:val="3"/>
          <w:sz w:val="23"/>
        </w:rPr>
        <w:t> </w:t>
      </w:r>
      <w:r>
        <w:rPr>
          <w:i/>
          <w:sz w:val="23"/>
        </w:rPr>
        <w:t>Evangelium</w:t>
      </w:r>
      <w:r>
        <w:rPr>
          <w:i/>
          <w:spacing w:val="5"/>
          <w:sz w:val="23"/>
        </w:rPr>
        <w:t> </w:t>
      </w:r>
      <w:r>
        <w:rPr>
          <w:i/>
          <w:sz w:val="23"/>
        </w:rPr>
        <w:t>Lucae</w:t>
      </w:r>
      <w:r>
        <w:rPr>
          <w:i/>
          <w:spacing w:val="2"/>
          <w:sz w:val="23"/>
        </w:rPr>
        <w:t> </w:t>
      </w:r>
      <w:r>
        <w:rPr>
          <w:sz w:val="23"/>
        </w:rPr>
        <w:t>12.5;</w:t>
      </w:r>
      <w:r>
        <w:rPr>
          <w:spacing w:val="4"/>
          <w:sz w:val="23"/>
        </w:rPr>
        <w:t> </w:t>
      </w:r>
      <w:r>
        <w:rPr>
          <w:i/>
          <w:sz w:val="23"/>
        </w:rPr>
        <w:t>PGM</w:t>
      </w:r>
      <w:r>
        <w:rPr>
          <w:i/>
          <w:spacing w:val="3"/>
          <w:sz w:val="23"/>
        </w:rPr>
        <w:t> </w:t>
      </w:r>
      <w:r>
        <w:rPr>
          <w:sz w:val="23"/>
        </w:rPr>
        <w:t>123.</w:t>
      </w:r>
      <w:r>
        <w:rPr>
          <w:spacing w:val="2"/>
          <w:sz w:val="23"/>
        </w:rPr>
        <w:t> </w:t>
      </w:r>
      <w:r>
        <w:rPr>
          <w:spacing w:val="-4"/>
          <w:sz w:val="23"/>
        </w:rPr>
        <w:t>880.</w:t>
      </w:r>
    </w:p>
    <w:p>
      <w:pPr>
        <w:pStyle w:val="ListParagraph"/>
        <w:numPr>
          <w:ilvl w:val="0"/>
          <w:numId w:val="15"/>
        </w:numPr>
        <w:tabs>
          <w:tab w:pos="466" w:val="left" w:leader="none"/>
        </w:tabs>
        <w:spacing w:line="240" w:lineRule="auto" w:before="4" w:after="0"/>
        <w:ind w:left="465" w:right="0" w:hanging="352"/>
        <w:jc w:val="left"/>
        <w:rPr>
          <w:sz w:val="23"/>
        </w:rPr>
      </w:pPr>
      <w:r>
        <w:rPr>
          <w:sz w:val="23"/>
        </w:rPr>
        <w:t>Jugie,</w:t>
      </w:r>
      <w:r>
        <w:rPr>
          <w:spacing w:val="3"/>
          <w:sz w:val="23"/>
        </w:rPr>
        <w:t> </w:t>
      </w:r>
      <w:r>
        <w:rPr>
          <w:sz w:val="23"/>
        </w:rPr>
        <w:t>"Doctrine</w:t>
      </w:r>
      <w:r>
        <w:rPr>
          <w:spacing w:val="2"/>
          <w:sz w:val="23"/>
        </w:rPr>
        <w:t> </w:t>
      </w:r>
      <w:r>
        <w:rPr>
          <w:sz w:val="23"/>
        </w:rPr>
        <w:t>des</w:t>
      </w:r>
      <w:r>
        <w:rPr>
          <w:spacing w:val="3"/>
          <w:sz w:val="23"/>
        </w:rPr>
        <w:t> </w:t>
      </w:r>
      <w:r>
        <w:rPr>
          <w:sz w:val="23"/>
        </w:rPr>
        <w:t>fins</w:t>
      </w:r>
      <w:r>
        <w:rPr>
          <w:spacing w:val="3"/>
          <w:sz w:val="23"/>
        </w:rPr>
        <w:t> </w:t>
      </w:r>
      <w:r>
        <w:rPr>
          <w:sz w:val="23"/>
        </w:rPr>
        <w:t>dernières,"</w:t>
      </w:r>
      <w:r>
        <w:rPr>
          <w:spacing w:val="2"/>
          <w:sz w:val="23"/>
        </w:rPr>
        <w:t> </w:t>
      </w:r>
      <w:r>
        <w:rPr>
          <w:sz w:val="23"/>
        </w:rPr>
        <w:t>p.</w:t>
      </w:r>
      <w:r>
        <w:rPr>
          <w:spacing w:val="3"/>
          <w:sz w:val="23"/>
        </w:rPr>
        <w:t> </w:t>
      </w:r>
      <w:r>
        <w:rPr>
          <w:sz w:val="23"/>
        </w:rPr>
        <w:t>9,</w:t>
      </w:r>
      <w:r>
        <w:rPr>
          <w:spacing w:val="3"/>
          <w:sz w:val="23"/>
        </w:rPr>
        <w:t> </w:t>
      </w:r>
      <w:r>
        <w:rPr>
          <w:sz w:val="23"/>
        </w:rPr>
        <w:t>my</w:t>
      </w:r>
      <w:r>
        <w:rPr>
          <w:spacing w:val="6"/>
          <w:sz w:val="23"/>
        </w:rPr>
        <w:t> </w:t>
      </w:r>
      <w:r>
        <w:rPr>
          <w:sz w:val="23"/>
        </w:rPr>
        <w:t>translation</w:t>
      </w:r>
      <w:r>
        <w:rPr>
          <w:spacing w:val="3"/>
          <w:sz w:val="23"/>
        </w:rPr>
        <w:t> </w:t>
      </w:r>
      <w:r>
        <w:rPr>
          <w:sz w:val="23"/>
        </w:rPr>
        <w:t>from</w:t>
      </w:r>
      <w:r>
        <w:rPr>
          <w:spacing w:val="1"/>
          <w:sz w:val="23"/>
        </w:rPr>
        <w:t> </w:t>
      </w:r>
      <w:r>
        <w:rPr>
          <w:sz w:val="23"/>
        </w:rPr>
        <w:t>the</w:t>
      </w:r>
      <w:r>
        <w:rPr>
          <w:spacing w:val="4"/>
          <w:sz w:val="23"/>
        </w:rPr>
        <w:t> </w:t>
      </w:r>
      <w:r>
        <w:rPr>
          <w:spacing w:val="-2"/>
          <w:sz w:val="23"/>
        </w:rPr>
        <w:t>French.</w:t>
      </w:r>
    </w:p>
    <w:p>
      <w:pPr>
        <w:pStyle w:val="ListParagraph"/>
        <w:numPr>
          <w:ilvl w:val="0"/>
          <w:numId w:val="15"/>
        </w:numPr>
        <w:tabs>
          <w:tab w:pos="466" w:val="left" w:leader="none"/>
        </w:tabs>
        <w:spacing w:line="240" w:lineRule="auto" w:before="3" w:after="0"/>
        <w:ind w:left="465" w:right="0" w:hanging="352"/>
        <w:jc w:val="left"/>
        <w:rPr>
          <w:sz w:val="23"/>
        </w:rPr>
      </w:pPr>
      <w:r>
        <w:rPr>
          <w:sz w:val="23"/>
        </w:rPr>
        <w:t>For</w:t>
      </w:r>
      <w:r>
        <w:rPr>
          <w:spacing w:val="3"/>
          <w:sz w:val="23"/>
        </w:rPr>
        <w:t> </w:t>
      </w:r>
      <w:r>
        <w:rPr>
          <w:sz w:val="23"/>
        </w:rPr>
        <w:t>specifics</w:t>
      </w:r>
      <w:r>
        <w:rPr>
          <w:spacing w:val="3"/>
          <w:sz w:val="23"/>
        </w:rPr>
        <w:t> </w:t>
      </w:r>
      <w:r>
        <w:rPr>
          <w:sz w:val="23"/>
        </w:rPr>
        <w:t>on</w:t>
      </w:r>
      <w:r>
        <w:rPr>
          <w:spacing w:val="4"/>
          <w:sz w:val="23"/>
        </w:rPr>
        <w:t> </w:t>
      </w:r>
      <w:r>
        <w:rPr>
          <w:sz w:val="23"/>
        </w:rPr>
        <w:t>these</w:t>
      </w:r>
      <w:r>
        <w:rPr>
          <w:spacing w:val="3"/>
          <w:sz w:val="23"/>
        </w:rPr>
        <w:t> </w:t>
      </w:r>
      <w:r>
        <w:rPr>
          <w:sz w:val="23"/>
        </w:rPr>
        <w:t>texts</w:t>
      </w:r>
      <w:r>
        <w:rPr>
          <w:spacing w:val="2"/>
          <w:sz w:val="23"/>
        </w:rPr>
        <w:t> </w:t>
      </w:r>
      <w:r>
        <w:rPr>
          <w:sz w:val="23"/>
        </w:rPr>
        <w:t>and</w:t>
      </w:r>
      <w:r>
        <w:rPr>
          <w:spacing w:val="4"/>
          <w:sz w:val="23"/>
        </w:rPr>
        <w:t> </w:t>
      </w:r>
      <w:r>
        <w:rPr>
          <w:sz w:val="23"/>
        </w:rPr>
        <w:t>the</w:t>
      </w:r>
      <w:r>
        <w:rPr>
          <w:spacing w:val="1"/>
          <w:sz w:val="23"/>
        </w:rPr>
        <w:t> </w:t>
      </w:r>
      <w:r>
        <w:rPr>
          <w:sz w:val="23"/>
        </w:rPr>
        <w:t>history</w:t>
      </w:r>
      <w:r>
        <w:rPr>
          <w:spacing w:val="3"/>
          <w:sz w:val="23"/>
        </w:rPr>
        <w:t> </w:t>
      </w:r>
      <w:r>
        <w:rPr>
          <w:sz w:val="23"/>
        </w:rPr>
        <w:t>of</w:t>
      </w:r>
      <w:r>
        <w:rPr>
          <w:spacing w:val="2"/>
          <w:sz w:val="23"/>
        </w:rPr>
        <w:t> </w:t>
      </w:r>
      <w:r>
        <w:rPr>
          <w:sz w:val="23"/>
        </w:rPr>
        <w:t>this</w:t>
      </w:r>
      <w:r>
        <w:rPr>
          <w:spacing w:val="4"/>
          <w:sz w:val="23"/>
        </w:rPr>
        <w:t> </w:t>
      </w:r>
      <w:r>
        <w:rPr>
          <w:sz w:val="23"/>
        </w:rPr>
        <w:t>ritual,</w:t>
      </w:r>
      <w:r>
        <w:rPr>
          <w:spacing w:val="2"/>
          <w:sz w:val="23"/>
        </w:rPr>
        <w:t> </w:t>
      </w:r>
      <w:r>
        <w:rPr>
          <w:sz w:val="23"/>
        </w:rPr>
        <w:t>see</w:t>
      </w:r>
      <w:r>
        <w:rPr>
          <w:spacing w:val="3"/>
          <w:sz w:val="23"/>
        </w:rPr>
        <w:t> </w:t>
      </w:r>
      <w:r>
        <w:rPr>
          <w:sz w:val="23"/>
        </w:rPr>
        <w:t>Jugie,</w:t>
      </w:r>
      <w:r>
        <w:rPr>
          <w:spacing w:val="2"/>
          <w:sz w:val="23"/>
        </w:rPr>
        <w:t> </w:t>
      </w:r>
      <w:r>
        <w:rPr>
          <w:sz w:val="23"/>
        </w:rPr>
        <w:t>"Doctrine</w:t>
      </w:r>
      <w:r>
        <w:rPr>
          <w:spacing w:val="2"/>
          <w:sz w:val="23"/>
        </w:rPr>
        <w:t> </w:t>
      </w:r>
      <w:r>
        <w:rPr>
          <w:sz w:val="23"/>
        </w:rPr>
        <w:t>des</w:t>
      </w:r>
      <w:r>
        <w:rPr>
          <w:spacing w:val="2"/>
          <w:sz w:val="23"/>
        </w:rPr>
        <w:t> </w:t>
      </w:r>
      <w:r>
        <w:rPr>
          <w:sz w:val="23"/>
        </w:rPr>
        <w:t>fins</w:t>
      </w:r>
      <w:r>
        <w:rPr>
          <w:spacing w:val="3"/>
          <w:sz w:val="23"/>
        </w:rPr>
        <w:t> </w:t>
      </w:r>
      <w:r>
        <w:rPr>
          <w:sz w:val="23"/>
        </w:rPr>
        <w:t>dernières,"</w:t>
      </w:r>
      <w:r>
        <w:rPr>
          <w:spacing w:val="2"/>
          <w:sz w:val="23"/>
        </w:rPr>
        <w:t> </w:t>
      </w:r>
      <w:r>
        <w:rPr>
          <w:sz w:val="23"/>
        </w:rPr>
        <w:t>p.</w:t>
      </w:r>
      <w:r>
        <w:rPr>
          <w:spacing w:val="2"/>
          <w:sz w:val="23"/>
        </w:rPr>
        <w:t> </w:t>
      </w:r>
      <w:r>
        <w:rPr>
          <w:spacing w:val="-5"/>
          <w:sz w:val="23"/>
        </w:rPr>
        <w:t>10.</w:t>
      </w:r>
    </w:p>
    <w:p>
      <w:pPr>
        <w:pStyle w:val="ListParagraph"/>
        <w:numPr>
          <w:ilvl w:val="0"/>
          <w:numId w:val="15"/>
        </w:numPr>
        <w:tabs>
          <w:tab w:pos="467" w:val="left" w:leader="none"/>
        </w:tabs>
        <w:spacing w:line="240" w:lineRule="auto" w:before="5" w:after="0"/>
        <w:ind w:left="466" w:right="0" w:hanging="353"/>
        <w:jc w:val="left"/>
        <w:rPr>
          <w:sz w:val="23"/>
        </w:rPr>
      </w:pPr>
      <w:r>
        <w:rPr>
          <w:sz w:val="23"/>
        </w:rPr>
        <w:t>Ibid., p.</w:t>
      </w:r>
      <w:r>
        <w:rPr>
          <w:spacing w:val="2"/>
          <w:sz w:val="23"/>
        </w:rPr>
        <w:t> </w:t>
      </w:r>
      <w:r>
        <w:rPr>
          <w:spacing w:val="-5"/>
          <w:sz w:val="23"/>
        </w:rPr>
        <w:t>9.</w:t>
      </w:r>
    </w:p>
    <w:p>
      <w:pPr>
        <w:pStyle w:val="ListParagraph"/>
        <w:numPr>
          <w:ilvl w:val="0"/>
          <w:numId w:val="15"/>
        </w:numPr>
        <w:tabs>
          <w:tab w:pos="466" w:val="left" w:leader="none"/>
        </w:tabs>
        <w:spacing w:line="240" w:lineRule="auto" w:before="4" w:after="0"/>
        <w:ind w:left="465" w:right="0" w:hanging="352"/>
        <w:jc w:val="left"/>
        <w:rPr>
          <w:sz w:val="23"/>
        </w:rPr>
      </w:pPr>
      <w:r>
        <w:rPr>
          <w:sz w:val="23"/>
        </w:rPr>
        <w:t>Greek</w:t>
      </w:r>
      <w:r>
        <w:rPr>
          <w:spacing w:val="3"/>
          <w:sz w:val="23"/>
        </w:rPr>
        <w:t> </w:t>
      </w:r>
      <w:r>
        <w:rPr>
          <w:sz w:val="23"/>
        </w:rPr>
        <w:t>text</w:t>
      </w:r>
      <w:r>
        <w:rPr>
          <w:spacing w:val="3"/>
          <w:sz w:val="23"/>
        </w:rPr>
        <w:t> </w:t>
      </w:r>
      <w:r>
        <w:rPr>
          <w:sz w:val="23"/>
        </w:rPr>
        <w:t>in</w:t>
      </w:r>
      <w:r>
        <w:rPr>
          <w:spacing w:val="5"/>
          <w:sz w:val="23"/>
        </w:rPr>
        <w:t> </w:t>
      </w:r>
      <w:r>
        <w:rPr>
          <w:sz w:val="23"/>
        </w:rPr>
        <w:t>Ludovico</w:t>
      </w:r>
      <w:r>
        <w:rPr>
          <w:spacing w:val="5"/>
          <w:sz w:val="23"/>
        </w:rPr>
        <w:t> </w:t>
      </w:r>
      <w:r>
        <w:rPr>
          <w:sz w:val="23"/>
        </w:rPr>
        <w:t>Petit</w:t>
      </w:r>
      <w:r>
        <w:rPr>
          <w:spacing w:val="4"/>
          <w:sz w:val="23"/>
        </w:rPr>
        <w:t> </w:t>
      </w:r>
      <w:r>
        <w:rPr>
          <w:sz w:val="23"/>
        </w:rPr>
        <w:t>and</w:t>
      </w:r>
      <w:r>
        <w:rPr>
          <w:spacing w:val="4"/>
          <w:sz w:val="23"/>
        </w:rPr>
        <w:t> </w:t>
      </w:r>
      <w:r>
        <w:rPr>
          <w:sz w:val="23"/>
        </w:rPr>
        <w:t>Gregory</w:t>
      </w:r>
      <w:r>
        <w:rPr>
          <w:spacing w:val="5"/>
          <w:sz w:val="23"/>
        </w:rPr>
        <w:t> </w:t>
      </w:r>
      <w:r>
        <w:rPr>
          <w:sz w:val="23"/>
        </w:rPr>
        <w:t>Hoffmann,</w:t>
      </w:r>
      <w:r>
        <w:rPr>
          <w:spacing w:val="2"/>
          <w:sz w:val="23"/>
        </w:rPr>
        <w:t> </w:t>
      </w:r>
      <w:r>
        <w:rPr>
          <w:i/>
          <w:sz w:val="23"/>
        </w:rPr>
        <w:t>De</w:t>
      </w:r>
      <w:r>
        <w:rPr>
          <w:i/>
          <w:spacing w:val="3"/>
          <w:sz w:val="23"/>
        </w:rPr>
        <w:t> </w:t>
      </w:r>
      <w:r>
        <w:rPr>
          <w:i/>
          <w:sz w:val="23"/>
        </w:rPr>
        <w:t>Purgatorio</w:t>
      </w:r>
      <w:r>
        <w:rPr>
          <w:sz w:val="23"/>
        </w:rPr>
        <w:t>,</w:t>
      </w:r>
      <w:r>
        <w:rPr>
          <w:spacing w:val="2"/>
          <w:sz w:val="23"/>
        </w:rPr>
        <w:t> </w:t>
      </w:r>
      <w:r>
        <w:rPr>
          <w:sz w:val="23"/>
        </w:rPr>
        <w:t>p.</w:t>
      </w:r>
      <w:r>
        <w:rPr>
          <w:spacing w:val="2"/>
          <w:sz w:val="23"/>
        </w:rPr>
        <w:t> </w:t>
      </w:r>
      <w:r>
        <w:rPr>
          <w:sz w:val="23"/>
        </w:rPr>
        <w:t>71.</w:t>
      </w:r>
      <w:r>
        <w:rPr>
          <w:spacing w:val="2"/>
          <w:sz w:val="23"/>
        </w:rPr>
        <w:t> </w:t>
      </w:r>
      <w:r>
        <w:rPr>
          <w:sz w:val="23"/>
        </w:rPr>
        <w:t>Trans.</w:t>
      </w:r>
      <w:r>
        <w:rPr>
          <w:spacing w:val="3"/>
          <w:sz w:val="23"/>
        </w:rPr>
        <w:t> </w:t>
      </w:r>
      <w:r>
        <w:rPr>
          <w:spacing w:val="-2"/>
          <w:sz w:val="23"/>
        </w:rPr>
        <w:t>mine.</w:t>
      </w:r>
    </w:p>
    <w:p>
      <w:pPr>
        <w:pStyle w:val="ListParagraph"/>
        <w:numPr>
          <w:ilvl w:val="0"/>
          <w:numId w:val="15"/>
        </w:numPr>
        <w:tabs>
          <w:tab w:pos="466" w:val="left" w:leader="none"/>
        </w:tabs>
        <w:spacing w:line="240" w:lineRule="auto" w:before="3" w:after="0"/>
        <w:ind w:left="465" w:right="0" w:hanging="352"/>
        <w:jc w:val="left"/>
        <w:rPr>
          <w:sz w:val="23"/>
        </w:rPr>
      </w:pPr>
      <w:r>
        <w:rPr>
          <w:sz w:val="23"/>
        </w:rPr>
        <w:t>Willy</w:t>
      </w:r>
      <w:r>
        <w:rPr>
          <w:spacing w:val="4"/>
          <w:sz w:val="23"/>
        </w:rPr>
        <w:t> </w:t>
      </w:r>
      <w:r>
        <w:rPr>
          <w:sz w:val="23"/>
        </w:rPr>
        <w:t>Rordorf,</w:t>
      </w:r>
      <w:r>
        <w:rPr>
          <w:spacing w:val="3"/>
          <w:sz w:val="23"/>
        </w:rPr>
        <w:t> </w:t>
      </w:r>
      <w:r>
        <w:rPr>
          <w:sz w:val="23"/>
        </w:rPr>
        <w:t>"La</w:t>
      </w:r>
      <w:r>
        <w:rPr>
          <w:spacing w:val="3"/>
          <w:sz w:val="23"/>
        </w:rPr>
        <w:t> </w:t>
      </w:r>
      <w:r>
        <w:rPr>
          <w:sz w:val="23"/>
        </w:rPr>
        <w:t>prière</w:t>
      </w:r>
      <w:r>
        <w:rPr>
          <w:spacing w:val="2"/>
          <w:sz w:val="23"/>
        </w:rPr>
        <w:t> </w:t>
      </w:r>
      <w:r>
        <w:rPr>
          <w:sz w:val="23"/>
        </w:rPr>
        <w:t>de</w:t>
      </w:r>
      <w:r>
        <w:rPr>
          <w:spacing w:val="3"/>
          <w:sz w:val="23"/>
        </w:rPr>
        <w:t> </w:t>
      </w:r>
      <w:r>
        <w:rPr>
          <w:sz w:val="23"/>
        </w:rPr>
        <w:t>sainte</w:t>
      </w:r>
      <w:r>
        <w:rPr>
          <w:spacing w:val="2"/>
          <w:sz w:val="23"/>
        </w:rPr>
        <w:t> </w:t>
      </w:r>
      <w:r>
        <w:rPr>
          <w:sz w:val="23"/>
        </w:rPr>
        <w:t>Thècle,"</w:t>
      </w:r>
      <w:r>
        <w:rPr>
          <w:spacing w:val="3"/>
          <w:sz w:val="23"/>
        </w:rPr>
        <w:t> </w:t>
      </w:r>
      <w:r>
        <w:rPr>
          <w:sz w:val="23"/>
        </w:rPr>
        <w:t>p.</w:t>
      </w:r>
      <w:r>
        <w:rPr>
          <w:spacing w:val="2"/>
          <w:sz w:val="23"/>
        </w:rPr>
        <w:t> </w:t>
      </w:r>
      <w:r>
        <w:rPr>
          <w:sz w:val="23"/>
        </w:rPr>
        <w:t>250;</w:t>
      </w:r>
      <w:r>
        <w:rPr>
          <w:spacing w:val="3"/>
          <w:sz w:val="23"/>
        </w:rPr>
        <w:t> </w:t>
      </w:r>
      <w:r>
        <w:rPr>
          <w:sz w:val="23"/>
        </w:rPr>
        <w:t>repr.</w:t>
      </w:r>
      <w:r>
        <w:rPr>
          <w:spacing w:val="2"/>
          <w:sz w:val="23"/>
        </w:rPr>
        <w:t> </w:t>
      </w:r>
      <w:r>
        <w:rPr>
          <w:sz w:val="23"/>
        </w:rPr>
        <w:t>in</w:t>
      </w:r>
      <w:r>
        <w:rPr>
          <w:spacing w:val="2"/>
          <w:sz w:val="23"/>
        </w:rPr>
        <w:t> </w:t>
      </w:r>
      <w:r>
        <w:rPr>
          <w:sz w:val="23"/>
        </w:rPr>
        <w:t>Willy</w:t>
      </w:r>
      <w:r>
        <w:rPr>
          <w:spacing w:val="3"/>
          <w:sz w:val="23"/>
        </w:rPr>
        <w:t> </w:t>
      </w:r>
      <w:r>
        <w:rPr>
          <w:sz w:val="23"/>
        </w:rPr>
        <w:t>Rordorf,</w:t>
      </w:r>
      <w:r>
        <w:rPr>
          <w:spacing w:val="2"/>
          <w:sz w:val="23"/>
        </w:rPr>
        <w:t> </w:t>
      </w:r>
      <w:r>
        <w:rPr>
          <w:i/>
          <w:sz w:val="23"/>
        </w:rPr>
        <w:t>Liturgie</w:t>
      </w:r>
      <w:r>
        <w:rPr>
          <w:sz w:val="23"/>
        </w:rPr>
        <w:t>,</w:t>
      </w:r>
      <w:r>
        <w:rPr>
          <w:spacing w:val="1"/>
          <w:sz w:val="23"/>
        </w:rPr>
        <w:t> </w:t>
      </w:r>
      <w:r>
        <w:rPr>
          <w:sz w:val="23"/>
        </w:rPr>
        <w:t>p.</w:t>
      </w:r>
      <w:r>
        <w:rPr>
          <w:spacing w:val="1"/>
          <w:sz w:val="23"/>
        </w:rPr>
        <w:t> </w:t>
      </w:r>
      <w:r>
        <w:rPr>
          <w:spacing w:val="-4"/>
          <w:sz w:val="23"/>
        </w:rPr>
        <w:t>446.</w:t>
      </w:r>
    </w:p>
    <w:p>
      <w:pPr>
        <w:pStyle w:val="ListParagraph"/>
        <w:numPr>
          <w:ilvl w:val="0"/>
          <w:numId w:val="15"/>
        </w:numPr>
        <w:tabs>
          <w:tab w:pos="467" w:val="left" w:leader="none"/>
        </w:tabs>
        <w:spacing w:line="244" w:lineRule="auto" w:before="4" w:after="0"/>
        <w:ind w:left="114" w:right="467" w:firstLine="0"/>
        <w:jc w:val="left"/>
        <w:rPr>
          <w:sz w:val="23"/>
        </w:rPr>
      </w:pPr>
      <w:r>
        <w:rPr>
          <w:sz w:val="23"/>
        </w:rPr>
        <w:t>The Greek text and English translation of this prayer are found in </w:t>
      </w:r>
      <w:r>
        <w:rPr>
          <w:i/>
          <w:sz w:val="23"/>
        </w:rPr>
        <w:t>The Service of the Blessing of the</w:t>
      </w:r>
      <w:r>
        <w:rPr>
          <w:i/>
          <w:sz w:val="23"/>
        </w:rPr>
        <w:t> Waters</w:t>
      </w:r>
      <w:r>
        <w:rPr>
          <w:sz w:val="23"/>
        </w:rPr>
        <w:t>, pp. 75-76, 79.</w:t>
      </w:r>
    </w:p>
    <w:p>
      <w:pPr>
        <w:spacing w:after="0" w:line="244" w:lineRule="auto"/>
        <w:jc w:val="left"/>
        <w:rPr>
          <w:sz w:val="23"/>
        </w:rPr>
        <w:sectPr>
          <w:pgSz w:w="11910" w:h="16840"/>
          <w:pgMar w:top="1700" w:bottom="280" w:left="760" w:right="940"/>
        </w:sectPr>
      </w:pPr>
    </w:p>
    <w:p>
      <w:pPr>
        <w:pStyle w:val="ListParagraph"/>
        <w:numPr>
          <w:ilvl w:val="0"/>
          <w:numId w:val="15"/>
        </w:numPr>
        <w:tabs>
          <w:tab w:pos="465" w:val="left" w:leader="none"/>
        </w:tabs>
        <w:spacing w:line="240" w:lineRule="auto" w:before="64" w:after="0"/>
        <w:ind w:left="464" w:right="0" w:hanging="351"/>
        <w:jc w:val="left"/>
        <w:rPr>
          <w:sz w:val="23"/>
        </w:rPr>
      </w:pPr>
      <w:r>
        <w:rPr>
          <w:sz w:val="23"/>
        </w:rPr>
        <w:t>Kallistos</w:t>
      </w:r>
      <w:r>
        <w:rPr>
          <w:spacing w:val="2"/>
          <w:sz w:val="23"/>
        </w:rPr>
        <w:t> </w:t>
      </w:r>
      <w:r>
        <w:rPr>
          <w:sz w:val="23"/>
        </w:rPr>
        <w:t>Ware,</w:t>
      </w:r>
      <w:r>
        <w:rPr>
          <w:spacing w:val="5"/>
          <w:sz w:val="23"/>
        </w:rPr>
        <w:t> </w:t>
      </w:r>
      <w:r>
        <w:rPr>
          <w:sz w:val="23"/>
        </w:rPr>
        <w:t>"One</w:t>
      </w:r>
      <w:r>
        <w:rPr>
          <w:spacing w:val="3"/>
          <w:sz w:val="23"/>
        </w:rPr>
        <w:t> </w:t>
      </w:r>
      <w:r>
        <w:rPr>
          <w:sz w:val="23"/>
        </w:rPr>
        <w:t>Body</w:t>
      </w:r>
      <w:r>
        <w:rPr>
          <w:spacing w:val="4"/>
          <w:sz w:val="23"/>
        </w:rPr>
        <w:t> </w:t>
      </w:r>
      <w:r>
        <w:rPr>
          <w:sz w:val="23"/>
        </w:rPr>
        <w:t>in</w:t>
      </w:r>
      <w:r>
        <w:rPr>
          <w:spacing w:val="4"/>
          <w:sz w:val="23"/>
        </w:rPr>
        <w:t> </w:t>
      </w:r>
      <w:r>
        <w:rPr>
          <w:sz w:val="23"/>
        </w:rPr>
        <w:t>Christ,"</w:t>
      </w:r>
      <w:r>
        <w:rPr>
          <w:spacing w:val="3"/>
          <w:sz w:val="23"/>
        </w:rPr>
        <w:t> </w:t>
      </w:r>
      <w:r>
        <w:rPr>
          <w:sz w:val="23"/>
        </w:rPr>
        <w:t>p.</w:t>
      </w:r>
      <w:r>
        <w:rPr>
          <w:spacing w:val="3"/>
          <w:sz w:val="23"/>
        </w:rPr>
        <w:t> </w:t>
      </w:r>
      <w:r>
        <w:rPr>
          <w:spacing w:val="-4"/>
          <w:sz w:val="23"/>
        </w:rPr>
        <w:t>190.</w:t>
      </w:r>
    </w:p>
    <w:p>
      <w:pPr>
        <w:pStyle w:val="ListParagraph"/>
        <w:numPr>
          <w:ilvl w:val="0"/>
          <w:numId w:val="15"/>
        </w:numPr>
        <w:tabs>
          <w:tab w:pos="467" w:val="left" w:leader="none"/>
        </w:tabs>
        <w:spacing w:line="240" w:lineRule="auto" w:before="4" w:after="0"/>
        <w:ind w:left="466" w:right="0" w:hanging="353"/>
        <w:jc w:val="left"/>
        <w:rPr>
          <w:sz w:val="23"/>
        </w:rPr>
      </w:pPr>
      <w:r>
        <w:rPr>
          <w:sz w:val="23"/>
        </w:rPr>
        <w:t>John</w:t>
      </w:r>
      <w:r>
        <w:rPr>
          <w:spacing w:val="4"/>
          <w:sz w:val="23"/>
        </w:rPr>
        <w:t> </w:t>
      </w:r>
      <w:r>
        <w:rPr>
          <w:sz w:val="23"/>
        </w:rPr>
        <w:t>Meyendorff,</w:t>
      </w:r>
      <w:r>
        <w:rPr>
          <w:spacing w:val="5"/>
          <w:sz w:val="23"/>
        </w:rPr>
        <w:t> </w:t>
      </w:r>
      <w:r>
        <w:rPr>
          <w:i/>
          <w:sz w:val="23"/>
        </w:rPr>
        <w:t>Byzantine</w:t>
      </w:r>
      <w:r>
        <w:rPr>
          <w:i/>
          <w:spacing w:val="5"/>
          <w:sz w:val="23"/>
        </w:rPr>
        <w:t> </w:t>
      </w:r>
      <w:r>
        <w:rPr>
          <w:i/>
          <w:sz w:val="23"/>
        </w:rPr>
        <w:t>Theology</w:t>
      </w:r>
      <w:r>
        <w:rPr>
          <w:sz w:val="23"/>
        </w:rPr>
        <w:t>,</w:t>
      </w:r>
      <w:r>
        <w:rPr>
          <w:spacing w:val="4"/>
          <w:sz w:val="23"/>
        </w:rPr>
        <w:t> </w:t>
      </w:r>
      <w:r>
        <w:rPr>
          <w:sz w:val="23"/>
        </w:rPr>
        <w:t>p.</w:t>
      </w:r>
      <w:r>
        <w:rPr>
          <w:spacing w:val="4"/>
          <w:sz w:val="23"/>
        </w:rPr>
        <w:t> </w:t>
      </w:r>
      <w:r>
        <w:rPr>
          <w:spacing w:val="-4"/>
          <w:sz w:val="23"/>
        </w:rPr>
        <w:t>221.</w:t>
      </w:r>
    </w:p>
    <w:p>
      <w:pPr>
        <w:pStyle w:val="ListParagraph"/>
        <w:numPr>
          <w:ilvl w:val="0"/>
          <w:numId w:val="15"/>
        </w:numPr>
        <w:tabs>
          <w:tab w:pos="466" w:val="left" w:leader="none"/>
        </w:tabs>
        <w:spacing w:line="240" w:lineRule="auto" w:before="4" w:after="0"/>
        <w:ind w:left="465" w:right="0" w:hanging="352"/>
        <w:jc w:val="left"/>
        <w:rPr>
          <w:sz w:val="23"/>
        </w:rPr>
      </w:pPr>
      <w:r>
        <w:rPr>
          <w:sz w:val="23"/>
        </w:rPr>
        <w:t>Ibid., p.</w:t>
      </w:r>
      <w:r>
        <w:rPr>
          <w:spacing w:val="2"/>
          <w:sz w:val="23"/>
        </w:rPr>
        <w:t> </w:t>
      </w:r>
      <w:r>
        <w:rPr>
          <w:spacing w:val="-4"/>
          <w:sz w:val="23"/>
        </w:rPr>
        <w:t>222.</w:t>
      </w:r>
    </w:p>
    <w:p>
      <w:pPr>
        <w:pStyle w:val="ListParagraph"/>
        <w:numPr>
          <w:ilvl w:val="0"/>
          <w:numId w:val="15"/>
        </w:numPr>
        <w:tabs>
          <w:tab w:pos="466" w:val="left" w:leader="none"/>
        </w:tabs>
        <w:spacing w:line="240" w:lineRule="auto" w:before="4" w:after="0"/>
        <w:ind w:left="465" w:right="0" w:hanging="352"/>
        <w:jc w:val="left"/>
        <w:rPr>
          <w:sz w:val="23"/>
        </w:rPr>
      </w:pPr>
      <w:r>
        <w:rPr>
          <w:i/>
          <w:sz w:val="23"/>
        </w:rPr>
        <w:t>Catechism</w:t>
      </w:r>
      <w:r>
        <w:rPr>
          <w:i/>
          <w:spacing w:val="4"/>
          <w:sz w:val="23"/>
        </w:rPr>
        <w:t> </w:t>
      </w:r>
      <w:r>
        <w:rPr>
          <w:i/>
          <w:sz w:val="23"/>
        </w:rPr>
        <w:t>of</w:t>
      </w:r>
      <w:r>
        <w:rPr>
          <w:i/>
          <w:spacing w:val="5"/>
          <w:sz w:val="23"/>
        </w:rPr>
        <w:t> </w:t>
      </w:r>
      <w:r>
        <w:rPr>
          <w:i/>
          <w:sz w:val="23"/>
        </w:rPr>
        <w:t>the</w:t>
      </w:r>
      <w:r>
        <w:rPr>
          <w:i/>
          <w:spacing w:val="5"/>
          <w:sz w:val="23"/>
        </w:rPr>
        <w:t> </w:t>
      </w:r>
      <w:r>
        <w:rPr>
          <w:i/>
          <w:sz w:val="23"/>
        </w:rPr>
        <w:t>Catholic</w:t>
      </w:r>
      <w:r>
        <w:rPr>
          <w:i/>
          <w:spacing w:val="2"/>
          <w:sz w:val="23"/>
        </w:rPr>
        <w:t> </w:t>
      </w:r>
      <w:r>
        <w:rPr>
          <w:i/>
          <w:sz w:val="23"/>
        </w:rPr>
        <w:t>Church</w:t>
      </w:r>
      <w:r>
        <w:rPr>
          <w:sz w:val="23"/>
        </w:rPr>
        <w:t>,</w:t>
      </w:r>
      <w:r>
        <w:rPr>
          <w:spacing w:val="1"/>
          <w:sz w:val="23"/>
        </w:rPr>
        <w:t> </w:t>
      </w:r>
      <w:r>
        <w:rPr>
          <w:sz w:val="23"/>
        </w:rPr>
        <w:t>pp.</w:t>
      </w:r>
      <w:r>
        <w:rPr>
          <w:spacing w:val="3"/>
          <w:sz w:val="23"/>
        </w:rPr>
        <w:t> </w:t>
      </w:r>
      <w:r>
        <w:rPr>
          <w:sz w:val="23"/>
        </w:rPr>
        <w:t>320-</w:t>
      </w:r>
      <w:r>
        <w:rPr>
          <w:spacing w:val="-5"/>
          <w:sz w:val="23"/>
        </w:rPr>
        <w:t>21.</w:t>
      </w:r>
    </w:p>
    <w:p>
      <w:pPr>
        <w:pStyle w:val="ListParagraph"/>
        <w:numPr>
          <w:ilvl w:val="0"/>
          <w:numId w:val="15"/>
        </w:numPr>
        <w:tabs>
          <w:tab w:pos="467" w:val="left" w:leader="none"/>
        </w:tabs>
        <w:spacing w:line="244" w:lineRule="auto" w:before="4" w:after="0"/>
        <w:ind w:left="114" w:right="1262" w:firstLine="0"/>
        <w:jc w:val="left"/>
        <w:rPr>
          <w:sz w:val="23"/>
        </w:rPr>
      </w:pPr>
      <w:r>
        <w:rPr>
          <w:i/>
          <w:sz w:val="23"/>
        </w:rPr>
        <w:t>Lumen Gentium</w:t>
      </w:r>
      <w:r>
        <w:rPr>
          <w:sz w:val="23"/>
        </w:rPr>
        <w:t>, November 21, 1964, quoted in </w:t>
      </w:r>
      <w:r>
        <w:rPr>
          <w:i/>
          <w:sz w:val="23"/>
        </w:rPr>
        <w:t>Catechism of the Catholic Church</w:t>
      </w:r>
      <w:r>
        <w:rPr>
          <w:sz w:val="23"/>
        </w:rPr>
        <w:t>, p. 224. end p.175</w:t>
      </w:r>
    </w:p>
    <w:p>
      <w:pPr>
        <w:pStyle w:val="Heading1"/>
        <w:spacing w:line="264" w:lineRule="exact"/>
      </w:pPr>
      <w:r>
        <w:rPr>
          <w:spacing w:val="-2"/>
        </w:rPr>
        <w:t>Bibliography</w:t>
      </w:r>
    </w:p>
    <w:p>
      <w:pPr>
        <w:spacing w:before="2"/>
        <w:ind w:left="114" w:right="0" w:firstLine="0"/>
        <w:jc w:val="left"/>
        <w:rPr>
          <w:sz w:val="23"/>
        </w:rPr>
      </w:pPr>
      <w:r>
        <w:rPr>
          <w:sz w:val="23"/>
        </w:rPr>
        <w:t>Abel,</w:t>
      </w:r>
      <w:r>
        <w:rPr>
          <w:spacing w:val="2"/>
          <w:sz w:val="23"/>
        </w:rPr>
        <w:t> </w:t>
      </w:r>
      <w:r>
        <w:rPr>
          <w:sz w:val="23"/>
        </w:rPr>
        <w:t>F.-M.</w:t>
      </w:r>
      <w:r>
        <w:rPr>
          <w:spacing w:val="2"/>
          <w:sz w:val="23"/>
        </w:rPr>
        <w:t> </w:t>
      </w:r>
      <w:r>
        <w:rPr>
          <w:sz w:val="23"/>
        </w:rPr>
        <w:t>and</w:t>
      </w:r>
      <w:r>
        <w:rPr>
          <w:spacing w:val="5"/>
          <w:sz w:val="23"/>
        </w:rPr>
        <w:t> </w:t>
      </w:r>
      <w:r>
        <w:rPr>
          <w:sz w:val="23"/>
        </w:rPr>
        <w:t>Jean</w:t>
      </w:r>
      <w:r>
        <w:rPr>
          <w:spacing w:val="5"/>
          <w:sz w:val="23"/>
        </w:rPr>
        <w:t> </w:t>
      </w:r>
      <w:r>
        <w:rPr>
          <w:sz w:val="23"/>
        </w:rPr>
        <w:t>Starcky.</w:t>
      </w:r>
      <w:r>
        <w:rPr>
          <w:spacing w:val="4"/>
          <w:sz w:val="23"/>
        </w:rPr>
        <w:t> </w:t>
      </w:r>
      <w:r>
        <w:rPr>
          <w:i/>
          <w:sz w:val="23"/>
        </w:rPr>
        <w:t>Les</w:t>
      </w:r>
      <w:r>
        <w:rPr>
          <w:i/>
          <w:spacing w:val="3"/>
          <w:sz w:val="23"/>
        </w:rPr>
        <w:t> </w:t>
      </w:r>
      <w:r>
        <w:rPr>
          <w:i/>
          <w:sz w:val="23"/>
        </w:rPr>
        <w:t>livres</w:t>
      </w:r>
      <w:r>
        <w:rPr>
          <w:i/>
          <w:spacing w:val="2"/>
          <w:sz w:val="23"/>
        </w:rPr>
        <w:t> </w:t>
      </w:r>
      <w:r>
        <w:rPr>
          <w:i/>
          <w:sz w:val="23"/>
        </w:rPr>
        <w:t>des</w:t>
      </w:r>
      <w:r>
        <w:rPr>
          <w:i/>
          <w:spacing w:val="2"/>
          <w:sz w:val="23"/>
        </w:rPr>
        <w:t> </w:t>
      </w:r>
      <w:r>
        <w:rPr>
          <w:i/>
          <w:sz w:val="23"/>
        </w:rPr>
        <w:t>Maccabées</w:t>
      </w:r>
      <w:r>
        <w:rPr>
          <w:sz w:val="23"/>
        </w:rPr>
        <w:t>.</w:t>
      </w:r>
      <w:r>
        <w:rPr>
          <w:spacing w:val="3"/>
          <w:sz w:val="23"/>
        </w:rPr>
        <w:t> </w:t>
      </w:r>
      <w:r>
        <w:rPr>
          <w:sz w:val="23"/>
        </w:rPr>
        <w:t>Paris:</w:t>
      </w:r>
      <w:r>
        <w:rPr>
          <w:spacing w:val="3"/>
          <w:sz w:val="23"/>
        </w:rPr>
        <w:t> </w:t>
      </w:r>
      <w:r>
        <w:rPr>
          <w:sz w:val="23"/>
        </w:rPr>
        <w:t>Cerf,</w:t>
      </w:r>
      <w:r>
        <w:rPr>
          <w:spacing w:val="3"/>
          <w:sz w:val="23"/>
        </w:rPr>
        <w:t> </w:t>
      </w:r>
      <w:r>
        <w:rPr>
          <w:spacing w:val="-2"/>
          <w:sz w:val="23"/>
        </w:rPr>
        <w:t>1961.</w:t>
      </w:r>
    </w:p>
    <w:p>
      <w:pPr>
        <w:pStyle w:val="BodyText"/>
        <w:spacing w:before="4"/>
      </w:pPr>
      <w:r>
        <w:rPr/>
        <w:t>Alexander,</w:t>
      </w:r>
      <w:r>
        <w:rPr>
          <w:spacing w:val="3"/>
        </w:rPr>
        <w:t> </w:t>
      </w:r>
      <w:r>
        <w:rPr/>
        <w:t>Loveday.</w:t>
      </w:r>
      <w:r>
        <w:rPr>
          <w:spacing w:val="3"/>
        </w:rPr>
        <w:t> </w:t>
      </w:r>
      <w:r>
        <w:rPr/>
        <w:t>"Fact,</w:t>
      </w:r>
      <w:r>
        <w:rPr>
          <w:spacing w:val="3"/>
        </w:rPr>
        <w:t> </w:t>
      </w:r>
      <w:r>
        <w:rPr/>
        <w:t>Fiction,</w:t>
      </w:r>
      <w:r>
        <w:rPr>
          <w:spacing w:val="3"/>
        </w:rPr>
        <w:t> </w:t>
      </w:r>
      <w:r>
        <w:rPr/>
        <w:t>and</w:t>
      </w:r>
      <w:r>
        <w:rPr>
          <w:spacing w:val="3"/>
        </w:rPr>
        <w:t> </w:t>
      </w:r>
      <w:r>
        <w:rPr/>
        <w:t>the</w:t>
      </w:r>
      <w:r>
        <w:rPr>
          <w:spacing w:val="5"/>
        </w:rPr>
        <w:t> </w:t>
      </w:r>
      <w:r>
        <w:rPr/>
        <w:t>Genre</w:t>
      </w:r>
      <w:r>
        <w:rPr>
          <w:spacing w:val="3"/>
        </w:rPr>
        <w:t> </w:t>
      </w:r>
      <w:r>
        <w:rPr/>
        <w:t>of</w:t>
      </w:r>
      <w:r>
        <w:rPr>
          <w:spacing w:val="3"/>
        </w:rPr>
        <w:t> </w:t>
      </w:r>
      <w:r>
        <w:rPr/>
        <w:t>Acts."</w:t>
      </w:r>
      <w:r>
        <w:rPr>
          <w:spacing w:val="3"/>
        </w:rPr>
        <w:t> </w:t>
      </w:r>
      <w:r>
        <w:rPr>
          <w:i/>
        </w:rPr>
        <w:t>NTS</w:t>
      </w:r>
      <w:r>
        <w:rPr>
          <w:i/>
          <w:spacing w:val="5"/>
        </w:rPr>
        <w:t> </w:t>
      </w:r>
      <w:r>
        <w:rPr/>
        <w:t>44</w:t>
      </w:r>
      <w:r>
        <w:rPr>
          <w:spacing w:val="4"/>
        </w:rPr>
        <w:t> </w:t>
      </w:r>
      <w:r>
        <w:rPr/>
        <w:t>(1998),</w:t>
      </w:r>
      <w:r>
        <w:rPr>
          <w:spacing w:val="2"/>
        </w:rPr>
        <w:t> </w:t>
      </w:r>
      <w:r>
        <w:rPr/>
        <w:t>pp.</w:t>
      </w:r>
      <w:r>
        <w:rPr>
          <w:spacing w:val="1"/>
        </w:rPr>
        <w:t> </w:t>
      </w:r>
      <w:r>
        <w:rPr/>
        <w:t>380-</w:t>
      </w:r>
      <w:r>
        <w:rPr>
          <w:spacing w:val="-5"/>
        </w:rPr>
        <w:t>99.</w:t>
      </w:r>
    </w:p>
    <w:p>
      <w:pPr>
        <w:spacing w:line="244" w:lineRule="auto" w:before="3"/>
        <w:ind w:left="114" w:right="0" w:firstLine="0"/>
        <w:jc w:val="left"/>
        <w:rPr>
          <w:sz w:val="23"/>
        </w:rPr>
      </w:pPr>
      <w:r>
        <w:rPr>
          <w:sz w:val="23"/>
        </w:rPr>
        <w:t>Alexandre, Monique. "Early Christian Women." In </w:t>
      </w:r>
      <w:r>
        <w:rPr>
          <w:i/>
          <w:sz w:val="23"/>
        </w:rPr>
        <w:t>A History of Women: I. From Ancient Goddesses to</w:t>
      </w:r>
      <w:r>
        <w:rPr>
          <w:i/>
          <w:sz w:val="23"/>
        </w:rPr>
        <w:t> Christian Saints</w:t>
      </w:r>
      <w:r>
        <w:rPr>
          <w:sz w:val="23"/>
        </w:rPr>
        <w:t>, ed. Pauline Schmitt Pantel, pp. 409-44. Cambridge: Harvard University Press, 1992.</w:t>
      </w:r>
    </w:p>
    <w:p>
      <w:pPr>
        <w:spacing w:line="242" w:lineRule="auto" w:before="0"/>
        <w:ind w:left="114" w:right="244" w:firstLine="0"/>
        <w:jc w:val="left"/>
        <w:rPr>
          <w:sz w:val="23"/>
        </w:rPr>
      </w:pPr>
      <w:r>
        <w:rPr>
          <w:sz w:val="23"/>
        </w:rPr>
        <w:t>—— ——. "L'interprétation de Luc 16, 19-31, chez Grégoire de Nysse." In </w:t>
      </w:r>
      <w:r>
        <w:rPr>
          <w:i/>
          <w:sz w:val="23"/>
        </w:rPr>
        <w:t>Epektasis: Mélanges</w:t>
      </w:r>
      <w:r>
        <w:rPr>
          <w:i/>
          <w:sz w:val="23"/>
        </w:rPr>
        <w:t> patristiques offerts au Cardinal Jean Daniélou</w:t>
      </w:r>
      <w:r>
        <w:rPr>
          <w:sz w:val="23"/>
        </w:rPr>
        <w:t>, ed. Jacques Fontaine and Charles Kannengiesser, pp. 425-</w:t>
      </w:r>
    </w:p>
    <w:p>
      <w:pPr>
        <w:pStyle w:val="ListParagraph"/>
        <w:numPr>
          <w:ilvl w:val="0"/>
          <w:numId w:val="15"/>
        </w:numPr>
        <w:tabs>
          <w:tab w:pos="466" w:val="left" w:leader="none"/>
        </w:tabs>
        <w:spacing w:line="240" w:lineRule="auto" w:before="0" w:after="0"/>
        <w:ind w:left="465" w:right="0" w:hanging="352"/>
        <w:jc w:val="left"/>
        <w:rPr>
          <w:sz w:val="23"/>
        </w:rPr>
      </w:pPr>
      <w:r>
        <w:rPr>
          <w:sz w:val="23"/>
        </w:rPr>
        <w:t>Paris:</w:t>
      </w:r>
      <w:r>
        <w:rPr>
          <w:spacing w:val="4"/>
          <w:sz w:val="23"/>
        </w:rPr>
        <w:t> </w:t>
      </w:r>
      <w:r>
        <w:rPr>
          <w:sz w:val="23"/>
        </w:rPr>
        <w:t>Beauchesne,</w:t>
      </w:r>
      <w:r>
        <w:rPr>
          <w:spacing w:val="4"/>
          <w:sz w:val="23"/>
        </w:rPr>
        <w:t> </w:t>
      </w:r>
      <w:r>
        <w:rPr>
          <w:spacing w:val="-4"/>
          <w:sz w:val="23"/>
        </w:rPr>
        <w:t>1972.</w:t>
      </w:r>
    </w:p>
    <w:p>
      <w:pPr>
        <w:pStyle w:val="BodyText"/>
        <w:spacing w:line="242" w:lineRule="auto" w:before="5"/>
        <w:ind w:right="197"/>
      </w:pPr>
      <w:r>
        <w:rPr/>
        <w:t>Amat, Jacqueline. "L'authenticité des songes de la Passio de Perpétue." </w:t>
      </w:r>
      <w:r>
        <w:rPr>
          <w:i/>
        </w:rPr>
        <w:t>Augustinianum </w:t>
      </w:r>
      <w:r>
        <w:rPr/>
        <w:t>29 (1989), pp. 177- </w:t>
      </w:r>
      <w:r>
        <w:rPr>
          <w:spacing w:val="-4"/>
        </w:rPr>
        <w:t>91.</w:t>
      </w:r>
    </w:p>
    <w:p>
      <w:pPr>
        <w:spacing w:line="242" w:lineRule="auto" w:before="2"/>
        <w:ind w:left="114" w:right="0" w:firstLine="0"/>
        <w:jc w:val="left"/>
        <w:rPr>
          <w:sz w:val="23"/>
        </w:rPr>
      </w:pPr>
      <w:r>
        <w:rPr>
          <w:sz w:val="23"/>
        </w:rPr>
        <w:t>—— ——. </w:t>
      </w:r>
      <w:r>
        <w:rPr>
          <w:i/>
          <w:sz w:val="23"/>
        </w:rPr>
        <w:t>Passion de Perpétue et de Felicité suive des Actes</w:t>
      </w:r>
      <w:r>
        <w:rPr>
          <w:sz w:val="23"/>
        </w:rPr>
        <w:t>. Sources Chrétiennes 417. Paris: Cerf, 1996. Amidon, Philip R. </w:t>
      </w:r>
      <w:r>
        <w:rPr>
          <w:i/>
          <w:sz w:val="23"/>
        </w:rPr>
        <w:t>The </w:t>
      </w:r>
      <w:r>
        <w:rPr>
          <w:sz w:val="23"/>
        </w:rPr>
        <w:t>Panarion </w:t>
      </w:r>
      <w:r>
        <w:rPr>
          <w:i/>
          <w:sz w:val="23"/>
        </w:rPr>
        <w:t>of St. Epiphanius, Bishop of Salamis: Selected Passages</w:t>
      </w:r>
      <w:r>
        <w:rPr>
          <w:sz w:val="23"/>
        </w:rPr>
        <w:t>. Oxford: Oxford University Press, 1990.</w:t>
      </w:r>
    </w:p>
    <w:p>
      <w:pPr>
        <w:pStyle w:val="BodyText"/>
        <w:spacing w:line="242" w:lineRule="auto" w:before="4"/>
        <w:ind w:right="314"/>
      </w:pPr>
      <w:r>
        <w:rPr/>
        <w:t>Attridge, Harold. "Liberating Death's Captives: Reconsideration of an Early Christian Myth." In </w:t>
      </w:r>
      <w:r>
        <w:rPr>
          <w:i/>
        </w:rPr>
        <w:t>Gnosticism and the Early Christian World</w:t>
      </w:r>
      <w:r>
        <w:rPr/>
        <w:t>, ed. James E. Goehring, et al., pp. 103-15. Sonoma, Calif: Polebridge Press, 1990.</w:t>
      </w:r>
    </w:p>
    <w:p>
      <w:pPr>
        <w:pStyle w:val="BodyText"/>
        <w:spacing w:line="242" w:lineRule="auto" w:before="4"/>
        <w:ind w:right="314"/>
      </w:pPr>
      <w:r>
        <w:rPr/>
        <w:t>Baasland, Ernst. "Der 2. Klemensbrief und fruhchristliche Rhetorik: 'Die erste christliche Predigt' im Lichte der neueren Forschung." In </w:t>
      </w:r>
      <w:r>
        <w:rPr>
          <w:i/>
        </w:rPr>
        <w:t>Aufstieg und Nieder-gang der Römischen Welt </w:t>
      </w:r>
      <w:r>
        <w:rPr/>
        <w:t>II.27.1, ed. Wolfgang Haase, pp. 78-157. Berlin: Walter de Gruyter, 1993.</w:t>
      </w:r>
    </w:p>
    <w:p>
      <w:pPr>
        <w:spacing w:line="242" w:lineRule="auto" w:before="3"/>
        <w:ind w:left="114" w:right="314" w:firstLine="0"/>
        <w:jc w:val="left"/>
        <w:rPr>
          <w:sz w:val="23"/>
        </w:rPr>
      </w:pPr>
      <w:r>
        <w:rPr>
          <w:sz w:val="23"/>
        </w:rPr>
        <w:t>Bardenhewer, Otto. </w:t>
      </w:r>
      <w:r>
        <w:rPr>
          <w:i/>
          <w:sz w:val="23"/>
        </w:rPr>
        <w:t>Patrology: The Lives and Works of the Fathers of the Church</w:t>
      </w:r>
      <w:r>
        <w:rPr>
          <w:sz w:val="23"/>
        </w:rPr>
        <w:t>. Trans. from the 2d ed. by Thomas J. Shahan. Freiburg: Herder, 1908.</w:t>
      </w:r>
    </w:p>
    <w:p>
      <w:pPr>
        <w:spacing w:line="244" w:lineRule="auto" w:before="1"/>
        <w:ind w:left="114" w:right="780" w:firstLine="0"/>
        <w:jc w:val="left"/>
        <w:rPr>
          <w:sz w:val="23"/>
        </w:rPr>
      </w:pPr>
      <w:r>
        <w:rPr>
          <w:sz w:val="23"/>
        </w:rPr>
        <w:t>Barnes, T. D. </w:t>
      </w:r>
      <w:r>
        <w:rPr>
          <w:i/>
          <w:sz w:val="23"/>
        </w:rPr>
        <w:t>Tertullian: A Historical and Literary Study</w:t>
      </w:r>
      <w:r>
        <w:rPr>
          <w:sz w:val="23"/>
        </w:rPr>
        <w:t>. Oxford: Clarendon Press, 1971. Bastiaensen, Antoon. "Tertullian's Reference to the </w:t>
      </w:r>
      <w:r>
        <w:rPr>
          <w:i/>
          <w:sz w:val="23"/>
        </w:rPr>
        <w:t>Passio Perpetua </w:t>
      </w:r>
      <w:r>
        <w:rPr>
          <w:sz w:val="23"/>
        </w:rPr>
        <w:t>in </w:t>
      </w:r>
      <w:r>
        <w:rPr>
          <w:i/>
          <w:sz w:val="23"/>
        </w:rPr>
        <w:t>De Anima </w:t>
      </w:r>
      <w:r>
        <w:rPr>
          <w:sz w:val="23"/>
        </w:rPr>
        <w:t>55, 4." In </w:t>
      </w:r>
      <w:r>
        <w:rPr>
          <w:i/>
          <w:sz w:val="23"/>
        </w:rPr>
        <w:t>Studia</w:t>
      </w:r>
      <w:r>
        <w:rPr>
          <w:i/>
          <w:sz w:val="23"/>
        </w:rPr>
        <w:t> Patristica </w:t>
      </w:r>
      <w:r>
        <w:rPr>
          <w:sz w:val="23"/>
        </w:rPr>
        <w:t>no. 17, pt. 2, pp. 790-95. Oxford: Pergamon Press, 1982.</w:t>
      </w:r>
    </w:p>
    <w:p>
      <w:pPr>
        <w:pStyle w:val="BodyText"/>
        <w:spacing w:line="260" w:lineRule="exact"/>
      </w:pPr>
      <w:r>
        <w:rPr/>
        <w:t>end</w:t>
      </w:r>
      <w:r>
        <w:rPr>
          <w:spacing w:val="3"/>
        </w:rPr>
        <w:t> </w:t>
      </w:r>
      <w:r>
        <w:rPr>
          <w:spacing w:val="-2"/>
        </w:rPr>
        <w:t>p.177</w:t>
      </w:r>
    </w:p>
    <w:p>
      <w:pPr>
        <w:pStyle w:val="BodyText"/>
        <w:spacing w:line="244" w:lineRule="auto" w:before="5"/>
      </w:pPr>
      <w:r>
        <w:rPr/>
        <w:t>Batey, Richard. "So All Israel Will Be Saved: An Interpretation of Romans 11:25-32." </w:t>
      </w:r>
      <w:r>
        <w:rPr>
          <w:i/>
        </w:rPr>
        <w:t>Interpretation </w:t>
      </w:r>
      <w:r>
        <w:rPr/>
        <w:t>20 (1966), pp. 218-28.</w:t>
      </w:r>
    </w:p>
    <w:p>
      <w:pPr>
        <w:spacing w:line="242" w:lineRule="auto" w:before="0"/>
        <w:ind w:left="114" w:right="0" w:firstLine="0"/>
        <w:jc w:val="left"/>
        <w:rPr>
          <w:sz w:val="23"/>
        </w:rPr>
      </w:pPr>
      <w:r>
        <w:rPr>
          <w:sz w:val="23"/>
        </w:rPr>
        <w:t>Bauckham, Richard J. "The Acts of Paul as a Sequel to Acts." In </w:t>
      </w:r>
      <w:r>
        <w:rPr>
          <w:i/>
          <w:sz w:val="23"/>
        </w:rPr>
        <w:t>The Book of Acts in its Ancient Literary</w:t>
      </w:r>
      <w:r>
        <w:rPr>
          <w:i/>
          <w:sz w:val="23"/>
        </w:rPr>
        <w:t> Setting</w:t>
      </w:r>
      <w:r>
        <w:rPr>
          <w:sz w:val="23"/>
        </w:rPr>
        <w:t>, ed. Bruce W. Winter and Andrew D. Clarke, pp. 105-52. Grand Rapids, Mich.: Eerdmans, 1993.</w:t>
      </w:r>
    </w:p>
    <w:p>
      <w:pPr>
        <w:pStyle w:val="BodyText"/>
        <w:spacing w:line="244" w:lineRule="auto"/>
        <w:ind w:right="244"/>
      </w:pPr>
      <w:r>
        <w:rPr/>
        <w:t>—— ——. "Descent to the Underworld." In </w:t>
      </w:r>
      <w:r>
        <w:rPr>
          <w:i/>
        </w:rPr>
        <w:t>The Anchor Bible Dictionary</w:t>
      </w:r>
      <w:r>
        <w:rPr/>
        <w:t>, ed. David Noel Freedman, vol. 2, pp. 145-59. New York: Doubleday, 1992.</w:t>
      </w:r>
    </w:p>
    <w:p>
      <w:pPr>
        <w:spacing w:line="261" w:lineRule="exact" w:before="0"/>
        <w:ind w:left="114" w:right="0" w:firstLine="0"/>
        <w:jc w:val="left"/>
        <w:rPr>
          <w:sz w:val="23"/>
        </w:rPr>
      </w:pPr>
      <w:r>
        <w:rPr>
          <w:sz w:val="23"/>
        </w:rPr>
        <w:t>——</w:t>
      </w:r>
      <w:r>
        <w:rPr>
          <w:spacing w:val="2"/>
          <w:sz w:val="23"/>
        </w:rPr>
        <w:t> </w:t>
      </w:r>
      <w:r>
        <w:rPr>
          <w:sz w:val="23"/>
        </w:rPr>
        <w:t>——.</w:t>
      </w:r>
      <w:r>
        <w:rPr>
          <w:spacing w:val="2"/>
          <w:sz w:val="23"/>
        </w:rPr>
        <w:t> </w:t>
      </w:r>
      <w:r>
        <w:rPr>
          <w:i/>
          <w:sz w:val="23"/>
        </w:rPr>
        <w:t>The</w:t>
      </w:r>
      <w:r>
        <w:rPr>
          <w:i/>
          <w:spacing w:val="4"/>
          <w:sz w:val="23"/>
        </w:rPr>
        <w:t> </w:t>
      </w:r>
      <w:r>
        <w:rPr>
          <w:i/>
          <w:sz w:val="23"/>
        </w:rPr>
        <w:t>Fate of</w:t>
      </w:r>
      <w:r>
        <w:rPr>
          <w:i/>
          <w:spacing w:val="4"/>
          <w:sz w:val="23"/>
        </w:rPr>
        <w:t> </w:t>
      </w:r>
      <w:r>
        <w:rPr>
          <w:i/>
          <w:sz w:val="23"/>
        </w:rPr>
        <w:t>the</w:t>
      </w:r>
      <w:r>
        <w:rPr>
          <w:i/>
          <w:spacing w:val="2"/>
          <w:sz w:val="23"/>
        </w:rPr>
        <w:t> </w:t>
      </w:r>
      <w:r>
        <w:rPr>
          <w:i/>
          <w:sz w:val="23"/>
        </w:rPr>
        <w:t>Dead: Studies</w:t>
      </w:r>
      <w:r>
        <w:rPr>
          <w:i/>
          <w:spacing w:val="2"/>
          <w:sz w:val="23"/>
        </w:rPr>
        <w:t> </w:t>
      </w:r>
      <w:r>
        <w:rPr>
          <w:i/>
          <w:sz w:val="23"/>
        </w:rPr>
        <w:t>on</w:t>
      </w:r>
      <w:r>
        <w:rPr>
          <w:i/>
          <w:spacing w:val="5"/>
          <w:sz w:val="23"/>
        </w:rPr>
        <w:t> </w:t>
      </w:r>
      <w:r>
        <w:rPr>
          <w:i/>
          <w:sz w:val="23"/>
        </w:rPr>
        <w:t>the</w:t>
      </w:r>
      <w:r>
        <w:rPr>
          <w:i/>
          <w:spacing w:val="2"/>
          <w:sz w:val="23"/>
        </w:rPr>
        <w:t> </w:t>
      </w:r>
      <w:r>
        <w:rPr>
          <w:i/>
          <w:sz w:val="23"/>
        </w:rPr>
        <w:t>Jewish</w:t>
      </w:r>
      <w:r>
        <w:rPr>
          <w:i/>
          <w:spacing w:val="3"/>
          <w:sz w:val="23"/>
        </w:rPr>
        <w:t> </w:t>
      </w:r>
      <w:r>
        <w:rPr>
          <w:i/>
          <w:sz w:val="23"/>
        </w:rPr>
        <w:t>and</w:t>
      </w:r>
      <w:r>
        <w:rPr>
          <w:i/>
          <w:spacing w:val="4"/>
          <w:sz w:val="23"/>
        </w:rPr>
        <w:t> </w:t>
      </w:r>
      <w:r>
        <w:rPr>
          <w:i/>
          <w:sz w:val="23"/>
        </w:rPr>
        <w:t>Christian</w:t>
      </w:r>
      <w:r>
        <w:rPr>
          <w:i/>
          <w:spacing w:val="5"/>
          <w:sz w:val="23"/>
        </w:rPr>
        <w:t> </w:t>
      </w:r>
      <w:r>
        <w:rPr>
          <w:i/>
          <w:sz w:val="23"/>
        </w:rPr>
        <w:t>Apocalypses</w:t>
      </w:r>
      <w:r>
        <w:rPr>
          <w:sz w:val="23"/>
        </w:rPr>
        <w:t>.</w:t>
      </w:r>
      <w:r>
        <w:rPr>
          <w:spacing w:val="2"/>
          <w:sz w:val="23"/>
        </w:rPr>
        <w:t> </w:t>
      </w:r>
      <w:r>
        <w:rPr>
          <w:sz w:val="23"/>
        </w:rPr>
        <w:t>Leiden:</w:t>
      </w:r>
      <w:r>
        <w:rPr>
          <w:spacing w:val="4"/>
          <w:sz w:val="23"/>
        </w:rPr>
        <w:t> </w:t>
      </w:r>
      <w:r>
        <w:rPr>
          <w:sz w:val="23"/>
        </w:rPr>
        <w:t>Brill,</w:t>
      </w:r>
      <w:r>
        <w:rPr>
          <w:spacing w:val="3"/>
          <w:sz w:val="23"/>
        </w:rPr>
        <w:t> </w:t>
      </w:r>
      <w:r>
        <w:rPr>
          <w:spacing w:val="-2"/>
          <w:sz w:val="23"/>
        </w:rPr>
        <w:t>1998.</w:t>
      </w:r>
    </w:p>
    <w:p>
      <w:pPr>
        <w:spacing w:line="242" w:lineRule="auto" w:before="4"/>
        <w:ind w:left="114" w:right="0" w:firstLine="0"/>
        <w:jc w:val="left"/>
        <w:rPr>
          <w:sz w:val="23"/>
        </w:rPr>
      </w:pPr>
      <w:r>
        <w:rPr>
          <w:sz w:val="23"/>
        </w:rPr>
        <w:t>—— ——. "Jews and Jewish-Christians in the Land of Israel at the Time of the Bar Kochba War, with Special Reference to the </w:t>
      </w:r>
      <w:r>
        <w:rPr>
          <w:i/>
          <w:sz w:val="23"/>
        </w:rPr>
        <w:t>Apocalypse of Peter</w:t>
      </w:r>
      <w:r>
        <w:rPr>
          <w:sz w:val="23"/>
        </w:rPr>
        <w:t>." In </w:t>
      </w:r>
      <w:r>
        <w:rPr>
          <w:i/>
          <w:sz w:val="23"/>
        </w:rPr>
        <w:t>Tolerance and Intolerance in Early Judaism and</w:t>
      </w:r>
      <w:r>
        <w:rPr>
          <w:i/>
          <w:sz w:val="23"/>
        </w:rPr>
        <w:t> Christianity</w:t>
      </w:r>
      <w:r>
        <w:rPr>
          <w:sz w:val="23"/>
        </w:rPr>
        <w:t>, ed. G. N. Stanton and G. G. Stroumsa, pp. 228-38. Cambridge: Cambridge University Press, </w:t>
      </w:r>
      <w:r>
        <w:rPr>
          <w:spacing w:val="-2"/>
          <w:sz w:val="23"/>
        </w:rPr>
        <w:t>1998.</w:t>
      </w:r>
    </w:p>
    <w:p>
      <w:pPr>
        <w:spacing w:line="242" w:lineRule="auto" w:before="6"/>
        <w:ind w:left="114" w:right="655" w:firstLine="0"/>
        <w:jc w:val="left"/>
        <w:rPr>
          <w:sz w:val="23"/>
        </w:rPr>
      </w:pPr>
      <w:r>
        <w:rPr>
          <w:sz w:val="23"/>
        </w:rPr>
        <w:t>—— ——. "A Quotation from 4Q Second Ezekiel in the </w:t>
      </w:r>
      <w:r>
        <w:rPr>
          <w:i/>
          <w:sz w:val="23"/>
        </w:rPr>
        <w:t>Apocalypse of Peter</w:t>
      </w:r>
      <w:r>
        <w:rPr>
          <w:sz w:val="23"/>
        </w:rPr>
        <w:t>." </w:t>
      </w:r>
      <w:r>
        <w:rPr>
          <w:i/>
          <w:sz w:val="23"/>
        </w:rPr>
        <w:t>Revue de Qumran </w:t>
      </w:r>
      <w:r>
        <w:rPr>
          <w:sz w:val="23"/>
        </w:rPr>
        <w:t>15 (1991-92), pp. 437-45.</w:t>
      </w:r>
    </w:p>
    <w:p>
      <w:pPr>
        <w:pStyle w:val="BodyText"/>
        <w:spacing w:before="2"/>
      </w:pPr>
      <w:r>
        <w:rPr/>
        <w:t>——</w:t>
      </w:r>
      <w:r>
        <w:rPr>
          <w:spacing w:val="3"/>
        </w:rPr>
        <w:t> </w:t>
      </w:r>
      <w:r>
        <w:rPr/>
        <w:t>——.</w:t>
      </w:r>
      <w:r>
        <w:rPr>
          <w:spacing w:val="2"/>
        </w:rPr>
        <w:t> </w:t>
      </w:r>
      <w:r>
        <w:rPr/>
        <w:t>"The</w:t>
      </w:r>
      <w:r>
        <w:rPr>
          <w:spacing w:val="2"/>
        </w:rPr>
        <w:t> </w:t>
      </w:r>
      <w:r>
        <w:rPr/>
        <w:t>Rich</w:t>
      </w:r>
      <w:r>
        <w:rPr>
          <w:spacing w:val="2"/>
        </w:rPr>
        <w:t> </w:t>
      </w:r>
      <w:r>
        <w:rPr/>
        <w:t>Man</w:t>
      </w:r>
      <w:r>
        <w:rPr>
          <w:spacing w:val="4"/>
        </w:rPr>
        <w:t> </w:t>
      </w:r>
      <w:r>
        <w:rPr/>
        <w:t>and</w:t>
      </w:r>
      <w:r>
        <w:rPr>
          <w:spacing w:val="4"/>
        </w:rPr>
        <w:t> </w:t>
      </w:r>
      <w:r>
        <w:rPr/>
        <w:t>Lazarus:</w:t>
      </w:r>
      <w:r>
        <w:rPr>
          <w:spacing w:val="3"/>
        </w:rPr>
        <w:t> </w:t>
      </w:r>
      <w:r>
        <w:rPr/>
        <w:t>The</w:t>
      </w:r>
      <w:r>
        <w:rPr>
          <w:spacing w:val="4"/>
        </w:rPr>
        <w:t> </w:t>
      </w:r>
      <w:r>
        <w:rPr/>
        <w:t>Parable</w:t>
      </w:r>
      <w:r>
        <w:rPr>
          <w:spacing w:val="3"/>
        </w:rPr>
        <w:t> </w:t>
      </w:r>
      <w:r>
        <w:rPr/>
        <w:t>and</w:t>
      </w:r>
      <w:r>
        <w:rPr>
          <w:spacing w:val="5"/>
        </w:rPr>
        <w:t> </w:t>
      </w:r>
      <w:r>
        <w:rPr/>
        <w:t>the</w:t>
      </w:r>
      <w:r>
        <w:rPr>
          <w:spacing w:val="3"/>
        </w:rPr>
        <w:t> </w:t>
      </w:r>
      <w:r>
        <w:rPr/>
        <w:t>Parallels."</w:t>
      </w:r>
      <w:r>
        <w:rPr>
          <w:spacing w:val="3"/>
        </w:rPr>
        <w:t> </w:t>
      </w:r>
      <w:r>
        <w:rPr>
          <w:i/>
        </w:rPr>
        <w:t>NTS</w:t>
      </w:r>
      <w:r>
        <w:rPr>
          <w:i/>
          <w:spacing w:val="4"/>
        </w:rPr>
        <w:t> </w:t>
      </w:r>
      <w:r>
        <w:rPr/>
        <w:t>37</w:t>
      </w:r>
      <w:r>
        <w:rPr>
          <w:spacing w:val="4"/>
        </w:rPr>
        <w:t> </w:t>
      </w:r>
      <w:r>
        <w:rPr/>
        <w:t>(1991),</w:t>
      </w:r>
      <w:r>
        <w:rPr>
          <w:spacing w:val="2"/>
        </w:rPr>
        <w:t> </w:t>
      </w:r>
      <w:r>
        <w:rPr/>
        <w:t>pp.</w:t>
      </w:r>
      <w:r>
        <w:rPr>
          <w:spacing w:val="3"/>
        </w:rPr>
        <w:t> </w:t>
      </w:r>
      <w:r>
        <w:rPr/>
        <w:t>225-</w:t>
      </w:r>
      <w:r>
        <w:rPr>
          <w:spacing w:val="-5"/>
        </w:rPr>
        <w:t>46.</w:t>
      </w:r>
    </w:p>
    <w:p>
      <w:pPr>
        <w:pStyle w:val="BodyText"/>
        <w:spacing w:before="4"/>
      </w:pPr>
      <w:r>
        <w:rPr/>
        <w:t>——</w:t>
      </w:r>
      <w:r>
        <w:rPr>
          <w:spacing w:val="3"/>
        </w:rPr>
        <w:t> </w:t>
      </w:r>
      <w:r>
        <w:rPr/>
        <w:t>——.</w:t>
      </w:r>
      <w:r>
        <w:rPr>
          <w:spacing w:val="3"/>
        </w:rPr>
        <w:t> </w:t>
      </w:r>
      <w:r>
        <w:rPr/>
        <w:t>"The</w:t>
      </w:r>
      <w:r>
        <w:rPr>
          <w:spacing w:val="3"/>
        </w:rPr>
        <w:t> </w:t>
      </w:r>
      <w:r>
        <w:rPr/>
        <w:t>Two</w:t>
      </w:r>
      <w:r>
        <w:rPr>
          <w:spacing w:val="5"/>
        </w:rPr>
        <w:t> </w:t>
      </w:r>
      <w:r>
        <w:rPr/>
        <w:t>Fig-Tree</w:t>
      </w:r>
      <w:r>
        <w:rPr>
          <w:spacing w:val="4"/>
        </w:rPr>
        <w:t> </w:t>
      </w:r>
      <w:r>
        <w:rPr/>
        <w:t>Parables</w:t>
      </w:r>
      <w:r>
        <w:rPr>
          <w:spacing w:val="4"/>
        </w:rPr>
        <w:t> </w:t>
      </w:r>
      <w:r>
        <w:rPr/>
        <w:t>in</w:t>
      </w:r>
      <w:r>
        <w:rPr>
          <w:spacing w:val="4"/>
        </w:rPr>
        <w:t> </w:t>
      </w:r>
      <w:r>
        <w:rPr/>
        <w:t>the</w:t>
      </w:r>
      <w:r>
        <w:rPr>
          <w:spacing w:val="3"/>
        </w:rPr>
        <w:t> </w:t>
      </w:r>
      <w:r>
        <w:rPr/>
        <w:t>Apocalypse</w:t>
      </w:r>
      <w:r>
        <w:rPr>
          <w:spacing w:val="3"/>
        </w:rPr>
        <w:t> </w:t>
      </w:r>
      <w:r>
        <w:rPr/>
        <w:t>of</w:t>
      </w:r>
      <w:r>
        <w:rPr>
          <w:spacing w:val="2"/>
        </w:rPr>
        <w:t> </w:t>
      </w:r>
      <w:r>
        <w:rPr/>
        <w:t>Peter."</w:t>
      </w:r>
      <w:r>
        <w:rPr>
          <w:spacing w:val="3"/>
        </w:rPr>
        <w:t> </w:t>
      </w:r>
      <w:r>
        <w:rPr>
          <w:i/>
        </w:rPr>
        <w:t>JBL</w:t>
      </w:r>
      <w:r>
        <w:rPr>
          <w:i/>
          <w:spacing w:val="2"/>
        </w:rPr>
        <w:t> </w:t>
      </w:r>
      <w:r>
        <w:rPr/>
        <w:t>104</w:t>
      </w:r>
      <w:r>
        <w:rPr>
          <w:spacing w:val="6"/>
        </w:rPr>
        <w:t> </w:t>
      </w:r>
      <w:r>
        <w:rPr/>
        <w:t>(1985),</w:t>
      </w:r>
      <w:r>
        <w:rPr>
          <w:spacing w:val="3"/>
        </w:rPr>
        <w:t> </w:t>
      </w:r>
      <w:r>
        <w:rPr/>
        <w:t>pp.</w:t>
      </w:r>
      <w:r>
        <w:rPr>
          <w:spacing w:val="2"/>
        </w:rPr>
        <w:t> </w:t>
      </w:r>
      <w:r>
        <w:rPr/>
        <w:t>269-</w:t>
      </w:r>
      <w:r>
        <w:rPr>
          <w:spacing w:val="-5"/>
        </w:rPr>
        <w:t>87.</w:t>
      </w:r>
    </w:p>
    <w:p>
      <w:pPr>
        <w:spacing w:line="244" w:lineRule="auto" w:before="3"/>
        <w:ind w:left="114" w:right="244" w:firstLine="0"/>
        <w:jc w:val="left"/>
        <w:rPr>
          <w:sz w:val="23"/>
        </w:rPr>
      </w:pPr>
      <w:r>
        <w:rPr>
          <w:sz w:val="23"/>
        </w:rPr>
        <w:t>—— ——. "Universalism: A Historical Survey." </w:t>
      </w:r>
      <w:r>
        <w:rPr>
          <w:i/>
          <w:sz w:val="23"/>
        </w:rPr>
        <w:t>Evangelical Review of Theology </w:t>
      </w:r>
      <w:r>
        <w:rPr>
          <w:sz w:val="23"/>
        </w:rPr>
        <w:t>15 (1991), pp. 22-35. Bauer, Walter. </w:t>
      </w:r>
      <w:r>
        <w:rPr>
          <w:i/>
          <w:sz w:val="23"/>
        </w:rPr>
        <w:t>Orthodoxy and Heresy in Earliest Christianity</w:t>
      </w:r>
      <w:r>
        <w:rPr>
          <w:sz w:val="23"/>
        </w:rPr>
        <w:t>, Philadelphia, Pa.: Fortress, 1971.</w:t>
      </w:r>
    </w:p>
    <w:p>
      <w:pPr>
        <w:spacing w:after="0" w:line="244" w:lineRule="auto"/>
        <w:jc w:val="left"/>
        <w:rPr>
          <w:sz w:val="23"/>
        </w:rPr>
        <w:sectPr>
          <w:pgSz w:w="11910" w:h="16840"/>
          <w:pgMar w:top="1700" w:bottom="280" w:left="760" w:right="940"/>
        </w:sectPr>
      </w:pPr>
    </w:p>
    <w:p>
      <w:pPr>
        <w:pStyle w:val="BodyText"/>
        <w:spacing w:line="244" w:lineRule="auto" w:before="64"/>
      </w:pPr>
      <w:r>
        <w:rPr/>
        <w:t>Beiting, Christopher. "The Third Place: Augustine, Pelagius, and the Theological Roots of the Idea of Limbo." </w:t>
      </w:r>
      <w:r>
        <w:rPr>
          <w:i/>
        </w:rPr>
        <w:t>Augustiniana </w:t>
      </w:r>
      <w:r>
        <w:rPr/>
        <w:t>48 (1998), pp. 5-30.</w:t>
      </w:r>
    </w:p>
    <w:p>
      <w:pPr>
        <w:pStyle w:val="BodyText"/>
        <w:spacing w:line="263" w:lineRule="exact"/>
      </w:pPr>
      <w:r>
        <w:rPr/>
        <w:t>Best,</w:t>
      </w:r>
      <w:r>
        <w:rPr>
          <w:spacing w:val="3"/>
        </w:rPr>
        <w:t> </w:t>
      </w:r>
      <w:r>
        <w:rPr/>
        <w:t>Ernest.</w:t>
      </w:r>
      <w:r>
        <w:rPr>
          <w:spacing w:val="2"/>
        </w:rPr>
        <w:t> </w:t>
      </w:r>
      <w:r>
        <w:rPr>
          <w:i/>
        </w:rPr>
        <w:t>1</w:t>
      </w:r>
      <w:r>
        <w:rPr>
          <w:i/>
          <w:spacing w:val="5"/>
        </w:rPr>
        <w:t> </w:t>
      </w:r>
      <w:r>
        <w:rPr>
          <w:i/>
        </w:rPr>
        <w:t>Peter</w:t>
      </w:r>
      <w:r>
        <w:rPr/>
        <w:t>.</w:t>
      </w:r>
      <w:r>
        <w:rPr>
          <w:spacing w:val="2"/>
        </w:rPr>
        <w:t> </w:t>
      </w:r>
      <w:r>
        <w:rPr/>
        <w:t>New</w:t>
      </w:r>
      <w:r>
        <w:rPr>
          <w:spacing w:val="4"/>
        </w:rPr>
        <w:t> </w:t>
      </w:r>
      <w:r>
        <w:rPr/>
        <w:t>Century</w:t>
      </w:r>
      <w:r>
        <w:rPr>
          <w:spacing w:val="2"/>
        </w:rPr>
        <w:t> </w:t>
      </w:r>
      <w:r>
        <w:rPr/>
        <w:t>Bible.</w:t>
      </w:r>
      <w:r>
        <w:rPr>
          <w:spacing w:val="4"/>
        </w:rPr>
        <w:t> </w:t>
      </w:r>
      <w:r>
        <w:rPr/>
        <w:t>London:</w:t>
      </w:r>
      <w:r>
        <w:rPr>
          <w:spacing w:val="4"/>
        </w:rPr>
        <w:t> </w:t>
      </w:r>
      <w:r>
        <w:rPr/>
        <w:t>Oliphants,</w:t>
      </w:r>
      <w:r>
        <w:rPr>
          <w:spacing w:val="2"/>
        </w:rPr>
        <w:t> </w:t>
      </w:r>
      <w:r>
        <w:rPr>
          <w:spacing w:val="-2"/>
        </w:rPr>
        <w:t>1971.</w:t>
      </w:r>
    </w:p>
    <w:p>
      <w:pPr>
        <w:pStyle w:val="BodyText"/>
        <w:spacing w:line="244" w:lineRule="auto" w:before="3"/>
        <w:ind w:right="314"/>
      </w:pPr>
      <w:r>
        <w:rPr/>
        <w:t>Bianchi, Ugo. "Origen's Treatment of the Soul and the Debate over Metensomatosis." In </w:t>
      </w:r>
      <w:r>
        <w:rPr>
          <w:i/>
        </w:rPr>
        <w:t>Origeniana</w:t>
      </w:r>
      <w:r>
        <w:rPr>
          <w:i/>
        </w:rPr>
        <w:t> Quarta</w:t>
      </w:r>
      <w:r>
        <w:rPr/>
        <w:t>, ed. L. Lies, pp. 270-81. Innsbruck: Tyrolia-Verlag, 1987.</w:t>
      </w:r>
    </w:p>
    <w:p>
      <w:pPr>
        <w:spacing w:line="242" w:lineRule="auto" w:before="0"/>
        <w:ind w:left="114" w:right="0" w:firstLine="0"/>
        <w:jc w:val="left"/>
        <w:rPr>
          <w:sz w:val="23"/>
        </w:rPr>
      </w:pPr>
      <w:r>
        <w:rPr>
          <w:sz w:val="23"/>
        </w:rPr>
        <w:t>Bigg, Charles. </w:t>
      </w:r>
      <w:r>
        <w:rPr>
          <w:i/>
          <w:sz w:val="23"/>
        </w:rPr>
        <w:t>The Christian Platonists of Alexandria: Eight Lectures Preached Before the University of</w:t>
      </w:r>
      <w:r>
        <w:rPr>
          <w:i/>
          <w:sz w:val="23"/>
        </w:rPr>
        <w:t> Oxford in the Year 1886</w:t>
      </w:r>
      <w:r>
        <w:rPr>
          <w:sz w:val="23"/>
        </w:rPr>
        <w:t>. New York: AMS Press, 1970.</w:t>
      </w:r>
    </w:p>
    <w:p>
      <w:pPr>
        <w:spacing w:line="244" w:lineRule="auto" w:before="0"/>
        <w:ind w:left="114" w:right="0" w:firstLine="0"/>
        <w:jc w:val="left"/>
        <w:rPr>
          <w:sz w:val="23"/>
        </w:rPr>
      </w:pPr>
      <w:r>
        <w:rPr>
          <w:sz w:val="23"/>
        </w:rPr>
        <w:t>Bishop, M. Guy. " 'What Has Become of Our Fathers?' Baptism for the Dead at Nauvoo." </w:t>
      </w:r>
      <w:r>
        <w:rPr>
          <w:i/>
          <w:sz w:val="23"/>
        </w:rPr>
        <w:t>Dialogue: A</w:t>
      </w:r>
      <w:r>
        <w:rPr>
          <w:i/>
          <w:sz w:val="23"/>
        </w:rPr>
        <w:t> Journal of Mormon Thought </w:t>
      </w:r>
      <w:r>
        <w:rPr>
          <w:sz w:val="23"/>
        </w:rPr>
        <w:t>23 (Summer, 1990), pp. 85-97.</w:t>
      </w:r>
    </w:p>
    <w:p>
      <w:pPr>
        <w:pStyle w:val="BodyText"/>
        <w:spacing w:line="244" w:lineRule="auto"/>
        <w:ind w:right="314" w:hanging="1"/>
      </w:pPr>
      <w:r>
        <w:rPr/>
        <w:t>Bloch-Smith, Elizabeth. "The Cult of the Dead in Judah: Interpreting the Material Remains." </w:t>
      </w:r>
      <w:r>
        <w:rPr>
          <w:i/>
        </w:rPr>
        <w:t>JBL </w:t>
      </w:r>
      <w:r>
        <w:rPr/>
        <w:t>111 (1992), pp. 213-24.</w:t>
      </w:r>
    </w:p>
    <w:p>
      <w:pPr>
        <w:spacing w:line="263" w:lineRule="exact" w:before="0"/>
        <w:ind w:left="114" w:right="0" w:firstLine="0"/>
        <w:jc w:val="left"/>
        <w:rPr>
          <w:sz w:val="23"/>
        </w:rPr>
      </w:pPr>
      <w:r>
        <w:rPr>
          <w:sz w:val="23"/>
        </w:rPr>
        <w:t>——</w:t>
      </w:r>
      <w:r>
        <w:rPr>
          <w:spacing w:val="3"/>
          <w:sz w:val="23"/>
        </w:rPr>
        <w:t> </w:t>
      </w:r>
      <w:r>
        <w:rPr>
          <w:sz w:val="23"/>
        </w:rPr>
        <w:t>——.</w:t>
      </w:r>
      <w:r>
        <w:rPr>
          <w:spacing w:val="2"/>
          <w:sz w:val="23"/>
        </w:rPr>
        <w:t> </w:t>
      </w:r>
      <w:r>
        <w:rPr>
          <w:i/>
          <w:sz w:val="23"/>
        </w:rPr>
        <w:t>Judahite</w:t>
      </w:r>
      <w:r>
        <w:rPr>
          <w:i/>
          <w:spacing w:val="3"/>
          <w:sz w:val="23"/>
        </w:rPr>
        <w:t> </w:t>
      </w:r>
      <w:r>
        <w:rPr>
          <w:i/>
          <w:sz w:val="23"/>
        </w:rPr>
        <w:t>Burial</w:t>
      </w:r>
      <w:r>
        <w:rPr>
          <w:i/>
          <w:spacing w:val="6"/>
          <w:sz w:val="23"/>
        </w:rPr>
        <w:t> </w:t>
      </w:r>
      <w:r>
        <w:rPr>
          <w:i/>
          <w:sz w:val="23"/>
        </w:rPr>
        <w:t>Practices</w:t>
      </w:r>
      <w:r>
        <w:rPr>
          <w:i/>
          <w:spacing w:val="2"/>
          <w:sz w:val="23"/>
        </w:rPr>
        <w:t> </w:t>
      </w:r>
      <w:r>
        <w:rPr>
          <w:i/>
          <w:sz w:val="23"/>
        </w:rPr>
        <w:t>and</w:t>
      </w:r>
      <w:r>
        <w:rPr>
          <w:i/>
          <w:spacing w:val="6"/>
          <w:sz w:val="23"/>
        </w:rPr>
        <w:t> </w:t>
      </w:r>
      <w:r>
        <w:rPr>
          <w:i/>
          <w:sz w:val="23"/>
        </w:rPr>
        <w:t>Beliefs</w:t>
      </w:r>
      <w:r>
        <w:rPr>
          <w:i/>
          <w:spacing w:val="2"/>
          <w:sz w:val="23"/>
        </w:rPr>
        <w:t> </w:t>
      </w:r>
      <w:r>
        <w:rPr>
          <w:i/>
          <w:sz w:val="23"/>
        </w:rPr>
        <w:t>about</w:t>
      </w:r>
      <w:r>
        <w:rPr>
          <w:i/>
          <w:spacing w:val="4"/>
          <w:sz w:val="23"/>
        </w:rPr>
        <w:t> </w:t>
      </w:r>
      <w:r>
        <w:rPr>
          <w:i/>
          <w:sz w:val="23"/>
        </w:rPr>
        <w:t>the</w:t>
      </w:r>
      <w:r>
        <w:rPr>
          <w:i/>
          <w:spacing w:val="1"/>
          <w:sz w:val="23"/>
        </w:rPr>
        <w:t> </w:t>
      </w:r>
      <w:r>
        <w:rPr>
          <w:i/>
          <w:sz w:val="23"/>
        </w:rPr>
        <w:t>Dead</w:t>
      </w:r>
      <w:r>
        <w:rPr>
          <w:sz w:val="23"/>
        </w:rPr>
        <w:t>.</w:t>
      </w:r>
      <w:r>
        <w:rPr>
          <w:spacing w:val="5"/>
          <w:sz w:val="23"/>
        </w:rPr>
        <w:t> </w:t>
      </w:r>
      <w:r>
        <w:rPr>
          <w:sz w:val="23"/>
        </w:rPr>
        <w:t>Sheffield:</w:t>
      </w:r>
      <w:r>
        <w:rPr>
          <w:spacing w:val="3"/>
          <w:sz w:val="23"/>
        </w:rPr>
        <w:t> </w:t>
      </w:r>
      <w:r>
        <w:rPr>
          <w:sz w:val="23"/>
        </w:rPr>
        <w:t>JSOT</w:t>
      </w:r>
      <w:r>
        <w:rPr>
          <w:spacing w:val="5"/>
          <w:sz w:val="23"/>
        </w:rPr>
        <w:t> </w:t>
      </w:r>
      <w:r>
        <w:rPr>
          <w:sz w:val="23"/>
        </w:rPr>
        <w:t>Press,</w:t>
      </w:r>
      <w:r>
        <w:rPr>
          <w:spacing w:val="3"/>
          <w:sz w:val="23"/>
        </w:rPr>
        <w:t> </w:t>
      </w:r>
      <w:r>
        <w:rPr>
          <w:spacing w:val="-2"/>
          <w:sz w:val="23"/>
        </w:rPr>
        <w:t>1992.</w:t>
      </w:r>
    </w:p>
    <w:p>
      <w:pPr>
        <w:spacing w:line="244" w:lineRule="auto" w:before="0"/>
        <w:ind w:left="114" w:right="230" w:firstLine="0"/>
        <w:jc w:val="both"/>
        <w:rPr>
          <w:sz w:val="23"/>
        </w:rPr>
      </w:pPr>
      <w:r>
        <w:rPr>
          <w:sz w:val="23"/>
        </w:rPr>
        <w:t>Borg, Barbara. "The Dead as a Guest at Table? Continuity and Change in the Egyptian Cult of the Dead." In </w:t>
      </w:r>
      <w:r>
        <w:rPr>
          <w:i/>
          <w:sz w:val="23"/>
        </w:rPr>
        <w:t>Portraits and Masks: Burial Customs in Roman Egypt</w:t>
      </w:r>
      <w:r>
        <w:rPr>
          <w:sz w:val="23"/>
        </w:rPr>
        <w:t>, ed. M. L. Bierbrier, pp. 26-32. London: British Museum Press, 1997.</w:t>
      </w:r>
    </w:p>
    <w:p>
      <w:pPr>
        <w:pStyle w:val="BodyText"/>
        <w:spacing w:line="244" w:lineRule="auto"/>
        <w:ind w:right="214"/>
        <w:jc w:val="both"/>
      </w:pPr>
      <w:r>
        <w:rPr/>
        <w:t>Boring, M.</w:t>
      </w:r>
      <w:r>
        <w:rPr>
          <w:spacing w:val="40"/>
        </w:rPr>
        <w:t> </w:t>
      </w:r>
      <w:r>
        <w:rPr/>
        <w:t>Eugene. "The</w:t>
      </w:r>
      <w:r>
        <w:rPr>
          <w:spacing w:val="40"/>
        </w:rPr>
        <w:t> </w:t>
      </w:r>
      <w:r>
        <w:rPr/>
        <w:t>Language</w:t>
      </w:r>
      <w:r>
        <w:rPr>
          <w:spacing w:val="40"/>
        </w:rPr>
        <w:t> </w:t>
      </w:r>
      <w:r>
        <w:rPr/>
        <w:t>of</w:t>
      </w:r>
      <w:r>
        <w:rPr>
          <w:spacing w:val="40"/>
        </w:rPr>
        <w:t> </w:t>
      </w:r>
      <w:r>
        <w:rPr/>
        <w:t>Universal</w:t>
      </w:r>
      <w:r>
        <w:rPr>
          <w:spacing w:val="40"/>
        </w:rPr>
        <w:t> </w:t>
      </w:r>
      <w:r>
        <w:rPr/>
        <w:t>Salvation</w:t>
      </w:r>
      <w:r>
        <w:rPr>
          <w:spacing w:val="40"/>
        </w:rPr>
        <w:t> </w:t>
      </w:r>
      <w:r>
        <w:rPr/>
        <w:t>in</w:t>
      </w:r>
      <w:r>
        <w:rPr>
          <w:spacing w:val="40"/>
        </w:rPr>
        <w:t> </w:t>
      </w:r>
      <w:r>
        <w:rPr/>
        <w:t>Paul."</w:t>
      </w:r>
      <w:r>
        <w:rPr>
          <w:spacing w:val="40"/>
        </w:rPr>
        <w:t> </w:t>
      </w:r>
      <w:r>
        <w:rPr>
          <w:i/>
        </w:rPr>
        <w:t>JBL</w:t>
      </w:r>
      <w:r>
        <w:rPr>
          <w:i/>
          <w:spacing w:val="40"/>
        </w:rPr>
        <w:t> </w:t>
      </w:r>
      <w:r>
        <w:rPr/>
        <w:t>105</w:t>
      </w:r>
      <w:r>
        <w:rPr>
          <w:spacing w:val="40"/>
        </w:rPr>
        <w:t> </w:t>
      </w:r>
      <w:r>
        <w:rPr/>
        <w:t>(1986),</w:t>
      </w:r>
      <w:r>
        <w:rPr>
          <w:spacing w:val="40"/>
        </w:rPr>
        <w:t> </w:t>
      </w:r>
      <w:r>
        <w:rPr/>
        <w:t>pp.</w:t>
      </w:r>
      <w:r>
        <w:rPr>
          <w:spacing w:val="40"/>
        </w:rPr>
        <w:t> </w:t>
      </w:r>
      <w:r>
        <w:rPr/>
        <w:t>269-92. Bostock, Gerald. "The Sources of Origen's Doctrine of Pre-existence." In </w:t>
      </w:r>
      <w:r>
        <w:rPr>
          <w:i/>
        </w:rPr>
        <w:t>Origeniana Quarta</w:t>
      </w:r>
      <w:r>
        <w:rPr/>
        <w:t>, ed. L. Lies,</w:t>
      </w:r>
    </w:p>
    <w:p>
      <w:pPr>
        <w:pStyle w:val="BodyText"/>
        <w:spacing w:line="242" w:lineRule="auto"/>
        <w:ind w:right="5741"/>
      </w:pPr>
      <w:r>
        <w:rPr/>
        <w:t>pp. 259-64. Innsbruck: Tyrolia-Verlag, 1987. end p.178</w:t>
      </w:r>
    </w:p>
    <w:p>
      <w:pPr>
        <w:pStyle w:val="BodyText"/>
        <w:spacing w:line="242" w:lineRule="auto"/>
        <w:ind w:right="351"/>
      </w:pPr>
      <w:r>
        <w:rPr/>
        <w:t>Boughton, Lynn C. "From Pious Legend to Feminist Fantasy: Distinguishing Hagiographical License from Apostolic Practice in the Acts of Paul/Acts of Thecla." </w:t>
      </w:r>
      <w:r>
        <w:rPr>
          <w:i/>
        </w:rPr>
        <w:t>Journal of Religion </w:t>
      </w:r>
      <w:r>
        <w:rPr/>
        <w:t>71 (1991), pp. 362-83. Braun, René. "Nouvelles observations linguistiques sur le rédacteur de la Passio Perpetuae." </w:t>
      </w:r>
      <w:r>
        <w:rPr>
          <w:i/>
        </w:rPr>
        <w:t>Vigiliae</w:t>
      </w:r>
      <w:r>
        <w:rPr>
          <w:i/>
        </w:rPr>
        <w:t> Christianae </w:t>
      </w:r>
      <w:r>
        <w:rPr/>
        <w:t>33 (1979), pp. 105-17.</w:t>
      </w:r>
    </w:p>
    <w:p>
      <w:pPr>
        <w:spacing w:line="242" w:lineRule="auto" w:before="2"/>
        <w:ind w:left="114" w:right="314" w:firstLine="0"/>
        <w:jc w:val="left"/>
        <w:rPr>
          <w:sz w:val="23"/>
        </w:rPr>
      </w:pPr>
      <w:r>
        <w:rPr>
          <w:sz w:val="23"/>
        </w:rPr>
        <w:t>Bremmer, Jan. "Magic, Martyrdom, and Women's Liberation." In </w:t>
      </w:r>
      <w:r>
        <w:rPr>
          <w:i/>
          <w:sz w:val="23"/>
        </w:rPr>
        <w:t>The Apocryphal Acts of Paul and</w:t>
      </w:r>
      <w:r>
        <w:rPr>
          <w:i/>
          <w:sz w:val="23"/>
        </w:rPr>
        <w:t> Thecla</w:t>
      </w:r>
      <w:r>
        <w:rPr>
          <w:sz w:val="23"/>
        </w:rPr>
        <w:t>, ed. Jan Bremmer, pp. 36-59. Kampen: Kok Pharos, 1996.</w:t>
      </w:r>
    </w:p>
    <w:p>
      <w:pPr>
        <w:spacing w:before="2"/>
        <w:ind w:left="114" w:right="0" w:firstLine="0"/>
        <w:jc w:val="left"/>
        <w:rPr>
          <w:sz w:val="23"/>
        </w:rPr>
      </w:pPr>
      <w:r>
        <w:rPr>
          <w:sz w:val="23"/>
        </w:rPr>
        <w:t>Brown,</w:t>
      </w:r>
      <w:r>
        <w:rPr>
          <w:spacing w:val="5"/>
          <w:sz w:val="23"/>
        </w:rPr>
        <w:t> </w:t>
      </w:r>
      <w:r>
        <w:rPr>
          <w:sz w:val="23"/>
        </w:rPr>
        <w:t>Peter.</w:t>
      </w:r>
      <w:r>
        <w:rPr>
          <w:spacing w:val="5"/>
          <w:sz w:val="23"/>
        </w:rPr>
        <w:t> </w:t>
      </w:r>
      <w:r>
        <w:rPr>
          <w:i/>
          <w:sz w:val="23"/>
        </w:rPr>
        <w:t>Augustine</w:t>
      </w:r>
      <w:r>
        <w:rPr>
          <w:i/>
          <w:spacing w:val="3"/>
          <w:sz w:val="23"/>
        </w:rPr>
        <w:t> </w:t>
      </w:r>
      <w:r>
        <w:rPr>
          <w:i/>
          <w:sz w:val="23"/>
        </w:rPr>
        <w:t>of</w:t>
      </w:r>
      <w:r>
        <w:rPr>
          <w:i/>
          <w:spacing w:val="4"/>
          <w:sz w:val="23"/>
        </w:rPr>
        <w:t> </w:t>
      </w:r>
      <w:r>
        <w:rPr>
          <w:i/>
          <w:sz w:val="23"/>
        </w:rPr>
        <w:t>Hippo</w:t>
      </w:r>
      <w:r>
        <w:rPr>
          <w:sz w:val="23"/>
        </w:rPr>
        <w:t>.</w:t>
      </w:r>
      <w:r>
        <w:rPr>
          <w:spacing w:val="2"/>
          <w:sz w:val="23"/>
        </w:rPr>
        <w:t> </w:t>
      </w:r>
      <w:r>
        <w:rPr>
          <w:sz w:val="23"/>
        </w:rPr>
        <w:t>Berkeley:</w:t>
      </w:r>
      <w:r>
        <w:rPr>
          <w:spacing w:val="4"/>
          <w:sz w:val="23"/>
        </w:rPr>
        <w:t> </w:t>
      </w:r>
      <w:r>
        <w:rPr>
          <w:sz w:val="23"/>
        </w:rPr>
        <w:t>University</w:t>
      </w:r>
      <w:r>
        <w:rPr>
          <w:spacing w:val="5"/>
          <w:sz w:val="23"/>
        </w:rPr>
        <w:t> </w:t>
      </w:r>
      <w:r>
        <w:rPr>
          <w:sz w:val="23"/>
        </w:rPr>
        <w:t>of</w:t>
      </w:r>
      <w:r>
        <w:rPr>
          <w:spacing w:val="4"/>
          <w:sz w:val="23"/>
        </w:rPr>
        <w:t> </w:t>
      </w:r>
      <w:r>
        <w:rPr>
          <w:sz w:val="23"/>
        </w:rPr>
        <w:t>California</w:t>
      </w:r>
      <w:r>
        <w:rPr>
          <w:spacing w:val="3"/>
          <w:sz w:val="23"/>
        </w:rPr>
        <w:t> </w:t>
      </w:r>
      <w:r>
        <w:rPr>
          <w:sz w:val="23"/>
        </w:rPr>
        <w:t>Press,</w:t>
      </w:r>
      <w:r>
        <w:rPr>
          <w:spacing w:val="5"/>
          <w:sz w:val="23"/>
        </w:rPr>
        <w:t> </w:t>
      </w:r>
      <w:r>
        <w:rPr>
          <w:spacing w:val="-2"/>
          <w:sz w:val="23"/>
        </w:rPr>
        <w:t>1967.</w:t>
      </w:r>
    </w:p>
    <w:p>
      <w:pPr>
        <w:spacing w:line="242" w:lineRule="auto" w:before="3"/>
        <w:ind w:left="114" w:right="244" w:firstLine="0"/>
        <w:jc w:val="left"/>
        <w:rPr>
          <w:sz w:val="23"/>
        </w:rPr>
      </w:pPr>
      <w:r>
        <w:rPr>
          <w:sz w:val="23"/>
        </w:rPr>
        <w:t>—— ——. </w:t>
      </w:r>
      <w:r>
        <w:rPr>
          <w:i/>
          <w:sz w:val="23"/>
        </w:rPr>
        <w:t>Authority and the Sacred: Aspects of the Christianisation of the Roman World</w:t>
      </w:r>
      <w:r>
        <w:rPr>
          <w:sz w:val="23"/>
        </w:rPr>
        <w:t>. Cambridge: Cambridge University Press, 1995.</w:t>
      </w:r>
    </w:p>
    <w:p>
      <w:pPr>
        <w:spacing w:before="2"/>
        <w:ind w:left="114" w:right="0" w:firstLine="0"/>
        <w:jc w:val="left"/>
        <w:rPr>
          <w:sz w:val="23"/>
        </w:rPr>
      </w:pPr>
      <w:r>
        <w:rPr>
          <w:sz w:val="23"/>
        </w:rPr>
        <w:t>——</w:t>
      </w:r>
      <w:r>
        <w:rPr>
          <w:spacing w:val="4"/>
          <w:sz w:val="23"/>
        </w:rPr>
        <w:t> </w:t>
      </w:r>
      <w:r>
        <w:rPr>
          <w:sz w:val="23"/>
        </w:rPr>
        <w:t>——.</w:t>
      </w:r>
      <w:r>
        <w:rPr>
          <w:spacing w:val="3"/>
          <w:sz w:val="23"/>
        </w:rPr>
        <w:t> </w:t>
      </w:r>
      <w:r>
        <w:rPr>
          <w:i/>
          <w:sz w:val="23"/>
        </w:rPr>
        <w:t>The</w:t>
      </w:r>
      <w:r>
        <w:rPr>
          <w:i/>
          <w:spacing w:val="3"/>
          <w:sz w:val="23"/>
        </w:rPr>
        <w:t> </w:t>
      </w:r>
      <w:r>
        <w:rPr>
          <w:i/>
          <w:sz w:val="23"/>
        </w:rPr>
        <w:t>Cult</w:t>
      </w:r>
      <w:r>
        <w:rPr>
          <w:i/>
          <w:spacing w:val="4"/>
          <w:sz w:val="23"/>
        </w:rPr>
        <w:t> </w:t>
      </w:r>
      <w:r>
        <w:rPr>
          <w:i/>
          <w:sz w:val="23"/>
        </w:rPr>
        <w:t>of</w:t>
      </w:r>
      <w:r>
        <w:rPr>
          <w:i/>
          <w:spacing w:val="5"/>
          <w:sz w:val="23"/>
        </w:rPr>
        <w:t> </w:t>
      </w:r>
      <w:r>
        <w:rPr>
          <w:i/>
          <w:sz w:val="23"/>
        </w:rPr>
        <w:t>the</w:t>
      </w:r>
      <w:r>
        <w:rPr>
          <w:i/>
          <w:spacing w:val="3"/>
          <w:sz w:val="23"/>
        </w:rPr>
        <w:t> </w:t>
      </w:r>
      <w:r>
        <w:rPr>
          <w:i/>
          <w:sz w:val="23"/>
        </w:rPr>
        <w:t>Saints</w:t>
      </w:r>
      <w:r>
        <w:rPr>
          <w:sz w:val="23"/>
        </w:rPr>
        <w:t>.</w:t>
      </w:r>
      <w:r>
        <w:rPr>
          <w:spacing w:val="3"/>
          <w:sz w:val="23"/>
        </w:rPr>
        <w:t> </w:t>
      </w:r>
      <w:r>
        <w:rPr>
          <w:sz w:val="23"/>
        </w:rPr>
        <w:t>Chicago:</w:t>
      </w:r>
      <w:r>
        <w:rPr>
          <w:spacing w:val="4"/>
          <w:sz w:val="23"/>
        </w:rPr>
        <w:t> </w:t>
      </w:r>
      <w:r>
        <w:rPr>
          <w:sz w:val="23"/>
        </w:rPr>
        <w:t>University</w:t>
      </w:r>
      <w:r>
        <w:rPr>
          <w:spacing w:val="5"/>
          <w:sz w:val="23"/>
        </w:rPr>
        <w:t> </w:t>
      </w:r>
      <w:r>
        <w:rPr>
          <w:sz w:val="23"/>
        </w:rPr>
        <w:t>of</w:t>
      </w:r>
      <w:r>
        <w:rPr>
          <w:spacing w:val="4"/>
          <w:sz w:val="23"/>
        </w:rPr>
        <w:t> </w:t>
      </w:r>
      <w:r>
        <w:rPr>
          <w:sz w:val="23"/>
        </w:rPr>
        <w:t>Chicago</w:t>
      </w:r>
      <w:r>
        <w:rPr>
          <w:spacing w:val="5"/>
          <w:sz w:val="23"/>
        </w:rPr>
        <w:t> </w:t>
      </w:r>
      <w:r>
        <w:rPr>
          <w:sz w:val="23"/>
        </w:rPr>
        <w:t>Press,</w:t>
      </w:r>
      <w:r>
        <w:rPr>
          <w:spacing w:val="5"/>
          <w:sz w:val="23"/>
        </w:rPr>
        <w:t> </w:t>
      </w:r>
      <w:r>
        <w:rPr>
          <w:spacing w:val="-2"/>
          <w:sz w:val="23"/>
        </w:rPr>
        <w:t>1981.</w:t>
      </w:r>
    </w:p>
    <w:p>
      <w:pPr>
        <w:spacing w:before="5"/>
        <w:ind w:left="114" w:right="0" w:firstLine="0"/>
        <w:jc w:val="left"/>
        <w:rPr>
          <w:sz w:val="23"/>
        </w:rPr>
      </w:pPr>
      <w:r>
        <w:rPr>
          <w:sz w:val="23"/>
        </w:rPr>
        <w:t>——</w:t>
      </w:r>
      <w:r>
        <w:rPr>
          <w:spacing w:val="3"/>
          <w:sz w:val="23"/>
        </w:rPr>
        <w:t> </w:t>
      </w:r>
      <w:r>
        <w:rPr>
          <w:sz w:val="23"/>
        </w:rPr>
        <w:t>——.</w:t>
      </w:r>
      <w:r>
        <w:rPr>
          <w:spacing w:val="3"/>
          <w:sz w:val="23"/>
        </w:rPr>
        <w:t> </w:t>
      </w:r>
      <w:r>
        <w:rPr>
          <w:i/>
          <w:sz w:val="23"/>
        </w:rPr>
        <w:t>The</w:t>
      </w:r>
      <w:r>
        <w:rPr>
          <w:i/>
          <w:spacing w:val="4"/>
          <w:sz w:val="23"/>
        </w:rPr>
        <w:t> </w:t>
      </w:r>
      <w:r>
        <w:rPr>
          <w:i/>
          <w:sz w:val="23"/>
        </w:rPr>
        <w:t>Rise</w:t>
      </w:r>
      <w:r>
        <w:rPr>
          <w:i/>
          <w:spacing w:val="2"/>
          <w:sz w:val="23"/>
        </w:rPr>
        <w:t> </w:t>
      </w:r>
      <w:r>
        <w:rPr>
          <w:i/>
          <w:sz w:val="23"/>
        </w:rPr>
        <w:t>of</w:t>
      </w:r>
      <w:r>
        <w:rPr>
          <w:i/>
          <w:spacing w:val="4"/>
          <w:sz w:val="23"/>
        </w:rPr>
        <w:t> </w:t>
      </w:r>
      <w:r>
        <w:rPr>
          <w:i/>
          <w:sz w:val="23"/>
        </w:rPr>
        <w:t>Western</w:t>
      </w:r>
      <w:r>
        <w:rPr>
          <w:i/>
          <w:spacing w:val="6"/>
          <w:sz w:val="23"/>
        </w:rPr>
        <w:t> </w:t>
      </w:r>
      <w:r>
        <w:rPr>
          <w:i/>
          <w:sz w:val="23"/>
        </w:rPr>
        <w:t>Christendom</w:t>
      </w:r>
      <w:r>
        <w:rPr>
          <w:sz w:val="23"/>
        </w:rPr>
        <w:t>.</w:t>
      </w:r>
      <w:r>
        <w:rPr>
          <w:spacing w:val="4"/>
          <w:sz w:val="23"/>
        </w:rPr>
        <w:t> </w:t>
      </w:r>
      <w:r>
        <w:rPr>
          <w:sz w:val="23"/>
        </w:rPr>
        <w:t>Oxford:</w:t>
      </w:r>
      <w:r>
        <w:rPr>
          <w:spacing w:val="3"/>
          <w:sz w:val="23"/>
        </w:rPr>
        <w:t> </w:t>
      </w:r>
      <w:r>
        <w:rPr>
          <w:sz w:val="23"/>
        </w:rPr>
        <w:t>Blackwell,</w:t>
      </w:r>
      <w:r>
        <w:rPr>
          <w:spacing w:val="3"/>
          <w:sz w:val="23"/>
        </w:rPr>
        <w:t> </w:t>
      </w:r>
      <w:r>
        <w:rPr>
          <w:spacing w:val="-2"/>
          <w:sz w:val="23"/>
        </w:rPr>
        <w:t>1996.</w:t>
      </w:r>
    </w:p>
    <w:p>
      <w:pPr>
        <w:spacing w:before="3"/>
        <w:ind w:left="114" w:right="0" w:firstLine="0"/>
        <w:jc w:val="left"/>
        <w:rPr>
          <w:sz w:val="23"/>
        </w:rPr>
      </w:pPr>
      <w:r>
        <w:rPr>
          <w:sz w:val="23"/>
        </w:rPr>
        <w:t>Brown,</w:t>
      </w:r>
      <w:r>
        <w:rPr>
          <w:spacing w:val="5"/>
          <w:sz w:val="23"/>
        </w:rPr>
        <w:t> </w:t>
      </w:r>
      <w:r>
        <w:rPr>
          <w:sz w:val="23"/>
        </w:rPr>
        <w:t>Raymond.</w:t>
      </w:r>
      <w:r>
        <w:rPr>
          <w:spacing w:val="4"/>
          <w:sz w:val="23"/>
        </w:rPr>
        <w:t> </w:t>
      </w:r>
      <w:r>
        <w:rPr>
          <w:i/>
          <w:sz w:val="23"/>
        </w:rPr>
        <w:t>The</w:t>
      </w:r>
      <w:r>
        <w:rPr>
          <w:i/>
          <w:spacing w:val="2"/>
          <w:sz w:val="23"/>
        </w:rPr>
        <w:t> </w:t>
      </w:r>
      <w:r>
        <w:rPr>
          <w:i/>
          <w:sz w:val="23"/>
        </w:rPr>
        <w:t>Death</w:t>
      </w:r>
      <w:r>
        <w:rPr>
          <w:i/>
          <w:spacing w:val="4"/>
          <w:sz w:val="23"/>
        </w:rPr>
        <w:t> </w:t>
      </w:r>
      <w:r>
        <w:rPr>
          <w:i/>
          <w:sz w:val="23"/>
        </w:rPr>
        <w:t>of</w:t>
      </w:r>
      <w:r>
        <w:rPr>
          <w:i/>
          <w:spacing w:val="5"/>
          <w:sz w:val="23"/>
        </w:rPr>
        <w:t> </w:t>
      </w:r>
      <w:r>
        <w:rPr>
          <w:i/>
          <w:sz w:val="23"/>
        </w:rPr>
        <w:t>the</w:t>
      </w:r>
      <w:r>
        <w:rPr>
          <w:i/>
          <w:spacing w:val="2"/>
          <w:sz w:val="23"/>
        </w:rPr>
        <w:t> </w:t>
      </w:r>
      <w:r>
        <w:rPr>
          <w:i/>
          <w:sz w:val="23"/>
        </w:rPr>
        <w:t>Messiah</w:t>
      </w:r>
      <w:r>
        <w:rPr>
          <w:sz w:val="23"/>
        </w:rPr>
        <w:t>.</w:t>
      </w:r>
      <w:r>
        <w:rPr>
          <w:spacing w:val="2"/>
          <w:sz w:val="23"/>
        </w:rPr>
        <w:t> </w:t>
      </w:r>
      <w:r>
        <w:rPr>
          <w:sz w:val="23"/>
        </w:rPr>
        <w:t>2</w:t>
      </w:r>
      <w:r>
        <w:rPr>
          <w:spacing w:val="4"/>
          <w:sz w:val="23"/>
        </w:rPr>
        <w:t> </w:t>
      </w:r>
      <w:r>
        <w:rPr>
          <w:sz w:val="23"/>
        </w:rPr>
        <w:t>vols.</w:t>
      </w:r>
      <w:r>
        <w:rPr>
          <w:spacing w:val="4"/>
          <w:sz w:val="23"/>
        </w:rPr>
        <w:t> </w:t>
      </w:r>
      <w:r>
        <w:rPr>
          <w:sz w:val="23"/>
        </w:rPr>
        <w:t>New</w:t>
      </w:r>
      <w:r>
        <w:rPr>
          <w:spacing w:val="1"/>
          <w:sz w:val="23"/>
        </w:rPr>
        <w:t> </w:t>
      </w:r>
      <w:r>
        <w:rPr>
          <w:sz w:val="23"/>
        </w:rPr>
        <w:t>York:</w:t>
      </w:r>
      <w:r>
        <w:rPr>
          <w:spacing w:val="4"/>
          <w:sz w:val="23"/>
        </w:rPr>
        <w:t> </w:t>
      </w:r>
      <w:r>
        <w:rPr>
          <w:sz w:val="23"/>
        </w:rPr>
        <w:t>Doubleday,</w:t>
      </w:r>
      <w:r>
        <w:rPr>
          <w:spacing w:val="2"/>
          <w:sz w:val="23"/>
        </w:rPr>
        <w:t> </w:t>
      </w:r>
      <w:r>
        <w:rPr>
          <w:spacing w:val="-2"/>
          <w:sz w:val="23"/>
        </w:rPr>
        <w:t>1994.</w:t>
      </w:r>
    </w:p>
    <w:p>
      <w:pPr>
        <w:spacing w:line="244" w:lineRule="auto" w:before="4"/>
        <w:ind w:left="114" w:right="0" w:firstLine="0"/>
        <w:jc w:val="left"/>
        <w:rPr>
          <w:sz w:val="23"/>
        </w:rPr>
      </w:pPr>
      <w:r>
        <w:rPr>
          <w:sz w:val="23"/>
        </w:rPr>
        <w:t>Buchholz, Dennis D. </w:t>
      </w:r>
      <w:r>
        <w:rPr>
          <w:i/>
          <w:sz w:val="23"/>
        </w:rPr>
        <w:t>Your Eyes Will be Opened: A Study of the Greek </w:t>
      </w:r>
      <w:r>
        <w:rPr>
          <w:sz w:val="23"/>
        </w:rPr>
        <w:t>(</w:t>
      </w:r>
      <w:r>
        <w:rPr>
          <w:i/>
          <w:sz w:val="23"/>
        </w:rPr>
        <w:t>Ethiopic</w:t>
      </w:r>
      <w:r>
        <w:rPr>
          <w:sz w:val="23"/>
        </w:rPr>
        <w:t>) </w:t>
      </w:r>
      <w:r>
        <w:rPr>
          <w:i/>
          <w:sz w:val="23"/>
        </w:rPr>
        <w:t>Apocalypse of Peter</w:t>
      </w:r>
      <w:r>
        <w:rPr>
          <w:sz w:val="23"/>
        </w:rPr>
        <w:t>. Atlanta, Ga.: Scholars Press, 1988.</w:t>
      </w:r>
    </w:p>
    <w:p>
      <w:pPr>
        <w:pStyle w:val="BodyText"/>
        <w:spacing w:line="242" w:lineRule="auto"/>
        <w:ind w:right="780"/>
        <w:rPr>
          <w:i/>
        </w:rPr>
      </w:pPr>
      <w:r>
        <w:rPr/>
        <w:t>Burkert, Walter. </w:t>
      </w:r>
      <w:r>
        <w:rPr>
          <w:i/>
        </w:rPr>
        <w:t>Homo Necans</w:t>
      </w:r>
      <w:r>
        <w:rPr/>
        <w:t>. Trans. Peter Bing. Berkeley: University of California Press, 1983. Burrus, Virginia. "Chastity as Autonomy: Women in the Stories of the Apocryphal Acts." In </w:t>
      </w:r>
      <w:r>
        <w:rPr>
          <w:i/>
        </w:rPr>
        <w:t>The</w:t>
      </w:r>
    </w:p>
    <w:p>
      <w:pPr>
        <w:spacing w:line="244" w:lineRule="auto" w:before="0"/>
        <w:ind w:left="114" w:right="0" w:firstLine="0"/>
        <w:jc w:val="left"/>
        <w:rPr>
          <w:sz w:val="23"/>
        </w:rPr>
      </w:pPr>
      <w:r>
        <w:rPr>
          <w:i/>
          <w:sz w:val="23"/>
        </w:rPr>
        <w:t>Apocryphal Acts of Apostles</w:t>
      </w:r>
      <w:r>
        <w:rPr>
          <w:sz w:val="23"/>
        </w:rPr>
        <w:t>, Semeia no. 38, ed. Dennis R. MacDonald, pp. 101-17. Atlanta, Ga.: Scholars Press, 1986.</w:t>
      </w:r>
    </w:p>
    <w:p>
      <w:pPr>
        <w:spacing w:line="244" w:lineRule="auto" w:before="0"/>
        <w:ind w:left="114" w:right="0" w:firstLine="0"/>
        <w:jc w:val="left"/>
        <w:rPr>
          <w:sz w:val="23"/>
        </w:rPr>
      </w:pPr>
      <w:r>
        <w:rPr>
          <w:sz w:val="23"/>
        </w:rPr>
        <w:t>—— ——. </w:t>
      </w:r>
      <w:r>
        <w:rPr>
          <w:i/>
          <w:sz w:val="23"/>
        </w:rPr>
        <w:t>Chastity as Autonomy: Women in the Stories of the Apocryphal Acts </w:t>
      </w:r>
      <w:r>
        <w:rPr>
          <w:sz w:val="23"/>
        </w:rPr>
        <w:t>(Lewiston, N.Y.: Edwin Mellen, 1987.</w:t>
      </w:r>
    </w:p>
    <w:p>
      <w:pPr>
        <w:spacing w:line="242" w:lineRule="auto" w:before="0"/>
        <w:ind w:left="114" w:right="0" w:firstLine="0"/>
        <w:jc w:val="left"/>
        <w:rPr>
          <w:sz w:val="23"/>
        </w:rPr>
      </w:pPr>
      <w:r>
        <w:rPr>
          <w:sz w:val="23"/>
        </w:rPr>
        <w:t>Capéran, Louis. </w:t>
      </w:r>
      <w:r>
        <w:rPr>
          <w:i/>
          <w:sz w:val="23"/>
        </w:rPr>
        <w:t>Le problème du salut des infidèles: Essai historique</w:t>
      </w:r>
      <w:r>
        <w:rPr>
          <w:sz w:val="23"/>
        </w:rPr>
        <w:t>. 2nd ed. Toulouse: Grand Séminaire, </w:t>
      </w:r>
      <w:r>
        <w:rPr>
          <w:spacing w:val="-2"/>
          <w:sz w:val="23"/>
        </w:rPr>
        <w:t>1934.</w:t>
      </w:r>
    </w:p>
    <w:p>
      <w:pPr>
        <w:spacing w:before="0"/>
        <w:ind w:left="114" w:right="0" w:firstLine="0"/>
        <w:jc w:val="left"/>
        <w:rPr>
          <w:sz w:val="23"/>
        </w:rPr>
      </w:pPr>
      <w:r>
        <w:rPr>
          <w:i/>
          <w:sz w:val="23"/>
        </w:rPr>
        <w:t>Carmina</w:t>
      </w:r>
      <w:r>
        <w:rPr>
          <w:i/>
          <w:spacing w:val="3"/>
          <w:sz w:val="23"/>
        </w:rPr>
        <w:t> </w:t>
      </w:r>
      <w:r>
        <w:rPr>
          <w:i/>
          <w:sz w:val="23"/>
        </w:rPr>
        <w:t>Latina</w:t>
      </w:r>
      <w:r>
        <w:rPr>
          <w:i/>
          <w:spacing w:val="5"/>
          <w:sz w:val="23"/>
        </w:rPr>
        <w:t> </w:t>
      </w:r>
      <w:r>
        <w:rPr>
          <w:i/>
          <w:sz w:val="23"/>
        </w:rPr>
        <w:t>Epigrapha</w:t>
      </w:r>
      <w:r>
        <w:rPr>
          <w:sz w:val="23"/>
        </w:rPr>
        <w:t>,</w:t>
      </w:r>
      <w:r>
        <w:rPr>
          <w:spacing w:val="3"/>
          <w:sz w:val="23"/>
        </w:rPr>
        <w:t> </w:t>
      </w:r>
      <w:r>
        <w:rPr>
          <w:sz w:val="23"/>
        </w:rPr>
        <w:t>2</w:t>
      </w:r>
      <w:r>
        <w:rPr>
          <w:spacing w:val="4"/>
          <w:sz w:val="23"/>
        </w:rPr>
        <w:t> </w:t>
      </w:r>
      <w:r>
        <w:rPr>
          <w:sz w:val="23"/>
        </w:rPr>
        <w:t>vols.</w:t>
      </w:r>
      <w:r>
        <w:rPr>
          <w:spacing w:val="4"/>
          <w:sz w:val="23"/>
        </w:rPr>
        <w:t> </w:t>
      </w:r>
      <w:r>
        <w:rPr>
          <w:sz w:val="23"/>
        </w:rPr>
        <w:t>(Leipzig:</w:t>
      </w:r>
      <w:r>
        <w:rPr>
          <w:spacing w:val="6"/>
          <w:sz w:val="23"/>
        </w:rPr>
        <w:t> </w:t>
      </w:r>
      <w:r>
        <w:rPr>
          <w:sz w:val="23"/>
        </w:rPr>
        <w:t>Teubner,</w:t>
      </w:r>
      <w:r>
        <w:rPr>
          <w:spacing w:val="3"/>
          <w:sz w:val="23"/>
        </w:rPr>
        <w:t> </w:t>
      </w:r>
      <w:r>
        <w:rPr>
          <w:sz w:val="23"/>
        </w:rPr>
        <w:t>1895-</w:t>
      </w:r>
      <w:r>
        <w:rPr>
          <w:spacing w:val="-2"/>
          <w:sz w:val="23"/>
        </w:rPr>
        <w:t>1897.</w:t>
      </w:r>
    </w:p>
    <w:p>
      <w:pPr>
        <w:spacing w:before="2"/>
        <w:ind w:left="114" w:right="0" w:firstLine="0"/>
        <w:jc w:val="left"/>
        <w:rPr>
          <w:sz w:val="23"/>
        </w:rPr>
      </w:pPr>
      <w:r>
        <w:rPr>
          <w:i/>
          <w:sz w:val="23"/>
        </w:rPr>
        <w:t>Catechism</w:t>
      </w:r>
      <w:r>
        <w:rPr>
          <w:i/>
          <w:spacing w:val="3"/>
          <w:sz w:val="23"/>
        </w:rPr>
        <w:t> </w:t>
      </w:r>
      <w:r>
        <w:rPr>
          <w:i/>
          <w:sz w:val="23"/>
        </w:rPr>
        <w:t>of</w:t>
      </w:r>
      <w:r>
        <w:rPr>
          <w:i/>
          <w:spacing w:val="5"/>
          <w:sz w:val="23"/>
        </w:rPr>
        <w:t> </w:t>
      </w:r>
      <w:r>
        <w:rPr>
          <w:i/>
          <w:sz w:val="23"/>
        </w:rPr>
        <w:t>the</w:t>
      </w:r>
      <w:r>
        <w:rPr>
          <w:i/>
          <w:spacing w:val="4"/>
          <w:sz w:val="23"/>
        </w:rPr>
        <w:t> </w:t>
      </w:r>
      <w:r>
        <w:rPr>
          <w:i/>
          <w:sz w:val="23"/>
        </w:rPr>
        <w:t>Catholic</w:t>
      </w:r>
      <w:r>
        <w:rPr>
          <w:i/>
          <w:spacing w:val="5"/>
          <w:sz w:val="23"/>
        </w:rPr>
        <w:t> </w:t>
      </w:r>
      <w:r>
        <w:rPr>
          <w:i/>
          <w:sz w:val="23"/>
        </w:rPr>
        <w:t>Church</w:t>
      </w:r>
      <w:r>
        <w:rPr>
          <w:sz w:val="23"/>
        </w:rPr>
        <w:t>.</w:t>
      </w:r>
      <w:r>
        <w:rPr>
          <w:spacing w:val="4"/>
          <w:sz w:val="23"/>
        </w:rPr>
        <w:t> </w:t>
      </w:r>
      <w:r>
        <w:rPr>
          <w:sz w:val="23"/>
        </w:rPr>
        <w:t>Mahwah,</w:t>
      </w:r>
      <w:r>
        <w:rPr>
          <w:spacing w:val="3"/>
          <w:sz w:val="23"/>
        </w:rPr>
        <w:t> </w:t>
      </w:r>
      <w:r>
        <w:rPr>
          <w:sz w:val="23"/>
        </w:rPr>
        <w:t>N.J.:</w:t>
      </w:r>
      <w:r>
        <w:rPr>
          <w:spacing w:val="4"/>
          <w:sz w:val="23"/>
        </w:rPr>
        <w:t> </w:t>
      </w:r>
      <w:r>
        <w:rPr>
          <w:sz w:val="23"/>
        </w:rPr>
        <w:t>Paulist</w:t>
      </w:r>
      <w:r>
        <w:rPr>
          <w:spacing w:val="4"/>
          <w:sz w:val="23"/>
        </w:rPr>
        <w:t> </w:t>
      </w:r>
      <w:r>
        <w:rPr>
          <w:sz w:val="23"/>
        </w:rPr>
        <w:t>Press,</w:t>
      </w:r>
      <w:r>
        <w:rPr>
          <w:spacing w:val="4"/>
          <w:sz w:val="23"/>
        </w:rPr>
        <w:t> </w:t>
      </w:r>
      <w:r>
        <w:rPr>
          <w:spacing w:val="-2"/>
          <w:sz w:val="23"/>
        </w:rPr>
        <w:t>1994.</w:t>
      </w:r>
    </w:p>
    <w:p>
      <w:pPr>
        <w:spacing w:before="3"/>
        <w:ind w:left="114" w:right="0" w:firstLine="0"/>
        <w:jc w:val="left"/>
        <w:rPr>
          <w:sz w:val="23"/>
        </w:rPr>
      </w:pPr>
      <w:r>
        <w:rPr>
          <w:sz w:val="23"/>
        </w:rPr>
        <w:t>Chadwick,</w:t>
      </w:r>
      <w:r>
        <w:rPr>
          <w:spacing w:val="2"/>
          <w:sz w:val="23"/>
        </w:rPr>
        <w:t> </w:t>
      </w:r>
      <w:r>
        <w:rPr>
          <w:sz w:val="23"/>
        </w:rPr>
        <w:t>Henry.</w:t>
      </w:r>
      <w:r>
        <w:rPr>
          <w:spacing w:val="4"/>
          <w:sz w:val="23"/>
        </w:rPr>
        <w:t> </w:t>
      </w:r>
      <w:r>
        <w:rPr>
          <w:i/>
          <w:sz w:val="23"/>
        </w:rPr>
        <w:t>Origen:</w:t>
      </w:r>
      <w:r>
        <w:rPr>
          <w:i/>
          <w:spacing w:val="7"/>
          <w:sz w:val="23"/>
        </w:rPr>
        <w:t> </w:t>
      </w:r>
      <w:r>
        <w:rPr>
          <w:i/>
          <w:sz w:val="23"/>
        </w:rPr>
        <w:t>Contra</w:t>
      </w:r>
      <w:r>
        <w:rPr>
          <w:i/>
          <w:spacing w:val="6"/>
          <w:sz w:val="23"/>
        </w:rPr>
        <w:t> </w:t>
      </w:r>
      <w:r>
        <w:rPr>
          <w:i/>
          <w:sz w:val="23"/>
        </w:rPr>
        <w:t>Celsum</w:t>
      </w:r>
      <w:r>
        <w:rPr>
          <w:sz w:val="23"/>
        </w:rPr>
        <w:t>.</w:t>
      </w:r>
      <w:r>
        <w:rPr>
          <w:spacing w:val="4"/>
          <w:sz w:val="23"/>
        </w:rPr>
        <w:t> </w:t>
      </w:r>
      <w:r>
        <w:rPr>
          <w:sz w:val="23"/>
        </w:rPr>
        <w:t>Cambridge:</w:t>
      </w:r>
      <w:r>
        <w:rPr>
          <w:spacing w:val="6"/>
          <w:sz w:val="23"/>
        </w:rPr>
        <w:t> </w:t>
      </w:r>
      <w:r>
        <w:rPr>
          <w:sz w:val="23"/>
        </w:rPr>
        <w:t>Cambridge</w:t>
      </w:r>
      <w:r>
        <w:rPr>
          <w:spacing w:val="5"/>
          <w:sz w:val="23"/>
        </w:rPr>
        <w:t> </w:t>
      </w:r>
      <w:r>
        <w:rPr>
          <w:sz w:val="23"/>
        </w:rPr>
        <w:t>University</w:t>
      </w:r>
      <w:r>
        <w:rPr>
          <w:spacing w:val="7"/>
          <w:sz w:val="23"/>
        </w:rPr>
        <w:t> </w:t>
      </w:r>
      <w:r>
        <w:rPr>
          <w:sz w:val="23"/>
        </w:rPr>
        <w:t>Press,</w:t>
      </w:r>
      <w:r>
        <w:rPr>
          <w:spacing w:val="5"/>
          <w:sz w:val="23"/>
        </w:rPr>
        <w:t> </w:t>
      </w:r>
      <w:r>
        <w:rPr>
          <w:spacing w:val="-2"/>
          <w:sz w:val="23"/>
        </w:rPr>
        <w:t>1953.</w:t>
      </w:r>
    </w:p>
    <w:p>
      <w:pPr>
        <w:spacing w:line="244" w:lineRule="auto" w:before="4"/>
        <w:ind w:left="114" w:right="149" w:hanging="1"/>
        <w:jc w:val="left"/>
        <w:rPr>
          <w:sz w:val="23"/>
        </w:rPr>
      </w:pPr>
      <w:r>
        <w:rPr>
          <w:sz w:val="23"/>
        </w:rPr>
        <w:t>Charlesworth, James H. </w:t>
      </w:r>
      <w:r>
        <w:rPr>
          <w:i/>
          <w:sz w:val="23"/>
        </w:rPr>
        <w:t>The Old Testament Pseudepigrapha</w:t>
      </w:r>
      <w:r>
        <w:rPr>
          <w:sz w:val="23"/>
        </w:rPr>
        <w:t>. 2 vols. Garden City, N.Y.: Doubleday, 1983- </w:t>
      </w:r>
      <w:r>
        <w:rPr>
          <w:spacing w:val="-2"/>
          <w:sz w:val="23"/>
        </w:rPr>
        <w:t>1985.</w:t>
      </w:r>
    </w:p>
    <w:p>
      <w:pPr>
        <w:spacing w:line="261" w:lineRule="exact" w:before="0"/>
        <w:ind w:left="114" w:right="0" w:firstLine="0"/>
        <w:jc w:val="left"/>
        <w:rPr>
          <w:sz w:val="23"/>
        </w:rPr>
      </w:pPr>
      <w:r>
        <w:rPr/>
        <w:pict>
          <v:group style="position:absolute;margin-left:306.299988pt;margin-top:13.095262pt;width:10.2pt;height:20.2pt;mso-position-horizontal-relative:page;mso-position-vertical-relative:paragraph;z-index:-17059840" id="docshapegroup137" coordorigin="6126,262" coordsize="204,404">
            <v:shape style="position:absolute;left:6126;top:452;width:29;height:176" type="#_x0000_t75" id="docshape138" stroked="false">
              <v:imagedata r:id="rId54" o:title=""/>
            </v:shape>
            <v:shape style="position:absolute;left:6154;top:261;width:176;height:404" type="#_x0000_t75" id="docshape139" stroked="false">
              <v:imagedata r:id="rId55" o:title=""/>
            </v:shape>
            <w10:wrap type="none"/>
          </v:group>
        </w:pict>
      </w:r>
      <w:r>
        <w:rPr>
          <w:sz w:val="23"/>
        </w:rPr>
        <w:t>Cherniss,</w:t>
      </w:r>
      <w:r>
        <w:rPr>
          <w:spacing w:val="2"/>
          <w:sz w:val="23"/>
        </w:rPr>
        <w:t> </w:t>
      </w:r>
      <w:r>
        <w:rPr>
          <w:sz w:val="23"/>
        </w:rPr>
        <w:t>Harold</w:t>
      </w:r>
      <w:r>
        <w:rPr>
          <w:spacing w:val="5"/>
          <w:sz w:val="23"/>
        </w:rPr>
        <w:t> </w:t>
      </w:r>
      <w:r>
        <w:rPr>
          <w:sz w:val="23"/>
        </w:rPr>
        <w:t>F.</w:t>
      </w:r>
      <w:r>
        <w:rPr>
          <w:spacing w:val="4"/>
          <w:sz w:val="23"/>
        </w:rPr>
        <w:t> </w:t>
      </w:r>
      <w:r>
        <w:rPr>
          <w:i/>
          <w:sz w:val="23"/>
        </w:rPr>
        <w:t>The</w:t>
      </w:r>
      <w:r>
        <w:rPr>
          <w:i/>
          <w:spacing w:val="3"/>
          <w:sz w:val="23"/>
        </w:rPr>
        <w:t> </w:t>
      </w:r>
      <w:r>
        <w:rPr>
          <w:i/>
          <w:sz w:val="23"/>
        </w:rPr>
        <w:t>Platonism</w:t>
      </w:r>
      <w:r>
        <w:rPr>
          <w:i/>
          <w:spacing w:val="4"/>
          <w:sz w:val="23"/>
        </w:rPr>
        <w:t> </w:t>
      </w:r>
      <w:r>
        <w:rPr>
          <w:i/>
          <w:sz w:val="23"/>
        </w:rPr>
        <w:t>of</w:t>
      </w:r>
      <w:r>
        <w:rPr>
          <w:i/>
          <w:spacing w:val="3"/>
          <w:sz w:val="23"/>
        </w:rPr>
        <w:t> </w:t>
      </w:r>
      <w:r>
        <w:rPr>
          <w:i/>
          <w:sz w:val="23"/>
        </w:rPr>
        <w:t>Gregory</w:t>
      </w:r>
      <w:r>
        <w:rPr>
          <w:i/>
          <w:spacing w:val="3"/>
          <w:sz w:val="23"/>
        </w:rPr>
        <w:t> </w:t>
      </w:r>
      <w:r>
        <w:rPr>
          <w:i/>
          <w:sz w:val="23"/>
        </w:rPr>
        <w:t>of</w:t>
      </w:r>
      <w:r>
        <w:rPr>
          <w:i/>
          <w:spacing w:val="4"/>
          <w:sz w:val="23"/>
        </w:rPr>
        <w:t> </w:t>
      </w:r>
      <w:r>
        <w:rPr>
          <w:i/>
          <w:sz w:val="23"/>
        </w:rPr>
        <w:t>Nyssa</w:t>
      </w:r>
      <w:r>
        <w:rPr>
          <w:sz w:val="23"/>
        </w:rPr>
        <w:t>.</w:t>
      </w:r>
      <w:r>
        <w:rPr>
          <w:spacing w:val="2"/>
          <w:sz w:val="23"/>
        </w:rPr>
        <w:t> </w:t>
      </w:r>
      <w:r>
        <w:rPr>
          <w:sz w:val="23"/>
        </w:rPr>
        <w:t>New</w:t>
      </w:r>
      <w:r>
        <w:rPr>
          <w:spacing w:val="2"/>
          <w:sz w:val="23"/>
        </w:rPr>
        <w:t> </w:t>
      </w:r>
      <w:r>
        <w:rPr>
          <w:sz w:val="23"/>
        </w:rPr>
        <w:t>York:</w:t>
      </w:r>
      <w:r>
        <w:rPr>
          <w:spacing w:val="4"/>
          <w:sz w:val="23"/>
        </w:rPr>
        <w:t> </w:t>
      </w:r>
      <w:r>
        <w:rPr>
          <w:sz w:val="23"/>
        </w:rPr>
        <w:t>Burt</w:t>
      </w:r>
      <w:r>
        <w:rPr>
          <w:spacing w:val="4"/>
          <w:sz w:val="23"/>
        </w:rPr>
        <w:t> </w:t>
      </w:r>
      <w:r>
        <w:rPr>
          <w:sz w:val="23"/>
        </w:rPr>
        <w:t>Franklin,</w:t>
      </w:r>
      <w:r>
        <w:rPr>
          <w:spacing w:val="3"/>
          <w:sz w:val="23"/>
        </w:rPr>
        <w:t> </w:t>
      </w:r>
      <w:r>
        <w:rPr>
          <w:spacing w:val="-2"/>
          <w:sz w:val="23"/>
        </w:rPr>
        <w:t>1971.</w:t>
      </w:r>
    </w:p>
    <w:p>
      <w:pPr>
        <w:tabs>
          <w:tab w:pos="5569" w:val="left" w:leader="none"/>
        </w:tabs>
        <w:spacing w:line="242" w:lineRule="auto" w:before="152"/>
        <w:ind w:left="114" w:right="344" w:firstLine="0"/>
        <w:jc w:val="left"/>
        <w:rPr>
          <w:sz w:val="23"/>
        </w:rPr>
      </w:pPr>
      <w:r>
        <w:rPr>
          <w:color w:val="0000FF"/>
          <w:sz w:val="23"/>
          <w:u w:val="single" w:color="0000FF"/>
        </w:rPr>
        <w:t>—— ——. "The So-Called Fragment of Hippolytus περ</w:t>
      </w:r>
      <w:r>
        <w:rPr>
          <w:color w:val="0000FF"/>
          <w:sz w:val="23"/>
        </w:rPr>
        <w:tab/>
      </w:r>
      <w:r>
        <w:rPr>
          <w:color w:val="0000FF"/>
          <w:sz w:val="23"/>
          <w:u w:val="single" w:color="0000FF"/>
        </w:rPr>
        <w:t>Δον." </w:t>
      </w:r>
      <w:r>
        <w:rPr>
          <w:i/>
          <w:color w:val="0000FF"/>
          <w:sz w:val="23"/>
          <w:u w:val="single" w:color="0000FF"/>
        </w:rPr>
        <w:t>Classical Philology </w:t>
      </w:r>
      <w:r>
        <w:rPr>
          <w:color w:val="0000FF"/>
          <w:sz w:val="23"/>
          <w:u w:val="single" w:color="0000FF"/>
        </w:rPr>
        <w:t>24 (1929), pp. 346-</w:t>
      </w:r>
      <w:r>
        <w:rPr>
          <w:color w:val="0000FF"/>
          <w:sz w:val="23"/>
        </w:rPr>
        <w:t> </w:t>
      </w:r>
      <w:r>
        <w:rPr>
          <w:color w:val="0000FF"/>
          <w:spacing w:val="-4"/>
          <w:sz w:val="23"/>
          <w:u w:val="single" w:color="0000FF"/>
        </w:rPr>
        <w:t>50.</w:t>
      </w:r>
    </w:p>
    <w:p>
      <w:pPr>
        <w:spacing w:after="0" w:line="242" w:lineRule="auto"/>
        <w:jc w:val="left"/>
        <w:rPr>
          <w:sz w:val="23"/>
        </w:rPr>
        <w:sectPr>
          <w:pgSz w:w="11910" w:h="16840"/>
          <w:pgMar w:top="1700" w:bottom="280" w:left="760" w:right="940"/>
        </w:sectPr>
      </w:pPr>
    </w:p>
    <w:p>
      <w:pPr>
        <w:spacing w:line="242" w:lineRule="auto" w:before="64"/>
        <w:ind w:left="114" w:right="780" w:firstLine="0"/>
        <w:jc w:val="left"/>
        <w:rPr>
          <w:sz w:val="23"/>
        </w:rPr>
      </w:pPr>
      <w:r>
        <w:rPr>
          <w:sz w:val="23"/>
        </w:rPr>
        <w:t>Chitty, Derwas J. </w:t>
      </w:r>
      <w:r>
        <w:rPr>
          <w:i/>
          <w:sz w:val="23"/>
        </w:rPr>
        <w:t>The Desert a City: An Introduction to the Study of Egyptian and Palestinian</w:t>
      </w:r>
      <w:r>
        <w:rPr>
          <w:i/>
          <w:sz w:val="23"/>
        </w:rPr>
        <w:t> Monasticism under the Christian Empire</w:t>
      </w:r>
      <w:r>
        <w:rPr>
          <w:sz w:val="23"/>
        </w:rPr>
        <w:t>. Crestwood, N.Y.: St. Vladimir's Seminary Press, 1966. Clark, Elizabeth A. "Holy Women, Holy Words: Early Christian Women, Social History, and the 'Linguistic Turn.' " </w:t>
      </w:r>
      <w:r>
        <w:rPr>
          <w:i/>
          <w:sz w:val="23"/>
        </w:rPr>
        <w:t>Journal of Early Christian Studies </w:t>
      </w:r>
      <w:r>
        <w:rPr>
          <w:sz w:val="23"/>
        </w:rPr>
        <w:t>6 (1998), pp. 413-30.</w:t>
      </w:r>
    </w:p>
    <w:p>
      <w:pPr>
        <w:spacing w:line="244" w:lineRule="auto" w:before="5"/>
        <w:ind w:left="114" w:right="314" w:firstLine="0"/>
        <w:jc w:val="left"/>
        <w:rPr>
          <w:sz w:val="23"/>
        </w:rPr>
      </w:pPr>
      <w:r>
        <w:rPr>
          <w:sz w:val="23"/>
        </w:rPr>
        <w:t>—— ——. </w:t>
      </w:r>
      <w:r>
        <w:rPr>
          <w:i/>
          <w:sz w:val="23"/>
        </w:rPr>
        <w:t>The Origenist Controversy: The Cultural Construction of an Early Christian Debate</w:t>
      </w:r>
      <w:r>
        <w:rPr>
          <w:sz w:val="23"/>
        </w:rPr>
        <w:t>. Princeton, N.J.: Princeton University Press, 1992.</w:t>
      </w:r>
    </w:p>
    <w:p>
      <w:pPr>
        <w:pStyle w:val="BodyText"/>
        <w:spacing w:line="244" w:lineRule="auto"/>
      </w:pPr>
      <w:r>
        <w:rPr/>
        <w:t>—— ——. "The Place of Jerome's Commentary on Ephesians in the Origenist Controversy: The Apokatastasis and Ascetic Ideals." </w:t>
      </w:r>
      <w:r>
        <w:rPr>
          <w:i/>
        </w:rPr>
        <w:t>VC </w:t>
      </w:r>
      <w:r>
        <w:rPr/>
        <w:t>41 (1987), pp. 154-71.</w:t>
      </w:r>
    </w:p>
    <w:p>
      <w:pPr>
        <w:spacing w:line="242" w:lineRule="auto" w:before="0"/>
        <w:ind w:left="114" w:right="3039" w:hanging="1"/>
        <w:jc w:val="left"/>
        <w:rPr>
          <w:sz w:val="23"/>
        </w:rPr>
      </w:pPr>
      <w:r>
        <w:rPr>
          <w:sz w:val="23"/>
        </w:rPr>
        <w:t>Clark, Francis. </w:t>
      </w:r>
      <w:r>
        <w:rPr>
          <w:i/>
          <w:sz w:val="23"/>
        </w:rPr>
        <w:t>Pseudo-Gregorian Dialogues</w:t>
      </w:r>
      <w:r>
        <w:rPr>
          <w:sz w:val="23"/>
        </w:rPr>
        <w:t>. 2 vols. Leiden: Brill, 1987. end p.179</w:t>
      </w:r>
    </w:p>
    <w:p>
      <w:pPr>
        <w:spacing w:line="244" w:lineRule="auto" w:before="0"/>
        <w:ind w:left="114" w:right="314" w:firstLine="0"/>
        <w:jc w:val="left"/>
        <w:rPr>
          <w:sz w:val="23"/>
        </w:rPr>
      </w:pPr>
      <w:r>
        <w:rPr>
          <w:sz w:val="23"/>
        </w:rPr>
        <w:t>Clarke, G. W. </w:t>
      </w:r>
      <w:r>
        <w:rPr>
          <w:i/>
          <w:sz w:val="23"/>
        </w:rPr>
        <w:t>The Letters of St. Cyprian of Carthage: Volume IV Letters 67-82</w:t>
      </w:r>
      <w:r>
        <w:rPr>
          <w:sz w:val="23"/>
        </w:rPr>
        <w:t>. New York: Newman Press, 1989.</w:t>
      </w:r>
    </w:p>
    <w:p>
      <w:pPr>
        <w:spacing w:line="261" w:lineRule="exact" w:before="0"/>
        <w:ind w:left="114" w:right="0" w:firstLine="0"/>
        <w:jc w:val="left"/>
        <w:rPr>
          <w:sz w:val="23"/>
        </w:rPr>
      </w:pPr>
      <w:r>
        <w:rPr>
          <w:sz w:val="23"/>
        </w:rPr>
        <w:t>Cohen,</w:t>
      </w:r>
      <w:r>
        <w:rPr>
          <w:spacing w:val="2"/>
          <w:sz w:val="23"/>
        </w:rPr>
        <w:t> </w:t>
      </w:r>
      <w:r>
        <w:rPr>
          <w:sz w:val="23"/>
        </w:rPr>
        <w:t>A.,</w:t>
      </w:r>
      <w:r>
        <w:rPr>
          <w:spacing w:val="2"/>
          <w:sz w:val="23"/>
        </w:rPr>
        <w:t> </w:t>
      </w:r>
      <w:r>
        <w:rPr>
          <w:sz w:val="23"/>
        </w:rPr>
        <w:t>ed.</w:t>
      </w:r>
      <w:r>
        <w:rPr>
          <w:spacing w:val="3"/>
          <w:sz w:val="23"/>
        </w:rPr>
        <w:t> </w:t>
      </w:r>
      <w:r>
        <w:rPr>
          <w:i/>
          <w:sz w:val="23"/>
        </w:rPr>
        <w:t>Midrash</w:t>
      </w:r>
      <w:r>
        <w:rPr>
          <w:i/>
          <w:spacing w:val="4"/>
          <w:sz w:val="23"/>
        </w:rPr>
        <w:t> </w:t>
      </w:r>
      <w:r>
        <w:rPr>
          <w:i/>
          <w:sz w:val="23"/>
        </w:rPr>
        <w:t>Rabbah:</w:t>
      </w:r>
      <w:r>
        <w:rPr>
          <w:i/>
          <w:spacing w:val="4"/>
          <w:sz w:val="23"/>
        </w:rPr>
        <w:t> </w:t>
      </w:r>
      <w:r>
        <w:rPr>
          <w:i/>
          <w:sz w:val="23"/>
        </w:rPr>
        <w:t>Ecclesiastes</w:t>
      </w:r>
      <w:r>
        <w:rPr>
          <w:sz w:val="23"/>
        </w:rPr>
        <w:t>.</w:t>
      </w:r>
      <w:r>
        <w:rPr>
          <w:spacing w:val="1"/>
          <w:sz w:val="23"/>
        </w:rPr>
        <w:t> </w:t>
      </w:r>
      <w:r>
        <w:rPr>
          <w:sz w:val="23"/>
        </w:rPr>
        <w:t>3d</w:t>
      </w:r>
      <w:r>
        <w:rPr>
          <w:spacing w:val="4"/>
          <w:sz w:val="23"/>
        </w:rPr>
        <w:t> </w:t>
      </w:r>
      <w:r>
        <w:rPr>
          <w:sz w:val="23"/>
        </w:rPr>
        <w:t>ed.</w:t>
      </w:r>
      <w:r>
        <w:rPr>
          <w:spacing w:val="2"/>
          <w:sz w:val="23"/>
        </w:rPr>
        <w:t> </w:t>
      </w:r>
      <w:r>
        <w:rPr>
          <w:sz w:val="23"/>
        </w:rPr>
        <w:t>London:</w:t>
      </w:r>
      <w:r>
        <w:rPr>
          <w:spacing w:val="4"/>
          <w:sz w:val="23"/>
        </w:rPr>
        <w:t> </w:t>
      </w:r>
      <w:r>
        <w:rPr>
          <w:sz w:val="23"/>
        </w:rPr>
        <w:t>Soncino</w:t>
      </w:r>
      <w:r>
        <w:rPr>
          <w:spacing w:val="5"/>
          <w:sz w:val="23"/>
        </w:rPr>
        <w:t> </w:t>
      </w:r>
      <w:r>
        <w:rPr>
          <w:sz w:val="23"/>
        </w:rPr>
        <w:t>Press,</w:t>
      </w:r>
      <w:r>
        <w:rPr>
          <w:spacing w:val="2"/>
          <w:sz w:val="23"/>
        </w:rPr>
        <w:t> </w:t>
      </w:r>
      <w:r>
        <w:rPr>
          <w:spacing w:val="-2"/>
          <w:sz w:val="23"/>
        </w:rPr>
        <w:t>1983.</w:t>
      </w:r>
    </w:p>
    <w:p>
      <w:pPr>
        <w:spacing w:line="244" w:lineRule="auto" w:before="2"/>
        <w:ind w:left="114" w:right="351" w:firstLine="0"/>
        <w:jc w:val="left"/>
        <w:rPr>
          <w:sz w:val="23"/>
        </w:rPr>
      </w:pPr>
      <w:r>
        <w:rPr>
          <w:sz w:val="23"/>
        </w:rPr>
        <w:t>Colgrave, Bertram. </w:t>
      </w:r>
      <w:r>
        <w:rPr>
          <w:i/>
          <w:sz w:val="23"/>
        </w:rPr>
        <w:t>The Earliest Life of Gregory the Great, by an Anonymous Monk of Whitby</w:t>
      </w:r>
      <w:r>
        <w:rPr>
          <w:sz w:val="23"/>
        </w:rPr>
        <w:t>. Cambridge: Cambridge University Press, 1985.</w:t>
      </w:r>
    </w:p>
    <w:p>
      <w:pPr>
        <w:spacing w:line="244" w:lineRule="auto" w:before="0"/>
        <w:ind w:left="114" w:right="0" w:hanging="1"/>
        <w:jc w:val="left"/>
        <w:rPr>
          <w:sz w:val="23"/>
        </w:rPr>
      </w:pPr>
      <w:r>
        <w:rPr>
          <w:sz w:val="23"/>
        </w:rPr>
        <w:t>Collins, John J. "The Development of the Sibylline Tradition." In </w:t>
      </w:r>
      <w:r>
        <w:rPr>
          <w:i/>
          <w:sz w:val="23"/>
        </w:rPr>
        <w:t>Aufstieg und Niedergang der Römischen</w:t>
      </w:r>
      <w:r>
        <w:rPr>
          <w:i/>
          <w:sz w:val="23"/>
        </w:rPr>
        <w:t> Welt </w:t>
      </w:r>
      <w:r>
        <w:rPr>
          <w:sz w:val="23"/>
        </w:rPr>
        <w:t>II.20.1, ed. Wolfgang Haase, pp. 421-59. Berlin: Walter de Gruyter, 1987.</w:t>
      </w:r>
    </w:p>
    <w:p>
      <w:pPr>
        <w:pStyle w:val="BodyText"/>
        <w:spacing w:line="242" w:lineRule="auto"/>
        <w:ind w:right="314"/>
      </w:pPr>
      <w:r>
        <w:rPr/>
        <w:t>Conzelmann, Hans. </w:t>
      </w:r>
      <w:r>
        <w:rPr>
          <w:i/>
        </w:rPr>
        <w:t>1 Corinthians</w:t>
      </w:r>
      <w:r>
        <w:rPr/>
        <w:t>. Trans. James W. Leitch. Philadelphia, Pa.: Fortress Press, 1975. Cooper, Jerrold S. "The Fate of Mankind: Death and Afterlife in Ancient Mesopotamia." In </w:t>
      </w:r>
      <w:r>
        <w:rPr>
          <w:i/>
        </w:rPr>
        <w:t>Death and</w:t>
      </w:r>
      <w:r>
        <w:rPr>
          <w:i/>
        </w:rPr>
        <w:t> Afterlife</w:t>
      </w:r>
      <w:r>
        <w:rPr/>
        <w:t>, ed. Hiroshi Obayashi, pp. 19-33. New York: Praeger, 1992.</w:t>
      </w:r>
    </w:p>
    <w:p>
      <w:pPr>
        <w:spacing w:line="242" w:lineRule="auto" w:before="0"/>
        <w:ind w:left="114" w:right="0" w:firstLine="0"/>
        <w:jc w:val="left"/>
        <w:rPr>
          <w:sz w:val="23"/>
        </w:rPr>
      </w:pPr>
      <w:r>
        <w:rPr>
          <w:sz w:val="23"/>
        </w:rPr>
        <w:t>Cooper, Kate. </w:t>
      </w:r>
      <w:r>
        <w:rPr>
          <w:i/>
          <w:sz w:val="23"/>
        </w:rPr>
        <w:t>The Virgin and the Bride: Idealized Womanhood in Late Antiquity</w:t>
      </w:r>
      <w:r>
        <w:rPr>
          <w:sz w:val="23"/>
        </w:rPr>
        <w:t>. Cambridge: Harvard University Press, 1996.</w:t>
      </w:r>
    </w:p>
    <w:p>
      <w:pPr>
        <w:spacing w:line="244" w:lineRule="auto" w:before="1"/>
        <w:ind w:left="114" w:right="0" w:firstLine="0"/>
        <w:jc w:val="left"/>
        <w:rPr>
          <w:sz w:val="23"/>
        </w:rPr>
      </w:pPr>
      <w:r>
        <w:rPr>
          <w:sz w:val="23"/>
        </w:rPr>
        <w:t>Cox Miller, Patricia. </w:t>
      </w:r>
      <w:r>
        <w:rPr>
          <w:i/>
          <w:sz w:val="23"/>
        </w:rPr>
        <w:t>Dreams in Late Antiquity: Studies in the Imagination of a Culture</w:t>
      </w:r>
      <w:r>
        <w:rPr>
          <w:sz w:val="23"/>
        </w:rPr>
        <w:t>. Princeton, N.J.: Princeton University Press, 1994.</w:t>
      </w:r>
    </w:p>
    <w:p>
      <w:pPr>
        <w:spacing w:line="261" w:lineRule="exact" w:before="0"/>
        <w:ind w:left="114" w:right="0" w:firstLine="0"/>
        <w:jc w:val="left"/>
        <w:rPr>
          <w:sz w:val="23"/>
        </w:rPr>
      </w:pPr>
      <w:r>
        <w:rPr>
          <w:sz w:val="23"/>
        </w:rPr>
        <w:t>Crossan,</w:t>
      </w:r>
      <w:r>
        <w:rPr>
          <w:spacing w:val="3"/>
          <w:sz w:val="23"/>
        </w:rPr>
        <w:t> </w:t>
      </w:r>
      <w:r>
        <w:rPr>
          <w:sz w:val="23"/>
        </w:rPr>
        <w:t>John</w:t>
      </w:r>
      <w:r>
        <w:rPr>
          <w:spacing w:val="4"/>
          <w:sz w:val="23"/>
        </w:rPr>
        <w:t> </w:t>
      </w:r>
      <w:r>
        <w:rPr>
          <w:sz w:val="23"/>
        </w:rPr>
        <w:t>Dominic.</w:t>
      </w:r>
      <w:r>
        <w:rPr>
          <w:spacing w:val="2"/>
          <w:sz w:val="23"/>
        </w:rPr>
        <w:t> </w:t>
      </w:r>
      <w:r>
        <w:rPr>
          <w:i/>
          <w:sz w:val="23"/>
        </w:rPr>
        <w:t>The</w:t>
      </w:r>
      <w:r>
        <w:rPr>
          <w:i/>
          <w:spacing w:val="4"/>
          <w:sz w:val="23"/>
        </w:rPr>
        <w:t> </w:t>
      </w:r>
      <w:r>
        <w:rPr>
          <w:i/>
          <w:sz w:val="23"/>
        </w:rPr>
        <w:t>Cross</w:t>
      </w:r>
      <w:r>
        <w:rPr>
          <w:i/>
          <w:spacing w:val="2"/>
          <w:sz w:val="23"/>
        </w:rPr>
        <w:t> </w:t>
      </w:r>
      <w:r>
        <w:rPr>
          <w:i/>
          <w:sz w:val="23"/>
        </w:rPr>
        <w:t>that</w:t>
      </w:r>
      <w:r>
        <w:rPr>
          <w:i/>
          <w:spacing w:val="2"/>
          <w:sz w:val="23"/>
        </w:rPr>
        <w:t> </w:t>
      </w:r>
      <w:r>
        <w:rPr>
          <w:i/>
          <w:sz w:val="23"/>
        </w:rPr>
        <w:t>Spoke</w:t>
      </w:r>
      <w:r>
        <w:rPr>
          <w:sz w:val="23"/>
        </w:rPr>
        <w:t>.</w:t>
      </w:r>
      <w:r>
        <w:rPr>
          <w:spacing w:val="5"/>
          <w:sz w:val="23"/>
        </w:rPr>
        <w:t> </w:t>
      </w:r>
      <w:r>
        <w:rPr>
          <w:sz w:val="23"/>
        </w:rPr>
        <w:t>San</w:t>
      </w:r>
      <w:r>
        <w:rPr>
          <w:spacing w:val="5"/>
          <w:sz w:val="23"/>
        </w:rPr>
        <w:t> </w:t>
      </w:r>
      <w:r>
        <w:rPr>
          <w:sz w:val="23"/>
        </w:rPr>
        <w:t>Francisco:</w:t>
      </w:r>
      <w:r>
        <w:rPr>
          <w:spacing w:val="4"/>
          <w:sz w:val="23"/>
        </w:rPr>
        <w:t> </w:t>
      </w:r>
      <w:r>
        <w:rPr>
          <w:sz w:val="23"/>
        </w:rPr>
        <w:t>Harper</w:t>
      </w:r>
      <w:r>
        <w:rPr>
          <w:spacing w:val="4"/>
          <w:sz w:val="23"/>
        </w:rPr>
        <w:t> </w:t>
      </w:r>
      <w:r>
        <w:rPr>
          <w:sz w:val="23"/>
        </w:rPr>
        <w:t>and</w:t>
      </w:r>
      <w:r>
        <w:rPr>
          <w:spacing w:val="4"/>
          <w:sz w:val="23"/>
        </w:rPr>
        <w:t> </w:t>
      </w:r>
      <w:r>
        <w:rPr>
          <w:sz w:val="23"/>
        </w:rPr>
        <w:t>Row,</w:t>
      </w:r>
      <w:r>
        <w:rPr>
          <w:spacing w:val="3"/>
          <w:sz w:val="23"/>
        </w:rPr>
        <w:t> </w:t>
      </w:r>
      <w:r>
        <w:rPr>
          <w:spacing w:val="-2"/>
          <w:sz w:val="23"/>
        </w:rPr>
        <w:t>1988.</w:t>
      </w:r>
    </w:p>
    <w:p>
      <w:pPr>
        <w:spacing w:line="242" w:lineRule="auto" w:before="4"/>
        <w:ind w:left="114" w:right="262" w:firstLine="0"/>
        <w:jc w:val="left"/>
        <w:rPr>
          <w:sz w:val="23"/>
        </w:rPr>
      </w:pPr>
      <w:r>
        <w:rPr>
          <w:sz w:val="23"/>
        </w:rPr>
        <w:t>Crouzel, Henri. "L'exégèse origénienne de I Cor. 3, 11-15 et la purification eschatologique." In </w:t>
      </w:r>
      <w:r>
        <w:rPr>
          <w:i/>
          <w:sz w:val="23"/>
        </w:rPr>
        <w:t>Epektasis:</w:t>
      </w:r>
      <w:r>
        <w:rPr>
          <w:i/>
          <w:sz w:val="23"/>
        </w:rPr>
        <w:t> Mélanges patristiques offerts au Cardinal Jean Daniélou</w:t>
      </w:r>
      <w:r>
        <w:rPr>
          <w:sz w:val="23"/>
        </w:rPr>
        <w:t>, ed. Jacques Fontaine and Charles</w:t>
      </w:r>
      <w:r>
        <w:rPr>
          <w:spacing w:val="40"/>
          <w:sz w:val="23"/>
        </w:rPr>
        <w:t> </w:t>
      </w:r>
      <w:r>
        <w:rPr>
          <w:sz w:val="23"/>
        </w:rPr>
        <w:t>Kannengiesser, pp. 273-83. Paris: Beauchesne, 1972.</w:t>
      </w:r>
    </w:p>
    <w:p>
      <w:pPr>
        <w:pStyle w:val="BodyText"/>
        <w:spacing w:before="3"/>
      </w:pPr>
      <w:r>
        <w:rPr/>
        <w:t>——</w:t>
      </w:r>
      <w:r>
        <w:rPr>
          <w:spacing w:val="4"/>
        </w:rPr>
        <w:t> </w:t>
      </w:r>
      <w:r>
        <w:rPr/>
        <w:t>——.</w:t>
      </w:r>
      <w:r>
        <w:rPr>
          <w:spacing w:val="2"/>
        </w:rPr>
        <w:t> </w:t>
      </w:r>
      <w:r>
        <w:rPr/>
        <w:t>"L'Hadès</w:t>
      </w:r>
      <w:r>
        <w:rPr>
          <w:spacing w:val="5"/>
        </w:rPr>
        <w:t> </w:t>
      </w:r>
      <w:r>
        <w:rPr/>
        <w:t>et</w:t>
      </w:r>
      <w:r>
        <w:rPr>
          <w:spacing w:val="4"/>
        </w:rPr>
        <w:t> </w:t>
      </w:r>
      <w:r>
        <w:rPr/>
        <w:t>la</w:t>
      </w:r>
      <w:r>
        <w:rPr>
          <w:spacing w:val="5"/>
        </w:rPr>
        <w:t> </w:t>
      </w:r>
      <w:r>
        <w:rPr/>
        <w:t>Géhenne</w:t>
      </w:r>
      <w:r>
        <w:rPr>
          <w:spacing w:val="3"/>
        </w:rPr>
        <w:t> </w:t>
      </w:r>
      <w:r>
        <w:rPr/>
        <w:t>selon</w:t>
      </w:r>
      <w:r>
        <w:rPr>
          <w:spacing w:val="7"/>
        </w:rPr>
        <w:t> </w:t>
      </w:r>
      <w:r>
        <w:rPr/>
        <w:t>Origène."</w:t>
      </w:r>
      <w:r>
        <w:rPr>
          <w:spacing w:val="5"/>
        </w:rPr>
        <w:t> </w:t>
      </w:r>
      <w:r>
        <w:rPr>
          <w:i/>
        </w:rPr>
        <w:t>Gregorianum</w:t>
      </w:r>
      <w:r>
        <w:rPr>
          <w:i/>
          <w:spacing w:val="4"/>
        </w:rPr>
        <w:t> </w:t>
      </w:r>
      <w:r>
        <w:rPr/>
        <w:t>59</w:t>
      </w:r>
      <w:r>
        <w:rPr>
          <w:spacing w:val="7"/>
        </w:rPr>
        <w:t> </w:t>
      </w:r>
      <w:r>
        <w:rPr/>
        <w:t>(1978),</w:t>
      </w:r>
      <w:r>
        <w:rPr>
          <w:spacing w:val="4"/>
        </w:rPr>
        <w:t> </w:t>
      </w:r>
      <w:r>
        <w:rPr/>
        <w:t>pp.</w:t>
      </w:r>
      <w:r>
        <w:rPr>
          <w:spacing w:val="4"/>
        </w:rPr>
        <w:t> </w:t>
      </w:r>
      <w:r>
        <w:rPr/>
        <w:t>291-</w:t>
      </w:r>
      <w:r>
        <w:rPr>
          <w:spacing w:val="-4"/>
        </w:rPr>
        <w:t>331.</w:t>
      </w:r>
    </w:p>
    <w:p>
      <w:pPr>
        <w:spacing w:line="242" w:lineRule="auto" w:before="4"/>
        <w:ind w:left="114" w:right="314" w:firstLine="0"/>
        <w:jc w:val="left"/>
        <w:rPr>
          <w:sz w:val="23"/>
        </w:rPr>
      </w:pPr>
      <w:r>
        <w:rPr>
          <w:sz w:val="23"/>
        </w:rPr>
        <w:t>—— ——. "A Letter from Origen 'To Friends in Alexandria.' " In </w:t>
      </w:r>
      <w:r>
        <w:rPr>
          <w:i/>
          <w:sz w:val="23"/>
        </w:rPr>
        <w:t>The Heritage of the Early Church:</w:t>
      </w:r>
      <w:r>
        <w:rPr>
          <w:i/>
          <w:sz w:val="23"/>
        </w:rPr>
        <w:t> Essays in Honor of the Very Rev. G. V. Florovsky</w:t>
      </w:r>
      <w:r>
        <w:rPr>
          <w:sz w:val="23"/>
        </w:rPr>
        <w:t>, ed. David Neiman and Margaret Schatkin, pp. 135-50. Rome: Pontificorum Institutum Studio-rum Orientalium, 1973.</w:t>
      </w:r>
    </w:p>
    <w:p>
      <w:pPr>
        <w:spacing w:line="244" w:lineRule="auto" w:before="4"/>
        <w:ind w:left="114" w:right="314" w:firstLine="0"/>
        <w:jc w:val="left"/>
        <w:rPr>
          <w:sz w:val="23"/>
        </w:rPr>
      </w:pPr>
      <w:r>
        <w:rPr>
          <w:sz w:val="23"/>
        </w:rPr>
        <w:t>—— ——. </w:t>
      </w:r>
      <w:r>
        <w:rPr>
          <w:i/>
          <w:sz w:val="23"/>
        </w:rPr>
        <w:t>Origen: The Life and Thought of the First Great Theologian</w:t>
      </w:r>
      <w:r>
        <w:rPr>
          <w:sz w:val="23"/>
        </w:rPr>
        <w:t>. Trans. A. S. Worrall. San Francisco: Harper and Row, 1989.</w:t>
      </w:r>
    </w:p>
    <w:p>
      <w:pPr>
        <w:spacing w:line="244" w:lineRule="auto" w:before="0"/>
        <w:ind w:left="114" w:right="292" w:firstLine="0"/>
        <w:jc w:val="left"/>
        <w:rPr>
          <w:sz w:val="23"/>
        </w:rPr>
      </w:pPr>
      <w:r>
        <w:rPr>
          <w:sz w:val="23"/>
        </w:rPr>
        <w:t>—— ——. "Le thème platonicien du 'véhicule de l'âme' chez Origène." </w:t>
      </w:r>
      <w:r>
        <w:rPr>
          <w:i/>
          <w:sz w:val="23"/>
        </w:rPr>
        <w:t>Didaskalia </w:t>
      </w:r>
      <w:r>
        <w:rPr>
          <w:sz w:val="23"/>
        </w:rPr>
        <w:t>7 (1977), pp. 225-38. Dagron, Gilbert. </w:t>
      </w:r>
      <w:r>
        <w:rPr>
          <w:i/>
          <w:sz w:val="23"/>
        </w:rPr>
        <w:t>Vie et miracles de Sainte Thècle: Texte grec, traduction et commentaire</w:t>
      </w:r>
      <w:r>
        <w:rPr>
          <w:sz w:val="23"/>
        </w:rPr>
        <w:t>. Brussels: Société des Bollandistes, 1978.</w:t>
      </w:r>
    </w:p>
    <w:p>
      <w:pPr>
        <w:spacing w:line="260" w:lineRule="exact" w:before="0"/>
        <w:ind w:left="114" w:right="0" w:firstLine="0"/>
        <w:jc w:val="left"/>
        <w:rPr>
          <w:sz w:val="23"/>
        </w:rPr>
      </w:pPr>
      <w:r>
        <w:rPr>
          <w:sz w:val="23"/>
        </w:rPr>
        <w:t>Daley,</w:t>
      </w:r>
      <w:r>
        <w:rPr>
          <w:spacing w:val="3"/>
          <w:sz w:val="23"/>
        </w:rPr>
        <w:t> </w:t>
      </w:r>
      <w:r>
        <w:rPr>
          <w:sz w:val="23"/>
        </w:rPr>
        <w:t>Brian.</w:t>
      </w:r>
      <w:r>
        <w:rPr>
          <w:spacing w:val="5"/>
          <w:sz w:val="23"/>
        </w:rPr>
        <w:t> </w:t>
      </w:r>
      <w:r>
        <w:rPr>
          <w:i/>
          <w:sz w:val="23"/>
        </w:rPr>
        <w:t>The</w:t>
      </w:r>
      <w:r>
        <w:rPr>
          <w:i/>
          <w:spacing w:val="2"/>
          <w:sz w:val="23"/>
        </w:rPr>
        <w:t> </w:t>
      </w:r>
      <w:r>
        <w:rPr>
          <w:i/>
          <w:sz w:val="23"/>
        </w:rPr>
        <w:t>Hope</w:t>
      </w:r>
      <w:r>
        <w:rPr>
          <w:i/>
          <w:spacing w:val="3"/>
          <w:sz w:val="23"/>
        </w:rPr>
        <w:t> </w:t>
      </w:r>
      <w:r>
        <w:rPr>
          <w:i/>
          <w:sz w:val="23"/>
        </w:rPr>
        <w:t>of</w:t>
      </w:r>
      <w:r>
        <w:rPr>
          <w:i/>
          <w:spacing w:val="3"/>
          <w:sz w:val="23"/>
        </w:rPr>
        <w:t> </w:t>
      </w:r>
      <w:r>
        <w:rPr>
          <w:i/>
          <w:sz w:val="23"/>
        </w:rPr>
        <w:t>the</w:t>
      </w:r>
      <w:r>
        <w:rPr>
          <w:i/>
          <w:spacing w:val="3"/>
          <w:sz w:val="23"/>
        </w:rPr>
        <w:t> </w:t>
      </w:r>
      <w:r>
        <w:rPr>
          <w:i/>
          <w:sz w:val="23"/>
        </w:rPr>
        <w:t>Early</w:t>
      </w:r>
      <w:r>
        <w:rPr>
          <w:i/>
          <w:spacing w:val="2"/>
          <w:sz w:val="23"/>
        </w:rPr>
        <w:t> </w:t>
      </w:r>
      <w:r>
        <w:rPr>
          <w:i/>
          <w:sz w:val="23"/>
        </w:rPr>
        <w:t>Church</w:t>
      </w:r>
      <w:r>
        <w:rPr>
          <w:sz w:val="23"/>
        </w:rPr>
        <w:t>.</w:t>
      </w:r>
      <w:r>
        <w:rPr>
          <w:spacing w:val="2"/>
          <w:sz w:val="23"/>
        </w:rPr>
        <w:t> </w:t>
      </w:r>
      <w:r>
        <w:rPr>
          <w:sz w:val="23"/>
        </w:rPr>
        <w:t>Cambridge:</w:t>
      </w:r>
      <w:r>
        <w:rPr>
          <w:spacing w:val="3"/>
          <w:sz w:val="23"/>
        </w:rPr>
        <w:t> </w:t>
      </w:r>
      <w:r>
        <w:rPr>
          <w:sz w:val="23"/>
        </w:rPr>
        <w:t>Cambridge</w:t>
      </w:r>
      <w:r>
        <w:rPr>
          <w:spacing w:val="4"/>
          <w:sz w:val="23"/>
        </w:rPr>
        <w:t> </w:t>
      </w:r>
      <w:r>
        <w:rPr>
          <w:sz w:val="23"/>
        </w:rPr>
        <w:t>University</w:t>
      </w:r>
      <w:r>
        <w:rPr>
          <w:spacing w:val="5"/>
          <w:sz w:val="23"/>
        </w:rPr>
        <w:t> </w:t>
      </w:r>
      <w:r>
        <w:rPr>
          <w:sz w:val="23"/>
        </w:rPr>
        <w:t>Press,</w:t>
      </w:r>
      <w:r>
        <w:rPr>
          <w:spacing w:val="3"/>
          <w:sz w:val="23"/>
        </w:rPr>
        <w:t> </w:t>
      </w:r>
      <w:r>
        <w:rPr>
          <w:spacing w:val="-2"/>
          <w:sz w:val="23"/>
        </w:rPr>
        <w:t>1991.</w:t>
      </w:r>
    </w:p>
    <w:p>
      <w:pPr>
        <w:spacing w:line="244" w:lineRule="auto" w:before="1"/>
        <w:ind w:left="114" w:right="0" w:hanging="1"/>
        <w:jc w:val="left"/>
        <w:rPr>
          <w:sz w:val="23"/>
        </w:rPr>
      </w:pPr>
      <w:r>
        <w:rPr>
          <w:sz w:val="23"/>
        </w:rPr>
        <w:t>Dalton, William J. </w:t>
      </w:r>
      <w:r>
        <w:rPr>
          <w:i/>
          <w:sz w:val="23"/>
        </w:rPr>
        <w:t>Christ's Proclamation to the Spirits: A Study of 1 Peter 3:18-4:6</w:t>
      </w:r>
      <w:r>
        <w:rPr>
          <w:sz w:val="23"/>
        </w:rPr>
        <w:t>. 2nd rev. ed. Analecta Biblica no. 23. Rome: Editrice Pontificio Instituto Biblico, 1989.</w:t>
      </w:r>
    </w:p>
    <w:p>
      <w:pPr>
        <w:spacing w:line="244" w:lineRule="auto" w:before="0"/>
        <w:ind w:left="114" w:right="240" w:firstLine="0"/>
        <w:jc w:val="left"/>
        <w:rPr>
          <w:sz w:val="23"/>
        </w:rPr>
      </w:pPr>
      <w:r>
        <w:rPr>
          <w:sz w:val="23"/>
        </w:rPr>
        <w:t>Daniélou, J. "L'apocatastase chez saint Grégoire de Nysse." </w:t>
      </w:r>
      <w:r>
        <w:rPr>
          <w:i/>
          <w:sz w:val="23"/>
        </w:rPr>
        <w:t>Revue des sciences religieuses </w:t>
      </w:r>
      <w:r>
        <w:rPr>
          <w:sz w:val="23"/>
        </w:rPr>
        <w:t>30 (1940), pp. </w:t>
      </w:r>
      <w:r>
        <w:rPr>
          <w:spacing w:val="-2"/>
          <w:sz w:val="23"/>
        </w:rPr>
        <w:t>343-48.</w:t>
      </w:r>
    </w:p>
    <w:p>
      <w:pPr>
        <w:spacing w:line="242" w:lineRule="auto" w:before="0"/>
        <w:ind w:left="114" w:right="292" w:firstLine="0"/>
        <w:jc w:val="left"/>
        <w:rPr>
          <w:sz w:val="23"/>
        </w:rPr>
      </w:pPr>
      <w:r>
        <w:rPr>
          <w:sz w:val="23"/>
        </w:rPr>
        <w:t>—— ——. </w:t>
      </w:r>
      <w:r>
        <w:rPr>
          <w:i/>
          <w:sz w:val="23"/>
        </w:rPr>
        <w:t>The Theology of Jewish Christianity</w:t>
      </w:r>
      <w:r>
        <w:rPr>
          <w:sz w:val="23"/>
        </w:rPr>
        <w:t>. Trans. John A. Baker. London: Darton, Longman &amp; Todd, 1964.</w:t>
      </w:r>
    </w:p>
    <w:p>
      <w:pPr>
        <w:spacing w:line="244" w:lineRule="auto" w:before="0"/>
        <w:ind w:left="114" w:right="1019" w:firstLine="0"/>
        <w:jc w:val="left"/>
        <w:rPr>
          <w:sz w:val="23"/>
        </w:rPr>
      </w:pPr>
      <w:r>
        <w:rPr>
          <w:sz w:val="23"/>
        </w:rPr>
        <w:t>Davies, Jon. </w:t>
      </w:r>
      <w:r>
        <w:rPr>
          <w:i/>
          <w:sz w:val="23"/>
        </w:rPr>
        <w:t>Death, Burial, and Rebirth in the Religions of Antiquity</w:t>
      </w:r>
      <w:r>
        <w:rPr>
          <w:sz w:val="23"/>
        </w:rPr>
        <w:t>. London: Routledge, 1999. end p.180</w:t>
      </w:r>
    </w:p>
    <w:p>
      <w:pPr>
        <w:spacing w:line="244" w:lineRule="auto" w:before="0"/>
        <w:ind w:left="114" w:right="0" w:firstLine="0"/>
        <w:jc w:val="left"/>
        <w:rPr>
          <w:sz w:val="23"/>
        </w:rPr>
      </w:pPr>
      <w:r>
        <w:rPr>
          <w:sz w:val="23"/>
        </w:rPr>
        <w:t>Davies, Stevan. </w:t>
      </w:r>
      <w:r>
        <w:rPr>
          <w:i/>
          <w:sz w:val="23"/>
        </w:rPr>
        <w:t>The Revolt of the Widows. The Social World of the Apocryphal Acts</w:t>
      </w:r>
      <w:r>
        <w:rPr>
          <w:sz w:val="23"/>
        </w:rPr>
        <w:t>. New York: Seabury, </w:t>
      </w:r>
      <w:r>
        <w:rPr>
          <w:spacing w:val="-2"/>
          <w:sz w:val="23"/>
        </w:rPr>
        <w:t>1980.</w:t>
      </w:r>
    </w:p>
    <w:p>
      <w:pPr>
        <w:spacing w:after="0" w:line="244" w:lineRule="auto"/>
        <w:jc w:val="left"/>
        <w:rPr>
          <w:sz w:val="23"/>
        </w:rPr>
        <w:sectPr>
          <w:pgSz w:w="11910" w:h="16840"/>
          <w:pgMar w:top="1700" w:bottom="280" w:left="760" w:right="940"/>
        </w:sectPr>
      </w:pPr>
    </w:p>
    <w:p>
      <w:pPr>
        <w:spacing w:line="244" w:lineRule="auto" w:before="64"/>
        <w:ind w:left="114" w:right="197" w:hanging="1"/>
        <w:jc w:val="left"/>
        <w:rPr>
          <w:sz w:val="23"/>
        </w:rPr>
      </w:pPr>
      <w:r>
        <w:rPr>
          <w:sz w:val="23"/>
        </w:rPr>
        <w:t>—— ——. "Women, Tertullian and the </w:t>
      </w:r>
      <w:r>
        <w:rPr>
          <w:i/>
          <w:sz w:val="23"/>
        </w:rPr>
        <w:t>Acts of Paul</w:t>
      </w:r>
      <w:r>
        <w:rPr>
          <w:sz w:val="23"/>
        </w:rPr>
        <w:t>." In </w:t>
      </w:r>
      <w:r>
        <w:rPr>
          <w:i/>
          <w:sz w:val="23"/>
        </w:rPr>
        <w:t>The Apocryphal Acts of Apostles</w:t>
      </w:r>
      <w:r>
        <w:rPr>
          <w:sz w:val="23"/>
        </w:rPr>
        <w:t>, Semeia no. 38, ed. Dennis R. MacDonald, pp. 139-43. Atlanta, Ga.: Scholars Press, 1986.</w:t>
      </w:r>
    </w:p>
    <w:p>
      <w:pPr>
        <w:spacing w:line="242" w:lineRule="auto" w:before="0"/>
        <w:ind w:left="114" w:right="244" w:firstLine="0"/>
        <w:jc w:val="left"/>
        <w:rPr>
          <w:sz w:val="23"/>
        </w:rPr>
      </w:pPr>
      <w:r>
        <w:rPr>
          <w:sz w:val="23"/>
        </w:rPr>
        <w:t>de Veer, Albert. "Aux origines du </w:t>
      </w:r>
      <w:r>
        <w:rPr>
          <w:i/>
          <w:sz w:val="23"/>
        </w:rPr>
        <w:t>De natura et originae animae </w:t>
      </w:r>
      <w:r>
        <w:rPr>
          <w:sz w:val="23"/>
        </w:rPr>
        <w:t>de Saint Augustin." </w:t>
      </w:r>
      <w:r>
        <w:rPr>
          <w:i/>
          <w:sz w:val="23"/>
        </w:rPr>
        <w:t>Revue des études</w:t>
      </w:r>
      <w:r>
        <w:rPr>
          <w:i/>
          <w:sz w:val="23"/>
        </w:rPr>
        <w:t> augustiniennes </w:t>
      </w:r>
      <w:r>
        <w:rPr>
          <w:sz w:val="23"/>
        </w:rPr>
        <w:t>19 (1973), pp. 121-57.</w:t>
      </w:r>
    </w:p>
    <w:p>
      <w:pPr>
        <w:pStyle w:val="BodyText"/>
        <w:spacing w:line="244" w:lineRule="auto"/>
      </w:pPr>
      <w:r>
        <w:rPr/>
        <w:t>DeMaris, Richard E. "Corinthian Religion and Baptism for the Dead (1 Corinthians 15:29): Insights from Archaeology and Anthropology." </w:t>
      </w:r>
      <w:r>
        <w:rPr>
          <w:i/>
        </w:rPr>
        <w:t>JBL </w:t>
      </w:r>
      <w:r>
        <w:rPr/>
        <w:t>114 (1995), pp. 661-82.</w:t>
      </w:r>
    </w:p>
    <w:p>
      <w:pPr>
        <w:pStyle w:val="BodyText"/>
        <w:spacing w:line="261" w:lineRule="exact"/>
      </w:pPr>
      <w:r>
        <w:rPr/>
        <w:t>den</w:t>
      </w:r>
      <w:r>
        <w:rPr>
          <w:spacing w:val="3"/>
        </w:rPr>
        <w:t> </w:t>
      </w:r>
      <w:r>
        <w:rPr/>
        <w:t>Boeft,</w:t>
      </w:r>
      <w:r>
        <w:rPr>
          <w:spacing w:val="4"/>
        </w:rPr>
        <w:t> </w:t>
      </w:r>
      <w:r>
        <w:rPr/>
        <w:t>Jan</w:t>
      </w:r>
      <w:r>
        <w:rPr>
          <w:spacing w:val="3"/>
        </w:rPr>
        <w:t> </w:t>
      </w:r>
      <w:r>
        <w:rPr/>
        <w:t>and</w:t>
      </w:r>
      <w:r>
        <w:rPr>
          <w:spacing w:val="4"/>
        </w:rPr>
        <w:t> </w:t>
      </w:r>
      <w:r>
        <w:rPr/>
        <w:t>Jan</w:t>
      </w:r>
      <w:r>
        <w:rPr>
          <w:spacing w:val="2"/>
        </w:rPr>
        <w:t> </w:t>
      </w:r>
      <w:r>
        <w:rPr/>
        <w:t>Bremmer.</w:t>
      </w:r>
      <w:r>
        <w:rPr>
          <w:spacing w:val="4"/>
        </w:rPr>
        <w:t> </w:t>
      </w:r>
      <w:r>
        <w:rPr/>
        <w:t>"Notiunculae</w:t>
      </w:r>
      <w:r>
        <w:rPr>
          <w:spacing w:val="2"/>
        </w:rPr>
        <w:t> </w:t>
      </w:r>
      <w:r>
        <w:rPr/>
        <w:t>Martyriologicae</w:t>
      </w:r>
      <w:r>
        <w:rPr>
          <w:spacing w:val="4"/>
        </w:rPr>
        <w:t> </w:t>
      </w:r>
      <w:r>
        <w:rPr/>
        <w:t>II."</w:t>
      </w:r>
      <w:r>
        <w:rPr>
          <w:spacing w:val="2"/>
        </w:rPr>
        <w:t> </w:t>
      </w:r>
      <w:r>
        <w:rPr>
          <w:i/>
        </w:rPr>
        <w:t>VC</w:t>
      </w:r>
      <w:r>
        <w:rPr>
          <w:i/>
          <w:spacing w:val="4"/>
        </w:rPr>
        <w:t> </w:t>
      </w:r>
      <w:r>
        <w:rPr/>
        <w:t>36</w:t>
      </w:r>
      <w:r>
        <w:rPr>
          <w:spacing w:val="5"/>
        </w:rPr>
        <w:t> </w:t>
      </w:r>
      <w:r>
        <w:rPr/>
        <w:t>(1982),</w:t>
      </w:r>
      <w:r>
        <w:rPr>
          <w:spacing w:val="2"/>
        </w:rPr>
        <w:t> </w:t>
      </w:r>
      <w:r>
        <w:rPr/>
        <w:t>pp.</w:t>
      </w:r>
      <w:r>
        <w:rPr>
          <w:spacing w:val="2"/>
        </w:rPr>
        <w:t> </w:t>
      </w:r>
      <w:r>
        <w:rPr/>
        <w:t>383-</w:t>
      </w:r>
      <w:r>
        <w:rPr>
          <w:spacing w:val="-4"/>
        </w:rPr>
        <w:t>402.</w:t>
      </w:r>
    </w:p>
    <w:p>
      <w:pPr>
        <w:spacing w:line="242" w:lineRule="auto" w:before="4"/>
        <w:ind w:left="114" w:right="314" w:firstLine="0"/>
        <w:jc w:val="left"/>
        <w:rPr>
          <w:sz w:val="23"/>
        </w:rPr>
      </w:pPr>
      <w:r>
        <w:rPr>
          <w:sz w:val="23"/>
        </w:rPr>
        <w:t>Dennis, Trevor. "Man Beyond Price: Gregory of Nyssa and Slavery." In </w:t>
      </w:r>
      <w:r>
        <w:rPr>
          <w:i/>
          <w:sz w:val="23"/>
        </w:rPr>
        <w:t>Heaven and Earth: Essex Essays</w:t>
      </w:r>
      <w:r>
        <w:rPr>
          <w:i/>
          <w:sz w:val="23"/>
        </w:rPr>
        <w:t> in Theology and Ethics</w:t>
      </w:r>
      <w:r>
        <w:rPr>
          <w:sz w:val="23"/>
        </w:rPr>
        <w:t>, ed. Andrew Linzey and Peter J. Wexler, pp. 129-45. Worthington, U.K.: Churchman Publishing, 1986.</w:t>
      </w:r>
    </w:p>
    <w:p>
      <w:pPr>
        <w:pStyle w:val="BodyText"/>
        <w:spacing w:line="244" w:lineRule="auto" w:before="4"/>
        <w:ind w:right="314"/>
      </w:pPr>
      <w:r>
        <w:rPr/>
        <w:t>Detienne, Marcel. "Orpheus." Trans. David M. Weeks. In </w:t>
      </w:r>
      <w:r>
        <w:rPr>
          <w:i/>
        </w:rPr>
        <w:t>The Encyclopedia of Religion</w:t>
      </w:r>
      <w:r>
        <w:rPr/>
        <w:t>, ed. Mircea Eliade, vol. 11, pp. 111-14. New York: Macmillan, 1987.</w:t>
      </w:r>
    </w:p>
    <w:p>
      <w:pPr>
        <w:pStyle w:val="BodyText"/>
        <w:spacing w:line="244" w:lineRule="auto"/>
      </w:pPr>
      <w:r>
        <w:rPr/>
        <w:t>Diekamp, F. "Johannes von Damaskus 'Über die im Glauben Entschlafenen.' " </w:t>
      </w:r>
      <w:r>
        <w:rPr>
          <w:i/>
        </w:rPr>
        <w:t>Römische Quartalschrift </w:t>
      </w:r>
      <w:r>
        <w:rPr/>
        <w:t>17 (1903), pp. 371-82.</w:t>
      </w:r>
    </w:p>
    <w:p>
      <w:pPr>
        <w:spacing w:line="263" w:lineRule="exact" w:before="0"/>
        <w:ind w:left="114" w:right="0" w:firstLine="0"/>
        <w:jc w:val="left"/>
        <w:rPr>
          <w:sz w:val="23"/>
        </w:rPr>
      </w:pPr>
      <w:r>
        <w:rPr>
          <w:sz w:val="23"/>
        </w:rPr>
        <w:t>Dieterich,</w:t>
      </w:r>
      <w:r>
        <w:rPr>
          <w:spacing w:val="4"/>
          <w:sz w:val="23"/>
        </w:rPr>
        <w:t> </w:t>
      </w:r>
      <w:r>
        <w:rPr>
          <w:sz w:val="23"/>
        </w:rPr>
        <w:t>Albrecht.</w:t>
      </w:r>
      <w:r>
        <w:rPr>
          <w:spacing w:val="4"/>
          <w:sz w:val="23"/>
        </w:rPr>
        <w:t> </w:t>
      </w:r>
      <w:r>
        <w:rPr>
          <w:i/>
          <w:sz w:val="23"/>
        </w:rPr>
        <w:t>Kleine</w:t>
      </w:r>
      <w:r>
        <w:rPr>
          <w:i/>
          <w:spacing w:val="5"/>
          <w:sz w:val="23"/>
        </w:rPr>
        <w:t> </w:t>
      </w:r>
      <w:r>
        <w:rPr>
          <w:i/>
          <w:sz w:val="23"/>
        </w:rPr>
        <w:t>Schriften</w:t>
      </w:r>
      <w:r>
        <w:rPr>
          <w:sz w:val="23"/>
        </w:rPr>
        <w:t>.</w:t>
      </w:r>
      <w:r>
        <w:rPr>
          <w:spacing w:val="4"/>
          <w:sz w:val="23"/>
        </w:rPr>
        <w:t> </w:t>
      </w:r>
      <w:r>
        <w:rPr>
          <w:sz w:val="23"/>
        </w:rPr>
        <w:t>Leipzig:</w:t>
      </w:r>
      <w:r>
        <w:rPr>
          <w:spacing w:val="7"/>
          <w:sz w:val="23"/>
        </w:rPr>
        <w:t> </w:t>
      </w:r>
      <w:r>
        <w:rPr>
          <w:sz w:val="23"/>
        </w:rPr>
        <w:t>Teubner,</w:t>
      </w:r>
      <w:r>
        <w:rPr>
          <w:spacing w:val="4"/>
          <w:sz w:val="23"/>
        </w:rPr>
        <w:t> </w:t>
      </w:r>
      <w:r>
        <w:rPr>
          <w:spacing w:val="-2"/>
          <w:sz w:val="23"/>
        </w:rPr>
        <w:t>1911.</w:t>
      </w:r>
    </w:p>
    <w:p>
      <w:pPr>
        <w:spacing w:line="244" w:lineRule="auto" w:before="0"/>
        <w:ind w:left="114" w:right="314" w:firstLine="0"/>
        <w:jc w:val="left"/>
        <w:rPr>
          <w:sz w:val="23"/>
        </w:rPr>
      </w:pPr>
      <w:r>
        <w:rPr>
          <w:sz w:val="23"/>
        </w:rPr>
        <w:t>Dodds, E. R. </w:t>
      </w:r>
      <w:r>
        <w:rPr>
          <w:i/>
          <w:sz w:val="23"/>
        </w:rPr>
        <w:t>Pagan and Christian in an Age of Anxiety</w:t>
      </w:r>
      <w:r>
        <w:rPr>
          <w:sz w:val="23"/>
        </w:rPr>
        <w:t>. Cambridge: Cambridge University Press, 1965. Dölger, Franz Joseph. "Antike Parallelen zum leidenden Dinocrates in der Passio Perpetuae." In </w:t>
      </w:r>
      <w:r>
        <w:rPr>
          <w:i/>
          <w:sz w:val="23"/>
        </w:rPr>
        <w:t>Antike</w:t>
      </w:r>
      <w:r>
        <w:rPr>
          <w:i/>
          <w:sz w:val="23"/>
        </w:rPr>
        <w:t> und Christentum</w:t>
      </w:r>
      <w:r>
        <w:rPr>
          <w:sz w:val="23"/>
        </w:rPr>
        <w:t>, ed. Franz Joseph Dölger, vol. 2, pp. 1-40. Münster: Aschendorff, 1930.</w:t>
      </w:r>
    </w:p>
    <w:p>
      <w:pPr>
        <w:spacing w:line="260" w:lineRule="exact" w:before="0"/>
        <w:ind w:left="114" w:right="0" w:firstLine="0"/>
        <w:jc w:val="left"/>
        <w:rPr>
          <w:sz w:val="23"/>
        </w:rPr>
      </w:pPr>
      <w:r>
        <w:rPr>
          <w:sz w:val="23"/>
        </w:rPr>
        <w:t>Donfried,</w:t>
      </w:r>
      <w:r>
        <w:rPr>
          <w:spacing w:val="1"/>
          <w:sz w:val="23"/>
        </w:rPr>
        <w:t> </w:t>
      </w:r>
      <w:r>
        <w:rPr>
          <w:sz w:val="23"/>
        </w:rPr>
        <w:t>Karl</w:t>
      </w:r>
      <w:r>
        <w:rPr>
          <w:spacing w:val="4"/>
          <w:sz w:val="23"/>
        </w:rPr>
        <w:t> </w:t>
      </w:r>
      <w:r>
        <w:rPr>
          <w:sz w:val="23"/>
        </w:rPr>
        <w:t>P.</w:t>
      </w:r>
      <w:r>
        <w:rPr>
          <w:spacing w:val="4"/>
          <w:sz w:val="23"/>
        </w:rPr>
        <w:t> </w:t>
      </w:r>
      <w:r>
        <w:rPr>
          <w:i/>
          <w:sz w:val="23"/>
        </w:rPr>
        <w:t>The</w:t>
      </w:r>
      <w:r>
        <w:rPr>
          <w:i/>
          <w:spacing w:val="2"/>
          <w:sz w:val="23"/>
        </w:rPr>
        <w:t> </w:t>
      </w:r>
      <w:r>
        <w:rPr>
          <w:i/>
          <w:sz w:val="23"/>
        </w:rPr>
        <w:t>Setting</w:t>
      </w:r>
      <w:r>
        <w:rPr>
          <w:i/>
          <w:spacing w:val="2"/>
          <w:sz w:val="23"/>
        </w:rPr>
        <w:t> </w:t>
      </w:r>
      <w:r>
        <w:rPr>
          <w:i/>
          <w:sz w:val="23"/>
        </w:rPr>
        <w:t>of</w:t>
      </w:r>
      <w:r>
        <w:rPr>
          <w:i/>
          <w:spacing w:val="3"/>
          <w:sz w:val="23"/>
        </w:rPr>
        <w:t> </w:t>
      </w:r>
      <w:r>
        <w:rPr>
          <w:i/>
          <w:sz w:val="23"/>
        </w:rPr>
        <w:t>Second</w:t>
      </w:r>
      <w:r>
        <w:rPr>
          <w:i/>
          <w:spacing w:val="4"/>
          <w:sz w:val="23"/>
        </w:rPr>
        <w:t> </w:t>
      </w:r>
      <w:r>
        <w:rPr>
          <w:i/>
          <w:sz w:val="23"/>
        </w:rPr>
        <w:t>Clement</w:t>
      </w:r>
      <w:r>
        <w:rPr>
          <w:i/>
          <w:spacing w:val="4"/>
          <w:sz w:val="23"/>
        </w:rPr>
        <w:t> </w:t>
      </w:r>
      <w:r>
        <w:rPr>
          <w:i/>
          <w:sz w:val="23"/>
        </w:rPr>
        <w:t>in</w:t>
      </w:r>
      <w:r>
        <w:rPr>
          <w:i/>
          <w:spacing w:val="4"/>
          <w:sz w:val="23"/>
        </w:rPr>
        <w:t> </w:t>
      </w:r>
      <w:r>
        <w:rPr>
          <w:i/>
          <w:sz w:val="23"/>
        </w:rPr>
        <w:t>Early</w:t>
      </w:r>
      <w:r>
        <w:rPr>
          <w:i/>
          <w:spacing w:val="3"/>
          <w:sz w:val="23"/>
        </w:rPr>
        <w:t> </w:t>
      </w:r>
      <w:r>
        <w:rPr>
          <w:i/>
          <w:sz w:val="23"/>
        </w:rPr>
        <w:t>Christianity</w:t>
      </w:r>
      <w:r>
        <w:rPr>
          <w:sz w:val="23"/>
        </w:rPr>
        <w:t>.</w:t>
      </w:r>
      <w:r>
        <w:rPr>
          <w:spacing w:val="3"/>
          <w:sz w:val="23"/>
        </w:rPr>
        <w:t> </w:t>
      </w:r>
      <w:r>
        <w:rPr>
          <w:sz w:val="23"/>
        </w:rPr>
        <w:t>Leiden:</w:t>
      </w:r>
      <w:r>
        <w:rPr>
          <w:spacing w:val="5"/>
          <w:sz w:val="23"/>
        </w:rPr>
        <w:t> </w:t>
      </w:r>
      <w:r>
        <w:rPr>
          <w:sz w:val="23"/>
        </w:rPr>
        <w:t>Brill,</w:t>
      </w:r>
      <w:r>
        <w:rPr>
          <w:spacing w:val="2"/>
          <w:sz w:val="23"/>
        </w:rPr>
        <w:t> </w:t>
      </w:r>
      <w:r>
        <w:rPr>
          <w:spacing w:val="-2"/>
          <w:sz w:val="23"/>
        </w:rPr>
        <w:t>1974.</w:t>
      </w:r>
    </w:p>
    <w:p>
      <w:pPr>
        <w:spacing w:line="244" w:lineRule="auto" w:before="4"/>
        <w:ind w:left="114" w:right="0" w:firstLine="0"/>
        <w:jc w:val="left"/>
        <w:rPr>
          <w:sz w:val="23"/>
        </w:rPr>
      </w:pPr>
      <w:r>
        <w:rPr>
          <w:sz w:val="23"/>
        </w:rPr>
        <w:t>Doran, Robert. </w:t>
      </w:r>
      <w:r>
        <w:rPr>
          <w:i/>
          <w:sz w:val="23"/>
        </w:rPr>
        <w:t>Temple Propaganda: The Purpose and Character of 2 Maccabees</w:t>
      </w:r>
      <w:r>
        <w:rPr>
          <w:sz w:val="23"/>
        </w:rPr>
        <w:t>. Washington, D.C.: Catholic Biblical Association of America, 1981.</w:t>
      </w:r>
    </w:p>
    <w:p>
      <w:pPr>
        <w:pStyle w:val="BodyText"/>
        <w:spacing w:line="244" w:lineRule="auto"/>
        <w:ind w:right="215"/>
      </w:pPr>
      <w:r>
        <w:rPr/>
        <w:t>Dorival, Gilles. "Origène a-t-il enseigné la</w:t>
      </w:r>
      <w:r>
        <w:rPr>
          <w:spacing w:val="20"/>
        </w:rPr>
        <w:t> </w:t>
      </w:r>
      <w:r>
        <w:rPr/>
        <w:t>transmigration des âmes dans les corps d'animaux?</w:t>
      </w:r>
      <w:r>
        <w:rPr>
          <w:spacing w:val="20"/>
        </w:rPr>
        <w:t> </w:t>
      </w:r>
      <w:r>
        <w:rPr/>
        <w:t>(A propos</w:t>
      </w:r>
      <w:r>
        <w:rPr>
          <w:spacing w:val="40"/>
        </w:rPr>
        <w:t> </w:t>
      </w:r>
      <w:r>
        <w:rPr/>
        <w:t>de </w:t>
      </w:r>
      <w:r>
        <w:rPr>
          <w:i/>
        </w:rPr>
        <w:t>PArch </w:t>
      </w:r>
      <w:r>
        <w:rPr/>
        <w:t>I,8,4)." In </w:t>
      </w:r>
      <w:r>
        <w:rPr>
          <w:i/>
        </w:rPr>
        <w:t>Origeniana Secunda</w:t>
      </w:r>
      <w:r>
        <w:rPr/>
        <w:t>, eds. H. Crouzel and A. Quacquarelli, pp. 11-32. Rome: Edizioni dell'Ateneo, 1980.</w:t>
      </w:r>
    </w:p>
    <w:p>
      <w:pPr>
        <w:spacing w:line="244" w:lineRule="auto" w:before="0"/>
        <w:ind w:left="114" w:right="314" w:firstLine="0"/>
        <w:jc w:val="left"/>
        <w:rPr>
          <w:sz w:val="23"/>
        </w:rPr>
      </w:pPr>
      <w:r>
        <w:rPr>
          <w:sz w:val="23"/>
        </w:rPr>
        <w:t>Drobner, Hubertus, trans. </w:t>
      </w:r>
      <w:r>
        <w:rPr>
          <w:i/>
          <w:sz w:val="23"/>
        </w:rPr>
        <w:t>Gregor von Nyssa: Die Drei Tage zwischen Tod und Auferstehung unseres</w:t>
      </w:r>
      <w:r>
        <w:rPr>
          <w:i/>
          <w:sz w:val="23"/>
        </w:rPr>
        <w:t> Herrn Jesus Christus</w:t>
      </w:r>
      <w:r>
        <w:rPr>
          <w:sz w:val="23"/>
        </w:rPr>
        <w:t>. Leiden: Brill, 1982.</w:t>
      </w:r>
    </w:p>
    <w:p>
      <w:pPr>
        <w:spacing w:line="261" w:lineRule="exact" w:before="0"/>
        <w:ind w:left="114" w:right="0" w:firstLine="0"/>
        <w:jc w:val="left"/>
        <w:rPr>
          <w:sz w:val="23"/>
        </w:rPr>
      </w:pPr>
      <w:r>
        <w:rPr>
          <w:sz w:val="23"/>
        </w:rPr>
        <w:t>Droge,</w:t>
      </w:r>
      <w:r>
        <w:rPr>
          <w:spacing w:val="2"/>
          <w:sz w:val="23"/>
        </w:rPr>
        <w:t> </w:t>
      </w:r>
      <w:r>
        <w:rPr>
          <w:sz w:val="23"/>
        </w:rPr>
        <w:t>Arthur</w:t>
      </w:r>
      <w:r>
        <w:rPr>
          <w:spacing w:val="4"/>
          <w:sz w:val="23"/>
        </w:rPr>
        <w:t> </w:t>
      </w:r>
      <w:r>
        <w:rPr>
          <w:sz w:val="23"/>
        </w:rPr>
        <w:t>J.</w:t>
      </w:r>
      <w:r>
        <w:rPr>
          <w:spacing w:val="3"/>
          <w:sz w:val="23"/>
        </w:rPr>
        <w:t> </w:t>
      </w:r>
      <w:r>
        <w:rPr>
          <w:i/>
          <w:sz w:val="23"/>
        </w:rPr>
        <w:t>Homer</w:t>
      </w:r>
      <w:r>
        <w:rPr>
          <w:i/>
          <w:spacing w:val="3"/>
          <w:sz w:val="23"/>
        </w:rPr>
        <w:t> </w:t>
      </w:r>
      <w:r>
        <w:rPr>
          <w:i/>
          <w:sz w:val="23"/>
        </w:rPr>
        <w:t>or</w:t>
      </w:r>
      <w:r>
        <w:rPr>
          <w:i/>
          <w:spacing w:val="3"/>
          <w:sz w:val="23"/>
        </w:rPr>
        <w:t> </w:t>
      </w:r>
      <w:r>
        <w:rPr>
          <w:i/>
          <w:sz w:val="23"/>
        </w:rPr>
        <w:t>Moses?</w:t>
      </w:r>
      <w:r>
        <w:rPr>
          <w:i/>
          <w:spacing w:val="6"/>
          <w:sz w:val="23"/>
        </w:rPr>
        <w:t> </w:t>
      </w:r>
      <w:r>
        <w:rPr>
          <w:i/>
          <w:sz w:val="23"/>
        </w:rPr>
        <w:t>Early</w:t>
      </w:r>
      <w:r>
        <w:rPr>
          <w:i/>
          <w:spacing w:val="4"/>
          <w:sz w:val="23"/>
        </w:rPr>
        <w:t> </w:t>
      </w:r>
      <w:r>
        <w:rPr>
          <w:i/>
          <w:sz w:val="23"/>
        </w:rPr>
        <w:t>Christian</w:t>
      </w:r>
      <w:r>
        <w:rPr>
          <w:i/>
          <w:spacing w:val="6"/>
          <w:sz w:val="23"/>
        </w:rPr>
        <w:t> </w:t>
      </w:r>
      <w:r>
        <w:rPr>
          <w:i/>
          <w:sz w:val="23"/>
        </w:rPr>
        <w:t>Interpretations</w:t>
      </w:r>
      <w:r>
        <w:rPr>
          <w:i/>
          <w:spacing w:val="4"/>
          <w:sz w:val="23"/>
        </w:rPr>
        <w:t> </w:t>
      </w:r>
      <w:r>
        <w:rPr>
          <w:i/>
          <w:sz w:val="23"/>
        </w:rPr>
        <w:t>of</w:t>
      </w:r>
      <w:r>
        <w:rPr>
          <w:i/>
          <w:spacing w:val="3"/>
          <w:sz w:val="23"/>
        </w:rPr>
        <w:t> </w:t>
      </w:r>
      <w:r>
        <w:rPr>
          <w:i/>
          <w:sz w:val="23"/>
        </w:rPr>
        <w:t>the</w:t>
      </w:r>
      <w:r>
        <w:rPr>
          <w:i/>
          <w:spacing w:val="4"/>
          <w:sz w:val="23"/>
        </w:rPr>
        <w:t> </w:t>
      </w:r>
      <w:r>
        <w:rPr>
          <w:i/>
          <w:sz w:val="23"/>
        </w:rPr>
        <w:t>History</w:t>
      </w:r>
      <w:r>
        <w:rPr>
          <w:i/>
          <w:spacing w:val="3"/>
          <w:sz w:val="23"/>
        </w:rPr>
        <w:t> </w:t>
      </w:r>
      <w:r>
        <w:rPr>
          <w:i/>
          <w:sz w:val="23"/>
        </w:rPr>
        <w:t>of</w:t>
      </w:r>
      <w:r>
        <w:rPr>
          <w:i/>
          <w:spacing w:val="4"/>
          <w:sz w:val="23"/>
        </w:rPr>
        <w:t> </w:t>
      </w:r>
      <w:r>
        <w:rPr>
          <w:i/>
          <w:sz w:val="23"/>
        </w:rPr>
        <w:t>Culture</w:t>
      </w:r>
      <w:r>
        <w:rPr>
          <w:sz w:val="23"/>
        </w:rPr>
        <w:t>.</w:t>
      </w:r>
      <w:r>
        <w:rPr>
          <w:spacing w:val="4"/>
          <w:sz w:val="23"/>
        </w:rPr>
        <w:t> </w:t>
      </w:r>
      <w:r>
        <w:rPr>
          <w:sz w:val="23"/>
        </w:rPr>
        <w:t>Tübingen:</w:t>
      </w:r>
      <w:r>
        <w:rPr>
          <w:spacing w:val="5"/>
          <w:sz w:val="23"/>
        </w:rPr>
        <w:t> </w:t>
      </w:r>
      <w:r>
        <w:rPr>
          <w:spacing w:val="-5"/>
          <w:sz w:val="23"/>
        </w:rPr>
        <w:t>J.</w:t>
      </w:r>
    </w:p>
    <w:p>
      <w:pPr>
        <w:pStyle w:val="BodyText"/>
      </w:pPr>
      <w:r>
        <w:rPr/>
        <w:t>C.</w:t>
      </w:r>
      <w:r>
        <w:rPr>
          <w:spacing w:val="2"/>
        </w:rPr>
        <w:t> </w:t>
      </w:r>
      <w:r>
        <w:rPr/>
        <w:t>B.</w:t>
      </w:r>
      <w:r>
        <w:rPr>
          <w:spacing w:val="3"/>
        </w:rPr>
        <w:t> </w:t>
      </w:r>
      <w:r>
        <w:rPr/>
        <w:t>Mohr</w:t>
      </w:r>
      <w:r>
        <w:rPr>
          <w:spacing w:val="1"/>
        </w:rPr>
        <w:t> </w:t>
      </w:r>
      <w:r>
        <w:rPr/>
        <w:t>(Paul</w:t>
      </w:r>
      <w:r>
        <w:rPr>
          <w:spacing w:val="3"/>
        </w:rPr>
        <w:t> </w:t>
      </w:r>
      <w:r>
        <w:rPr/>
        <w:t>Siebeck),</w:t>
      </w:r>
      <w:r>
        <w:rPr>
          <w:spacing w:val="2"/>
        </w:rPr>
        <w:t> </w:t>
      </w:r>
      <w:r>
        <w:rPr>
          <w:spacing w:val="-2"/>
        </w:rPr>
        <w:t>1989.</w:t>
      </w:r>
    </w:p>
    <w:p>
      <w:pPr>
        <w:spacing w:line="244" w:lineRule="auto" w:before="1"/>
        <w:ind w:left="114" w:right="0" w:firstLine="0"/>
        <w:jc w:val="left"/>
        <w:rPr>
          <w:sz w:val="23"/>
        </w:rPr>
      </w:pPr>
      <w:r>
        <w:rPr>
          <w:sz w:val="23"/>
        </w:rPr>
        <w:t>Droge, Arthur J. and James Tabor. </w:t>
      </w:r>
      <w:r>
        <w:rPr>
          <w:i/>
          <w:sz w:val="23"/>
        </w:rPr>
        <w:t>A Noble Death: Suicide and Martyrdom among Christians and Jews in</w:t>
      </w:r>
      <w:r>
        <w:rPr>
          <w:i/>
          <w:sz w:val="23"/>
        </w:rPr>
        <w:t> Antiquity</w:t>
      </w:r>
      <w:r>
        <w:rPr>
          <w:sz w:val="23"/>
        </w:rPr>
        <w:t>. San Francisco: HarperCollins, 1992.</w:t>
      </w:r>
    </w:p>
    <w:p>
      <w:pPr>
        <w:pStyle w:val="BodyText"/>
        <w:spacing w:line="244" w:lineRule="auto"/>
        <w:ind w:right="314" w:hanging="1"/>
      </w:pPr>
      <w:r>
        <w:rPr/>
        <w:t>du Toit, Daniel A. "Descensus and Universalism: Some Historical Patterns of Interpretation." In </w:t>
      </w:r>
      <w:r>
        <w:rPr>
          <w:i/>
        </w:rPr>
        <w:t>Universalism and the Doctrine of Hell</w:t>
      </w:r>
      <w:r>
        <w:rPr/>
        <w:t>, ed. Nigel Cameron, pp. 73-92. Grand Rapids, Mich.: Baker Book House, 1992.</w:t>
      </w:r>
    </w:p>
    <w:p>
      <w:pPr>
        <w:spacing w:line="242" w:lineRule="auto" w:before="0"/>
        <w:ind w:left="114" w:right="351" w:hanging="1"/>
        <w:jc w:val="left"/>
        <w:rPr>
          <w:sz w:val="23"/>
        </w:rPr>
      </w:pPr>
      <w:r>
        <w:rPr>
          <w:sz w:val="23"/>
        </w:rPr>
        <w:t>Dulaey, Martine. </w:t>
      </w:r>
      <w:r>
        <w:rPr>
          <w:i/>
          <w:sz w:val="23"/>
        </w:rPr>
        <w:t>Le rêve dans la pensée de Saint Augustin</w:t>
      </w:r>
      <w:r>
        <w:rPr>
          <w:sz w:val="23"/>
        </w:rPr>
        <w:t>. (Paris: Études Augustiniennes, 1973). Dunand, Françoise and Roger Lichtenberg. "Practiques et croyances funéraires en Egypte romaine." In </w:t>
      </w:r>
      <w:r>
        <w:rPr>
          <w:i/>
          <w:sz w:val="23"/>
        </w:rPr>
        <w:t>Aufstieg und Niedergang der Römischen Welt </w:t>
      </w:r>
      <w:r>
        <w:rPr>
          <w:sz w:val="23"/>
        </w:rPr>
        <w:t>II.18.5, ed. Wolfgang Haase, pp. 3216-315. Berlin: Walter de Gruyter, 1995.</w:t>
      </w:r>
    </w:p>
    <w:p>
      <w:pPr>
        <w:pStyle w:val="BodyText"/>
      </w:pPr>
      <w:r>
        <w:rPr/>
        <w:t>end</w:t>
      </w:r>
      <w:r>
        <w:rPr>
          <w:spacing w:val="3"/>
        </w:rPr>
        <w:t> </w:t>
      </w:r>
      <w:r>
        <w:rPr>
          <w:spacing w:val="-2"/>
        </w:rPr>
        <w:t>p.181</w:t>
      </w:r>
    </w:p>
    <w:p>
      <w:pPr>
        <w:pStyle w:val="BodyText"/>
        <w:spacing w:line="244" w:lineRule="auto" w:before="2"/>
        <w:ind w:right="314" w:hanging="1"/>
      </w:pPr>
      <w:r>
        <w:rPr/>
        <w:t>Dunn, Peter W. "Women's Liberation, the </w:t>
      </w:r>
      <w:r>
        <w:rPr>
          <w:i/>
        </w:rPr>
        <w:t>Acts of Paul</w:t>
      </w:r>
      <w:r>
        <w:rPr/>
        <w:t>, and other Apocryphal Acts of the Apostles: A Review of Some Recent Interpreters." </w:t>
      </w:r>
      <w:r>
        <w:rPr>
          <w:i/>
        </w:rPr>
        <w:t>Apocrypha </w:t>
      </w:r>
      <w:r>
        <w:rPr/>
        <w:t>4 (1993), pp. 245-61.</w:t>
      </w:r>
    </w:p>
    <w:p>
      <w:pPr>
        <w:spacing w:line="244" w:lineRule="auto" w:before="0"/>
        <w:ind w:left="114" w:right="2499" w:firstLine="0"/>
        <w:jc w:val="left"/>
        <w:rPr>
          <w:sz w:val="23"/>
        </w:rPr>
      </w:pPr>
      <w:r>
        <w:rPr>
          <w:sz w:val="23"/>
        </w:rPr>
        <w:t>Dyer, George J. </w:t>
      </w:r>
      <w:r>
        <w:rPr>
          <w:i/>
          <w:sz w:val="23"/>
        </w:rPr>
        <w:t>Limbo: Unsettled Question</w:t>
      </w:r>
      <w:r>
        <w:rPr>
          <w:sz w:val="23"/>
        </w:rPr>
        <w:t>. New York: Sheed and Ward, 1964. Elliot, J. K. </w:t>
      </w:r>
      <w:r>
        <w:rPr>
          <w:i/>
          <w:sz w:val="23"/>
        </w:rPr>
        <w:t>The Apocryphal New Testament</w:t>
      </w:r>
      <w:r>
        <w:rPr>
          <w:sz w:val="23"/>
        </w:rPr>
        <w:t>. Oxford: Clarendon Press, 1993.</w:t>
      </w:r>
    </w:p>
    <w:p>
      <w:pPr>
        <w:spacing w:line="242" w:lineRule="auto" w:before="0"/>
        <w:ind w:left="114" w:right="314" w:hanging="1"/>
        <w:jc w:val="left"/>
        <w:rPr>
          <w:sz w:val="23"/>
        </w:rPr>
      </w:pPr>
      <w:r>
        <w:rPr>
          <w:sz w:val="23"/>
        </w:rPr>
        <w:t>Evans, Christopher F. "Uncomfortable Words—V," </w:t>
      </w:r>
      <w:r>
        <w:rPr>
          <w:i/>
          <w:sz w:val="23"/>
        </w:rPr>
        <w:t>Expository Times </w:t>
      </w:r>
      <w:r>
        <w:rPr>
          <w:sz w:val="23"/>
        </w:rPr>
        <w:t>81, 8 (May, 1970), pp. 228-31. Evans, E. </w:t>
      </w:r>
      <w:r>
        <w:rPr>
          <w:i/>
          <w:sz w:val="23"/>
        </w:rPr>
        <w:t>Tertullian's Homily on Baptism</w:t>
      </w:r>
      <w:r>
        <w:rPr>
          <w:sz w:val="23"/>
        </w:rPr>
        <w:t>. London: S.P.C.K., 1964.</w:t>
      </w:r>
    </w:p>
    <w:p>
      <w:pPr>
        <w:spacing w:line="242" w:lineRule="auto" w:before="0"/>
        <w:ind w:left="114" w:right="780" w:firstLine="0"/>
        <w:jc w:val="left"/>
        <w:rPr>
          <w:sz w:val="23"/>
        </w:rPr>
      </w:pPr>
      <w:r>
        <w:rPr>
          <w:sz w:val="23"/>
        </w:rPr>
        <w:t>Evans, G. R. </w:t>
      </w:r>
      <w:r>
        <w:rPr>
          <w:i/>
          <w:sz w:val="23"/>
        </w:rPr>
        <w:t>The Thought of Gregory the Great</w:t>
      </w:r>
      <w:r>
        <w:rPr>
          <w:sz w:val="23"/>
        </w:rPr>
        <w:t>. Cambridge: Cambridge University Press, 1986. Feinberg, John S. "1 Peter 3:18-20, Ancient Mythology, and the Intermediate State." </w:t>
      </w:r>
      <w:r>
        <w:rPr>
          <w:i/>
          <w:sz w:val="23"/>
        </w:rPr>
        <w:t>Westminster</w:t>
      </w:r>
      <w:r>
        <w:rPr>
          <w:i/>
          <w:sz w:val="23"/>
        </w:rPr>
        <w:t> Theological Journal </w:t>
      </w:r>
      <w:r>
        <w:rPr>
          <w:sz w:val="23"/>
        </w:rPr>
        <w:t>48 (1986), pp. 303-36.</w:t>
      </w:r>
    </w:p>
    <w:p>
      <w:pPr>
        <w:spacing w:line="244" w:lineRule="auto" w:before="1"/>
        <w:ind w:left="114" w:right="314" w:hanging="1"/>
        <w:jc w:val="left"/>
        <w:rPr>
          <w:sz w:val="23"/>
        </w:rPr>
      </w:pPr>
      <w:r>
        <w:rPr>
          <w:sz w:val="23"/>
        </w:rPr>
        <w:t>Floyd, W. E. G. </w:t>
      </w:r>
      <w:r>
        <w:rPr>
          <w:i/>
          <w:sz w:val="23"/>
        </w:rPr>
        <w:t>Clement of Alexandria's Treatment of the Problem of Evil </w:t>
      </w:r>
      <w:r>
        <w:rPr>
          <w:sz w:val="23"/>
        </w:rPr>
        <w:t>(Oxford: Oxford University Press, 1971).</w:t>
      </w:r>
    </w:p>
    <w:p>
      <w:pPr>
        <w:spacing w:after="0" w:line="244" w:lineRule="auto"/>
        <w:jc w:val="left"/>
        <w:rPr>
          <w:sz w:val="23"/>
        </w:rPr>
        <w:sectPr>
          <w:pgSz w:w="11910" w:h="16840"/>
          <w:pgMar w:top="1700" w:bottom="280" w:left="760" w:right="940"/>
        </w:sectPr>
      </w:pPr>
    </w:p>
    <w:p>
      <w:pPr>
        <w:spacing w:line="244" w:lineRule="auto" w:before="64"/>
        <w:ind w:left="114" w:right="2143" w:firstLine="0"/>
        <w:jc w:val="left"/>
        <w:rPr>
          <w:sz w:val="23"/>
        </w:rPr>
      </w:pPr>
      <w:r>
        <w:rPr>
          <w:sz w:val="23"/>
        </w:rPr>
        <w:t>Frankfurter, David. </w:t>
      </w:r>
      <w:r>
        <w:rPr>
          <w:i/>
          <w:sz w:val="23"/>
        </w:rPr>
        <w:t>Elijah in Upper Egypt</w:t>
      </w:r>
      <w:r>
        <w:rPr>
          <w:sz w:val="23"/>
        </w:rPr>
        <w:t>. Minneapolis, Minn.: Fortress, 1993. Frazer, James. </w:t>
      </w:r>
      <w:r>
        <w:rPr>
          <w:i/>
          <w:sz w:val="23"/>
        </w:rPr>
        <w:t>Pausanias's Description of Greece</w:t>
      </w:r>
      <w:r>
        <w:rPr>
          <w:sz w:val="23"/>
        </w:rPr>
        <w:t>. 6 vols. London: Macmillan, 1898.</w:t>
      </w:r>
    </w:p>
    <w:p>
      <w:pPr>
        <w:spacing w:line="242" w:lineRule="auto" w:before="0"/>
        <w:ind w:left="114" w:right="314" w:firstLine="0"/>
        <w:jc w:val="left"/>
        <w:rPr>
          <w:sz w:val="23"/>
        </w:rPr>
      </w:pPr>
      <w:r>
        <w:rPr>
          <w:sz w:val="23"/>
        </w:rPr>
        <w:t>Frede, Michael. "Origen's Treatise </w:t>
      </w:r>
      <w:r>
        <w:rPr>
          <w:i/>
          <w:sz w:val="23"/>
        </w:rPr>
        <w:t>Against Celsus</w:t>
      </w:r>
      <w:r>
        <w:rPr>
          <w:sz w:val="23"/>
        </w:rPr>
        <w:t>." In </w:t>
      </w:r>
      <w:r>
        <w:rPr>
          <w:i/>
          <w:sz w:val="23"/>
        </w:rPr>
        <w:t>Apologetic in the Roman Empire: Pagans, Jews,</w:t>
      </w:r>
      <w:r>
        <w:rPr>
          <w:i/>
          <w:sz w:val="23"/>
        </w:rPr>
        <w:t> and Christians</w:t>
      </w:r>
      <w:r>
        <w:rPr>
          <w:sz w:val="23"/>
        </w:rPr>
        <w:t>, ed. Mark Edwards et al., pp. 131-55. Oxford: Oxford University Press, 1999.</w:t>
      </w:r>
    </w:p>
    <w:p>
      <w:pPr>
        <w:spacing w:line="244" w:lineRule="auto" w:before="0"/>
        <w:ind w:left="114" w:right="314" w:firstLine="0"/>
        <w:jc w:val="left"/>
        <w:rPr>
          <w:sz w:val="23"/>
        </w:rPr>
      </w:pPr>
      <w:r>
        <w:rPr>
          <w:sz w:val="23"/>
        </w:rPr>
        <w:t>Frend, W. H. C. </w:t>
      </w:r>
      <w:r>
        <w:rPr>
          <w:i/>
          <w:sz w:val="23"/>
        </w:rPr>
        <w:t>Martyrdom and Persecution in the Early Church</w:t>
      </w:r>
      <w:r>
        <w:rPr>
          <w:sz w:val="23"/>
        </w:rPr>
        <w:t>. Oxford: Basil Blackwell, 1965. Garland, Robert. </w:t>
      </w:r>
      <w:r>
        <w:rPr>
          <w:i/>
          <w:sz w:val="23"/>
        </w:rPr>
        <w:t>The Greek Way of Death</w:t>
      </w:r>
      <w:r>
        <w:rPr>
          <w:sz w:val="23"/>
        </w:rPr>
        <w:t>. Ithaca, N.Y.: Cornell University Press, 1985.</w:t>
      </w:r>
    </w:p>
    <w:p>
      <w:pPr>
        <w:spacing w:line="244" w:lineRule="auto" w:before="0"/>
        <w:ind w:left="114" w:right="244" w:firstLine="0"/>
        <w:jc w:val="left"/>
        <w:rPr>
          <w:sz w:val="23"/>
        </w:rPr>
      </w:pPr>
      <w:r>
        <w:rPr>
          <w:sz w:val="23"/>
        </w:rPr>
        <w:t>Gebhardt, O von. </w:t>
      </w:r>
      <w:r>
        <w:rPr>
          <w:i/>
          <w:sz w:val="23"/>
        </w:rPr>
        <w:t>Passio S. Theclae Virginis. Die lateinischen Übersetzungen der Acta Pauli et Theclae,</w:t>
      </w:r>
      <w:r>
        <w:rPr>
          <w:i/>
          <w:sz w:val="23"/>
        </w:rPr>
        <w:t> nebst Fragmenten, Auszügen und Beilagen</w:t>
      </w:r>
      <w:r>
        <w:rPr>
          <w:sz w:val="23"/>
        </w:rPr>
        <w:t>. Leipzig: Hinrichs, 1902.</w:t>
      </w:r>
    </w:p>
    <w:p>
      <w:pPr>
        <w:spacing w:line="242" w:lineRule="auto" w:before="0"/>
        <w:ind w:left="114" w:right="2352" w:firstLine="0"/>
        <w:jc w:val="left"/>
        <w:rPr>
          <w:sz w:val="23"/>
        </w:rPr>
      </w:pPr>
      <w:r>
        <w:rPr>
          <w:sz w:val="23"/>
        </w:rPr>
        <w:t>Geffcken, Johannes. </w:t>
      </w:r>
      <w:r>
        <w:rPr>
          <w:i/>
          <w:sz w:val="23"/>
        </w:rPr>
        <w:t>Griechische Epigramme</w:t>
      </w:r>
      <w:r>
        <w:rPr>
          <w:sz w:val="23"/>
        </w:rPr>
        <w:t>. Heidelberg: C. Winter, 1916.</w:t>
      </w:r>
      <w:r>
        <w:rPr>
          <w:spacing w:val="80"/>
          <w:sz w:val="23"/>
        </w:rPr>
        <w:t> </w:t>
      </w:r>
      <w:r>
        <w:rPr>
          <w:sz w:val="23"/>
        </w:rPr>
        <w:t>Gennep, A. van. </w:t>
      </w:r>
      <w:r>
        <w:rPr>
          <w:i/>
          <w:sz w:val="23"/>
        </w:rPr>
        <w:t>The Rites of Passage</w:t>
      </w:r>
      <w:r>
        <w:rPr>
          <w:sz w:val="23"/>
        </w:rPr>
        <w:t>. Chicago: University of Chicago Press, 1960.</w:t>
      </w:r>
    </w:p>
    <w:p>
      <w:pPr>
        <w:spacing w:line="244" w:lineRule="auto" w:before="0"/>
        <w:ind w:left="114" w:right="780" w:firstLine="0"/>
        <w:jc w:val="left"/>
        <w:rPr>
          <w:sz w:val="23"/>
        </w:rPr>
      </w:pPr>
      <w:r>
        <w:rPr>
          <w:sz w:val="23"/>
        </w:rPr>
        <w:t>Gingras, George E., trans. </w:t>
      </w:r>
      <w:r>
        <w:rPr>
          <w:i/>
          <w:sz w:val="23"/>
        </w:rPr>
        <w:t>Egeria: Diary of a Pilgrimage</w:t>
      </w:r>
      <w:r>
        <w:rPr>
          <w:sz w:val="23"/>
        </w:rPr>
        <w:t>. New York: Newman Press, 1970. Goldstein, Jonathan A. </w:t>
      </w:r>
      <w:r>
        <w:rPr>
          <w:i/>
          <w:sz w:val="23"/>
        </w:rPr>
        <w:t>II Maccabees</w:t>
      </w:r>
      <w:r>
        <w:rPr>
          <w:sz w:val="23"/>
        </w:rPr>
        <w:t>. Anchor Bible no. 41A. Garden City, N.Y.: Doubleday, 1983.</w:t>
      </w:r>
    </w:p>
    <w:p>
      <w:pPr>
        <w:spacing w:line="244" w:lineRule="auto" w:before="0"/>
        <w:ind w:left="114" w:right="0" w:firstLine="0"/>
        <w:jc w:val="left"/>
        <w:rPr>
          <w:sz w:val="23"/>
        </w:rPr>
      </w:pPr>
      <w:r>
        <w:rPr>
          <w:sz w:val="23"/>
        </w:rPr>
        <w:t>Gorday, Peter. </w:t>
      </w:r>
      <w:r>
        <w:rPr>
          <w:i/>
          <w:sz w:val="23"/>
        </w:rPr>
        <w:t>Principles of Patristic Exegesis: Romans 9-11 in Origen, John Chrysostom, and Augustine</w:t>
      </w:r>
      <w:r>
        <w:rPr>
          <w:sz w:val="23"/>
        </w:rPr>
        <w:t>. New York: Edwin Mellen, 1983.</w:t>
      </w:r>
    </w:p>
    <w:p>
      <w:pPr>
        <w:pStyle w:val="BodyText"/>
        <w:spacing w:line="242" w:lineRule="auto"/>
        <w:ind w:right="314"/>
      </w:pPr>
      <w:r>
        <w:rPr/>
        <w:t>Graeme Grieve, Lucia C. </w:t>
      </w:r>
      <w:r>
        <w:rPr>
          <w:i/>
        </w:rPr>
        <w:t>Death and Burial in Attic Tragedy</w:t>
      </w:r>
      <w:r>
        <w:rPr/>
        <w:t>. New York: Columbia University, 1898.</w:t>
      </w:r>
      <w:r>
        <w:rPr>
          <w:spacing w:val="80"/>
        </w:rPr>
        <w:t> </w:t>
      </w:r>
      <w:r>
        <w:rPr/>
        <w:t>Graf, Fritz. "Dionysian and Orphic Eschatology: New Texts and Old Questions." In </w:t>
      </w:r>
      <w:r>
        <w:rPr>
          <w:i/>
        </w:rPr>
        <w:t>Masks of Dionysus</w:t>
      </w:r>
      <w:r>
        <w:rPr/>
        <w:t>,</w:t>
      </w:r>
      <w:r>
        <w:rPr>
          <w:spacing w:val="40"/>
        </w:rPr>
        <w:t> </w:t>
      </w:r>
      <w:r>
        <w:rPr/>
        <w:t>ed. Thomas H. Carpenter and Christopher A. Faraone, pp. 238-59. Ithaca, N.Y.: Cornell University Press, </w:t>
      </w:r>
      <w:r>
        <w:rPr>
          <w:spacing w:val="-2"/>
        </w:rPr>
        <w:t>1993.</w:t>
      </w:r>
    </w:p>
    <w:p>
      <w:pPr>
        <w:spacing w:before="0"/>
        <w:ind w:left="114" w:right="0" w:firstLine="0"/>
        <w:jc w:val="left"/>
        <w:rPr>
          <w:sz w:val="23"/>
        </w:rPr>
      </w:pPr>
      <w:r>
        <w:rPr>
          <w:sz w:val="23"/>
        </w:rPr>
        <w:t>Grant,</w:t>
      </w:r>
      <w:r>
        <w:rPr>
          <w:spacing w:val="3"/>
          <w:sz w:val="23"/>
        </w:rPr>
        <w:t> </w:t>
      </w:r>
      <w:r>
        <w:rPr>
          <w:sz w:val="23"/>
        </w:rPr>
        <w:t>Robert</w:t>
      </w:r>
      <w:r>
        <w:rPr>
          <w:spacing w:val="4"/>
          <w:sz w:val="23"/>
        </w:rPr>
        <w:t> </w:t>
      </w:r>
      <w:r>
        <w:rPr>
          <w:sz w:val="23"/>
        </w:rPr>
        <w:t>M.</w:t>
      </w:r>
      <w:r>
        <w:rPr>
          <w:spacing w:val="4"/>
          <w:sz w:val="23"/>
        </w:rPr>
        <w:t> </w:t>
      </w:r>
      <w:r>
        <w:rPr>
          <w:i/>
          <w:sz w:val="23"/>
        </w:rPr>
        <w:t>Irenaeus</w:t>
      </w:r>
      <w:r>
        <w:rPr>
          <w:i/>
          <w:spacing w:val="3"/>
          <w:sz w:val="23"/>
        </w:rPr>
        <w:t> </w:t>
      </w:r>
      <w:r>
        <w:rPr>
          <w:i/>
          <w:sz w:val="23"/>
        </w:rPr>
        <w:t>of</w:t>
      </w:r>
      <w:r>
        <w:rPr>
          <w:i/>
          <w:spacing w:val="5"/>
          <w:sz w:val="23"/>
        </w:rPr>
        <w:t> </w:t>
      </w:r>
      <w:r>
        <w:rPr>
          <w:i/>
          <w:sz w:val="23"/>
        </w:rPr>
        <w:t>Lyons</w:t>
      </w:r>
      <w:r>
        <w:rPr>
          <w:sz w:val="23"/>
        </w:rPr>
        <w:t>.</w:t>
      </w:r>
      <w:r>
        <w:rPr>
          <w:spacing w:val="2"/>
          <w:sz w:val="23"/>
        </w:rPr>
        <w:t> </w:t>
      </w:r>
      <w:r>
        <w:rPr>
          <w:sz w:val="23"/>
        </w:rPr>
        <w:t>London:</w:t>
      </w:r>
      <w:r>
        <w:rPr>
          <w:spacing w:val="4"/>
          <w:sz w:val="23"/>
        </w:rPr>
        <w:t> </w:t>
      </w:r>
      <w:r>
        <w:rPr>
          <w:sz w:val="23"/>
        </w:rPr>
        <w:t>Routledge,</w:t>
      </w:r>
      <w:r>
        <w:rPr>
          <w:spacing w:val="2"/>
          <w:sz w:val="23"/>
        </w:rPr>
        <w:t> </w:t>
      </w:r>
      <w:r>
        <w:rPr>
          <w:spacing w:val="-2"/>
          <w:sz w:val="23"/>
        </w:rPr>
        <w:t>1997.</w:t>
      </w:r>
    </w:p>
    <w:p>
      <w:pPr>
        <w:spacing w:line="244" w:lineRule="auto" w:before="1"/>
        <w:ind w:left="114" w:right="244" w:firstLine="0"/>
        <w:jc w:val="left"/>
        <w:rPr>
          <w:sz w:val="23"/>
        </w:rPr>
      </w:pPr>
      <w:r>
        <w:rPr>
          <w:sz w:val="23"/>
        </w:rPr>
        <w:t>Grant, Robert M. and Holt H. Graham. </w:t>
      </w:r>
      <w:r>
        <w:rPr>
          <w:i/>
          <w:sz w:val="23"/>
        </w:rPr>
        <w:t>The Apostolic Fathers: A New Translation and Commentary</w:t>
      </w:r>
      <w:r>
        <w:rPr>
          <w:sz w:val="23"/>
        </w:rPr>
        <w:t>. New York: Thomas Nelson and Sons, 1965.</w:t>
      </w:r>
    </w:p>
    <w:p>
      <w:pPr>
        <w:spacing w:line="244" w:lineRule="auto" w:before="0"/>
        <w:ind w:left="114" w:right="351" w:firstLine="0"/>
        <w:jc w:val="left"/>
        <w:rPr>
          <w:sz w:val="23"/>
        </w:rPr>
      </w:pPr>
      <w:r>
        <w:rPr>
          <w:sz w:val="23"/>
        </w:rPr>
        <w:t>Greenfield, Jonas C. "Two Proverbs of Ahiqar." In </w:t>
      </w:r>
      <w:r>
        <w:rPr>
          <w:i/>
          <w:sz w:val="23"/>
        </w:rPr>
        <w:t>Lingering over Words: Studies in Ancient Near</w:t>
      </w:r>
      <w:r>
        <w:rPr>
          <w:i/>
          <w:sz w:val="23"/>
        </w:rPr>
        <w:t> Eastern Literature in Honor of William L. Moran</w:t>
      </w:r>
      <w:r>
        <w:rPr>
          <w:sz w:val="23"/>
        </w:rPr>
        <w:t>, ed. Tzvi Abusch et al., pp. 195-201. Atlanta, Ga.: Scholars Press, 1990.</w:t>
      </w:r>
    </w:p>
    <w:p>
      <w:pPr>
        <w:spacing w:line="244" w:lineRule="auto" w:before="0"/>
        <w:ind w:left="114" w:right="314" w:firstLine="0"/>
        <w:jc w:val="left"/>
        <w:rPr>
          <w:sz w:val="23"/>
        </w:rPr>
      </w:pPr>
      <w:r>
        <w:rPr>
          <w:sz w:val="23"/>
        </w:rPr>
        <w:t>Greer, Rowan A. </w:t>
      </w:r>
      <w:r>
        <w:rPr>
          <w:i/>
          <w:sz w:val="23"/>
        </w:rPr>
        <w:t>Origen: An Exhortation to Martyrdom, Prayer and Selected Works</w:t>
      </w:r>
      <w:r>
        <w:rPr>
          <w:sz w:val="23"/>
        </w:rPr>
        <w:t>. The Classics of Western Spirituality. New York: Paulist Press, 1979.</w:t>
      </w:r>
    </w:p>
    <w:p>
      <w:pPr>
        <w:pStyle w:val="BodyText"/>
        <w:spacing w:line="261" w:lineRule="exact"/>
      </w:pPr>
      <w:r>
        <w:rPr/>
        <w:t>end</w:t>
      </w:r>
      <w:r>
        <w:rPr>
          <w:spacing w:val="3"/>
        </w:rPr>
        <w:t> </w:t>
      </w:r>
      <w:r>
        <w:rPr>
          <w:spacing w:val="-2"/>
        </w:rPr>
        <w:t>p.182</w:t>
      </w:r>
    </w:p>
    <w:p>
      <w:pPr>
        <w:spacing w:line="244" w:lineRule="auto" w:before="0"/>
        <w:ind w:left="114" w:right="0" w:firstLine="0"/>
        <w:jc w:val="left"/>
        <w:rPr>
          <w:sz w:val="23"/>
        </w:rPr>
      </w:pPr>
      <w:r>
        <w:rPr>
          <w:sz w:val="23"/>
        </w:rPr>
        <w:t>Guthrie, W. K. C. </w:t>
      </w:r>
      <w:r>
        <w:rPr>
          <w:i/>
          <w:sz w:val="23"/>
        </w:rPr>
        <w:t>Orpheus and Greek Religion</w:t>
      </w:r>
      <w:r>
        <w:rPr>
          <w:sz w:val="23"/>
        </w:rPr>
        <w:t>. London: Methuen, 1952; repr. Princeton, N.J.: Princeton University Press, 1993.</w:t>
      </w:r>
    </w:p>
    <w:p>
      <w:pPr>
        <w:spacing w:line="263" w:lineRule="exact" w:before="0"/>
        <w:ind w:left="114" w:right="0" w:firstLine="0"/>
        <w:jc w:val="left"/>
        <w:rPr>
          <w:sz w:val="23"/>
        </w:rPr>
      </w:pPr>
      <w:r>
        <w:rPr>
          <w:sz w:val="23"/>
        </w:rPr>
        <w:t>Habermehl,</w:t>
      </w:r>
      <w:r>
        <w:rPr>
          <w:spacing w:val="3"/>
          <w:sz w:val="23"/>
        </w:rPr>
        <w:t> </w:t>
      </w:r>
      <w:r>
        <w:rPr>
          <w:sz w:val="23"/>
        </w:rPr>
        <w:t>Paul.</w:t>
      </w:r>
      <w:r>
        <w:rPr>
          <w:spacing w:val="6"/>
          <w:sz w:val="23"/>
        </w:rPr>
        <w:t> </w:t>
      </w:r>
      <w:r>
        <w:rPr>
          <w:i/>
          <w:sz w:val="23"/>
        </w:rPr>
        <w:t>Perpetua</w:t>
      </w:r>
      <w:r>
        <w:rPr>
          <w:i/>
          <w:spacing w:val="5"/>
          <w:sz w:val="23"/>
        </w:rPr>
        <w:t> </w:t>
      </w:r>
      <w:r>
        <w:rPr>
          <w:i/>
          <w:sz w:val="23"/>
        </w:rPr>
        <w:t>und</w:t>
      </w:r>
      <w:r>
        <w:rPr>
          <w:i/>
          <w:spacing w:val="4"/>
          <w:sz w:val="23"/>
        </w:rPr>
        <w:t> </w:t>
      </w:r>
      <w:r>
        <w:rPr>
          <w:i/>
          <w:sz w:val="23"/>
        </w:rPr>
        <w:t>der</w:t>
      </w:r>
      <w:r>
        <w:rPr>
          <w:i/>
          <w:spacing w:val="5"/>
          <w:sz w:val="23"/>
        </w:rPr>
        <w:t> </w:t>
      </w:r>
      <w:r>
        <w:rPr>
          <w:i/>
          <w:sz w:val="23"/>
        </w:rPr>
        <w:t>Ägypter</w:t>
      </w:r>
      <w:r>
        <w:rPr>
          <w:sz w:val="23"/>
        </w:rPr>
        <w:t>.</w:t>
      </w:r>
      <w:r>
        <w:rPr>
          <w:spacing w:val="4"/>
          <w:sz w:val="23"/>
        </w:rPr>
        <w:t> </w:t>
      </w:r>
      <w:r>
        <w:rPr>
          <w:sz w:val="23"/>
        </w:rPr>
        <w:t>Berlin:</w:t>
      </w:r>
      <w:r>
        <w:rPr>
          <w:spacing w:val="4"/>
          <w:sz w:val="23"/>
        </w:rPr>
        <w:t> </w:t>
      </w:r>
      <w:r>
        <w:rPr>
          <w:sz w:val="23"/>
        </w:rPr>
        <w:t>Akademie</w:t>
      </w:r>
      <w:r>
        <w:rPr>
          <w:spacing w:val="5"/>
          <w:sz w:val="23"/>
        </w:rPr>
        <w:t> </w:t>
      </w:r>
      <w:r>
        <w:rPr>
          <w:sz w:val="23"/>
        </w:rPr>
        <w:t>Verlag,</w:t>
      </w:r>
      <w:r>
        <w:rPr>
          <w:spacing w:val="3"/>
          <w:sz w:val="23"/>
        </w:rPr>
        <w:t> </w:t>
      </w:r>
      <w:r>
        <w:rPr>
          <w:spacing w:val="-2"/>
          <w:sz w:val="23"/>
        </w:rPr>
        <w:t>1992.</w:t>
      </w:r>
    </w:p>
    <w:p>
      <w:pPr>
        <w:spacing w:line="244" w:lineRule="auto" w:before="0"/>
        <w:ind w:left="114" w:right="314" w:hanging="1"/>
        <w:jc w:val="left"/>
        <w:rPr>
          <w:sz w:val="23"/>
        </w:rPr>
      </w:pPr>
      <w:r>
        <w:rPr>
          <w:sz w:val="23"/>
        </w:rPr>
        <w:t>Hahneman, Geoffrey Mark. </w:t>
      </w:r>
      <w:r>
        <w:rPr>
          <w:i/>
          <w:sz w:val="23"/>
        </w:rPr>
        <w:t>The Muratorian Fragment and the Development of the Canon</w:t>
      </w:r>
      <w:r>
        <w:rPr>
          <w:sz w:val="23"/>
        </w:rPr>
        <w:t>. Oxford: Clarendon Press, 1992.</w:t>
      </w:r>
    </w:p>
    <w:p>
      <w:pPr>
        <w:spacing w:line="242" w:lineRule="auto" w:before="0"/>
        <w:ind w:left="114" w:right="0" w:firstLine="0"/>
        <w:jc w:val="left"/>
        <w:rPr>
          <w:sz w:val="23"/>
        </w:rPr>
      </w:pPr>
      <w:r>
        <w:rPr>
          <w:sz w:val="23"/>
        </w:rPr>
        <w:t>Håkanson, Lennart. </w:t>
      </w:r>
      <w:r>
        <w:rPr>
          <w:i/>
          <w:sz w:val="23"/>
        </w:rPr>
        <w:t>Declamationes XIX Maiores Quintiliano Falso Ascriptae</w:t>
      </w:r>
      <w:r>
        <w:rPr>
          <w:sz w:val="23"/>
        </w:rPr>
        <w:t>. Stuttgart: Teubner, 1982. Halporn, J. W. "Literary History and Generic Expectations in the </w:t>
      </w:r>
      <w:r>
        <w:rPr>
          <w:i/>
          <w:sz w:val="23"/>
        </w:rPr>
        <w:t>Passio </w:t>
      </w:r>
      <w:r>
        <w:rPr>
          <w:sz w:val="23"/>
        </w:rPr>
        <w:t>and </w:t>
      </w:r>
      <w:r>
        <w:rPr>
          <w:i/>
          <w:sz w:val="23"/>
        </w:rPr>
        <w:t>Acta Perpetuae</w:t>
      </w:r>
      <w:r>
        <w:rPr>
          <w:sz w:val="23"/>
        </w:rPr>
        <w:t>." </w:t>
      </w:r>
      <w:r>
        <w:rPr>
          <w:i/>
          <w:sz w:val="23"/>
        </w:rPr>
        <w:t>Vigiliae</w:t>
      </w:r>
      <w:r>
        <w:rPr>
          <w:i/>
          <w:sz w:val="23"/>
        </w:rPr>
        <w:t> Christianae </w:t>
      </w:r>
      <w:r>
        <w:rPr>
          <w:sz w:val="23"/>
        </w:rPr>
        <w:t>45 (1991), pp. 223-41.</w:t>
      </w:r>
    </w:p>
    <w:p>
      <w:pPr>
        <w:pStyle w:val="BodyText"/>
        <w:spacing w:line="244" w:lineRule="auto" w:before="1"/>
        <w:ind w:right="314"/>
      </w:pPr>
      <w:r>
        <w:rPr/>
        <w:t>Hanslik, R. "A. Tryphaena." In </w:t>
      </w:r>
      <w:r>
        <w:rPr>
          <w:i/>
        </w:rPr>
        <w:t>Der Kleine Pauly</w:t>
      </w:r>
      <w:r>
        <w:rPr/>
        <w:t>, ed. Konrat Ziegler and Walter Sontheimer. Stuttgart: Alfred Drukenmüller, 1964, vol. 1, col. 415.</w:t>
      </w:r>
    </w:p>
    <w:p>
      <w:pPr>
        <w:spacing w:line="244" w:lineRule="auto" w:before="0"/>
        <w:ind w:left="114" w:right="314" w:firstLine="0"/>
        <w:jc w:val="left"/>
        <w:rPr>
          <w:sz w:val="23"/>
        </w:rPr>
      </w:pPr>
      <w:r>
        <w:rPr>
          <w:sz w:val="23"/>
        </w:rPr>
        <w:t>Harnack, A. von. </w:t>
      </w:r>
      <w:r>
        <w:rPr>
          <w:i/>
          <w:sz w:val="23"/>
        </w:rPr>
        <w:t>Marcion: The Gospel of the Alien God</w:t>
      </w:r>
      <w:r>
        <w:rPr>
          <w:sz w:val="23"/>
        </w:rPr>
        <w:t>. Trans. John E. Steely and Lyle D. Bierma. Durham, N.C.: Labyrinth Press, 1990.</w:t>
      </w:r>
    </w:p>
    <w:p>
      <w:pPr>
        <w:spacing w:line="242" w:lineRule="auto" w:before="0"/>
        <w:ind w:left="114" w:right="314" w:firstLine="0"/>
        <w:jc w:val="left"/>
        <w:rPr>
          <w:sz w:val="23"/>
        </w:rPr>
      </w:pPr>
      <w:r>
        <w:rPr>
          <w:sz w:val="23"/>
        </w:rPr>
        <w:t>Harris, W. Hall III. </w:t>
      </w:r>
      <w:r>
        <w:rPr>
          <w:i/>
          <w:sz w:val="23"/>
        </w:rPr>
        <w:t>The Descent of Christ: Ephesians 4:7-11 and Traditional Hebrew Imagery</w:t>
      </w:r>
      <w:r>
        <w:rPr>
          <w:sz w:val="23"/>
        </w:rPr>
        <w:t>. Leiden: Brill, 1996.</w:t>
      </w:r>
    </w:p>
    <w:p>
      <w:pPr>
        <w:pStyle w:val="BodyText"/>
        <w:spacing w:line="242" w:lineRule="auto"/>
        <w:ind w:right="314"/>
      </w:pPr>
      <w:r>
        <w:rPr/>
        <w:t>Hayne,</w:t>
      </w:r>
      <w:r>
        <w:rPr>
          <w:spacing w:val="20"/>
        </w:rPr>
        <w:t> </w:t>
      </w:r>
      <w:r>
        <w:rPr/>
        <w:t>Léonie.</w:t>
      </w:r>
      <w:r>
        <w:rPr>
          <w:spacing w:val="20"/>
        </w:rPr>
        <w:t> </w:t>
      </w:r>
      <w:r>
        <w:rPr/>
        <w:t>"Thecla</w:t>
      </w:r>
      <w:r>
        <w:rPr>
          <w:spacing w:val="20"/>
        </w:rPr>
        <w:t> </w:t>
      </w:r>
      <w:r>
        <w:rPr/>
        <w:t>and</w:t>
      </w:r>
      <w:r>
        <w:rPr>
          <w:spacing w:val="18"/>
        </w:rPr>
        <w:t> </w:t>
      </w:r>
      <w:r>
        <w:rPr/>
        <w:t>the</w:t>
      </w:r>
      <w:r>
        <w:rPr>
          <w:spacing w:val="18"/>
        </w:rPr>
        <w:t> </w:t>
      </w:r>
      <w:r>
        <w:rPr/>
        <w:t>Church</w:t>
      </w:r>
      <w:r>
        <w:rPr>
          <w:spacing w:val="23"/>
        </w:rPr>
        <w:t> </w:t>
      </w:r>
      <w:r>
        <w:rPr/>
        <w:t>Fathers."</w:t>
      </w:r>
      <w:r>
        <w:rPr>
          <w:spacing w:val="21"/>
        </w:rPr>
        <w:t> </w:t>
      </w:r>
      <w:r>
        <w:rPr>
          <w:i/>
        </w:rPr>
        <w:t>Vigiliae</w:t>
      </w:r>
      <w:r>
        <w:rPr>
          <w:i/>
          <w:spacing w:val="18"/>
        </w:rPr>
        <w:t> </w:t>
      </w:r>
      <w:r>
        <w:rPr>
          <w:i/>
        </w:rPr>
        <w:t>Christianae</w:t>
      </w:r>
      <w:r>
        <w:rPr>
          <w:i/>
          <w:spacing w:val="18"/>
        </w:rPr>
        <w:t> </w:t>
      </w:r>
      <w:r>
        <w:rPr/>
        <w:t>48</w:t>
      </w:r>
      <w:r>
        <w:rPr>
          <w:spacing w:val="23"/>
        </w:rPr>
        <w:t> </w:t>
      </w:r>
      <w:r>
        <w:rPr/>
        <w:t>(1994),</w:t>
      </w:r>
      <w:r>
        <w:rPr>
          <w:spacing w:val="18"/>
        </w:rPr>
        <w:t> </w:t>
      </w:r>
      <w:r>
        <w:rPr/>
        <w:t>pp.</w:t>
      </w:r>
      <w:r>
        <w:rPr>
          <w:spacing w:val="20"/>
        </w:rPr>
        <w:t> </w:t>
      </w:r>
      <w:r>
        <w:rPr/>
        <w:t>209-18.</w:t>
      </w:r>
      <w:r>
        <w:rPr/>
        <w:t> Hennessey, Lawrence R. "The Place of the Saints and Sinners after Death." In </w:t>
      </w:r>
      <w:r>
        <w:rPr>
          <w:i/>
        </w:rPr>
        <w:t>Origen of Alexandria: His</w:t>
      </w:r>
      <w:r>
        <w:rPr>
          <w:i/>
        </w:rPr>
        <w:t> World and His Legacy</w:t>
      </w:r>
      <w:r>
        <w:rPr/>
        <w:t>, ed. Charles Kannengiesser and William L. Petersen, pp. 295-312. South Bend, Ind.: University of Notre Dame Press, 1988.</w:t>
      </w:r>
    </w:p>
    <w:p>
      <w:pPr>
        <w:spacing w:before="2"/>
        <w:ind w:left="114" w:right="0" w:firstLine="0"/>
        <w:jc w:val="left"/>
        <w:rPr>
          <w:sz w:val="23"/>
        </w:rPr>
      </w:pPr>
      <w:r>
        <w:rPr>
          <w:sz w:val="23"/>
        </w:rPr>
        <w:t>Herzog,</w:t>
      </w:r>
      <w:r>
        <w:rPr>
          <w:spacing w:val="3"/>
          <w:sz w:val="23"/>
        </w:rPr>
        <w:t> </w:t>
      </w:r>
      <w:r>
        <w:rPr>
          <w:sz w:val="23"/>
        </w:rPr>
        <w:t>Markwart.</w:t>
      </w:r>
      <w:r>
        <w:rPr>
          <w:spacing w:val="6"/>
          <w:sz w:val="23"/>
        </w:rPr>
        <w:t> </w:t>
      </w:r>
      <w:r>
        <w:rPr>
          <w:i/>
          <w:sz w:val="23"/>
        </w:rPr>
        <w:t>Descensus</w:t>
      </w:r>
      <w:r>
        <w:rPr>
          <w:i/>
          <w:spacing w:val="4"/>
          <w:sz w:val="23"/>
        </w:rPr>
        <w:t> </w:t>
      </w:r>
      <w:r>
        <w:rPr>
          <w:i/>
          <w:sz w:val="23"/>
        </w:rPr>
        <w:t>ad</w:t>
      </w:r>
      <w:r>
        <w:rPr>
          <w:i/>
          <w:spacing w:val="7"/>
          <w:sz w:val="23"/>
        </w:rPr>
        <w:t> </w:t>
      </w:r>
      <w:r>
        <w:rPr>
          <w:i/>
          <w:sz w:val="23"/>
        </w:rPr>
        <w:t>Inferos</w:t>
      </w:r>
      <w:r>
        <w:rPr>
          <w:sz w:val="23"/>
        </w:rPr>
        <w:t>.</w:t>
      </w:r>
      <w:r>
        <w:rPr>
          <w:spacing w:val="5"/>
          <w:sz w:val="23"/>
        </w:rPr>
        <w:t> </w:t>
      </w:r>
      <w:r>
        <w:rPr>
          <w:sz w:val="23"/>
        </w:rPr>
        <w:t>Frankfurt:</w:t>
      </w:r>
      <w:r>
        <w:rPr>
          <w:spacing w:val="6"/>
          <w:sz w:val="23"/>
        </w:rPr>
        <w:t> </w:t>
      </w:r>
      <w:r>
        <w:rPr>
          <w:sz w:val="23"/>
        </w:rPr>
        <w:t>Josef</w:t>
      </w:r>
      <w:r>
        <w:rPr>
          <w:spacing w:val="5"/>
          <w:sz w:val="23"/>
        </w:rPr>
        <w:t> </w:t>
      </w:r>
      <w:r>
        <w:rPr>
          <w:sz w:val="23"/>
        </w:rPr>
        <w:t>Knecht,</w:t>
      </w:r>
      <w:r>
        <w:rPr>
          <w:spacing w:val="4"/>
          <w:sz w:val="23"/>
        </w:rPr>
        <w:t> </w:t>
      </w:r>
      <w:r>
        <w:rPr>
          <w:spacing w:val="-2"/>
          <w:sz w:val="23"/>
        </w:rPr>
        <w:t>1997.</w:t>
      </w:r>
    </w:p>
    <w:p>
      <w:pPr>
        <w:spacing w:line="244" w:lineRule="auto" w:before="3"/>
        <w:ind w:left="114" w:right="351" w:firstLine="0"/>
        <w:jc w:val="left"/>
        <w:rPr>
          <w:sz w:val="23"/>
        </w:rPr>
      </w:pPr>
      <w:r>
        <w:rPr>
          <w:sz w:val="23"/>
        </w:rPr>
        <w:t>Heubeck, Alfred and Arie Hoekstra. </w:t>
      </w:r>
      <w:r>
        <w:rPr>
          <w:i/>
          <w:sz w:val="23"/>
        </w:rPr>
        <w:t>A Commentary on Homer's Odyssey</w:t>
      </w:r>
      <w:r>
        <w:rPr>
          <w:sz w:val="23"/>
        </w:rPr>
        <w:t>. 3 vols. Oxford: Clarendon Press, 1989.</w:t>
      </w:r>
    </w:p>
    <w:p>
      <w:pPr>
        <w:spacing w:after="0" w:line="244" w:lineRule="auto"/>
        <w:jc w:val="left"/>
        <w:rPr>
          <w:sz w:val="23"/>
        </w:rPr>
        <w:sectPr>
          <w:pgSz w:w="11910" w:h="16840"/>
          <w:pgMar w:top="1700" w:bottom="280" w:left="760" w:right="940"/>
        </w:sectPr>
      </w:pPr>
    </w:p>
    <w:p>
      <w:pPr>
        <w:spacing w:line="244" w:lineRule="auto" w:before="64"/>
        <w:ind w:left="114" w:right="0" w:firstLine="0"/>
        <w:jc w:val="left"/>
        <w:rPr>
          <w:sz w:val="23"/>
        </w:rPr>
      </w:pPr>
      <w:r>
        <w:rPr>
          <w:sz w:val="23"/>
        </w:rPr>
        <w:t>Hilhorst, A. "Tertullian on the Acts of Paul." In </w:t>
      </w:r>
      <w:r>
        <w:rPr>
          <w:i/>
          <w:sz w:val="23"/>
        </w:rPr>
        <w:t>The Apocryphal Acts of Paul and Thecla</w:t>
      </w:r>
      <w:r>
        <w:rPr>
          <w:sz w:val="23"/>
        </w:rPr>
        <w:t>, ed. Jan N. Bremmer, pp. 150-63. Kampen: Kok Pharos, 1996.</w:t>
      </w:r>
    </w:p>
    <w:p>
      <w:pPr>
        <w:spacing w:line="242" w:lineRule="auto" w:before="0"/>
        <w:ind w:left="114" w:right="314" w:firstLine="0"/>
        <w:jc w:val="left"/>
        <w:rPr>
          <w:sz w:val="23"/>
        </w:rPr>
      </w:pPr>
      <w:r>
        <w:rPr>
          <w:sz w:val="23"/>
        </w:rPr>
        <w:t>Himmelfarb, Martha. </w:t>
      </w:r>
      <w:r>
        <w:rPr>
          <w:i/>
          <w:sz w:val="23"/>
        </w:rPr>
        <w:t>Tours of Hell: An Apocalyptic Form in Jewish and Christian Literature</w:t>
      </w:r>
      <w:r>
        <w:rPr>
          <w:sz w:val="23"/>
        </w:rPr>
        <w:t>. Philadelphia: University of Pennsylvania Press, 1983.</w:t>
      </w:r>
    </w:p>
    <w:p>
      <w:pPr>
        <w:spacing w:line="242" w:lineRule="auto" w:before="0"/>
        <w:ind w:left="114" w:right="351" w:firstLine="0"/>
        <w:jc w:val="left"/>
        <w:rPr>
          <w:sz w:val="23"/>
        </w:rPr>
      </w:pPr>
      <w:r>
        <w:rPr>
          <w:sz w:val="23"/>
        </w:rPr>
        <w:t>Hinnells, John R. "The Zoroastrian Doctrine of Salvation in the Roman World: A Study of the Oracle of Hystaspes." In </w:t>
      </w:r>
      <w:r>
        <w:rPr>
          <w:i/>
          <w:sz w:val="23"/>
        </w:rPr>
        <w:t>Man and His Salvation: Studies in Memory of S. G. F. Brandon</w:t>
      </w:r>
      <w:r>
        <w:rPr>
          <w:sz w:val="23"/>
        </w:rPr>
        <w:t>, ed. Eric J. Sharpe and John R. Hinnells, pp. 125-48. Manchester: Rowman and Littlefield, 1973.</w:t>
      </w:r>
    </w:p>
    <w:p>
      <w:pPr>
        <w:spacing w:line="244" w:lineRule="auto" w:before="4"/>
        <w:ind w:left="114" w:right="0" w:firstLine="0"/>
        <w:jc w:val="left"/>
        <w:rPr>
          <w:sz w:val="23"/>
        </w:rPr>
      </w:pPr>
      <w:r>
        <w:rPr>
          <w:sz w:val="23"/>
        </w:rPr>
        <w:t>Hirschfeld, Otto, ed. </w:t>
      </w:r>
      <w:r>
        <w:rPr>
          <w:i/>
          <w:sz w:val="23"/>
        </w:rPr>
        <w:t>Inscriptiones trium Galliarum et Germaniarum Latinae</w:t>
      </w:r>
      <w:r>
        <w:rPr>
          <w:sz w:val="23"/>
        </w:rPr>
        <w:t>, Corpus Inscriptionum Latinarum. 13 vols. Berlin: G. Reimer, 1899-1943.</w:t>
      </w:r>
    </w:p>
    <w:p>
      <w:pPr>
        <w:pStyle w:val="BodyText"/>
        <w:spacing w:line="261" w:lineRule="exact"/>
      </w:pPr>
      <w:r>
        <w:rPr/>
        <w:t>Hopkins,</w:t>
      </w:r>
      <w:r>
        <w:rPr>
          <w:spacing w:val="3"/>
        </w:rPr>
        <w:t> </w:t>
      </w:r>
      <w:r>
        <w:rPr/>
        <w:t>Keith</w:t>
      </w:r>
      <w:r>
        <w:rPr>
          <w:spacing w:val="4"/>
        </w:rPr>
        <w:t> </w:t>
      </w:r>
      <w:r>
        <w:rPr/>
        <w:t>and</w:t>
      </w:r>
      <w:r>
        <w:rPr>
          <w:spacing w:val="7"/>
        </w:rPr>
        <w:t> </w:t>
      </w:r>
      <w:r>
        <w:rPr/>
        <w:t>Melinda</w:t>
      </w:r>
      <w:r>
        <w:rPr>
          <w:spacing w:val="3"/>
        </w:rPr>
        <w:t> </w:t>
      </w:r>
      <w:r>
        <w:rPr/>
        <w:t>Letts.</w:t>
      </w:r>
      <w:r>
        <w:rPr>
          <w:spacing w:val="4"/>
        </w:rPr>
        <w:t> </w:t>
      </w:r>
      <w:r>
        <w:rPr/>
        <w:t>"Death</w:t>
      </w:r>
      <w:r>
        <w:rPr>
          <w:spacing w:val="3"/>
        </w:rPr>
        <w:t> </w:t>
      </w:r>
      <w:r>
        <w:rPr/>
        <w:t>in</w:t>
      </w:r>
      <w:r>
        <w:rPr>
          <w:spacing w:val="5"/>
        </w:rPr>
        <w:t> </w:t>
      </w:r>
      <w:r>
        <w:rPr/>
        <w:t>Rome."</w:t>
      </w:r>
      <w:r>
        <w:rPr>
          <w:spacing w:val="4"/>
        </w:rPr>
        <w:t> </w:t>
      </w:r>
      <w:r>
        <w:rPr/>
        <w:t>In</w:t>
      </w:r>
      <w:r>
        <w:rPr>
          <w:spacing w:val="7"/>
        </w:rPr>
        <w:t> </w:t>
      </w:r>
      <w:r>
        <w:rPr>
          <w:i/>
        </w:rPr>
        <w:t>Death</w:t>
      </w:r>
      <w:r>
        <w:rPr>
          <w:i/>
          <w:spacing w:val="4"/>
        </w:rPr>
        <w:t> </w:t>
      </w:r>
      <w:r>
        <w:rPr>
          <w:i/>
        </w:rPr>
        <w:t>and</w:t>
      </w:r>
      <w:r>
        <w:rPr>
          <w:i/>
          <w:spacing w:val="6"/>
        </w:rPr>
        <w:t> </w:t>
      </w:r>
      <w:r>
        <w:rPr>
          <w:i/>
        </w:rPr>
        <w:t>Renewal</w:t>
      </w:r>
      <w:r>
        <w:rPr/>
        <w:t>,</w:t>
      </w:r>
      <w:r>
        <w:rPr>
          <w:spacing w:val="4"/>
        </w:rPr>
        <w:t> </w:t>
      </w:r>
      <w:r>
        <w:rPr/>
        <w:t>ed.</w:t>
      </w:r>
      <w:r>
        <w:rPr>
          <w:spacing w:val="2"/>
        </w:rPr>
        <w:t> </w:t>
      </w:r>
      <w:r>
        <w:rPr/>
        <w:t>Keith</w:t>
      </w:r>
      <w:r>
        <w:rPr>
          <w:spacing w:val="5"/>
        </w:rPr>
        <w:t> </w:t>
      </w:r>
      <w:r>
        <w:rPr/>
        <w:t>Hopkins,</w:t>
      </w:r>
      <w:r>
        <w:rPr>
          <w:spacing w:val="2"/>
        </w:rPr>
        <w:t> </w:t>
      </w:r>
      <w:r>
        <w:rPr/>
        <w:t>pp.</w:t>
      </w:r>
      <w:r>
        <w:rPr>
          <w:spacing w:val="3"/>
        </w:rPr>
        <w:t> </w:t>
      </w:r>
      <w:r>
        <w:rPr>
          <w:spacing w:val="-4"/>
        </w:rPr>
        <w:t>201-</w:t>
      </w:r>
    </w:p>
    <w:p>
      <w:pPr>
        <w:pStyle w:val="BodyText"/>
        <w:spacing w:before="4"/>
      </w:pPr>
      <w:r>
        <w:rPr/>
        <w:t>56.</w:t>
      </w:r>
      <w:r>
        <w:rPr>
          <w:spacing w:val="4"/>
        </w:rPr>
        <w:t> </w:t>
      </w:r>
      <w:r>
        <w:rPr/>
        <w:t>Cambridge:</w:t>
      </w:r>
      <w:r>
        <w:rPr>
          <w:spacing w:val="6"/>
        </w:rPr>
        <w:t> </w:t>
      </w:r>
      <w:r>
        <w:rPr/>
        <w:t>Cambridge</w:t>
      </w:r>
      <w:r>
        <w:rPr>
          <w:spacing w:val="4"/>
        </w:rPr>
        <w:t> </w:t>
      </w:r>
      <w:r>
        <w:rPr/>
        <w:t>University</w:t>
      </w:r>
      <w:r>
        <w:rPr>
          <w:spacing w:val="5"/>
        </w:rPr>
        <w:t> </w:t>
      </w:r>
      <w:r>
        <w:rPr/>
        <w:t>Press,</w:t>
      </w:r>
      <w:r>
        <w:rPr>
          <w:spacing w:val="5"/>
        </w:rPr>
        <w:t> </w:t>
      </w:r>
      <w:r>
        <w:rPr>
          <w:spacing w:val="-4"/>
        </w:rPr>
        <w:t>1983.</w:t>
      </w:r>
    </w:p>
    <w:p>
      <w:pPr>
        <w:spacing w:before="5"/>
        <w:ind w:left="114" w:right="0" w:firstLine="0"/>
        <w:jc w:val="left"/>
        <w:rPr>
          <w:sz w:val="23"/>
        </w:rPr>
      </w:pPr>
      <w:r>
        <w:rPr>
          <w:sz w:val="23"/>
        </w:rPr>
        <w:t>Hornschuh,</w:t>
      </w:r>
      <w:r>
        <w:rPr>
          <w:spacing w:val="3"/>
          <w:sz w:val="23"/>
        </w:rPr>
        <w:t> </w:t>
      </w:r>
      <w:r>
        <w:rPr>
          <w:sz w:val="23"/>
        </w:rPr>
        <w:t>Manfred.</w:t>
      </w:r>
      <w:r>
        <w:rPr>
          <w:spacing w:val="4"/>
          <w:sz w:val="23"/>
        </w:rPr>
        <w:t> </w:t>
      </w:r>
      <w:r>
        <w:rPr>
          <w:i/>
          <w:sz w:val="23"/>
        </w:rPr>
        <w:t>Studien</w:t>
      </w:r>
      <w:r>
        <w:rPr>
          <w:i/>
          <w:spacing w:val="6"/>
          <w:sz w:val="23"/>
        </w:rPr>
        <w:t> </w:t>
      </w:r>
      <w:r>
        <w:rPr>
          <w:i/>
          <w:sz w:val="23"/>
        </w:rPr>
        <w:t>zur</w:t>
      </w:r>
      <w:r>
        <w:rPr>
          <w:i/>
          <w:spacing w:val="6"/>
          <w:sz w:val="23"/>
        </w:rPr>
        <w:t> </w:t>
      </w:r>
      <w:r>
        <w:rPr>
          <w:i/>
          <w:sz w:val="23"/>
        </w:rPr>
        <w:t>Epistula</w:t>
      </w:r>
      <w:r>
        <w:rPr>
          <w:i/>
          <w:spacing w:val="6"/>
          <w:sz w:val="23"/>
        </w:rPr>
        <w:t> </w:t>
      </w:r>
      <w:r>
        <w:rPr>
          <w:i/>
          <w:sz w:val="23"/>
        </w:rPr>
        <w:t>Apostolorum</w:t>
      </w:r>
      <w:r>
        <w:rPr>
          <w:sz w:val="23"/>
        </w:rPr>
        <w:t>.</w:t>
      </w:r>
      <w:r>
        <w:rPr>
          <w:spacing w:val="4"/>
          <w:sz w:val="23"/>
        </w:rPr>
        <w:t> </w:t>
      </w:r>
      <w:r>
        <w:rPr>
          <w:sz w:val="23"/>
        </w:rPr>
        <w:t>Berlin:</w:t>
      </w:r>
      <w:r>
        <w:rPr>
          <w:spacing w:val="6"/>
          <w:sz w:val="23"/>
        </w:rPr>
        <w:t> </w:t>
      </w:r>
      <w:r>
        <w:rPr>
          <w:sz w:val="23"/>
        </w:rPr>
        <w:t>Walter</w:t>
      </w:r>
      <w:r>
        <w:rPr>
          <w:spacing w:val="4"/>
          <w:sz w:val="23"/>
        </w:rPr>
        <w:t> </w:t>
      </w:r>
      <w:r>
        <w:rPr>
          <w:sz w:val="23"/>
        </w:rPr>
        <w:t>de</w:t>
      </w:r>
      <w:r>
        <w:rPr>
          <w:spacing w:val="4"/>
          <w:sz w:val="23"/>
        </w:rPr>
        <w:t> </w:t>
      </w:r>
      <w:r>
        <w:rPr>
          <w:sz w:val="23"/>
        </w:rPr>
        <w:t>Gruyter,</w:t>
      </w:r>
      <w:r>
        <w:rPr>
          <w:spacing w:val="3"/>
          <w:sz w:val="23"/>
        </w:rPr>
        <w:t> </w:t>
      </w:r>
      <w:r>
        <w:rPr>
          <w:spacing w:val="-2"/>
          <w:sz w:val="23"/>
        </w:rPr>
        <w:t>1965.</w:t>
      </w:r>
    </w:p>
    <w:p>
      <w:pPr>
        <w:spacing w:line="244" w:lineRule="auto" w:before="3"/>
        <w:ind w:left="114" w:right="2143" w:firstLine="0"/>
        <w:jc w:val="left"/>
        <w:rPr>
          <w:sz w:val="23"/>
        </w:rPr>
      </w:pPr>
      <w:r>
        <w:rPr>
          <w:i/>
          <w:sz w:val="23"/>
        </w:rPr>
        <w:t>Inscriptiones Grecae ad res Romanas pertinentes</w:t>
      </w:r>
      <w:r>
        <w:rPr>
          <w:sz w:val="23"/>
        </w:rPr>
        <w:t>, 4 vols. Paris: Leroux, 1901-1927. James, M. R. "A New Text of the Apocalypse of Peter." </w:t>
      </w:r>
      <w:r>
        <w:rPr>
          <w:i/>
          <w:sz w:val="23"/>
        </w:rPr>
        <w:t>JTS </w:t>
      </w:r>
      <w:r>
        <w:rPr>
          <w:sz w:val="23"/>
        </w:rPr>
        <w:t>12 (1910), pp. 36-54.</w:t>
      </w:r>
    </w:p>
    <w:p>
      <w:pPr>
        <w:pStyle w:val="BodyText"/>
        <w:spacing w:line="263" w:lineRule="exact"/>
      </w:pPr>
      <w:r>
        <w:rPr/>
        <w:t>——</w:t>
      </w:r>
      <w:r>
        <w:rPr>
          <w:spacing w:val="3"/>
        </w:rPr>
        <w:t> </w:t>
      </w:r>
      <w:r>
        <w:rPr/>
        <w:t>——.</w:t>
      </w:r>
      <w:r>
        <w:rPr>
          <w:spacing w:val="3"/>
        </w:rPr>
        <w:t> </w:t>
      </w:r>
      <w:r>
        <w:rPr/>
        <w:t>"The</w:t>
      </w:r>
      <w:r>
        <w:rPr>
          <w:spacing w:val="3"/>
        </w:rPr>
        <w:t> </w:t>
      </w:r>
      <w:r>
        <w:rPr/>
        <w:t>Rainer</w:t>
      </w:r>
      <w:r>
        <w:rPr>
          <w:spacing w:val="4"/>
        </w:rPr>
        <w:t> </w:t>
      </w:r>
      <w:r>
        <w:rPr/>
        <w:t>Fragment</w:t>
      </w:r>
      <w:r>
        <w:rPr>
          <w:spacing w:val="4"/>
        </w:rPr>
        <w:t> </w:t>
      </w:r>
      <w:r>
        <w:rPr/>
        <w:t>of</w:t>
      </w:r>
      <w:r>
        <w:rPr>
          <w:spacing w:val="4"/>
        </w:rPr>
        <w:t> </w:t>
      </w:r>
      <w:r>
        <w:rPr/>
        <w:t>the</w:t>
      </w:r>
      <w:r>
        <w:rPr>
          <w:spacing w:val="4"/>
        </w:rPr>
        <w:t> </w:t>
      </w:r>
      <w:r>
        <w:rPr/>
        <w:t>Apocalypse</w:t>
      </w:r>
      <w:r>
        <w:rPr>
          <w:spacing w:val="3"/>
        </w:rPr>
        <w:t> </w:t>
      </w:r>
      <w:r>
        <w:rPr/>
        <w:t>of</w:t>
      </w:r>
      <w:r>
        <w:rPr>
          <w:spacing w:val="3"/>
        </w:rPr>
        <w:t> </w:t>
      </w:r>
      <w:r>
        <w:rPr/>
        <w:t>Peter."</w:t>
      </w:r>
      <w:r>
        <w:rPr>
          <w:spacing w:val="5"/>
        </w:rPr>
        <w:t> </w:t>
      </w:r>
      <w:r>
        <w:rPr>
          <w:i/>
        </w:rPr>
        <w:t>JTS</w:t>
      </w:r>
      <w:r>
        <w:rPr>
          <w:i/>
          <w:spacing w:val="5"/>
        </w:rPr>
        <w:t> </w:t>
      </w:r>
      <w:r>
        <w:rPr/>
        <w:t>32</w:t>
      </w:r>
      <w:r>
        <w:rPr>
          <w:spacing w:val="5"/>
        </w:rPr>
        <w:t> </w:t>
      </w:r>
      <w:r>
        <w:rPr/>
        <w:t>(1931),</w:t>
      </w:r>
      <w:r>
        <w:rPr>
          <w:spacing w:val="3"/>
        </w:rPr>
        <w:t> </w:t>
      </w:r>
      <w:r>
        <w:rPr/>
        <w:t>pp.</w:t>
      </w:r>
      <w:r>
        <w:rPr>
          <w:spacing w:val="3"/>
        </w:rPr>
        <w:t> </w:t>
      </w:r>
      <w:r>
        <w:rPr/>
        <w:t>270-</w:t>
      </w:r>
      <w:r>
        <w:rPr>
          <w:spacing w:val="-5"/>
        </w:rPr>
        <w:t>79.</w:t>
      </w:r>
    </w:p>
    <w:p>
      <w:pPr>
        <w:spacing w:line="244" w:lineRule="auto" w:before="3"/>
        <w:ind w:left="114" w:right="314" w:firstLine="0"/>
        <w:jc w:val="left"/>
        <w:rPr>
          <w:sz w:val="23"/>
        </w:rPr>
      </w:pPr>
      <w:r>
        <w:rPr>
          <w:sz w:val="23"/>
        </w:rPr>
        <w:t>Jensen, A. </w:t>
      </w:r>
      <w:r>
        <w:rPr>
          <w:i/>
          <w:sz w:val="23"/>
        </w:rPr>
        <w:t>Gottes selbstbewusste Töchter: Frauenempanzipation im frühen Christen-tum? </w:t>
      </w:r>
      <w:r>
        <w:rPr>
          <w:sz w:val="23"/>
        </w:rPr>
        <w:t>Freiburg: Herder, 1992.</w:t>
      </w:r>
    </w:p>
    <w:p>
      <w:pPr>
        <w:pStyle w:val="BodyText"/>
        <w:spacing w:line="242" w:lineRule="auto"/>
        <w:ind w:right="1805"/>
      </w:pPr>
      <w:r>
        <w:rPr/>
        <w:t>Johnston, Sarah Iles. </w:t>
      </w:r>
      <w:r>
        <w:rPr>
          <w:i/>
        </w:rPr>
        <w:t>The Restless Dead</w:t>
      </w:r>
      <w:r>
        <w:rPr/>
        <w:t>. Berkeley: University of California Press, 1999. end p.183</w:t>
      </w:r>
    </w:p>
    <w:p>
      <w:pPr>
        <w:pStyle w:val="BodyText"/>
        <w:spacing w:line="242" w:lineRule="auto"/>
        <w:ind w:right="314"/>
      </w:pPr>
      <w:r>
        <w:rPr/>
        <w:t>Jugie, M. "La doctrine des fins dernières dans l'église gréco-russe," </w:t>
      </w:r>
      <w:r>
        <w:rPr>
          <w:i/>
        </w:rPr>
        <w:t>Échos d'Orient </w:t>
      </w:r>
      <w:r>
        <w:rPr/>
        <w:t>17 (1914), pp. 5-22. Kaestli, Jean-Daniel. "Response to Virginia Burrus." In </w:t>
      </w:r>
      <w:r>
        <w:rPr>
          <w:i/>
        </w:rPr>
        <w:t>The Apocryphal Acts of Apostles</w:t>
      </w:r>
      <w:r>
        <w:rPr/>
        <w:t>, Semeia no. 38, ed. Dennis R. MacDonald, pp. 119-31. Atlanta, Ga: Scholars Press, 1986.</w:t>
      </w:r>
    </w:p>
    <w:p>
      <w:pPr>
        <w:spacing w:before="4"/>
        <w:ind w:left="114" w:right="0" w:firstLine="0"/>
        <w:jc w:val="left"/>
        <w:rPr>
          <w:sz w:val="23"/>
        </w:rPr>
      </w:pPr>
      <w:r>
        <w:rPr>
          <w:sz w:val="23"/>
        </w:rPr>
        <w:t>Kaibel,</w:t>
      </w:r>
      <w:r>
        <w:rPr>
          <w:spacing w:val="4"/>
          <w:sz w:val="23"/>
        </w:rPr>
        <w:t> </w:t>
      </w:r>
      <w:r>
        <w:rPr>
          <w:sz w:val="23"/>
        </w:rPr>
        <w:t>G.,</w:t>
      </w:r>
      <w:r>
        <w:rPr>
          <w:spacing w:val="2"/>
          <w:sz w:val="23"/>
        </w:rPr>
        <w:t> </w:t>
      </w:r>
      <w:r>
        <w:rPr>
          <w:sz w:val="23"/>
        </w:rPr>
        <w:t>ed.</w:t>
      </w:r>
      <w:r>
        <w:rPr>
          <w:spacing w:val="4"/>
          <w:sz w:val="23"/>
        </w:rPr>
        <w:t> </w:t>
      </w:r>
      <w:r>
        <w:rPr>
          <w:i/>
          <w:sz w:val="23"/>
        </w:rPr>
        <w:t>Epigrammatica</w:t>
      </w:r>
      <w:r>
        <w:rPr>
          <w:i/>
          <w:spacing w:val="4"/>
          <w:sz w:val="23"/>
        </w:rPr>
        <w:t> </w:t>
      </w:r>
      <w:r>
        <w:rPr>
          <w:i/>
          <w:sz w:val="23"/>
        </w:rPr>
        <w:t>Graeca</w:t>
      </w:r>
      <w:r>
        <w:rPr>
          <w:sz w:val="23"/>
        </w:rPr>
        <w:t>.</w:t>
      </w:r>
      <w:r>
        <w:rPr>
          <w:spacing w:val="5"/>
          <w:sz w:val="23"/>
        </w:rPr>
        <w:t> </w:t>
      </w:r>
      <w:r>
        <w:rPr>
          <w:sz w:val="23"/>
        </w:rPr>
        <w:t>Berlin:</w:t>
      </w:r>
      <w:r>
        <w:rPr>
          <w:spacing w:val="3"/>
          <w:sz w:val="23"/>
        </w:rPr>
        <w:t> </w:t>
      </w:r>
      <w:r>
        <w:rPr>
          <w:sz w:val="23"/>
        </w:rPr>
        <w:t>G.</w:t>
      </w:r>
      <w:r>
        <w:rPr>
          <w:spacing w:val="5"/>
          <w:sz w:val="23"/>
        </w:rPr>
        <w:t> </w:t>
      </w:r>
      <w:r>
        <w:rPr>
          <w:sz w:val="23"/>
        </w:rPr>
        <w:t>Reimer,</w:t>
      </w:r>
      <w:r>
        <w:rPr>
          <w:spacing w:val="6"/>
          <w:sz w:val="23"/>
        </w:rPr>
        <w:t> </w:t>
      </w:r>
      <w:r>
        <w:rPr>
          <w:spacing w:val="-2"/>
          <w:sz w:val="23"/>
        </w:rPr>
        <w:t>1878.</w:t>
      </w:r>
    </w:p>
    <w:p>
      <w:pPr>
        <w:spacing w:line="242" w:lineRule="auto" w:before="4"/>
        <w:ind w:left="114" w:right="244" w:hanging="1"/>
        <w:jc w:val="left"/>
        <w:rPr>
          <w:sz w:val="23"/>
        </w:rPr>
      </w:pPr>
      <w:r>
        <w:rPr>
          <w:sz w:val="23"/>
        </w:rPr>
        <w:t>Kavanaugh, Denis J., trans. </w:t>
      </w:r>
      <w:r>
        <w:rPr>
          <w:i/>
          <w:sz w:val="23"/>
        </w:rPr>
        <w:t>Fathers of the Church no. 11</w:t>
      </w:r>
      <w:r>
        <w:rPr>
          <w:sz w:val="23"/>
        </w:rPr>
        <w:t>. New York: Fathers of the Church, 1951. Kennedy, Charles A. "Dead, Cult of the." In </w:t>
      </w:r>
      <w:r>
        <w:rPr>
          <w:i/>
          <w:sz w:val="23"/>
        </w:rPr>
        <w:t>Anchor Bible Dictionary</w:t>
      </w:r>
      <w:r>
        <w:rPr>
          <w:sz w:val="23"/>
        </w:rPr>
        <w:t>, ed. David Noel Freedman, vol. 2,</w:t>
      </w:r>
    </w:p>
    <w:p>
      <w:pPr>
        <w:pStyle w:val="BodyText"/>
        <w:spacing w:before="2"/>
      </w:pPr>
      <w:r>
        <w:rPr/>
        <w:t>pp.</w:t>
      </w:r>
      <w:r>
        <w:rPr>
          <w:spacing w:val="3"/>
        </w:rPr>
        <w:t> </w:t>
      </w:r>
      <w:r>
        <w:rPr/>
        <w:t>105-08.</w:t>
      </w:r>
      <w:r>
        <w:rPr>
          <w:spacing w:val="4"/>
        </w:rPr>
        <w:t> </w:t>
      </w:r>
      <w:r>
        <w:rPr/>
        <w:t>New</w:t>
      </w:r>
      <w:r>
        <w:rPr>
          <w:spacing w:val="5"/>
        </w:rPr>
        <w:t> </w:t>
      </w:r>
      <w:r>
        <w:rPr/>
        <w:t>York:</w:t>
      </w:r>
      <w:r>
        <w:rPr>
          <w:spacing w:val="5"/>
        </w:rPr>
        <w:t> </w:t>
      </w:r>
      <w:r>
        <w:rPr/>
        <w:t>Doubleday,</w:t>
      </w:r>
      <w:r>
        <w:rPr>
          <w:spacing w:val="4"/>
        </w:rPr>
        <w:t> </w:t>
      </w:r>
      <w:r>
        <w:rPr>
          <w:spacing w:val="-2"/>
        </w:rPr>
        <w:t>1992.</w:t>
      </w:r>
    </w:p>
    <w:p>
      <w:pPr>
        <w:spacing w:before="3"/>
        <w:ind w:left="114" w:right="0" w:firstLine="0"/>
        <w:jc w:val="left"/>
        <w:rPr>
          <w:sz w:val="23"/>
        </w:rPr>
      </w:pPr>
      <w:r>
        <w:rPr>
          <w:sz w:val="23"/>
        </w:rPr>
        <w:t>Kern,</w:t>
      </w:r>
      <w:r>
        <w:rPr>
          <w:spacing w:val="4"/>
          <w:sz w:val="23"/>
        </w:rPr>
        <w:t> </w:t>
      </w:r>
      <w:r>
        <w:rPr>
          <w:sz w:val="23"/>
        </w:rPr>
        <w:t>Otto.</w:t>
      </w:r>
      <w:r>
        <w:rPr>
          <w:spacing w:val="3"/>
          <w:sz w:val="23"/>
        </w:rPr>
        <w:t> </w:t>
      </w:r>
      <w:r>
        <w:rPr>
          <w:i/>
          <w:sz w:val="23"/>
        </w:rPr>
        <w:t>Orphicorum</w:t>
      </w:r>
      <w:r>
        <w:rPr>
          <w:i/>
          <w:spacing w:val="4"/>
          <w:sz w:val="23"/>
        </w:rPr>
        <w:t> </w:t>
      </w:r>
      <w:r>
        <w:rPr>
          <w:i/>
          <w:sz w:val="23"/>
        </w:rPr>
        <w:t>Fragmenta</w:t>
      </w:r>
      <w:r>
        <w:rPr>
          <w:sz w:val="23"/>
        </w:rPr>
        <w:t>.</w:t>
      </w:r>
      <w:r>
        <w:rPr>
          <w:spacing w:val="3"/>
          <w:sz w:val="23"/>
        </w:rPr>
        <w:t> </w:t>
      </w:r>
      <w:r>
        <w:rPr>
          <w:sz w:val="23"/>
        </w:rPr>
        <w:t>Berlin:</w:t>
      </w:r>
      <w:r>
        <w:rPr>
          <w:spacing w:val="5"/>
          <w:sz w:val="23"/>
        </w:rPr>
        <w:t> </w:t>
      </w:r>
      <w:r>
        <w:rPr>
          <w:sz w:val="23"/>
        </w:rPr>
        <w:t>Weidmann,</w:t>
      </w:r>
      <w:r>
        <w:rPr>
          <w:spacing w:val="4"/>
          <w:sz w:val="23"/>
        </w:rPr>
        <w:t> </w:t>
      </w:r>
      <w:r>
        <w:rPr>
          <w:spacing w:val="-2"/>
          <w:sz w:val="23"/>
        </w:rPr>
        <w:t>1922.</w:t>
      </w:r>
    </w:p>
    <w:p>
      <w:pPr>
        <w:spacing w:line="244" w:lineRule="auto" w:before="4"/>
        <w:ind w:left="114" w:right="314" w:firstLine="0"/>
        <w:jc w:val="left"/>
        <w:rPr>
          <w:sz w:val="23"/>
        </w:rPr>
      </w:pPr>
      <w:r>
        <w:rPr>
          <w:sz w:val="23"/>
        </w:rPr>
        <w:t>Kiley, Mark, ed. </w:t>
      </w:r>
      <w:r>
        <w:rPr>
          <w:i/>
          <w:sz w:val="23"/>
        </w:rPr>
        <w:t>Prayer from Alexander to Constantine: A Critical Anthology</w:t>
      </w:r>
      <w:r>
        <w:rPr>
          <w:sz w:val="23"/>
        </w:rPr>
        <w:t>. London: Routledge, 1997. Klawiter, Frederic. "The Role of Martyrdom and Persecution in Developing the Priestly Authority of Women in Early Christianity: A Case Study of Montanism." </w:t>
      </w:r>
      <w:r>
        <w:rPr>
          <w:i/>
          <w:sz w:val="23"/>
        </w:rPr>
        <w:t>Church History </w:t>
      </w:r>
      <w:r>
        <w:rPr>
          <w:sz w:val="23"/>
        </w:rPr>
        <w:t>49 (1980), pp. 251-61.</w:t>
      </w:r>
    </w:p>
    <w:p>
      <w:pPr>
        <w:spacing w:line="244" w:lineRule="auto" w:before="0"/>
        <w:ind w:left="114" w:right="314" w:hanging="1"/>
        <w:jc w:val="left"/>
        <w:rPr>
          <w:sz w:val="23"/>
        </w:rPr>
      </w:pPr>
      <w:r>
        <w:rPr>
          <w:sz w:val="23"/>
        </w:rPr>
        <w:t>Kroll, Joseph. </w:t>
      </w:r>
      <w:r>
        <w:rPr>
          <w:i/>
          <w:sz w:val="23"/>
        </w:rPr>
        <w:t>Gott und Hölle: Der Mythos vom Descensuskampfe</w:t>
      </w:r>
      <w:r>
        <w:rPr>
          <w:sz w:val="23"/>
        </w:rPr>
        <w:t>. Leipzig: Studien der Bibliothek Warburg, 1932; repr., Darmstadt: Wissenschaftliche Buchgesellschaft, 1963.</w:t>
      </w:r>
    </w:p>
    <w:p>
      <w:pPr>
        <w:spacing w:line="244" w:lineRule="auto" w:before="0"/>
        <w:ind w:left="114" w:right="0" w:firstLine="0"/>
        <w:jc w:val="left"/>
        <w:rPr>
          <w:sz w:val="23"/>
        </w:rPr>
      </w:pPr>
      <w:r>
        <w:rPr>
          <w:sz w:val="23"/>
        </w:rPr>
        <w:t>Kümmel, W. G. </w:t>
      </w:r>
      <w:r>
        <w:rPr>
          <w:i/>
          <w:sz w:val="23"/>
        </w:rPr>
        <w:t>Introduction to the New Testament</w:t>
      </w:r>
      <w:r>
        <w:rPr>
          <w:sz w:val="23"/>
        </w:rPr>
        <w:t>. Trans. H. C. Kee. Nashville, Tenn.: Abingdon, 1975. Kurfess, Alfons. </w:t>
      </w:r>
      <w:r>
        <w:rPr>
          <w:i/>
          <w:sz w:val="23"/>
        </w:rPr>
        <w:t>Sibyllinische Weissagungen</w:t>
      </w:r>
      <w:r>
        <w:rPr>
          <w:sz w:val="23"/>
        </w:rPr>
        <w:t>. Berlin: Tusculum, 1951.</w:t>
      </w:r>
    </w:p>
    <w:p>
      <w:pPr>
        <w:spacing w:line="261" w:lineRule="exact" w:before="0"/>
        <w:ind w:left="114" w:right="0" w:firstLine="0"/>
        <w:jc w:val="left"/>
        <w:rPr>
          <w:sz w:val="23"/>
        </w:rPr>
      </w:pPr>
      <w:r>
        <w:rPr>
          <w:sz w:val="23"/>
        </w:rPr>
        <w:t>LaBonnardière,</w:t>
      </w:r>
      <w:r>
        <w:rPr>
          <w:spacing w:val="4"/>
          <w:sz w:val="23"/>
        </w:rPr>
        <w:t> </w:t>
      </w:r>
      <w:r>
        <w:rPr>
          <w:sz w:val="23"/>
        </w:rPr>
        <w:t>Anne-Marie.</w:t>
      </w:r>
      <w:r>
        <w:rPr>
          <w:spacing w:val="3"/>
          <w:sz w:val="23"/>
        </w:rPr>
        <w:t> </w:t>
      </w:r>
      <w:r>
        <w:rPr>
          <w:i/>
          <w:sz w:val="23"/>
        </w:rPr>
        <w:t>Saint</w:t>
      </w:r>
      <w:r>
        <w:rPr>
          <w:i/>
          <w:spacing w:val="5"/>
          <w:sz w:val="23"/>
        </w:rPr>
        <w:t> </w:t>
      </w:r>
      <w:r>
        <w:rPr>
          <w:i/>
          <w:sz w:val="23"/>
        </w:rPr>
        <w:t>Augustin</w:t>
      </w:r>
      <w:r>
        <w:rPr>
          <w:i/>
          <w:spacing w:val="4"/>
          <w:sz w:val="23"/>
        </w:rPr>
        <w:t> </w:t>
      </w:r>
      <w:r>
        <w:rPr>
          <w:i/>
          <w:sz w:val="23"/>
        </w:rPr>
        <w:t>et</w:t>
      </w:r>
      <w:r>
        <w:rPr>
          <w:i/>
          <w:spacing w:val="5"/>
          <w:sz w:val="23"/>
        </w:rPr>
        <w:t> </w:t>
      </w:r>
      <w:r>
        <w:rPr>
          <w:i/>
          <w:sz w:val="23"/>
        </w:rPr>
        <w:t>la</w:t>
      </w:r>
      <w:r>
        <w:rPr>
          <w:i/>
          <w:spacing w:val="2"/>
          <w:sz w:val="23"/>
        </w:rPr>
        <w:t> </w:t>
      </w:r>
      <w:r>
        <w:rPr>
          <w:i/>
          <w:sz w:val="23"/>
        </w:rPr>
        <w:t>Bible</w:t>
      </w:r>
      <w:r>
        <w:rPr>
          <w:sz w:val="23"/>
        </w:rPr>
        <w:t>.</w:t>
      </w:r>
      <w:r>
        <w:rPr>
          <w:spacing w:val="4"/>
          <w:sz w:val="23"/>
        </w:rPr>
        <w:t> </w:t>
      </w:r>
      <w:r>
        <w:rPr>
          <w:sz w:val="23"/>
        </w:rPr>
        <w:t>Paris:</w:t>
      </w:r>
      <w:r>
        <w:rPr>
          <w:spacing w:val="5"/>
          <w:sz w:val="23"/>
        </w:rPr>
        <w:t> </w:t>
      </w:r>
      <w:r>
        <w:rPr>
          <w:sz w:val="23"/>
        </w:rPr>
        <w:t>Beauchesne,</w:t>
      </w:r>
      <w:r>
        <w:rPr>
          <w:spacing w:val="2"/>
          <w:sz w:val="23"/>
        </w:rPr>
        <w:t> </w:t>
      </w:r>
      <w:r>
        <w:rPr>
          <w:spacing w:val="-2"/>
          <w:sz w:val="23"/>
        </w:rPr>
        <w:t>1986.</w:t>
      </w:r>
    </w:p>
    <w:p>
      <w:pPr>
        <w:spacing w:line="242" w:lineRule="auto" w:before="0"/>
        <w:ind w:left="114" w:right="449" w:firstLine="0"/>
        <w:jc w:val="both"/>
        <w:rPr>
          <w:sz w:val="23"/>
        </w:rPr>
      </w:pPr>
      <w:r>
        <w:rPr>
          <w:sz w:val="23"/>
        </w:rPr>
        <w:t>Langgärtner, Georg. "Der Descensus ad Inferos in den Osterfestbriefen des Cyrill von Alexandrien." In </w:t>
      </w:r>
      <w:r>
        <w:rPr>
          <w:i/>
          <w:sz w:val="23"/>
        </w:rPr>
        <w:t>Wegzeichen: Festgabe zum 60. Geburtstag von Prof. Dr. Hermengild M. Biedermann, O.S.A.</w:t>
      </w:r>
      <w:r>
        <w:rPr>
          <w:sz w:val="23"/>
        </w:rPr>
        <w:t>, ed. E. C. Suttner and Coelestin Patock, pp. 95-100. Würzburg: Augustinus-Verlag, 1971.</w:t>
      </w:r>
    </w:p>
    <w:p>
      <w:pPr>
        <w:spacing w:line="244" w:lineRule="auto" w:before="2"/>
        <w:ind w:left="114" w:right="452" w:firstLine="0"/>
        <w:jc w:val="both"/>
        <w:rPr>
          <w:sz w:val="23"/>
        </w:rPr>
      </w:pPr>
      <w:r>
        <w:rPr>
          <w:sz w:val="23"/>
        </w:rPr>
        <w:t>Lattimore, Richmond. </w:t>
      </w:r>
      <w:r>
        <w:rPr>
          <w:i/>
          <w:sz w:val="23"/>
        </w:rPr>
        <w:t>Themes in Greek and Latin Epitaphs</w:t>
      </w:r>
      <w:r>
        <w:rPr>
          <w:sz w:val="23"/>
        </w:rPr>
        <w:t>. Urbana: University of Illinois Press, 1942. Layton, Bentley. </w:t>
      </w:r>
      <w:r>
        <w:rPr>
          <w:i/>
          <w:sz w:val="23"/>
        </w:rPr>
        <w:t>The Gnostic Scriptures</w:t>
      </w:r>
      <w:r>
        <w:rPr>
          <w:sz w:val="23"/>
        </w:rPr>
        <w:t>. Garden City, N.Y.: Doubleday, 1987.</w:t>
      </w:r>
    </w:p>
    <w:p>
      <w:pPr>
        <w:spacing w:line="244" w:lineRule="auto" w:before="0"/>
        <w:ind w:left="114" w:right="314" w:firstLine="0"/>
        <w:jc w:val="left"/>
        <w:rPr>
          <w:sz w:val="23"/>
        </w:rPr>
      </w:pPr>
      <w:r>
        <w:rPr>
          <w:sz w:val="23"/>
        </w:rPr>
        <w:t>—— ——. "Prolegomena to the Study of Ancient Gnosticism." In </w:t>
      </w:r>
      <w:r>
        <w:rPr>
          <w:i/>
          <w:sz w:val="23"/>
        </w:rPr>
        <w:t>The Social World of the First</w:t>
      </w:r>
      <w:r>
        <w:rPr>
          <w:i/>
          <w:sz w:val="23"/>
        </w:rPr>
        <w:t> Christians</w:t>
      </w:r>
      <w:r>
        <w:rPr>
          <w:sz w:val="23"/>
        </w:rPr>
        <w:t>, ed. L. Michael White and O. Larry Yarborough, pp. 334-50. Minneapolis, Minn.: Fortress, </w:t>
      </w:r>
      <w:r>
        <w:rPr>
          <w:spacing w:val="-2"/>
          <w:sz w:val="23"/>
        </w:rPr>
        <w:t>1995.</w:t>
      </w:r>
    </w:p>
    <w:p>
      <w:pPr>
        <w:spacing w:line="244" w:lineRule="auto" w:before="0"/>
        <w:ind w:left="114" w:right="314" w:firstLine="0"/>
        <w:jc w:val="left"/>
        <w:rPr>
          <w:sz w:val="23"/>
        </w:rPr>
      </w:pPr>
      <w:r>
        <w:rPr>
          <w:sz w:val="23"/>
        </w:rPr>
        <w:t>Le Déault, R. "Aspects de l'intercession dans le Judaïsme ancien." </w:t>
      </w:r>
      <w:r>
        <w:rPr>
          <w:i/>
          <w:sz w:val="23"/>
        </w:rPr>
        <w:t>Journal for the Study of Judaism </w:t>
      </w:r>
      <w:r>
        <w:rPr>
          <w:sz w:val="23"/>
        </w:rPr>
        <w:t>1 (1970), pp. 35-57.</w:t>
      </w:r>
    </w:p>
    <w:p>
      <w:pPr>
        <w:spacing w:line="242" w:lineRule="auto" w:before="0"/>
        <w:ind w:left="114" w:right="0" w:hanging="1"/>
        <w:jc w:val="left"/>
        <w:rPr>
          <w:sz w:val="23"/>
        </w:rPr>
      </w:pPr>
      <w:r>
        <w:rPr>
          <w:sz w:val="23"/>
        </w:rPr>
        <w:t>Lefèvre, Maurice. </w:t>
      </w:r>
      <w:r>
        <w:rPr>
          <w:i/>
          <w:sz w:val="23"/>
        </w:rPr>
        <w:t>Hippolyte: Commentaire sur Daniel</w:t>
      </w:r>
      <w:r>
        <w:rPr>
          <w:sz w:val="23"/>
        </w:rPr>
        <w:t>. Sources Chrétiennes no. 29. Paris: Cerf, 1947. Lefkowitz, Mary R. "The Motivations for St. Perpetua's Martyrdom." </w:t>
      </w:r>
      <w:r>
        <w:rPr>
          <w:i/>
          <w:sz w:val="23"/>
        </w:rPr>
        <w:t>Journal of the American Academy of</w:t>
      </w:r>
      <w:r>
        <w:rPr>
          <w:i/>
          <w:sz w:val="23"/>
        </w:rPr>
        <w:t> Religion </w:t>
      </w:r>
      <w:r>
        <w:rPr>
          <w:sz w:val="23"/>
        </w:rPr>
        <w:t>44 (1976), pp. 417-21.</w:t>
      </w:r>
    </w:p>
    <w:p>
      <w:pPr>
        <w:spacing w:after="0" w:line="242" w:lineRule="auto"/>
        <w:jc w:val="left"/>
        <w:rPr>
          <w:sz w:val="23"/>
        </w:rPr>
        <w:sectPr>
          <w:pgSz w:w="11910" w:h="16840"/>
          <w:pgMar w:top="1700" w:bottom="280" w:left="760" w:right="940"/>
        </w:sectPr>
      </w:pPr>
    </w:p>
    <w:p>
      <w:pPr>
        <w:pStyle w:val="BodyText"/>
        <w:spacing w:line="244" w:lineRule="auto" w:before="64"/>
        <w:ind w:right="314" w:hanging="1"/>
      </w:pPr>
      <w:r>
        <w:rPr/>
        <w:t>LeGoff, Jacques. </w:t>
      </w:r>
      <w:r>
        <w:rPr>
          <w:i/>
        </w:rPr>
        <w:t>The Birth of Purgatory</w:t>
      </w:r>
      <w:r>
        <w:rPr/>
        <w:t>. Trans. Arthur Goldhammer. Chicago: University of Chicago Press, 1984.</w:t>
      </w:r>
    </w:p>
    <w:p>
      <w:pPr>
        <w:spacing w:line="263" w:lineRule="exact" w:before="0"/>
        <w:ind w:left="114" w:right="0" w:firstLine="0"/>
        <w:jc w:val="left"/>
        <w:rPr>
          <w:sz w:val="23"/>
        </w:rPr>
      </w:pPr>
      <w:r>
        <w:rPr>
          <w:sz w:val="23"/>
        </w:rPr>
        <w:t>Lévi,</w:t>
      </w:r>
      <w:r>
        <w:rPr>
          <w:spacing w:val="4"/>
          <w:sz w:val="23"/>
        </w:rPr>
        <w:t> </w:t>
      </w:r>
      <w:r>
        <w:rPr>
          <w:sz w:val="23"/>
        </w:rPr>
        <w:t>Israel.</w:t>
      </w:r>
      <w:r>
        <w:rPr>
          <w:spacing w:val="3"/>
          <w:sz w:val="23"/>
        </w:rPr>
        <w:t> </w:t>
      </w:r>
      <w:r>
        <w:rPr>
          <w:sz w:val="23"/>
        </w:rPr>
        <w:t>"Le</w:t>
      </w:r>
      <w:r>
        <w:rPr>
          <w:spacing w:val="3"/>
          <w:sz w:val="23"/>
        </w:rPr>
        <w:t> </w:t>
      </w:r>
      <w:r>
        <w:rPr>
          <w:sz w:val="23"/>
        </w:rPr>
        <w:t>repos</w:t>
      </w:r>
      <w:r>
        <w:rPr>
          <w:spacing w:val="4"/>
          <w:sz w:val="23"/>
        </w:rPr>
        <w:t> </w:t>
      </w:r>
      <w:r>
        <w:rPr>
          <w:sz w:val="23"/>
        </w:rPr>
        <w:t>sabbatique</w:t>
      </w:r>
      <w:r>
        <w:rPr>
          <w:spacing w:val="3"/>
          <w:sz w:val="23"/>
        </w:rPr>
        <w:t> </w:t>
      </w:r>
      <w:r>
        <w:rPr>
          <w:sz w:val="23"/>
        </w:rPr>
        <w:t>des</w:t>
      </w:r>
      <w:r>
        <w:rPr>
          <w:spacing w:val="2"/>
          <w:sz w:val="23"/>
        </w:rPr>
        <w:t> </w:t>
      </w:r>
      <w:r>
        <w:rPr>
          <w:sz w:val="23"/>
        </w:rPr>
        <w:t>ames</w:t>
      </w:r>
      <w:r>
        <w:rPr>
          <w:spacing w:val="4"/>
          <w:sz w:val="23"/>
        </w:rPr>
        <w:t> </w:t>
      </w:r>
      <w:r>
        <w:rPr>
          <w:sz w:val="23"/>
        </w:rPr>
        <w:t>damnées."</w:t>
      </w:r>
      <w:r>
        <w:rPr>
          <w:spacing w:val="1"/>
          <w:sz w:val="23"/>
        </w:rPr>
        <w:t> </w:t>
      </w:r>
      <w:r>
        <w:rPr>
          <w:i/>
          <w:sz w:val="23"/>
        </w:rPr>
        <w:t>Revue</w:t>
      </w:r>
      <w:r>
        <w:rPr>
          <w:i/>
          <w:spacing w:val="3"/>
          <w:sz w:val="23"/>
        </w:rPr>
        <w:t> </w:t>
      </w:r>
      <w:r>
        <w:rPr>
          <w:i/>
          <w:sz w:val="23"/>
        </w:rPr>
        <w:t>des</w:t>
      </w:r>
      <w:r>
        <w:rPr>
          <w:i/>
          <w:spacing w:val="3"/>
          <w:sz w:val="23"/>
        </w:rPr>
        <w:t> </w:t>
      </w:r>
      <w:r>
        <w:rPr>
          <w:i/>
          <w:sz w:val="23"/>
        </w:rPr>
        <w:t>études</w:t>
      </w:r>
      <w:r>
        <w:rPr>
          <w:i/>
          <w:spacing w:val="3"/>
          <w:sz w:val="23"/>
        </w:rPr>
        <w:t> </w:t>
      </w:r>
      <w:r>
        <w:rPr>
          <w:i/>
          <w:sz w:val="23"/>
        </w:rPr>
        <w:t>juives</w:t>
      </w:r>
      <w:r>
        <w:rPr>
          <w:i/>
          <w:spacing w:val="1"/>
          <w:sz w:val="23"/>
        </w:rPr>
        <w:t> </w:t>
      </w:r>
      <w:r>
        <w:rPr>
          <w:sz w:val="23"/>
        </w:rPr>
        <w:t>25</w:t>
      </w:r>
      <w:r>
        <w:rPr>
          <w:spacing w:val="5"/>
          <w:sz w:val="23"/>
        </w:rPr>
        <w:t> </w:t>
      </w:r>
      <w:r>
        <w:rPr>
          <w:sz w:val="23"/>
        </w:rPr>
        <w:t>(1892),</w:t>
      </w:r>
      <w:r>
        <w:rPr>
          <w:spacing w:val="2"/>
          <w:sz w:val="23"/>
        </w:rPr>
        <w:t> </w:t>
      </w:r>
      <w:r>
        <w:rPr>
          <w:sz w:val="23"/>
        </w:rPr>
        <w:t>pp.</w:t>
      </w:r>
      <w:r>
        <w:rPr>
          <w:spacing w:val="2"/>
          <w:sz w:val="23"/>
        </w:rPr>
        <w:t> </w:t>
      </w:r>
      <w:r>
        <w:rPr>
          <w:sz w:val="23"/>
        </w:rPr>
        <w:t>1-</w:t>
      </w:r>
      <w:r>
        <w:rPr>
          <w:spacing w:val="-5"/>
          <w:sz w:val="23"/>
        </w:rPr>
        <w:t>13.</w:t>
      </w:r>
    </w:p>
    <w:p>
      <w:pPr>
        <w:spacing w:before="3"/>
        <w:ind w:left="114" w:right="0" w:firstLine="0"/>
        <w:jc w:val="left"/>
        <w:rPr>
          <w:sz w:val="23"/>
        </w:rPr>
      </w:pPr>
      <w:r>
        <w:rPr>
          <w:sz w:val="23"/>
        </w:rPr>
        <w:t>Lieu,</w:t>
      </w:r>
      <w:r>
        <w:rPr>
          <w:spacing w:val="3"/>
          <w:sz w:val="23"/>
        </w:rPr>
        <w:t> </w:t>
      </w:r>
      <w:r>
        <w:rPr>
          <w:sz w:val="23"/>
        </w:rPr>
        <w:t>Samuel</w:t>
      </w:r>
      <w:r>
        <w:rPr>
          <w:spacing w:val="4"/>
          <w:sz w:val="23"/>
        </w:rPr>
        <w:t> </w:t>
      </w:r>
      <w:r>
        <w:rPr>
          <w:sz w:val="23"/>
        </w:rPr>
        <w:t>N.</w:t>
      </w:r>
      <w:r>
        <w:rPr>
          <w:spacing w:val="2"/>
          <w:sz w:val="23"/>
        </w:rPr>
        <w:t> </w:t>
      </w:r>
      <w:r>
        <w:rPr>
          <w:sz w:val="23"/>
        </w:rPr>
        <w:t>C.</w:t>
      </w:r>
      <w:r>
        <w:rPr>
          <w:spacing w:val="4"/>
          <w:sz w:val="23"/>
        </w:rPr>
        <w:t> </w:t>
      </w:r>
      <w:r>
        <w:rPr>
          <w:i/>
          <w:sz w:val="23"/>
        </w:rPr>
        <w:t>Manichaeism</w:t>
      </w:r>
      <w:r>
        <w:rPr>
          <w:i/>
          <w:spacing w:val="4"/>
          <w:sz w:val="23"/>
        </w:rPr>
        <w:t> </w:t>
      </w:r>
      <w:r>
        <w:rPr>
          <w:i/>
          <w:sz w:val="23"/>
        </w:rPr>
        <w:t>in</w:t>
      </w:r>
      <w:r>
        <w:rPr>
          <w:i/>
          <w:spacing w:val="4"/>
          <w:sz w:val="23"/>
        </w:rPr>
        <w:t> </w:t>
      </w:r>
      <w:r>
        <w:rPr>
          <w:i/>
          <w:sz w:val="23"/>
        </w:rPr>
        <w:t>the</w:t>
      </w:r>
      <w:r>
        <w:rPr>
          <w:i/>
          <w:spacing w:val="3"/>
          <w:sz w:val="23"/>
        </w:rPr>
        <w:t> </w:t>
      </w:r>
      <w:r>
        <w:rPr>
          <w:i/>
          <w:sz w:val="23"/>
        </w:rPr>
        <w:t>Later</w:t>
      </w:r>
      <w:r>
        <w:rPr>
          <w:i/>
          <w:spacing w:val="3"/>
          <w:sz w:val="23"/>
        </w:rPr>
        <w:t> </w:t>
      </w:r>
      <w:r>
        <w:rPr>
          <w:i/>
          <w:sz w:val="23"/>
        </w:rPr>
        <w:t>Roman</w:t>
      </w:r>
      <w:r>
        <w:rPr>
          <w:i/>
          <w:spacing w:val="4"/>
          <w:sz w:val="23"/>
        </w:rPr>
        <w:t> </w:t>
      </w:r>
      <w:r>
        <w:rPr>
          <w:i/>
          <w:sz w:val="23"/>
        </w:rPr>
        <w:t>Empire</w:t>
      </w:r>
      <w:r>
        <w:rPr>
          <w:i/>
          <w:spacing w:val="2"/>
          <w:sz w:val="23"/>
        </w:rPr>
        <w:t> </w:t>
      </w:r>
      <w:r>
        <w:rPr>
          <w:i/>
          <w:sz w:val="23"/>
        </w:rPr>
        <w:t>and</w:t>
      </w:r>
      <w:r>
        <w:rPr>
          <w:i/>
          <w:spacing w:val="3"/>
          <w:sz w:val="23"/>
        </w:rPr>
        <w:t> </w:t>
      </w:r>
      <w:r>
        <w:rPr>
          <w:i/>
          <w:sz w:val="23"/>
        </w:rPr>
        <w:t>Medieval</w:t>
      </w:r>
      <w:r>
        <w:rPr>
          <w:i/>
          <w:spacing w:val="3"/>
          <w:sz w:val="23"/>
        </w:rPr>
        <w:t> </w:t>
      </w:r>
      <w:r>
        <w:rPr>
          <w:i/>
          <w:sz w:val="23"/>
        </w:rPr>
        <w:t>China</w:t>
      </w:r>
      <w:r>
        <w:rPr>
          <w:sz w:val="23"/>
        </w:rPr>
        <w:t>.</w:t>
      </w:r>
      <w:r>
        <w:rPr>
          <w:spacing w:val="2"/>
          <w:sz w:val="23"/>
        </w:rPr>
        <w:t> </w:t>
      </w:r>
      <w:r>
        <w:rPr>
          <w:sz w:val="23"/>
        </w:rPr>
        <w:t>2nd</w:t>
      </w:r>
      <w:r>
        <w:rPr>
          <w:spacing w:val="4"/>
          <w:sz w:val="23"/>
        </w:rPr>
        <w:t> </w:t>
      </w:r>
      <w:r>
        <w:rPr>
          <w:sz w:val="23"/>
        </w:rPr>
        <w:t>rev.</w:t>
      </w:r>
      <w:r>
        <w:rPr>
          <w:spacing w:val="3"/>
          <w:sz w:val="23"/>
        </w:rPr>
        <w:t> </w:t>
      </w:r>
      <w:r>
        <w:rPr>
          <w:sz w:val="23"/>
        </w:rPr>
        <w:t>ed.</w:t>
      </w:r>
      <w:r>
        <w:rPr>
          <w:spacing w:val="3"/>
          <w:sz w:val="23"/>
        </w:rPr>
        <w:t> </w:t>
      </w:r>
      <w:r>
        <w:rPr>
          <w:spacing w:val="-2"/>
          <w:sz w:val="23"/>
        </w:rPr>
        <w:t>Tübingen:</w:t>
      </w:r>
    </w:p>
    <w:p>
      <w:pPr>
        <w:pStyle w:val="BodyText"/>
        <w:spacing w:line="244" w:lineRule="auto" w:before="4"/>
        <w:ind w:right="6493"/>
      </w:pPr>
      <w:r>
        <w:rPr/>
        <w:t>J. C. B. Mohr (Paul Siebeck), 1992. end p.184</w:t>
      </w:r>
    </w:p>
    <w:p>
      <w:pPr>
        <w:spacing w:line="244" w:lineRule="auto" w:before="0"/>
        <w:ind w:left="114" w:right="351" w:firstLine="0"/>
        <w:jc w:val="left"/>
        <w:rPr>
          <w:sz w:val="23"/>
        </w:rPr>
      </w:pPr>
      <w:r>
        <w:rPr>
          <w:sz w:val="23"/>
        </w:rPr>
        <w:t>Lipsius, R. A., ed. </w:t>
      </w:r>
      <w:r>
        <w:rPr>
          <w:i/>
          <w:sz w:val="23"/>
        </w:rPr>
        <w:t>Acta Apostolorum Apocrypha</w:t>
      </w:r>
      <w:r>
        <w:rPr>
          <w:sz w:val="23"/>
        </w:rPr>
        <w:t>, Leipzig: Hermann Mendelssohn, 1891; repr. Hildesheim: Georg Olms, 1959.</w:t>
      </w:r>
    </w:p>
    <w:p>
      <w:pPr>
        <w:spacing w:line="263" w:lineRule="exact" w:before="0"/>
        <w:ind w:left="114" w:right="0" w:firstLine="0"/>
        <w:jc w:val="left"/>
        <w:rPr>
          <w:sz w:val="23"/>
        </w:rPr>
      </w:pPr>
      <w:r>
        <w:rPr>
          <w:sz w:val="23"/>
        </w:rPr>
        <w:t>Löhr,</w:t>
      </w:r>
      <w:r>
        <w:rPr>
          <w:spacing w:val="3"/>
          <w:sz w:val="23"/>
        </w:rPr>
        <w:t> </w:t>
      </w:r>
      <w:r>
        <w:rPr>
          <w:sz w:val="23"/>
        </w:rPr>
        <w:t>Winrich</w:t>
      </w:r>
      <w:r>
        <w:rPr>
          <w:spacing w:val="3"/>
          <w:sz w:val="23"/>
        </w:rPr>
        <w:t> </w:t>
      </w:r>
      <w:r>
        <w:rPr>
          <w:sz w:val="23"/>
        </w:rPr>
        <w:t>A.</w:t>
      </w:r>
      <w:r>
        <w:rPr>
          <w:spacing w:val="3"/>
          <w:sz w:val="23"/>
        </w:rPr>
        <w:t> </w:t>
      </w:r>
      <w:r>
        <w:rPr>
          <w:i/>
          <w:sz w:val="23"/>
        </w:rPr>
        <w:t>Basilides</w:t>
      </w:r>
      <w:r>
        <w:rPr>
          <w:i/>
          <w:spacing w:val="3"/>
          <w:sz w:val="23"/>
        </w:rPr>
        <w:t> </w:t>
      </w:r>
      <w:r>
        <w:rPr>
          <w:i/>
          <w:sz w:val="23"/>
        </w:rPr>
        <w:t>und</w:t>
      </w:r>
      <w:r>
        <w:rPr>
          <w:i/>
          <w:spacing w:val="3"/>
          <w:sz w:val="23"/>
        </w:rPr>
        <w:t> </w:t>
      </w:r>
      <w:r>
        <w:rPr>
          <w:i/>
          <w:sz w:val="23"/>
        </w:rPr>
        <w:t>seine</w:t>
      </w:r>
      <w:r>
        <w:rPr>
          <w:i/>
          <w:spacing w:val="3"/>
          <w:sz w:val="23"/>
        </w:rPr>
        <w:t> </w:t>
      </w:r>
      <w:r>
        <w:rPr>
          <w:i/>
          <w:sz w:val="23"/>
        </w:rPr>
        <w:t>Schule</w:t>
      </w:r>
      <w:r>
        <w:rPr>
          <w:sz w:val="23"/>
        </w:rPr>
        <w:t>.</w:t>
      </w:r>
      <w:r>
        <w:rPr>
          <w:spacing w:val="4"/>
          <w:sz w:val="23"/>
        </w:rPr>
        <w:t> </w:t>
      </w:r>
      <w:r>
        <w:rPr>
          <w:sz w:val="23"/>
        </w:rPr>
        <w:t>Tübingen:</w:t>
      </w:r>
      <w:r>
        <w:rPr>
          <w:spacing w:val="5"/>
          <w:sz w:val="23"/>
        </w:rPr>
        <w:t> </w:t>
      </w:r>
      <w:r>
        <w:rPr>
          <w:sz w:val="23"/>
        </w:rPr>
        <w:t>J.</w:t>
      </w:r>
      <w:r>
        <w:rPr>
          <w:spacing w:val="3"/>
          <w:sz w:val="23"/>
        </w:rPr>
        <w:t> </w:t>
      </w:r>
      <w:r>
        <w:rPr>
          <w:sz w:val="23"/>
        </w:rPr>
        <w:t>C.</w:t>
      </w:r>
      <w:r>
        <w:rPr>
          <w:spacing w:val="2"/>
          <w:sz w:val="23"/>
        </w:rPr>
        <w:t> </w:t>
      </w:r>
      <w:r>
        <w:rPr>
          <w:sz w:val="23"/>
        </w:rPr>
        <w:t>B.</w:t>
      </w:r>
      <w:r>
        <w:rPr>
          <w:spacing w:val="4"/>
          <w:sz w:val="23"/>
        </w:rPr>
        <w:t> </w:t>
      </w:r>
      <w:r>
        <w:rPr>
          <w:sz w:val="23"/>
        </w:rPr>
        <w:t>Mohr</w:t>
      </w:r>
      <w:r>
        <w:rPr>
          <w:spacing w:val="2"/>
          <w:sz w:val="23"/>
        </w:rPr>
        <w:t> </w:t>
      </w:r>
      <w:r>
        <w:rPr>
          <w:sz w:val="23"/>
        </w:rPr>
        <w:t>(Paul</w:t>
      </w:r>
      <w:r>
        <w:rPr>
          <w:spacing w:val="3"/>
          <w:sz w:val="23"/>
        </w:rPr>
        <w:t> </w:t>
      </w:r>
      <w:r>
        <w:rPr>
          <w:sz w:val="23"/>
        </w:rPr>
        <w:t>Siebeck),</w:t>
      </w:r>
      <w:r>
        <w:rPr>
          <w:spacing w:val="3"/>
          <w:sz w:val="23"/>
        </w:rPr>
        <w:t> </w:t>
      </w:r>
      <w:r>
        <w:rPr>
          <w:spacing w:val="-2"/>
          <w:sz w:val="23"/>
        </w:rPr>
        <w:t>1996.</w:t>
      </w:r>
    </w:p>
    <w:p>
      <w:pPr>
        <w:spacing w:line="244" w:lineRule="auto" w:before="0"/>
        <w:ind w:left="114" w:right="244" w:firstLine="0"/>
        <w:jc w:val="left"/>
        <w:rPr>
          <w:sz w:val="23"/>
        </w:rPr>
      </w:pPr>
      <w:r>
        <w:rPr>
          <w:sz w:val="23"/>
        </w:rPr>
        <w:t>Long, J. Bruce. "Reincarnation." In </w:t>
      </w:r>
      <w:r>
        <w:rPr>
          <w:i/>
          <w:sz w:val="23"/>
        </w:rPr>
        <w:t>The Encyclopedia of Religion</w:t>
      </w:r>
      <w:r>
        <w:rPr>
          <w:sz w:val="23"/>
        </w:rPr>
        <w:t>, ed. Mircea Eliade, vol. 12, pp. 265-69. New York: Macmillian, 1987.</w:t>
      </w:r>
    </w:p>
    <w:p>
      <w:pPr>
        <w:spacing w:line="242" w:lineRule="auto" w:before="0"/>
        <w:ind w:left="114" w:right="780" w:firstLine="0"/>
        <w:jc w:val="left"/>
        <w:rPr>
          <w:sz w:val="23"/>
        </w:rPr>
      </w:pPr>
      <w:r>
        <w:rPr>
          <w:sz w:val="23"/>
        </w:rPr>
        <w:t>Luibheid, Colm, trans. </w:t>
      </w:r>
      <w:r>
        <w:rPr>
          <w:i/>
          <w:sz w:val="23"/>
        </w:rPr>
        <w:t>Pseudo-Dionysius: The Complete Works</w:t>
      </w:r>
      <w:r>
        <w:rPr>
          <w:sz w:val="23"/>
        </w:rPr>
        <w:t>. New York: Paulist Press, 1987. Maas, Wilhelm. </w:t>
      </w:r>
      <w:r>
        <w:rPr>
          <w:i/>
          <w:sz w:val="23"/>
        </w:rPr>
        <w:t>Gott und Hölle: Studien zum Descensus Christi</w:t>
      </w:r>
      <w:r>
        <w:rPr>
          <w:sz w:val="23"/>
        </w:rPr>
        <w:t>. Einsiedeln: Johannes Verlag, 1979. MacCulloch, J. A. </w:t>
      </w:r>
      <w:r>
        <w:rPr>
          <w:i/>
          <w:sz w:val="23"/>
        </w:rPr>
        <w:t>The Harrowing of Hell</w:t>
      </w:r>
      <w:r>
        <w:rPr>
          <w:sz w:val="23"/>
        </w:rPr>
        <w:t>. Edinburgh: T &amp; T Clark, 1930.</w:t>
      </w:r>
    </w:p>
    <w:p>
      <w:pPr>
        <w:spacing w:line="242" w:lineRule="auto" w:before="2"/>
        <w:ind w:left="114" w:right="244" w:firstLine="0"/>
        <w:jc w:val="left"/>
        <w:rPr>
          <w:sz w:val="23"/>
        </w:rPr>
      </w:pPr>
      <w:r>
        <w:rPr>
          <w:sz w:val="23"/>
        </w:rPr>
        <w:t>MacDonald, Dennis R. </w:t>
      </w:r>
      <w:r>
        <w:rPr>
          <w:i/>
          <w:sz w:val="23"/>
        </w:rPr>
        <w:t>The Legend and the Apostle. The Battle for Paul in Story and Canon</w:t>
      </w:r>
      <w:r>
        <w:rPr>
          <w:sz w:val="23"/>
        </w:rPr>
        <w:t>. Philadelphia, Pa.: Westminster, 1983.</w:t>
      </w:r>
    </w:p>
    <w:p>
      <w:pPr>
        <w:pStyle w:val="BodyText"/>
        <w:spacing w:line="244" w:lineRule="auto" w:before="2"/>
        <w:ind w:right="244"/>
      </w:pPr>
      <w:r>
        <w:rPr/>
        <w:t>MacKay, Thomas. "Response to Stevan Davies." In </w:t>
      </w:r>
      <w:r>
        <w:rPr>
          <w:i/>
        </w:rPr>
        <w:t>The Apocryphal Acts of Apostles</w:t>
      </w:r>
      <w:r>
        <w:rPr/>
        <w:t>. Semeia no. 38., ed. Dennis R. MacDonald, pp. 145-49. Atlanta, Ga.: Scholars Press, 1986.</w:t>
      </w:r>
    </w:p>
    <w:p>
      <w:pPr>
        <w:pStyle w:val="BodyText"/>
        <w:spacing w:line="261" w:lineRule="exact"/>
      </w:pPr>
      <w:r>
        <w:rPr/>
        <w:t>Malherbe,</w:t>
      </w:r>
      <w:r>
        <w:rPr>
          <w:spacing w:val="3"/>
        </w:rPr>
        <w:t> </w:t>
      </w:r>
      <w:r>
        <w:rPr/>
        <w:t>Abraham.</w:t>
      </w:r>
      <w:r>
        <w:rPr>
          <w:spacing w:val="2"/>
        </w:rPr>
        <w:t> </w:t>
      </w:r>
      <w:r>
        <w:rPr/>
        <w:t>"The</w:t>
      </w:r>
      <w:r>
        <w:rPr>
          <w:spacing w:val="2"/>
        </w:rPr>
        <w:t> </w:t>
      </w:r>
      <w:r>
        <w:rPr/>
        <w:t>Beasts</w:t>
      </w:r>
      <w:r>
        <w:rPr>
          <w:spacing w:val="2"/>
        </w:rPr>
        <w:t> </w:t>
      </w:r>
      <w:r>
        <w:rPr/>
        <w:t>at</w:t>
      </w:r>
      <w:r>
        <w:rPr>
          <w:spacing w:val="3"/>
        </w:rPr>
        <w:t> </w:t>
      </w:r>
      <w:r>
        <w:rPr/>
        <w:t>Ephesus."</w:t>
      </w:r>
      <w:r>
        <w:rPr>
          <w:spacing w:val="4"/>
        </w:rPr>
        <w:t> </w:t>
      </w:r>
      <w:r>
        <w:rPr>
          <w:i/>
        </w:rPr>
        <w:t>JBL</w:t>
      </w:r>
      <w:r>
        <w:rPr>
          <w:i/>
          <w:spacing w:val="4"/>
        </w:rPr>
        <w:t> </w:t>
      </w:r>
      <w:r>
        <w:rPr/>
        <w:t>87</w:t>
      </w:r>
      <w:r>
        <w:rPr>
          <w:spacing w:val="4"/>
        </w:rPr>
        <w:t> </w:t>
      </w:r>
      <w:r>
        <w:rPr/>
        <w:t>(1968),</w:t>
      </w:r>
      <w:r>
        <w:rPr>
          <w:spacing w:val="2"/>
        </w:rPr>
        <w:t> </w:t>
      </w:r>
      <w:r>
        <w:rPr/>
        <w:t>pp.</w:t>
      </w:r>
      <w:r>
        <w:rPr>
          <w:spacing w:val="1"/>
        </w:rPr>
        <w:t> </w:t>
      </w:r>
      <w:r>
        <w:rPr/>
        <w:t>71-</w:t>
      </w:r>
      <w:r>
        <w:rPr>
          <w:spacing w:val="-5"/>
        </w:rPr>
        <w:t>80.</w:t>
      </w:r>
    </w:p>
    <w:p>
      <w:pPr>
        <w:spacing w:before="5"/>
        <w:ind w:left="114" w:right="0" w:firstLine="0"/>
        <w:jc w:val="left"/>
        <w:rPr>
          <w:sz w:val="23"/>
        </w:rPr>
      </w:pPr>
      <w:r>
        <w:rPr>
          <w:sz w:val="23"/>
        </w:rPr>
        <w:t>Mara,</w:t>
      </w:r>
      <w:r>
        <w:rPr>
          <w:spacing w:val="2"/>
          <w:sz w:val="23"/>
        </w:rPr>
        <w:t> </w:t>
      </w:r>
      <w:r>
        <w:rPr>
          <w:sz w:val="23"/>
        </w:rPr>
        <w:t>M.</w:t>
      </w:r>
      <w:r>
        <w:rPr>
          <w:spacing w:val="2"/>
          <w:sz w:val="23"/>
        </w:rPr>
        <w:t> </w:t>
      </w:r>
      <w:r>
        <w:rPr>
          <w:sz w:val="23"/>
        </w:rPr>
        <w:t>G.</w:t>
      </w:r>
      <w:r>
        <w:rPr>
          <w:spacing w:val="2"/>
          <w:sz w:val="23"/>
        </w:rPr>
        <w:t> </w:t>
      </w:r>
      <w:r>
        <w:rPr>
          <w:i/>
          <w:sz w:val="23"/>
        </w:rPr>
        <w:t>Évangile</w:t>
      </w:r>
      <w:r>
        <w:rPr>
          <w:i/>
          <w:spacing w:val="3"/>
          <w:sz w:val="23"/>
        </w:rPr>
        <w:t> </w:t>
      </w:r>
      <w:r>
        <w:rPr>
          <w:i/>
          <w:sz w:val="23"/>
        </w:rPr>
        <w:t>de</w:t>
      </w:r>
      <w:r>
        <w:rPr>
          <w:i/>
          <w:spacing w:val="1"/>
          <w:sz w:val="23"/>
        </w:rPr>
        <w:t> </w:t>
      </w:r>
      <w:r>
        <w:rPr>
          <w:i/>
          <w:sz w:val="23"/>
        </w:rPr>
        <w:t>Pierre</w:t>
      </w:r>
      <w:r>
        <w:rPr>
          <w:sz w:val="23"/>
        </w:rPr>
        <w:t>.</w:t>
      </w:r>
      <w:r>
        <w:rPr>
          <w:spacing w:val="3"/>
          <w:sz w:val="23"/>
        </w:rPr>
        <w:t> </w:t>
      </w:r>
      <w:r>
        <w:rPr>
          <w:sz w:val="23"/>
        </w:rPr>
        <w:t>Sources</w:t>
      </w:r>
      <w:r>
        <w:rPr>
          <w:spacing w:val="2"/>
          <w:sz w:val="23"/>
        </w:rPr>
        <w:t> </w:t>
      </w:r>
      <w:r>
        <w:rPr>
          <w:sz w:val="23"/>
        </w:rPr>
        <w:t>Chrétiennes</w:t>
      </w:r>
      <w:r>
        <w:rPr>
          <w:spacing w:val="2"/>
          <w:sz w:val="23"/>
        </w:rPr>
        <w:t> </w:t>
      </w:r>
      <w:r>
        <w:rPr>
          <w:sz w:val="23"/>
        </w:rPr>
        <w:t>no.</w:t>
      </w:r>
      <w:r>
        <w:rPr>
          <w:spacing w:val="2"/>
          <w:sz w:val="23"/>
        </w:rPr>
        <w:t> </w:t>
      </w:r>
      <w:r>
        <w:rPr>
          <w:sz w:val="23"/>
        </w:rPr>
        <w:t>201.</w:t>
      </w:r>
      <w:r>
        <w:rPr>
          <w:spacing w:val="4"/>
          <w:sz w:val="23"/>
        </w:rPr>
        <w:t> </w:t>
      </w:r>
      <w:r>
        <w:rPr>
          <w:sz w:val="23"/>
        </w:rPr>
        <w:t>Paris:</w:t>
      </w:r>
      <w:r>
        <w:rPr>
          <w:spacing w:val="1"/>
          <w:sz w:val="23"/>
        </w:rPr>
        <w:t> </w:t>
      </w:r>
      <w:r>
        <w:rPr>
          <w:sz w:val="23"/>
        </w:rPr>
        <w:t>Cerf,</w:t>
      </w:r>
      <w:r>
        <w:rPr>
          <w:spacing w:val="3"/>
          <w:sz w:val="23"/>
        </w:rPr>
        <w:t> </w:t>
      </w:r>
      <w:r>
        <w:rPr>
          <w:spacing w:val="-2"/>
          <w:sz w:val="23"/>
        </w:rPr>
        <w:t>1973.</w:t>
      </w:r>
    </w:p>
    <w:p>
      <w:pPr>
        <w:pStyle w:val="BodyText"/>
        <w:spacing w:line="242" w:lineRule="auto" w:before="4"/>
        <w:ind w:right="314"/>
      </w:pPr>
      <w:r>
        <w:rPr/>
        <w:t>Martin, Luther. "Artemidorus: Dream Theory in Late Antiquity." </w:t>
      </w:r>
      <w:r>
        <w:rPr>
          <w:i/>
        </w:rPr>
        <w:t>The Second Century </w:t>
      </w:r>
      <w:r>
        <w:rPr/>
        <w:t>8 (1991), pp. 97- </w:t>
      </w:r>
      <w:r>
        <w:rPr>
          <w:spacing w:val="-4"/>
        </w:rPr>
        <w:t>108.</w:t>
      </w:r>
    </w:p>
    <w:p>
      <w:pPr>
        <w:pStyle w:val="BodyText"/>
        <w:spacing w:line="242" w:lineRule="auto" w:before="2"/>
        <w:ind w:right="314"/>
      </w:pPr>
      <w:r>
        <w:rPr/>
        <w:t>Matthews, Christopher R. "Articulate Animals: A Multivalent Motif in the Apocryphal Acts of the Apostles." In </w:t>
      </w:r>
      <w:r>
        <w:rPr>
          <w:i/>
        </w:rPr>
        <w:t>The Apocryphal Acts of the Apostles</w:t>
      </w:r>
      <w:r>
        <w:rPr/>
        <w:t>, ed. François Bovon et al., pp. 205-32. Cambridge, Mass.: Center for the Study of World Religions, 1999.</w:t>
      </w:r>
    </w:p>
    <w:p>
      <w:pPr>
        <w:spacing w:line="242" w:lineRule="auto" w:before="4"/>
        <w:ind w:left="114" w:right="244" w:firstLine="0"/>
        <w:jc w:val="left"/>
        <w:rPr>
          <w:sz w:val="23"/>
        </w:rPr>
      </w:pPr>
      <w:r>
        <w:rPr>
          <w:sz w:val="23"/>
        </w:rPr>
        <w:t>Mavaert, Paul. "The Enigma of Gregory the Great's </w:t>
      </w:r>
      <w:r>
        <w:rPr>
          <w:i/>
          <w:sz w:val="23"/>
        </w:rPr>
        <w:t>Dialogues</w:t>
      </w:r>
      <w:r>
        <w:rPr>
          <w:sz w:val="23"/>
        </w:rPr>
        <w:t>: A Response to Francis Clark," </w:t>
      </w:r>
      <w:r>
        <w:rPr>
          <w:i/>
          <w:sz w:val="23"/>
        </w:rPr>
        <w:t>Journal of</w:t>
      </w:r>
      <w:r>
        <w:rPr>
          <w:i/>
          <w:sz w:val="23"/>
        </w:rPr>
        <w:t> Ecclesiastical History </w:t>
      </w:r>
      <w:r>
        <w:rPr>
          <w:sz w:val="23"/>
        </w:rPr>
        <w:t>39 (1988), pp. 335-81.</w:t>
      </w:r>
    </w:p>
    <w:p>
      <w:pPr>
        <w:spacing w:before="1"/>
        <w:ind w:left="114" w:right="0" w:firstLine="0"/>
        <w:jc w:val="left"/>
        <w:rPr>
          <w:sz w:val="23"/>
        </w:rPr>
      </w:pPr>
      <w:r>
        <w:rPr>
          <w:sz w:val="23"/>
        </w:rPr>
        <w:t>Meredith,</w:t>
      </w:r>
      <w:r>
        <w:rPr>
          <w:spacing w:val="4"/>
          <w:sz w:val="23"/>
        </w:rPr>
        <w:t> </w:t>
      </w:r>
      <w:r>
        <w:rPr>
          <w:sz w:val="23"/>
        </w:rPr>
        <w:t>Anthony.</w:t>
      </w:r>
      <w:r>
        <w:rPr>
          <w:spacing w:val="3"/>
          <w:sz w:val="23"/>
        </w:rPr>
        <w:t> </w:t>
      </w:r>
      <w:r>
        <w:rPr>
          <w:i/>
          <w:sz w:val="23"/>
        </w:rPr>
        <w:t>Gregory</w:t>
      </w:r>
      <w:r>
        <w:rPr>
          <w:i/>
          <w:spacing w:val="3"/>
          <w:sz w:val="23"/>
        </w:rPr>
        <w:t> </w:t>
      </w:r>
      <w:r>
        <w:rPr>
          <w:i/>
          <w:sz w:val="23"/>
        </w:rPr>
        <w:t>of</w:t>
      </w:r>
      <w:r>
        <w:rPr>
          <w:i/>
          <w:spacing w:val="5"/>
          <w:sz w:val="23"/>
        </w:rPr>
        <w:t> </w:t>
      </w:r>
      <w:r>
        <w:rPr>
          <w:i/>
          <w:sz w:val="23"/>
        </w:rPr>
        <w:t>Nyssa</w:t>
      </w:r>
      <w:r>
        <w:rPr>
          <w:sz w:val="23"/>
        </w:rPr>
        <w:t>.</w:t>
      </w:r>
      <w:r>
        <w:rPr>
          <w:spacing w:val="4"/>
          <w:sz w:val="23"/>
        </w:rPr>
        <w:t> </w:t>
      </w:r>
      <w:r>
        <w:rPr>
          <w:sz w:val="23"/>
        </w:rPr>
        <w:t>London:</w:t>
      </w:r>
      <w:r>
        <w:rPr>
          <w:spacing w:val="5"/>
          <w:sz w:val="23"/>
        </w:rPr>
        <w:t> </w:t>
      </w:r>
      <w:r>
        <w:rPr>
          <w:sz w:val="23"/>
        </w:rPr>
        <w:t>Routledge,</w:t>
      </w:r>
      <w:r>
        <w:rPr>
          <w:spacing w:val="3"/>
          <w:sz w:val="23"/>
        </w:rPr>
        <w:t> </w:t>
      </w:r>
      <w:r>
        <w:rPr>
          <w:spacing w:val="-2"/>
          <w:sz w:val="23"/>
        </w:rPr>
        <w:t>1999.</w:t>
      </w:r>
    </w:p>
    <w:p>
      <w:pPr>
        <w:spacing w:line="244" w:lineRule="auto" w:before="4"/>
        <w:ind w:left="114" w:right="314" w:firstLine="0"/>
        <w:jc w:val="left"/>
        <w:rPr>
          <w:sz w:val="23"/>
        </w:rPr>
      </w:pPr>
      <w:r>
        <w:rPr>
          <w:sz w:val="23"/>
        </w:rPr>
        <w:t>Merkelbach, Rheinhold. "Diodor über das Totengericht der Ägypter." </w:t>
      </w:r>
      <w:r>
        <w:rPr>
          <w:i/>
          <w:sz w:val="23"/>
        </w:rPr>
        <w:t>Zeitschrift für ägyptische Sprache</w:t>
      </w:r>
      <w:r>
        <w:rPr>
          <w:i/>
          <w:sz w:val="23"/>
        </w:rPr>
        <w:t> und Altertumskunde </w:t>
      </w:r>
      <w:r>
        <w:rPr>
          <w:sz w:val="23"/>
        </w:rPr>
        <w:t>120 (1993), pp. 71-84.</w:t>
      </w:r>
    </w:p>
    <w:p>
      <w:pPr>
        <w:spacing w:line="244" w:lineRule="auto" w:before="0"/>
        <w:ind w:left="114" w:right="0" w:hanging="1"/>
        <w:jc w:val="left"/>
        <w:rPr>
          <w:sz w:val="23"/>
        </w:rPr>
      </w:pPr>
      <w:r>
        <w:rPr>
          <w:sz w:val="23"/>
        </w:rPr>
        <w:t>Meyendorff, John. </w:t>
      </w:r>
      <w:r>
        <w:rPr>
          <w:i/>
          <w:sz w:val="23"/>
        </w:rPr>
        <w:t>Byzantine Theology: Historical Trends and Doctrinal Themes</w:t>
      </w:r>
      <w:r>
        <w:rPr>
          <w:sz w:val="23"/>
        </w:rPr>
        <w:t>. 2nd ed. New York: Fordham University Press, 1979.</w:t>
      </w:r>
    </w:p>
    <w:p>
      <w:pPr>
        <w:pStyle w:val="BodyText"/>
        <w:spacing w:line="263" w:lineRule="exact"/>
      </w:pPr>
      <w:r>
        <w:rPr/>
        <w:t>Misset</w:t>
      </w:r>
      <w:r>
        <w:rPr>
          <w:spacing w:val="2"/>
        </w:rPr>
        <w:t> </w:t>
      </w:r>
      <w:r>
        <w:rPr/>
        <w:t>van</w:t>
      </w:r>
      <w:r>
        <w:rPr>
          <w:spacing w:val="4"/>
        </w:rPr>
        <w:t> </w:t>
      </w:r>
      <w:r>
        <w:rPr/>
        <w:t>de</w:t>
      </w:r>
      <w:r>
        <w:rPr>
          <w:spacing w:val="3"/>
        </w:rPr>
        <w:t> </w:t>
      </w:r>
      <w:r>
        <w:rPr/>
        <w:t>Weg,</w:t>
      </w:r>
      <w:r>
        <w:rPr>
          <w:spacing w:val="4"/>
        </w:rPr>
        <w:t> </w:t>
      </w:r>
      <w:r>
        <w:rPr/>
        <w:t>Magda.</w:t>
      </w:r>
      <w:r>
        <w:rPr>
          <w:spacing w:val="2"/>
        </w:rPr>
        <w:t> </w:t>
      </w:r>
      <w:r>
        <w:rPr/>
        <w:t>"A</w:t>
      </w:r>
      <w:r>
        <w:rPr>
          <w:spacing w:val="5"/>
        </w:rPr>
        <w:t> </w:t>
      </w:r>
      <w:r>
        <w:rPr/>
        <w:t>Wealthy</w:t>
      </w:r>
      <w:r>
        <w:rPr>
          <w:spacing w:val="4"/>
        </w:rPr>
        <w:t> </w:t>
      </w:r>
      <w:r>
        <w:rPr/>
        <w:t>Woman</w:t>
      </w:r>
      <w:r>
        <w:rPr>
          <w:spacing w:val="4"/>
        </w:rPr>
        <w:t> </w:t>
      </w:r>
      <w:r>
        <w:rPr/>
        <w:t>Named</w:t>
      </w:r>
      <w:r>
        <w:rPr>
          <w:spacing w:val="5"/>
        </w:rPr>
        <w:t> </w:t>
      </w:r>
      <w:r>
        <w:rPr/>
        <w:t>Tryphaena:</w:t>
      </w:r>
      <w:r>
        <w:rPr>
          <w:spacing w:val="5"/>
        </w:rPr>
        <w:t> </w:t>
      </w:r>
      <w:r>
        <w:rPr/>
        <w:t>Patroness</w:t>
      </w:r>
      <w:r>
        <w:rPr>
          <w:spacing w:val="3"/>
        </w:rPr>
        <w:t> </w:t>
      </w:r>
      <w:r>
        <w:rPr/>
        <w:t>of</w:t>
      </w:r>
      <w:r>
        <w:rPr>
          <w:spacing w:val="4"/>
        </w:rPr>
        <w:t> </w:t>
      </w:r>
      <w:r>
        <w:rPr/>
        <w:t>Thecla</w:t>
      </w:r>
      <w:r>
        <w:rPr>
          <w:spacing w:val="3"/>
        </w:rPr>
        <w:t> </w:t>
      </w:r>
      <w:r>
        <w:rPr/>
        <w:t>of</w:t>
      </w:r>
      <w:r>
        <w:rPr>
          <w:spacing w:val="3"/>
        </w:rPr>
        <w:t> </w:t>
      </w:r>
      <w:r>
        <w:rPr/>
        <w:t>Iconium."</w:t>
      </w:r>
      <w:r>
        <w:rPr>
          <w:spacing w:val="4"/>
        </w:rPr>
        <w:t> </w:t>
      </w:r>
      <w:r>
        <w:rPr>
          <w:spacing w:val="-5"/>
        </w:rPr>
        <w:t>In</w:t>
      </w:r>
    </w:p>
    <w:p>
      <w:pPr>
        <w:spacing w:line="242" w:lineRule="auto" w:before="1"/>
        <w:ind w:left="114" w:right="0" w:firstLine="0"/>
        <w:jc w:val="left"/>
        <w:rPr>
          <w:sz w:val="23"/>
        </w:rPr>
      </w:pPr>
      <w:r>
        <w:rPr>
          <w:i/>
          <w:sz w:val="23"/>
        </w:rPr>
        <w:t>The Apocryphal Acts of Paul and Thecla</w:t>
      </w:r>
      <w:r>
        <w:rPr>
          <w:sz w:val="23"/>
        </w:rPr>
        <w:t>, ed. Jan N. Bremmer, pp. 16-35. Kampen: Kok Pharos, 1996. Montefiore, C. G. and H. Loewe. </w:t>
      </w:r>
      <w:r>
        <w:rPr>
          <w:i/>
          <w:sz w:val="23"/>
        </w:rPr>
        <w:t>A Rabbinic Anthology</w:t>
      </w:r>
      <w:r>
        <w:rPr>
          <w:sz w:val="23"/>
        </w:rPr>
        <w:t>. New York: Schocken, 1974.</w:t>
      </w:r>
    </w:p>
    <w:p>
      <w:pPr>
        <w:spacing w:line="244" w:lineRule="auto" w:before="3"/>
        <w:ind w:left="114" w:right="1613" w:firstLine="0"/>
        <w:jc w:val="left"/>
        <w:rPr>
          <w:sz w:val="23"/>
        </w:rPr>
      </w:pPr>
      <w:r>
        <w:rPr>
          <w:sz w:val="23"/>
        </w:rPr>
        <w:t>Moore, Carey A. </w:t>
      </w:r>
      <w:r>
        <w:rPr>
          <w:i/>
          <w:sz w:val="23"/>
        </w:rPr>
        <w:t>Tobit</w:t>
      </w:r>
      <w:r>
        <w:rPr>
          <w:sz w:val="23"/>
        </w:rPr>
        <w:t>. Anchor Bible no. 40A. Garden City, N.Y.: Doubleday, 1996. Morey, Lacey Collison. </w:t>
      </w:r>
      <w:r>
        <w:rPr>
          <w:i/>
          <w:sz w:val="23"/>
        </w:rPr>
        <w:t>Greek and Roman Ghost Stories</w:t>
      </w:r>
      <w:r>
        <w:rPr>
          <w:sz w:val="23"/>
        </w:rPr>
        <w:t>. Oxford: Basil Blackwell, 1912.</w:t>
      </w:r>
    </w:p>
    <w:p>
      <w:pPr>
        <w:spacing w:line="244" w:lineRule="auto" w:before="0"/>
        <w:ind w:left="114" w:right="244" w:firstLine="0"/>
        <w:jc w:val="left"/>
        <w:rPr>
          <w:sz w:val="23"/>
        </w:rPr>
      </w:pPr>
      <w:r>
        <w:rPr>
          <w:sz w:val="23"/>
        </w:rPr>
        <w:t>Morris, Ian. </w:t>
      </w:r>
      <w:r>
        <w:rPr>
          <w:i/>
          <w:sz w:val="23"/>
        </w:rPr>
        <w:t>Death-ritual and Social Structure in Classical Antiquity</w:t>
      </w:r>
      <w:r>
        <w:rPr>
          <w:sz w:val="23"/>
        </w:rPr>
        <w:t>. Cambridge: Cambridge University Press, 1992.</w:t>
      </w:r>
    </w:p>
    <w:p>
      <w:pPr>
        <w:spacing w:line="263" w:lineRule="exact" w:before="0"/>
        <w:ind w:left="114" w:right="0" w:firstLine="0"/>
        <w:jc w:val="left"/>
        <w:rPr>
          <w:sz w:val="23"/>
        </w:rPr>
      </w:pPr>
      <w:r>
        <w:rPr>
          <w:sz w:val="23"/>
        </w:rPr>
        <w:t>Morse,</w:t>
      </w:r>
      <w:r>
        <w:rPr>
          <w:spacing w:val="4"/>
          <w:sz w:val="23"/>
        </w:rPr>
        <w:t> </w:t>
      </w:r>
      <w:r>
        <w:rPr>
          <w:sz w:val="23"/>
        </w:rPr>
        <w:t>Flo.</w:t>
      </w:r>
      <w:r>
        <w:rPr>
          <w:spacing w:val="3"/>
          <w:sz w:val="23"/>
        </w:rPr>
        <w:t> </w:t>
      </w:r>
      <w:r>
        <w:rPr>
          <w:i/>
          <w:sz w:val="23"/>
        </w:rPr>
        <w:t>The</w:t>
      </w:r>
      <w:r>
        <w:rPr>
          <w:i/>
          <w:spacing w:val="2"/>
          <w:sz w:val="23"/>
        </w:rPr>
        <w:t> </w:t>
      </w:r>
      <w:r>
        <w:rPr>
          <w:i/>
          <w:sz w:val="23"/>
        </w:rPr>
        <w:t>Story</w:t>
      </w:r>
      <w:r>
        <w:rPr>
          <w:i/>
          <w:spacing w:val="2"/>
          <w:sz w:val="23"/>
        </w:rPr>
        <w:t> </w:t>
      </w:r>
      <w:r>
        <w:rPr>
          <w:i/>
          <w:sz w:val="23"/>
        </w:rPr>
        <w:t>of</w:t>
      </w:r>
      <w:r>
        <w:rPr>
          <w:i/>
          <w:spacing w:val="4"/>
          <w:sz w:val="23"/>
        </w:rPr>
        <w:t> </w:t>
      </w:r>
      <w:r>
        <w:rPr>
          <w:i/>
          <w:sz w:val="23"/>
        </w:rPr>
        <w:t>the</w:t>
      </w:r>
      <w:r>
        <w:rPr>
          <w:i/>
          <w:spacing w:val="2"/>
          <w:sz w:val="23"/>
        </w:rPr>
        <w:t> </w:t>
      </w:r>
      <w:r>
        <w:rPr>
          <w:i/>
          <w:sz w:val="23"/>
        </w:rPr>
        <w:t>Shakers</w:t>
      </w:r>
      <w:r>
        <w:rPr>
          <w:sz w:val="23"/>
        </w:rPr>
        <w:t>.</w:t>
      </w:r>
      <w:r>
        <w:rPr>
          <w:spacing w:val="4"/>
          <w:sz w:val="23"/>
        </w:rPr>
        <w:t> </w:t>
      </w:r>
      <w:r>
        <w:rPr>
          <w:sz w:val="23"/>
        </w:rPr>
        <w:t>Woodstock,</w:t>
      </w:r>
      <w:r>
        <w:rPr>
          <w:spacing w:val="2"/>
          <w:sz w:val="23"/>
        </w:rPr>
        <w:t> </w:t>
      </w:r>
      <w:r>
        <w:rPr>
          <w:sz w:val="23"/>
        </w:rPr>
        <w:t>Vt.:</w:t>
      </w:r>
      <w:r>
        <w:rPr>
          <w:spacing w:val="3"/>
          <w:sz w:val="23"/>
        </w:rPr>
        <w:t> </w:t>
      </w:r>
      <w:r>
        <w:rPr>
          <w:sz w:val="23"/>
        </w:rPr>
        <w:t>Countryman</w:t>
      </w:r>
      <w:r>
        <w:rPr>
          <w:spacing w:val="6"/>
          <w:sz w:val="23"/>
        </w:rPr>
        <w:t> </w:t>
      </w:r>
      <w:r>
        <w:rPr>
          <w:sz w:val="23"/>
        </w:rPr>
        <w:t>Press,</w:t>
      </w:r>
      <w:r>
        <w:rPr>
          <w:spacing w:val="2"/>
          <w:sz w:val="23"/>
        </w:rPr>
        <w:t> </w:t>
      </w:r>
      <w:r>
        <w:rPr>
          <w:spacing w:val="-2"/>
          <w:sz w:val="23"/>
        </w:rPr>
        <w:t>1986.</w:t>
      </w:r>
    </w:p>
    <w:p>
      <w:pPr>
        <w:spacing w:line="244" w:lineRule="auto" w:before="0"/>
        <w:ind w:left="114" w:right="314" w:firstLine="0"/>
        <w:jc w:val="left"/>
        <w:rPr>
          <w:sz w:val="23"/>
        </w:rPr>
      </w:pPr>
      <w:r>
        <w:rPr>
          <w:sz w:val="23"/>
        </w:rPr>
        <w:t>Motley, J. L. </w:t>
      </w:r>
      <w:r>
        <w:rPr>
          <w:i/>
          <w:sz w:val="23"/>
        </w:rPr>
        <w:t>The Rise of the Dutch Republic: A History</w:t>
      </w:r>
      <w:r>
        <w:rPr>
          <w:sz w:val="23"/>
        </w:rPr>
        <w:t>. Vol. 1. New York: Harper and Brothers, 1879. end p.185</w:t>
      </w:r>
    </w:p>
    <w:p>
      <w:pPr>
        <w:pStyle w:val="BodyText"/>
        <w:spacing w:line="242" w:lineRule="auto"/>
        <w:ind w:right="314"/>
      </w:pPr>
      <w:r>
        <w:rPr/>
        <w:t>Mouhanna, A. "La conception du salut universel selon Saint Grègoire de Nysse." In </w:t>
      </w:r>
      <w:r>
        <w:rPr>
          <w:i/>
        </w:rPr>
        <w:t>Weg in die Zukunft</w:t>
      </w:r>
      <w:r>
        <w:rPr/>
        <w:t>, ed. A.-T. Khoury and M. Wiegels, pp. 135-54. Leiden: Brill, 1975.</w:t>
      </w:r>
    </w:p>
    <w:p>
      <w:pPr>
        <w:spacing w:line="244" w:lineRule="auto" w:before="0"/>
        <w:ind w:left="114" w:right="0" w:firstLine="0"/>
        <w:jc w:val="left"/>
        <w:rPr>
          <w:sz w:val="23"/>
        </w:rPr>
      </w:pPr>
      <w:r>
        <w:rPr>
          <w:sz w:val="23"/>
        </w:rPr>
        <w:t>Mueller, Liguori G. </w:t>
      </w:r>
      <w:r>
        <w:rPr>
          <w:i/>
          <w:sz w:val="23"/>
        </w:rPr>
        <w:t>The De Haeresibus of Saint Augustine: A Translation with an Introduction and</w:t>
      </w:r>
      <w:r>
        <w:rPr>
          <w:i/>
          <w:sz w:val="23"/>
        </w:rPr>
        <w:t> Commentary</w:t>
      </w:r>
      <w:r>
        <w:rPr>
          <w:sz w:val="23"/>
        </w:rPr>
        <w:t>. Washington, D.C.: Catholic University of America Press, 1956.</w:t>
      </w:r>
    </w:p>
    <w:p>
      <w:pPr>
        <w:spacing w:line="244" w:lineRule="auto" w:before="0"/>
        <w:ind w:left="114" w:right="1356" w:hanging="1"/>
        <w:jc w:val="left"/>
        <w:rPr>
          <w:sz w:val="23"/>
        </w:rPr>
      </w:pPr>
      <w:r>
        <w:rPr>
          <w:sz w:val="23"/>
        </w:rPr>
        <w:t>Munier,</w:t>
      </w:r>
      <w:r>
        <w:rPr>
          <w:spacing w:val="19"/>
          <w:sz w:val="23"/>
        </w:rPr>
        <w:t> </w:t>
      </w:r>
      <w:r>
        <w:rPr>
          <w:sz w:val="23"/>
        </w:rPr>
        <w:t>C.</w:t>
      </w:r>
      <w:r>
        <w:rPr>
          <w:spacing w:val="19"/>
          <w:sz w:val="23"/>
        </w:rPr>
        <w:t> </w:t>
      </w:r>
      <w:r>
        <w:rPr>
          <w:i/>
          <w:sz w:val="23"/>
        </w:rPr>
        <w:t>Concilia</w:t>
      </w:r>
      <w:r>
        <w:rPr>
          <w:i/>
          <w:spacing w:val="21"/>
          <w:sz w:val="23"/>
        </w:rPr>
        <w:t> </w:t>
      </w:r>
      <w:r>
        <w:rPr>
          <w:i/>
          <w:sz w:val="23"/>
        </w:rPr>
        <w:t>Africae</w:t>
      </w:r>
      <w:r>
        <w:rPr>
          <w:i/>
          <w:spacing w:val="20"/>
          <w:sz w:val="23"/>
        </w:rPr>
        <w:t> </w:t>
      </w:r>
      <w:r>
        <w:rPr>
          <w:i/>
          <w:sz w:val="23"/>
        </w:rPr>
        <w:t>A.</w:t>
      </w:r>
      <w:r>
        <w:rPr>
          <w:i/>
          <w:spacing w:val="20"/>
          <w:sz w:val="23"/>
        </w:rPr>
        <w:t> </w:t>
      </w:r>
      <w:r>
        <w:rPr>
          <w:i/>
          <w:sz w:val="23"/>
        </w:rPr>
        <w:t>345-A.</w:t>
      </w:r>
      <w:r>
        <w:rPr>
          <w:i/>
          <w:spacing w:val="21"/>
          <w:sz w:val="23"/>
        </w:rPr>
        <w:t> </w:t>
      </w:r>
      <w:r>
        <w:rPr>
          <w:i/>
          <w:sz w:val="23"/>
        </w:rPr>
        <w:t>525</w:t>
      </w:r>
      <w:r>
        <w:rPr>
          <w:sz w:val="23"/>
        </w:rPr>
        <w:t>.</w:t>
      </w:r>
      <w:r>
        <w:rPr>
          <w:spacing w:val="21"/>
          <w:sz w:val="23"/>
        </w:rPr>
        <w:t> </w:t>
      </w:r>
      <w:r>
        <w:rPr>
          <w:sz w:val="23"/>
        </w:rPr>
        <w:t>CCL</w:t>
      </w:r>
      <w:r>
        <w:rPr>
          <w:spacing w:val="19"/>
          <w:sz w:val="23"/>
        </w:rPr>
        <w:t> </w:t>
      </w:r>
      <w:r>
        <w:rPr>
          <w:sz w:val="23"/>
        </w:rPr>
        <w:t>no.</w:t>
      </w:r>
      <w:r>
        <w:rPr>
          <w:spacing w:val="20"/>
          <w:sz w:val="23"/>
        </w:rPr>
        <w:t> </w:t>
      </w:r>
      <w:r>
        <w:rPr>
          <w:sz w:val="23"/>
        </w:rPr>
        <w:t>256.</w:t>
      </w:r>
      <w:r>
        <w:rPr>
          <w:spacing w:val="21"/>
          <w:sz w:val="23"/>
        </w:rPr>
        <w:t> </w:t>
      </w:r>
      <w:r>
        <w:rPr>
          <w:sz w:val="23"/>
        </w:rPr>
        <w:t>Turnhout:</w:t>
      </w:r>
      <w:r>
        <w:rPr>
          <w:spacing w:val="20"/>
          <w:sz w:val="23"/>
        </w:rPr>
        <w:t> </w:t>
      </w:r>
      <w:r>
        <w:rPr>
          <w:sz w:val="23"/>
        </w:rPr>
        <w:t>Brepols, 1974. Musurillo, H., trans. </w:t>
      </w:r>
      <w:r>
        <w:rPr>
          <w:i/>
          <w:sz w:val="23"/>
        </w:rPr>
        <w:t>The Acts of the Christian Martyrs</w:t>
      </w:r>
      <w:r>
        <w:rPr>
          <w:sz w:val="23"/>
        </w:rPr>
        <w:t>. Oxford: Clarendon Press, 1972.</w:t>
      </w:r>
      <w:r>
        <w:rPr>
          <w:spacing w:val="40"/>
          <w:sz w:val="23"/>
        </w:rPr>
        <w:t> </w:t>
      </w:r>
      <w:r>
        <w:rPr>
          <w:sz w:val="23"/>
        </w:rPr>
        <w:t>Müller, C. D. G. "The Apocalypse of Peter." </w:t>
      </w:r>
      <w:r>
        <w:rPr>
          <w:i/>
          <w:sz w:val="23"/>
        </w:rPr>
        <w:t>NTA</w:t>
      </w:r>
      <w:r>
        <w:rPr>
          <w:sz w:val="23"/>
        </w:rPr>
        <w:t>, W. Schneemelcher, ed., vol. 2, pp. 620-38.</w:t>
      </w:r>
    </w:p>
    <w:p>
      <w:pPr>
        <w:spacing w:after="0" w:line="244" w:lineRule="auto"/>
        <w:jc w:val="left"/>
        <w:rPr>
          <w:sz w:val="23"/>
        </w:rPr>
        <w:sectPr>
          <w:pgSz w:w="11910" w:h="16840"/>
          <w:pgMar w:top="1700" w:bottom="280" w:left="760" w:right="940"/>
        </w:sectPr>
      </w:pPr>
    </w:p>
    <w:p>
      <w:pPr>
        <w:spacing w:line="244" w:lineRule="auto" w:before="64"/>
        <w:ind w:left="114" w:right="0" w:firstLine="0"/>
        <w:jc w:val="left"/>
        <w:rPr>
          <w:sz w:val="23"/>
        </w:rPr>
      </w:pPr>
      <w:r>
        <w:rPr>
          <w:sz w:val="23"/>
        </w:rPr>
        <w:t>Nautin, P. "Les Fragments de Basilides sur la souffrance et leur interprétation par Clément d'Alexandrie et Origene." In </w:t>
      </w:r>
      <w:r>
        <w:rPr>
          <w:i/>
          <w:sz w:val="23"/>
        </w:rPr>
        <w:t>Melanges d'histoire des religions offerts à Henri-Charles Puech</w:t>
      </w:r>
      <w:r>
        <w:rPr>
          <w:sz w:val="23"/>
        </w:rPr>
        <w:t>, pp. 393-404. Paris: Presses Universitaires de France, 1974.</w:t>
      </w:r>
    </w:p>
    <w:p>
      <w:pPr>
        <w:spacing w:line="244" w:lineRule="auto" w:before="0"/>
        <w:ind w:left="114" w:right="0" w:firstLine="0"/>
        <w:jc w:val="left"/>
        <w:rPr>
          <w:sz w:val="23"/>
        </w:rPr>
      </w:pPr>
      <w:r>
        <w:rPr>
          <w:sz w:val="23"/>
        </w:rPr>
        <w:t>Newman, Barbara. </w:t>
      </w:r>
      <w:r>
        <w:rPr>
          <w:i/>
          <w:sz w:val="23"/>
        </w:rPr>
        <w:t>From Virile Woman to WomanChrist: Studies in Medieval Religion and Literature</w:t>
      </w:r>
      <w:r>
        <w:rPr>
          <w:sz w:val="23"/>
        </w:rPr>
        <w:t>. Philadelphia: University of Pennsylvania Press, 1995.</w:t>
      </w:r>
    </w:p>
    <w:p>
      <w:pPr>
        <w:pStyle w:val="BodyText"/>
        <w:spacing w:line="242" w:lineRule="auto"/>
        <w:ind w:right="314"/>
      </w:pPr>
      <w:r>
        <w:rPr/>
        <w:t>Niebuhr, Gustav. "Mormons will end baptism of victims of the Holocaust." </w:t>
      </w:r>
      <w:r>
        <w:rPr>
          <w:i/>
        </w:rPr>
        <w:t>New York Times</w:t>
      </w:r>
      <w:r>
        <w:rPr/>
        <w:t>, April 29, 1995, p. 10. [Accessed: Lexis-Nexis; available March 4, 1998.]</w:t>
      </w:r>
    </w:p>
    <w:p>
      <w:pPr>
        <w:spacing w:before="0"/>
        <w:ind w:left="114" w:right="0" w:firstLine="0"/>
        <w:jc w:val="left"/>
        <w:rPr>
          <w:sz w:val="23"/>
        </w:rPr>
      </w:pPr>
      <w:r>
        <w:rPr>
          <w:sz w:val="23"/>
        </w:rPr>
        <w:t>Norden,</w:t>
      </w:r>
      <w:r>
        <w:rPr>
          <w:spacing w:val="2"/>
          <w:sz w:val="23"/>
        </w:rPr>
        <w:t> </w:t>
      </w:r>
      <w:r>
        <w:rPr>
          <w:sz w:val="23"/>
        </w:rPr>
        <w:t>Eduard.</w:t>
      </w:r>
      <w:r>
        <w:rPr>
          <w:spacing w:val="4"/>
          <w:sz w:val="23"/>
        </w:rPr>
        <w:t> </w:t>
      </w:r>
      <w:r>
        <w:rPr>
          <w:i/>
          <w:sz w:val="23"/>
        </w:rPr>
        <w:t>Vergilius</w:t>
      </w:r>
      <w:r>
        <w:rPr>
          <w:i/>
          <w:spacing w:val="3"/>
          <w:sz w:val="23"/>
        </w:rPr>
        <w:t> </w:t>
      </w:r>
      <w:r>
        <w:rPr>
          <w:i/>
          <w:sz w:val="23"/>
        </w:rPr>
        <w:t>Aeneis</w:t>
      </w:r>
      <w:r>
        <w:rPr>
          <w:i/>
          <w:spacing w:val="4"/>
          <w:sz w:val="23"/>
        </w:rPr>
        <w:t> </w:t>
      </w:r>
      <w:r>
        <w:rPr>
          <w:i/>
          <w:sz w:val="23"/>
        </w:rPr>
        <w:t>Buch</w:t>
      </w:r>
      <w:r>
        <w:rPr>
          <w:i/>
          <w:spacing w:val="5"/>
          <w:sz w:val="23"/>
        </w:rPr>
        <w:t> </w:t>
      </w:r>
      <w:r>
        <w:rPr>
          <w:i/>
          <w:sz w:val="23"/>
        </w:rPr>
        <w:t>VI</w:t>
      </w:r>
      <w:r>
        <w:rPr>
          <w:sz w:val="23"/>
        </w:rPr>
        <w:t>.</w:t>
      </w:r>
      <w:r>
        <w:rPr>
          <w:spacing w:val="2"/>
          <w:sz w:val="23"/>
        </w:rPr>
        <w:t> </w:t>
      </w:r>
      <w:r>
        <w:rPr>
          <w:sz w:val="23"/>
        </w:rPr>
        <w:t>2nd</w:t>
      </w:r>
      <w:r>
        <w:rPr>
          <w:spacing w:val="4"/>
          <w:sz w:val="23"/>
        </w:rPr>
        <w:t> </w:t>
      </w:r>
      <w:r>
        <w:rPr>
          <w:sz w:val="23"/>
        </w:rPr>
        <w:t>ed.</w:t>
      </w:r>
      <w:r>
        <w:rPr>
          <w:spacing w:val="4"/>
          <w:sz w:val="23"/>
        </w:rPr>
        <w:t> </w:t>
      </w:r>
      <w:r>
        <w:rPr>
          <w:sz w:val="23"/>
        </w:rPr>
        <w:t>Leipzig:</w:t>
      </w:r>
      <w:r>
        <w:rPr>
          <w:spacing w:val="4"/>
          <w:sz w:val="23"/>
        </w:rPr>
        <w:t> </w:t>
      </w:r>
      <w:r>
        <w:rPr>
          <w:sz w:val="23"/>
        </w:rPr>
        <w:t>Teubner,</w:t>
      </w:r>
      <w:r>
        <w:rPr>
          <w:spacing w:val="1"/>
          <w:sz w:val="23"/>
        </w:rPr>
        <w:t> </w:t>
      </w:r>
      <w:r>
        <w:rPr>
          <w:spacing w:val="-2"/>
          <w:sz w:val="23"/>
        </w:rPr>
        <w:t>1916.</w:t>
      </w:r>
    </w:p>
    <w:p>
      <w:pPr>
        <w:spacing w:line="242" w:lineRule="auto" w:before="0"/>
        <w:ind w:left="114" w:right="0" w:firstLine="0"/>
        <w:jc w:val="left"/>
        <w:rPr>
          <w:sz w:val="23"/>
        </w:rPr>
      </w:pPr>
      <w:r>
        <w:rPr>
          <w:sz w:val="23"/>
        </w:rPr>
        <w:t>Norris, Frederick W. "Universal Salvation in Origen and Maximus." In </w:t>
      </w:r>
      <w:r>
        <w:rPr>
          <w:i/>
          <w:sz w:val="23"/>
        </w:rPr>
        <w:t>Universalism and the Doctrine of</w:t>
      </w:r>
      <w:r>
        <w:rPr>
          <w:i/>
          <w:sz w:val="23"/>
        </w:rPr>
        <w:t> Hell: Papers Presented at the Fourth Edinburgh Conference in Christian Dogmatics, 1991</w:t>
      </w:r>
      <w:r>
        <w:rPr>
          <w:sz w:val="23"/>
        </w:rPr>
        <w:t>, ed. Nigel Cameron, pp. 35-72. Grand Rapids, Mich.: Baker Book House, 1992.</w:t>
      </w:r>
    </w:p>
    <w:p>
      <w:pPr>
        <w:spacing w:line="242" w:lineRule="auto" w:before="4"/>
        <w:ind w:left="114" w:right="314" w:firstLine="0"/>
        <w:jc w:val="left"/>
        <w:rPr>
          <w:sz w:val="23"/>
        </w:rPr>
      </w:pPr>
      <w:r>
        <w:rPr>
          <w:sz w:val="23"/>
        </w:rPr>
        <w:t>Ntedika, Joseph. </w:t>
      </w:r>
      <w:r>
        <w:rPr>
          <w:i/>
          <w:sz w:val="23"/>
        </w:rPr>
        <w:t>L'evolution de la doctrine du purgatoire chez Saint Augustin</w:t>
      </w:r>
      <w:r>
        <w:rPr>
          <w:sz w:val="23"/>
        </w:rPr>
        <w:t>. Paris: Études Augustiniennes, 1966.</w:t>
      </w:r>
    </w:p>
    <w:p>
      <w:pPr>
        <w:spacing w:line="244" w:lineRule="auto" w:before="2"/>
        <w:ind w:left="114" w:right="314" w:firstLine="0"/>
        <w:jc w:val="left"/>
        <w:rPr>
          <w:sz w:val="23"/>
        </w:rPr>
      </w:pPr>
      <w:r>
        <w:rPr>
          <w:sz w:val="23"/>
        </w:rPr>
        <w:t>O'Connell, Robert. </w:t>
      </w:r>
      <w:r>
        <w:rPr>
          <w:i/>
          <w:sz w:val="23"/>
        </w:rPr>
        <w:t>The Origin of the Soul in Augustine's Later Works</w:t>
      </w:r>
      <w:r>
        <w:rPr>
          <w:sz w:val="23"/>
        </w:rPr>
        <w:t>. New York: Fordham University Press, 1987.</w:t>
      </w:r>
    </w:p>
    <w:p>
      <w:pPr>
        <w:pStyle w:val="BodyText"/>
        <w:spacing w:line="244" w:lineRule="auto"/>
      </w:pPr>
      <w:r>
        <w:rPr/>
        <w:t>Origen. </w:t>
      </w:r>
      <w:r>
        <w:rPr>
          <w:i/>
        </w:rPr>
        <w:t>Homilies on Leviticus 1-16</w:t>
      </w:r>
      <w:r>
        <w:rPr/>
        <w:t>. Trans. Gary Wayne Barkley, Fathers of the Church 83. Washington, D.C.: Catholic University of America Press, 1990.</w:t>
      </w:r>
    </w:p>
    <w:p>
      <w:pPr>
        <w:spacing w:line="242" w:lineRule="auto" w:before="0"/>
        <w:ind w:left="114" w:right="244" w:firstLine="0"/>
        <w:jc w:val="left"/>
        <w:rPr>
          <w:sz w:val="23"/>
        </w:rPr>
      </w:pPr>
      <w:r>
        <w:rPr>
          <w:sz w:val="23"/>
        </w:rPr>
        <w:t>—— ——. </w:t>
      </w:r>
      <w:r>
        <w:rPr>
          <w:i/>
          <w:sz w:val="23"/>
        </w:rPr>
        <w:t>On First Principles: Being Koetschau's Text of the De Principiis</w:t>
      </w:r>
      <w:r>
        <w:rPr>
          <w:sz w:val="23"/>
        </w:rPr>
        <w:t>. Trans. G. W. Butterworth. Gloucester, Mass.: Peter Smith, 1973.</w:t>
      </w:r>
    </w:p>
    <w:p>
      <w:pPr>
        <w:spacing w:line="244" w:lineRule="auto" w:before="0"/>
        <w:ind w:left="114" w:right="314" w:firstLine="0"/>
        <w:jc w:val="left"/>
        <w:rPr>
          <w:sz w:val="23"/>
        </w:rPr>
      </w:pPr>
      <w:r>
        <w:rPr>
          <w:sz w:val="23"/>
        </w:rPr>
        <w:t>Osiek, Carolyn. </w:t>
      </w:r>
      <w:r>
        <w:rPr>
          <w:i/>
          <w:sz w:val="23"/>
        </w:rPr>
        <w:t>Rich and Poor in the Shepherd of Hermas</w:t>
      </w:r>
      <w:r>
        <w:rPr>
          <w:sz w:val="23"/>
        </w:rPr>
        <w:t>. Washington, D.C.: Catholic Biblical Association, 1983.</w:t>
      </w:r>
    </w:p>
    <w:p>
      <w:pPr>
        <w:spacing w:line="261" w:lineRule="exact" w:before="0"/>
        <w:ind w:left="114" w:right="0" w:firstLine="0"/>
        <w:jc w:val="left"/>
        <w:rPr>
          <w:sz w:val="23"/>
        </w:rPr>
      </w:pPr>
      <w:r>
        <w:rPr>
          <w:sz w:val="23"/>
        </w:rPr>
        <w:t>——</w:t>
      </w:r>
      <w:r>
        <w:rPr>
          <w:spacing w:val="3"/>
          <w:sz w:val="23"/>
        </w:rPr>
        <w:t> </w:t>
      </w:r>
      <w:r>
        <w:rPr>
          <w:sz w:val="23"/>
        </w:rPr>
        <w:t>——.</w:t>
      </w:r>
      <w:r>
        <w:rPr>
          <w:spacing w:val="3"/>
          <w:sz w:val="23"/>
        </w:rPr>
        <w:t> </w:t>
      </w:r>
      <w:r>
        <w:rPr>
          <w:i/>
          <w:sz w:val="23"/>
        </w:rPr>
        <w:t>Shepherd</w:t>
      </w:r>
      <w:r>
        <w:rPr>
          <w:i/>
          <w:spacing w:val="4"/>
          <w:sz w:val="23"/>
        </w:rPr>
        <w:t> </w:t>
      </w:r>
      <w:r>
        <w:rPr>
          <w:i/>
          <w:sz w:val="23"/>
        </w:rPr>
        <w:t>of</w:t>
      </w:r>
      <w:r>
        <w:rPr>
          <w:i/>
          <w:spacing w:val="3"/>
          <w:sz w:val="23"/>
        </w:rPr>
        <w:t> </w:t>
      </w:r>
      <w:r>
        <w:rPr>
          <w:i/>
          <w:sz w:val="23"/>
        </w:rPr>
        <w:t>Hermas</w:t>
      </w:r>
      <w:r>
        <w:rPr>
          <w:sz w:val="23"/>
        </w:rPr>
        <w:t>.</w:t>
      </w:r>
      <w:r>
        <w:rPr>
          <w:spacing w:val="3"/>
          <w:sz w:val="23"/>
        </w:rPr>
        <w:t> </w:t>
      </w:r>
      <w:r>
        <w:rPr>
          <w:sz w:val="23"/>
        </w:rPr>
        <w:t>Minneapolis,</w:t>
      </w:r>
      <w:r>
        <w:rPr>
          <w:spacing w:val="4"/>
          <w:sz w:val="23"/>
        </w:rPr>
        <w:t> </w:t>
      </w:r>
      <w:r>
        <w:rPr>
          <w:sz w:val="23"/>
        </w:rPr>
        <w:t>Minn.:</w:t>
      </w:r>
      <w:r>
        <w:rPr>
          <w:spacing w:val="5"/>
          <w:sz w:val="23"/>
        </w:rPr>
        <w:t> </w:t>
      </w:r>
      <w:r>
        <w:rPr>
          <w:sz w:val="23"/>
        </w:rPr>
        <w:t>Fortress</w:t>
      </w:r>
      <w:r>
        <w:rPr>
          <w:spacing w:val="4"/>
          <w:sz w:val="23"/>
        </w:rPr>
        <w:t> </w:t>
      </w:r>
      <w:r>
        <w:rPr>
          <w:sz w:val="23"/>
        </w:rPr>
        <w:t>Press,</w:t>
      </w:r>
      <w:r>
        <w:rPr>
          <w:spacing w:val="2"/>
          <w:sz w:val="23"/>
        </w:rPr>
        <w:t> </w:t>
      </w:r>
      <w:r>
        <w:rPr>
          <w:spacing w:val="-2"/>
          <w:sz w:val="23"/>
        </w:rPr>
        <w:t>1999.</w:t>
      </w:r>
    </w:p>
    <w:p>
      <w:pPr>
        <w:pStyle w:val="BodyText"/>
        <w:spacing w:line="244" w:lineRule="auto" w:before="2"/>
        <w:ind w:right="244"/>
      </w:pPr>
      <w:r>
        <w:rPr/>
        <w:t>—— ——. "The Shepherd of Hermas: An Early Tale that Almost Made It into the New Testament." </w:t>
      </w:r>
      <w:r>
        <w:rPr>
          <w:i/>
        </w:rPr>
        <w:t>Bible</w:t>
      </w:r>
      <w:r>
        <w:rPr>
          <w:i/>
        </w:rPr>
        <w:t> Review </w:t>
      </w:r>
      <w:r>
        <w:rPr/>
        <w:t>10 (1994), pp. 48-54.</w:t>
      </w:r>
    </w:p>
    <w:p>
      <w:pPr>
        <w:spacing w:line="242" w:lineRule="auto" w:before="0"/>
        <w:ind w:left="114" w:right="780" w:firstLine="0"/>
        <w:jc w:val="left"/>
        <w:rPr>
          <w:sz w:val="23"/>
        </w:rPr>
      </w:pPr>
      <w:r>
        <w:rPr>
          <w:sz w:val="23"/>
        </w:rPr>
        <w:t>Patterson, Daniel W. </w:t>
      </w:r>
      <w:r>
        <w:rPr>
          <w:i/>
          <w:sz w:val="23"/>
        </w:rPr>
        <w:t>The Shaker Spiritual</w:t>
      </w:r>
      <w:r>
        <w:rPr>
          <w:sz w:val="23"/>
        </w:rPr>
        <w:t>. Princeton, N.J.: Princeton University Press, 1979. Patterson, L. G. </w:t>
      </w:r>
      <w:r>
        <w:rPr>
          <w:i/>
          <w:sz w:val="23"/>
        </w:rPr>
        <w:t>Methodius of Olympus: Divine Sovereignty, Human Freedom, and Life in Christ</w:t>
      </w:r>
      <w:r>
        <w:rPr>
          <w:sz w:val="23"/>
        </w:rPr>
        <w:t>. Washington, D.C.: Catholic University of America Press, 1997.</w:t>
      </w:r>
    </w:p>
    <w:p>
      <w:pPr>
        <w:spacing w:before="0"/>
        <w:ind w:left="114" w:right="0" w:firstLine="0"/>
        <w:jc w:val="left"/>
        <w:rPr>
          <w:sz w:val="23"/>
        </w:rPr>
      </w:pPr>
      <w:r>
        <w:rPr>
          <w:sz w:val="23"/>
        </w:rPr>
        <w:t>Peebles,</w:t>
      </w:r>
      <w:r>
        <w:rPr>
          <w:spacing w:val="2"/>
          <w:sz w:val="23"/>
        </w:rPr>
        <w:t> </w:t>
      </w:r>
      <w:r>
        <w:rPr>
          <w:sz w:val="23"/>
        </w:rPr>
        <w:t>Bernard</w:t>
      </w:r>
      <w:r>
        <w:rPr>
          <w:spacing w:val="5"/>
          <w:sz w:val="23"/>
        </w:rPr>
        <w:t> </w:t>
      </w:r>
      <w:r>
        <w:rPr>
          <w:sz w:val="23"/>
        </w:rPr>
        <w:t>M.</w:t>
      </w:r>
      <w:r>
        <w:rPr>
          <w:spacing w:val="4"/>
          <w:sz w:val="23"/>
        </w:rPr>
        <w:t> </w:t>
      </w:r>
      <w:r>
        <w:rPr>
          <w:sz w:val="23"/>
        </w:rPr>
        <w:t>"Introduction</w:t>
      </w:r>
      <w:r>
        <w:rPr>
          <w:spacing w:val="5"/>
          <w:sz w:val="23"/>
        </w:rPr>
        <w:t> </w:t>
      </w:r>
      <w:r>
        <w:rPr>
          <w:sz w:val="23"/>
        </w:rPr>
        <w:t>to</w:t>
      </w:r>
      <w:r>
        <w:rPr>
          <w:spacing w:val="3"/>
          <w:sz w:val="23"/>
        </w:rPr>
        <w:t> </w:t>
      </w:r>
      <w:r>
        <w:rPr>
          <w:i/>
          <w:sz w:val="23"/>
        </w:rPr>
        <w:t>Faith,</w:t>
      </w:r>
      <w:r>
        <w:rPr>
          <w:i/>
          <w:spacing w:val="3"/>
          <w:sz w:val="23"/>
        </w:rPr>
        <w:t> </w:t>
      </w:r>
      <w:r>
        <w:rPr>
          <w:i/>
          <w:sz w:val="23"/>
        </w:rPr>
        <w:t>Hope,</w:t>
      </w:r>
      <w:r>
        <w:rPr>
          <w:i/>
          <w:spacing w:val="3"/>
          <w:sz w:val="23"/>
        </w:rPr>
        <w:t> </w:t>
      </w:r>
      <w:r>
        <w:rPr>
          <w:i/>
          <w:sz w:val="23"/>
        </w:rPr>
        <w:t>and</w:t>
      </w:r>
      <w:r>
        <w:rPr>
          <w:i/>
          <w:spacing w:val="4"/>
          <w:sz w:val="23"/>
        </w:rPr>
        <w:t> </w:t>
      </w:r>
      <w:r>
        <w:rPr>
          <w:i/>
          <w:sz w:val="23"/>
        </w:rPr>
        <w:t>Charity</w:t>
      </w:r>
      <w:r>
        <w:rPr>
          <w:i/>
          <w:spacing w:val="5"/>
          <w:sz w:val="23"/>
        </w:rPr>
        <w:t> </w:t>
      </w:r>
      <w:r>
        <w:rPr>
          <w:sz w:val="23"/>
        </w:rPr>
        <w:t>(</w:t>
      </w:r>
      <w:r>
        <w:rPr>
          <w:i/>
          <w:sz w:val="23"/>
        </w:rPr>
        <w:t>Enchiridion</w:t>
      </w:r>
      <w:r>
        <w:rPr>
          <w:i/>
          <w:spacing w:val="3"/>
          <w:sz w:val="23"/>
        </w:rPr>
        <w:t> </w:t>
      </w:r>
      <w:r>
        <w:rPr>
          <w:i/>
          <w:sz w:val="23"/>
        </w:rPr>
        <w:t>de</w:t>
      </w:r>
      <w:r>
        <w:rPr>
          <w:i/>
          <w:spacing w:val="4"/>
          <w:sz w:val="23"/>
        </w:rPr>
        <w:t> </w:t>
      </w:r>
      <w:r>
        <w:rPr>
          <w:i/>
          <w:sz w:val="23"/>
        </w:rPr>
        <w:t>fide,</w:t>
      </w:r>
      <w:r>
        <w:rPr>
          <w:i/>
          <w:spacing w:val="3"/>
          <w:sz w:val="23"/>
        </w:rPr>
        <w:t> </w:t>
      </w:r>
      <w:r>
        <w:rPr>
          <w:i/>
          <w:sz w:val="23"/>
        </w:rPr>
        <w:t>spe,</w:t>
      </w:r>
      <w:r>
        <w:rPr>
          <w:i/>
          <w:spacing w:val="3"/>
          <w:sz w:val="23"/>
        </w:rPr>
        <w:t> </w:t>
      </w:r>
      <w:r>
        <w:rPr>
          <w:i/>
          <w:sz w:val="23"/>
        </w:rPr>
        <w:t>et</w:t>
      </w:r>
      <w:r>
        <w:rPr>
          <w:i/>
          <w:spacing w:val="5"/>
          <w:sz w:val="23"/>
        </w:rPr>
        <w:t> </w:t>
      </w:r>
      <w:r>
        <w:rPr>
          <w:i/>
          <w:sz w:val="23"/>
        </w:rPr>
        <w:t>caritate</w:t>
      </w:r>
      <w:r>
        <w:rPr>
          <w:sz w:val="23"/>
        </w:rPr>
        <w:t>)."</w:t>
      </w:r>
      <w:r>
        <w:rPr>
          <w:spacing w:val="5"/>
          <w:sz w:val="23"/>
        </w:rPr>
        <w:t> </w:t>
      </w:r>
      <w:r>
        <w:rPr>
          <w:spacing w:val="-5"/>
          <w:sz w:val="23"/>
        </w:rPr>
        <w:t>In</w:t>
      </w:r>
    </w:p>
    <w:p>
      <w:pPr>
        <w:spacing w:line="244" w:lineRule="auto" w:before="3"/>
        <w:ind w:left="114" w:right="2499" w:firstLine="0"/>
        <w:jc w:val="left"/>
        <w:rPr>
          <w:sz w:val="23"/>
        </w:rPr>
      </w:pPr>
      <w:r>
        <w:rPr>
          <w:i/>
          <w:sz w:val="23"/>
        </w:rPr>
        <w:t>Writings of St. Augustine</w:t>
      </w:r>
      <w:r>
        <w:rPr>
          <w:sz w:val="23"/>
        </w:rPr>
        <w:t>, Fathers of the Church no. 4. New York: CIMA, 1947. end p.186</w:t>
      </w:r>
    </w:p>
    <w:p>
      <w:pPr>
        <w:pStyle w:val="BodyText"/>
        <w:spacing w:line="261" w:lineRule="exact"/>
      </w:pPr>
      <w:r>
        <w:rPr/>
        <w:t>Peel,</w:t>
      </w:r>
      <w:r>
        <w:rPr>
          <w:spacing w:val="2"/>
        </w:rPr>
        <w:t> </w:t>
      </w:r>
      <w:r>
        <w:rPr/>
        <w:t>Malcolm</w:t>
      </w:r>
      <w:r>
        <w:rPr>
          <w:spacing w:val="4"/>
        </w:rPr>
        <w:t> </w:t>
      </w:r>
      <w:r>
        <w:rPr/>
        <w:t>L.</w:t>
      </w:r>
      <w:r>
        <w:rPr>
          <w:spacing w:val="4"/>
        </w:rPr>
        <w:t> </w:t>
      </w:r>
      <w:r>
        <w:rPr/>
        <w:t>"The</w:t>
      </w:r>
      <w:r>
        <w:rPr>
          <w:spacing w:val="5"/>
        </w:rPr>
        <w:t> </w:t>
      </w:r>
      <w:r>
        <w:rPr/>
        <w:t>'Decensus</w:t>
      </w:r>
      <w:r>
        <w:rPr>
          <w:spacing w:val="3"/>
        </w:rPr>
        <w:t> </w:t>
      </w:r>
      <w:r>
        <w:rPr/>
        <w:t>ad</w:t>
      </w:r>
      <w:r>
        <w:rPr>
          <w:spacing w:val="4"/>
        </w:rPr>
        <w:t> </w:t>
      </w:r>
      <w:r>
        <w:rPr/>
        <w:t>Inferos' in</w:t>
      </w:r>
      <w:r>
        <w:rPr>
          <w:spacing w:val="4"/>
        </w:rPr>
        <w:t> </w:t>
      </w:r>
      <w:r>
        <w:rPr/>
        <w:t>the</w:t>
      </w:r>
      <w:r>
        <w:rPr>
          <w:spacing w:val="4"/>
        </w:rPr>
        <w:t> </w:t>
      </w:r>
      <w:r>
        <w:rPr/>
        <w:t>Teachings</w:t>
      </w:r>
      <w:r>
        <w:rPr>
          <w:spacing w:val="4"/>
        </w:rPr>
        <w:t> </w:t>
      </w:r>
      <w:r>
        <w:rPr/>
        <w:t>of</w:t>
      </w:r>
      <w:r>
        <w:rPr>
          <w:spacing w:val="5"/>
        </w:rPr>
        <w:t> </w:t>
      </w:r>
      <w:r>
        <w:rPr/>
        <w:t>Silvanus</w:t>
      </w:r>
      <w:r>
        <w:rPr>
          <w:spacing w:val="4"/>
        </w:rPr>
        <w:t> </w:t>
      </w:r>
      <w:r>
        <w:rPr/>
        <w:t>(CG</w:t>
      </w:r>
      <w:r>
        <w:rPr>
          <w:spacing w:val="4"/>
        </w:rPr>
        <w:t> </w:t>
      </w:r>
      <w:r>
        <w:rPr/>
        <w:t>VII,</w:t>
      </w:r>
      <w:r>
        <w:rPr>
          <w:spacing w:val="1"/>
        </w:rPr>
        <w:t> </w:t>
      </w:r>
      <w:r>
        <w:rPr/>
        <w:t>4)."</w:t>
      </w:r>
      <w:r>
        <w:rPr>
          <w:spacing w:val="5"/>
        </w:rPr>
        <w:t> </w:t>
      </w:r>
      <w:r>
        <w:rPr>
          <w:i/>
        </w:rPr>
        <w:t>Numen</w:t>
      </w:r>
      <w:r>
        <w:rPr>
          <w:i/>
          <w:spacing w:val="4"/>
        </w:rPr>
        <w:t> </w:t>
      </w:r>
      <w:r>
        <w:rPr/>
        <w:t>26</w:t>
      </w:r>
      <w:r>
        <w:rPr>
          <w:spacing w:val="5"/>
        </w:rPr>
        <w:t> </w:t>
      </w:r>
      <w:r>
        <w:rPr>
          <w:spacing w:val="-2"/>
        </w:rPr>
        <w:t>(1979),</w:t>
      </w:r>
    </w:p>
    <w:p>
      <w:pPr>
        <w:pStyle w:val="BodyText"/>
        <w:spacing w:before="5"/>
      </w:pPr>
      <w:r>
        <w:rPr/>
        <w:t>pp.</w:t>
      </w:r>
      <w:r>
        <w:rPr>
          <w:spacing w:val="4"/>
        </w:rPr>
        <w:t> </w:t>
      </w:r>
      <w:r>
        <w:rPr/>
        <w:t>23-</w:t>
      </w:r>
      <w:r>
        <w:rPr>
          <w:spacing w:val="-5"/>
        </w:rPr>
        <w:t>49.</w:t>
      </w:r>
    </w:p>
    <w:p>
      <w:pPr>
        <w:spacing w:line="244" w:lineRule="auto" w:before="4"/>
        <w:ind w:left="114" w:right="314" w:firstLine="0"/>
        <w:jc w:val="left"/>
        <w:rPr>
          <w:sz w:val="23"/>
        </w:rPr>
      </w:pPr>
      <w:r>
        <w:rPr>
          <w:sz w:val="23"/>
        </w:rPr>
        <w:t>Pelikan, Jaroslav. </w:t>
      </w:r>
      <w:r>
        <w:rPr>
          <w:i/>
          <w:sz w:val="23"/>
        </w:rPr>
        <w:t>The Christian Tradition: Vol. 3, The Growth of Medieval Theology </w:t>
      </w:r>
      <w:r>
        <w:rPr>
          <w:sz w:val="23"/>
        </w:rPr>
        <w:t>(</w:t>
      </w:r>
      <w:r>
        <w:rPr>
          <w:i/>
          <w:sz w:val="23"/>
        </w:rPr>
        <w:t>600-1000</w:t>
      </w:r>
      <w:r>
        <w:rPr>
          <w:sz w:val="23"/>
        </w:rPr>
        <w:t>). Chicago: University of Chicago Press, 1978.</w:t>
      </w:r>
    </w:p>
    <w:p>
      <w:pPr>
        <w:spacing w:line="244" w:lineRule="auto" w:before="0"/>
        <w:ind w:left="114" w:right="244" w:firstLine="0"/>
        <w:jc w:val="left"/>
        <w:rPr>
          <w:sz w:val="23"/>
        </w:rPr>
      </w:pPr>
      <w:r>
        <w:rPr>
          <w:sz w:val="23"/>
        </w:rPr>
        <w:t>Pérès, Jacques-Noël. "Le Baptême des Patriarches dans les Enfers." </w:t>
      </w:r>
      <w:r>
        <w:rPr>
          <w:i/>
          <w:sz w:val="23"/>
        </w:rPr>
        <w:t>Études théologiques et religieuses </w:t>
      </w:r>
      <w:r>
        <w:rPr>
          <w:sz w:val="23"/>
        </w:rPr>
        <w:t>68 (1993), pp. 341-46.</w:t>
      </w:r>
    </w:p>
    <w:p>
      <w:pPr>
        <w:spacing w:line="242" w:lineRule="auto" w:before="0"/>
        <w:ind w:left="114" w:right="780" w:firstLine="0"/>
        <w:jc w:val="left"/>
        <w:rPr>
          <w:sz w:val="23"/>
        </w:rPr>
      </w:pPr>
      <w:r>
        <w:rPr>
          <w:sz w:val="23"/>
        </w:rPr>
        <w:t>Pernveden, Lage. </w:t>
      </w:r>
      <w:r>
        <w:rPr>
          <w:i/>
          <w:sz w:val="23"/>
        </w:rPr>
        <w:t>The Concept of the Church in the Shepherd of Hermas</w:t>
      </w:r>
      <w:r>
        <w:rPr>
          <w:sz w:val="23"/>
        </w:rPr>
        <w:t>. Lund: Gleerup, 1966. Pervo, Richard I. "Early Christian Fiction." In </w:t>
      </w:r>
      <w:r>
        <w:rPr>
          <w:i/>
          <w:sz w:val="23"/>
        </w:rPr>
        <w:t>Greek Fiction: The Greek Novel in Context</w:t>
      </w:r>
      <w:r>
        <w:rPr>
          <w:sz w:val="23"/>
        </w:rPr>
        <w:t>, ed. J. R. Morgan and Richard Stoneman, pp. 239-54. London: Routledge, 1994.</w:t>
      </w:r>
    </w:p>
    <w:p>
      <w:pPr>
        <w:spacing w:line="242" w:lineRule="auto" w:before="0"/>
        <w:ind w:left="114" w:right="0" w:firstLine="0"/>
        <w:jc w:val="left"/>
        <w:rPr>
          <w:sz w:val="23"/>
        </w:rPr>
      </w:pPr>
      <w:r>
        <w:rPr>
          <w:sz w:val="23"/>
        </w:rPr>
        <w:t>Pesthy, Monika. "Thecla Among the Fathers." In </w:t>
      </w:r>
      <w:r>
        <w:rPr>
          <w:i/>
          <w:sz w:val="23"/>
        </w:rPr>
        <w:t>The Apocryphal Acts of Paul and Thecla</w:t>
      </w:r>
      <w:r>
        <w:rPr>
          <w:sz w:val="23"/>
        </w:rPr>
        <w:t>, ed. Jan N. Bremmer, pp. 164-78. Kampen: Kok Pharos, 1996.</w:t>
      </w:r>
    </w:p>
    <w:p>
      <w:pPr>
        <w:pStyle w:val="BodyText"/>
        <w:spacing w:before="1"/>
      </w:pPr>
      <w:r>
        <w:rPr/>
        <w:t>Peterson,</w:t>
      </w:r>
      <w:r>
        <w:rPr>
          <w:spacing w:val="5"/>
        </w:rPr>
        <w:t> </w:t>
      </w:r>
      <w:r>
        <w:rPr/>
        <w:t>Erik.</w:t>
      </w:r>
      <w:r>
        <w:rPr>
          <w:spacing w:val="3"/>
        </w:rPr>
        <w:t> </w:t>
      </w:r>
      <w:r>
        <w:rPr/>
        <w:t>"Die</w:t>
      </w:r>
      <w:r>
        <w:rPr>
          <w:spacing w:val="5"/>
        </w:rPr>
        <w:t> </w:t>
      </w:r>
      <w:r>
        <w:rPr/>
        <w:t>Taufe</w:t>
      </w:r>
      <w:r>
        <w:rPr>
          <w:spacing w:val="5"/>
        </w:rPr>
        <w:t> </w:t>
      </w:r>
      <w:r>
        <w:rPr/>
        <w:t>im</w:t>
      </w:r>
      <w:r>
        <w:rPr>
          <w:spacing w:val="4"/>
        </w:rPr>
        <w:t> </w:t>
      </w:r>
      <w:r>
        <w:rPr/>
        <w:t>Acherusischen</w:t>
      </w:r>
      <w:r>
        <w:rPr>
          <w:spacing w:val="5"/>
        </w:rPr>
        <w:t> </w:t>
      </w:r>
      <w:r>
        <w:rPr/>
        <w:t>See."</w:t>
      </w:r>
      <w:r>
        <w:rPr>
          <w:spacing w:val="6"/>
        </w:rPr>
        <w:t> </w:t>
      </w:r>
      <w:r>
        <w:rPr>
          <w:i/>
        </w:rPr>
        <w:t>VC</w:t>
      </w:r>
      <w:r>
        <w:rPr>
          <w:i/>
          <w:spacing w:val="4"/>
        </w:rPr>
        <w:t> </w:t>
      </w:r>
      <w:r>
        <w:rPr/>
        <w:t>9</w:t>
      </w:r>
      <w:r>
        <w:rPr>
          <w:spacing w:val="7"/>
        </w:rPr>
        <w:t> </w:t>
      </w:r>
      <w:r>
        <w:rPr/>
        <w:t>(1955),</w:t>
      </w:r>
      <w:r>
        <w:rPr>
          <w:spacing w:val="3"/>
        </w:rPr>
        <w:t> </w:t>
      </w:r>
      <w:r>
        <w:rPr/>
        <w:t>pp.</w:t>
      </w:r>
      <w:r>
        <w:rPr>
          <w:spacing w:val="4"/>
        </w:rPr>
        <w:t> </w:t>
      </w:r>
      <w:r>
        <w:rPr/>
        <w:t>1-</w:t>
      </w:r>
      <w:r>
        <w:rPr>
          <w:spacing w:val="-5"/>
        </w:rPr>
        <w:t>20.</w:t>
      </w:r>
    </w:p>
    <w:p>
      <w:pPr>
        <w:spacing w:line="242" w:lineRule="auto" w:before="4"/>
        <w:ind w:left="114" w:right="314" w:firstLine="0"/>
        <w:jc w:val="left"/>
        <w:rPr>
          <w:sz w:val="23"/>
        </w:rPr>
      </w:pPr>
      <w:r>
        <w:rPr>
          <w:sz w:val="23"/>
        </w:rPr>
        <w:t>Petit, Ludovico and Gregory Hoffmann, eds. </w:t>
      </w:r>
      <w:r>
        <w:rPr>
          <w:i/>
          <w:sz w:val="23"/>
        </w:rPr>
        <w:t>De Purgatorio: Disputationes In Concilio Florentino</w:t>
      </w:r>
      <w:r>
        <w:rPr>
          <w:i/>
          <w:sz w:val="23"/>
        </w:rPr>
        <w:t> Habitae</w:t>
      </w:r>
      <w:r>
        <w:rPr>
          <w:sz w:val="23"/>
        </w:rPr>
        <w:t>. Rome: Pontificorum Institutum Orientalium Studiorum, 1969.</w:t>
      </w:r>
    </w:p>
    <w:p>
      <w:pPr>
        <w:spacing w:line="244" w:lineRule="auto" w:before="3"/>
        <w:ind w:left="114" w:right="314" w:hanging="1"/>
        <w:jc w:val="left"/>
        <w:rPr>
          <w:sz w:val="23"/>
        </w:rPr>
      </w:pPr>
      <w:r>
        <w:rPr>
          <w:sz w:val="23"/>
        </w:rPr>
        <w:t>Pietersma, Albert and Susan Turner Comstock. </w:t>
      </w:r>
      <w:r>
        <w:rPr>
          <w:i/>
          <w:sz w:val="23"/>
        </w:rPr>
        <w:t>The Apocalypse of Elijah</w:t>
      </w:r>
      <w:r>
        <w:rPr>
          <w:sz w:val="23"/>
        </w:rPr>
        <w:t>. Chico, Calif.: Scholars Press, </w:t>
      </w:r>
      <w:r>
        <w:rPr>
          <w:spacing w:val="-2"/>
          <w:sz w:val="23"/>
        </w:rPr>
        <w:t>1981.</w:t>
      </w:r>
    </w:p>
    <w:p>
      <w:pPr>
        <w:pStyle w:val="BodyText"/>
        <w:spacing w:line="261" w:lineRule="exact"/>
      </w:pPr>
      <w:r>
        <w:rPr/>
        <w:t>Pope,</w:t>
      </w:r>
      <w:r>
        <w:rPr>
          <w:spacing w:val="4"/>
        </w:rPr>
        <w:t> </w:t>
      </w:r>
      <w:r>
        <w:rPr/>
        <w:t>Marvin.</w:t>
      </w:r>
      <w:r>
        <w:rPr>
          <w:spacing w:val="3"/>
        </w:rPr>
        <w:t> </w:t>
      </w:r>
      <w:r>
        <w:rPr>
          <w:i/>
        </w:rPr>
        <w:t>Song</w:t>
      </w:r>
      <w:r>
        <w:rPr>
          <w:i/>
          <w:spacing w:val="4"/>
        </w:rPr>
        <w:t> </w:t>
      </w:r>
      <w:r>
        <w:rPr>
          <w:i/>
        </w:rPr>
        <w:t>of</w:t>
      </w:r>
      <w:r>
        <w:rPr>
          <w:i/>
          <w:spacing w:val="3"/>
        </w:rPr>
        <w:t> </w:t>
      </w:r>
      <w:r>
        <w:rPr>
          <w:i/>
        </w:rPr>
        <w:t>Songs</w:t>
      </w:r>
      <w:r>
        <w:rPr/>
        <w:t>.</w:t>
      </w:r>
      <w:r>
        <w:rPr>
          <w:spacing w:val="2"/>
        </w:rPr>
        <w:t> </w:t>
      </w:r>
      <w:r>
        <w:rPr/>
        <w:t>Anchor</w:t>
      </w:r>
      <w:r>
        <w:rPr>
          <w:spacing w:val="5"/>
        </w:rPr>
        <w:t> </w:t>
      </w:r>
      <w:r>
        <w:rPr/>
        <w:t>Bible</w:t>
      </w:r>
      <w:r>
        <w:rPr>
          <w:spacing w:val="3"/>
        </w:rPr>
        <w:t> </w:t>
      </w:r>
      <w:r>
        <w:rPr/>
        <w:t>no.</w:t>
      </w:r>
      <w:r>
        <w:rPr>
          <w:spacing w:val="1"/>
        </w:rPr>
        <w:t> </w:t>
      </w:r>
      <w:r>
        <w:rPr/>
        <w:t>7C.</w:t>
      </w:r>
      <w:r>
        <w:rPr>
          <w:spacing w:val="2"/>
        </w:rPr>
        <w:t> </w:t>
      </w:r>
      <w:r>
        <w:rPr/>
        <w:t>Garden</w:t>
      </w:r>
      <w:r>
        <w:rPr>
          <w:spacing w:val="4"/>
        </w:rPr>
        <w:t> </w:t>
      </w:r>
      <w:r>
        <w:rPr/>
        <w:t>City,</w:t>
      </w:r>
      <w:r>
        <w:rPr>
          <w:spacing w:val="2"/>
        </w:rPr>
        <w:t> </w:t>
      </w:r>
      <w:r>
        <w:rPr/>
        <w:t>N.Y.:</w:t>
      </w:r>
      <w:r>
        <w:rPr>
          <w:spacing w:val="2"/>
        </w:rPr>
        <w:t> </w:t>
      </w:r>
      <w:r>
        <w:rPr/>
        <w:t>Doubleday,</w:t>
      </w:r>
      <w:r>
        <w:rPr>
          <w:spacing w:val="3"/>
        </w:rPr>
        <w:t> </w:t>
      </w:r>
      <w:r>
        <w:rPr>
          <w:spacing w:val="-2"/>
        </w:rPr>
        <w:t>1977.</w:t>
      </w:r>
    </w:p>
    <w:p>
      <w:pPr>
        <w:spacing w:line="244" w:lineRule="auto" w:before="4"/>
        <w:ind w:left="114" w:right="0" w:firstLine="0"/>
        <w:jc w:val="left"/>
        <w:rPr>
          <w:sz w:val="23"/>
        </w:rPr>
      </w:pPr>
      <w:r>
        <w:rPr>
          <w:sz w:val="23"/>
        </w:rPr>
        <w:t>Preus, Mary. </w:t>
      </w:r>
      <w:r>
        <w:rPr>
          <w:i/>
          <w:sz w:val="23"/>
        </w:rPr>
        <w:t>Eloquence and Ignorance in Augustine's </w:t>
      </w:r>
      <w:r>
        <w:rPr>
          <w:sz w:val="23"/>
        </w:rPr>
        <w:t>On the Nature and Origin of the Soul. Atlanta, Ga.: Scholars Press, 1985.</w:t>
      </w:r>
    </w:p>
    <w:p>
      <w:pPr>
        <w:spacing w:after="0" w:line="244" w:lineRule="auto"/>
        <w:jc w:val="left"/>
        <w:rPr>
          <w:sz w:val="23"/>
        </w:rPr>
        <w:sectPr>
          <w:pgSz w:w="11910" w:h="16840"/>
          <w:pgMar w:top="1700" w:bottom="280" w:left="760" w:right="940"/>
        </w:sectPr>
      </w:pPr>
    </w:p>
    <w:p>
      <w:pPr>
        <w:pStyle w:val="BodyText"/>
        <w:spacing w:line="244" w:lineRule="auto" w:before="64"/>
        <w:ind w:right="142"/>
        <w:jc w:val="both"/>
      </w:pPr>
      <w:r>
        <w:rPr/>
        <w:t>Quasten, Johannes. "A Coptic Counterpart of a Vision in the Acts of Perpetua and Felicitas." </w:t>
      </w:r>
      <w:r>
        <w:rPr>
          <w:i/>
        </w:rPr>
        <w:t>Byzantion </w:t>
      </w:r>
      <w:r>
        <w:rPr/>
        <w:t>15 (1940/41), pp. 1-9.</w:t>
      </w:r>
    </w:p>
    <w:p>
      <w:pPr>
        <w:pStyle w:val="BodyText"/>
        <w:spacing w:line="263" w:lineRule="exact"/>
        <w:jc w:val="both"/>
      </w:pPr>
      <w:r>
        <w:rPr/>
        <w:t>——</w:t>
      </w:r>
      <w:r>
        <w:rPr>
          <w:spacing w:val="4"/>
        </w:rPr>
        <w:t> </w:t>
      </w:r>
      <w:r>
        <w:rPr/>
        <w:t>——.</w:t>
      </w:r>
      <w:r>
        <w:rPr>
          <w:spacing w:val="4"/>
        </w:rPr>
        <w:t> </w:t>
      </w:r>
      <w:r>
        <w:rPr>
          <w:i/>
        </w:rPr>
        <w:t>Patrology</w:t>
      </w:r>
      <w:r>
        <w:rPr/>
        <w:t>.</w:t>
      </w:r>
      <w:r>
        <w:rPr>
          <w:spacing w:val="5"/>
        </w:rPr>
        <w:t> </w:t>
      </w:r>
      <w:r>
        <w:rPr/>
        <w:t>4</w:t>
      </w:r>
      <w:r>
        <w:rPr>
          <w:spacing w:val="5"/>
        </w:rPr>
        <w:t> </w:t>
      </w:r>
      <w:r>
        <w:rPr/>
        <w:t>vols.</w:t>
      </w:r>
      <w:r>
        <w:rPr>
          <w:spacing w:val="5"/>
        </w:rPr>
        <w:t> </w:t>
      </w:r>
      <w:r>
        <w:rPr/>
        <w:t>Westminster,</w:t>
      </w:r>
      <w:r>
        <w:rPr>
          <w:spacing w:val="6"/>
        </w:rPr>
        <w:t> </w:t>
      </w:r>
      <w:r>
        <w:rPr/>
        <w:t>Md.:</w:t>
      </w:r>
      <w:r>
        <w:rPr>
          <w:spacing w:val="6"/>
        </w:rPr>
        <w:t> </w:t>
      </w:r>
      <w:r>
        <w:rPr/>
        <w:t>Newman,</w:t>
      </w:r>
      <w:r>
        <w:rPr>
          <w:spacing w:val="5"/>
        </w:rPr>
        <w:t> </w:t>
      </w:r>
      <w:r>
        <w:rPr/>
        <w:t>1950-</w:t>
      </w:r>
      <w:r>
        <w:rPr>
          <w:spacing w:val="-2"/>
        </w:rPr>
        <w:t>1986.</w:t>
      </w:r>
    </w:p>
    <w:p>
      <w:pPr>
        <w:spacing w:line="244" w:lineRule="auto" w:before="3"/>
        <w:ind w:left="114" w:right="1612" w:firstLine="0"/>
        <w:jc w:val="both"/>
        <w:rPr>
          <w:sz w:val="23"/>
        </w:rPr>
      </w:pPr>
      <w:r>
        <w:rPr>
          <w:sz w:val="23"/>
        </w:rPr>
        <w:t>Rabinowitz, Celia. "Personal and Cosmic Salvation in Origen." </w:t>
      </w:r>
      <w:r>
        <w:rPr>
          <w:i/>
          <w:sz w:val="23"/>
        </w:rPr>
        <w:t>VC </w:t>
      </w:r>
      <w:r>
        <w:rPr>
          <w:sz w:val="23"/>
        </w:rPr>
        <w:t>38 (1984), pp. 319-29. Rankin, David. </w:t>
      </w:r>
      <w:r>
        <w:rPr>
          <w:i/>
          <w:sz w:val="23"/>
        </w:rPr>
        <w:t>Tertullian and the Church</w:t>
      </w:r>
      <w:r>
        <w:rPr>
          <w:sz w:val="23"/>
        </w:rPr>
        <w:t>. Cambridge: Cambridge University Press, 1995. Raphael, Simcha Paull. </w:t>
      </w:r>
      <w:r>
        <w:rPr>
          <w:i/>
          <w:sz w:val="23"/>
        </w:rPr>
        <w:t>Jewish Views of the Afterlife</w:t>
      </w:r>
      <w:r>
        <w:rPr>
          <w:sz w:val="23"/>
        </w:rPr>
        <w:t>. Northvale, N.J.: Aronson, 1994.</w:t>
      </w:r>
    </w:p>
    <w:p>
      <w:pPr>
        <w:spacing w:line="242" w:lineRule="auto" w:before="0"/>
        <w:ind w:left="114" w:right="539" w:firstLine="0"/>
        <w:jc w:val="left"/>
        <w:rPr>
          <w:sz w:val="23"/>
        </w:rPr>
      </w:pPr>
      <w:r>
        <w:rPr>
          <w:sz w:val="23"/>
        </w:rPr>
        <w:t>Reardon,</w:t>
      </w:r>
      <w:r>
        <w:rPr>
          <w:spacing w:val="19"/>
          <w:sz w:val="23"/>
        </w:rPr>
        <w:t> </w:t>
      </w:r>
      <w:r>
        <w:rPr>
          <w:sz w:val="23"/>
        </w:rPr>
        <w:t>B.</w:t>
      </w:r>
      <w:r>
        <w:rPr>
          <w:spacing w:val="20"/>
          <w:sz w:val="23"/>
        </w:rPr>
        <w:t> </w:t>
      </w:r>
      <w:r>
        <w:rPr>
          <w:sz w:val="23"/>
        </w:rPr>
        <w:t>P.</w:t>
      </w:r>
      <w:r>
        <w:rPr>
          <w:spacing w:val="20"/>
          <w:sz w:val="23"/>
        </w:rPr>
        <w:t> </w:t>
      </w:r>
      <w:r>
        <w:rPr>
          <w:i/>
          <w:sz w:val="23"/>
        </w:rPr>
        <w:t>Collected</w:t>
      </w:r>
      <w:r>
        <w:rPr>
          <w:i/>
          <w:spacing w:val="22"/>
          <w:sz w:val="23"/>
        </w:rPr>
        <w:t> </w:t>
      </w:r>
      <w:r>
        <w:rPr>
          <w:i/>
          <w:sz w:val="23"/>
        </w:rPr>
        <w:t>Ancient</w:t>
      </w:r>
      <w:r>
        <w:rPr>
          <w:i/>
          <w:spacing w:val="20"/>
          <w:sz w:val="23"/>
        </w:rPr>
        <w:t> </w:t>
      </w:r>
      <w:r>
        <w:rPr>
          <w:i/>
          <w:sz w:val="23"/>
        </w:rPr>
        <w:t>Greek</w:t>
      </w:r>
      <w:r>
        <w:rPr>
          <w:i/>
          <w:spacing w:val="20"/>
          <w:sz w:val="23"/>
        </w:rPr>
        <w:t> </w:t>
      </w:r>
      <w:r>
        <w:rPr>
          <w:i/>
          <w:sz w:val="23"/>
        </w:rPr>
        <w:t>Novels</w:t>
      </w:r>
      <w:r>
        <w:rPr>
          <w:sz w:val="23"/>
        </w:rPr>
        <w:t>.</w:t>
      </w:r>
      <w:r>
        <w:rPr>
          <w:spacing w:val="20"/>
          <w:sz w:val="23"/>
        </w:rPr>
        <w:t> </w:t>
      </w:r>
      <w:r>
        <w:rPr>
          <w:sz w:val="23"/>
        </w:rPr>
        <w:t>Berkeley:</w:t>
      </w:r>
      <w:r>
        <w:rPr>
          <w:spacing w:val="20"/>
          <w:sz w:val="23"/>
        </w:rPr>
        <w:t> </w:t>
      </w:r>
      <w:r>
        <w:rPr>
          <w:sz w:val="23"/>
        </w:rPr>
        <w:t>University</w:t>
      </w:r>
      <w:r>
        <w:rPr>
          <w:spacing w:val="22"/>
          <w:sz w:val="23"/>
        </w:rPr>
        <w:t> </w:t>
      </w:r>
      <w:r>
        <w:rPr>
          <w:sz w:val="23"/>
        </w:rPr>
        <w:t>of</w:t>
      </w:r>
      <w:r>
        <w:rPr>
          <w:spacing w:val="19"/>
          <w:sz w:val="23"/>
        </w:rPr>
        <w:t> </w:t>
      </w:r>
      <w:r>
        <w:rPr>
          <w:sz w:val="23"/>
        </w:rPr>
        <w:t>California</w:t>
      </w:r>
      <w:r>
        <w:rPr>
          <w:spacing w:val="23"/>
          <w:sz w:val="23"/>
        </w:rPr>
        <w:t> </w:t>
      </w:r>
      <w:r>
        <w:rPr>
          <w:sz w:val="23"/>
        </w:rPr>
        <w:t>Press,</w:t>
      </w:r>
      <w:r>
        <w:rPr>
          <w:spacing w:val="20"/>
          <w:sz w:val="23"/>
        </w:rPr>
        <w:t> </w:t>
      </w:r>
      <w:r>
        <w:rPr>
          <w:sz w:val="23"/>
        </w:rPr>
        <w:t>1989.</w:t>
      </w:r>
      <w:r>
        <w:rPr>
          <w:sz w:val="23"/>
        </w:rPr>
        <w:t> Réau, Louis. </w:t>
      </w:r>
      <w:r>
        <w:rPr>
          <w:i/>
          <w:sz w:val="23"/>
        </w:rPr>
        <w:t>Iconographie de l'art chrétien</w:t>
      </w:r>
      <w:r>
        <w:rPr>
          <w:sz w:val="23"/>
        </w:rPr>
        <w:t>, vol. 3. Paris: Presses Universitaires de France, 1959. Reicke, Bo. </w:t>
      </w:r>
      <w:r>
        <w:rPr>
          <w:i/>
          <w:sz w:val="23"/>
        </w:rPr>
        <w:t>The Disobedient Spirits and Christian Baptism: A Study of 1 Peter III.19 and its Context</w:t>
      </w:r>
      <w:r>
        <w:rPr>
          <w:sz w:val="23"/>
        </w:rPr>
        <w:t>. Copenhagen: Ejnar Munksgaard, 1946.</w:t>
      </w:r>
    </w:p>
    <w:p>
      <w:pPr>
        <w:spacing w:line="244" w:lineRule="auto" w:before="1"/>
        <w:ind w:left="114" w:right="314" w:firstLine="0"/>
        <w:jc w:val="left"/>
        <w:rPr>
          <w:sz w:val="23"/>
        </w:rPr>
      </w:pPr>
      <w:r>
        <w:rPr>
          <w:sz w:val="23"/>
        </w:rPr>
        <w:t>Reinach, Salomon. "De l'origine des prières pour les morts," </w:t>
      </w:r>
      <w:r>
        <w:rPr>
          <w:i/>
          <w:sz w:val="23"/>
        </w:rPr>
        <w:t>Revue des ètudes juives </w:t>
      </w:r>
      <w:r>
        <w:rPr>
          <w:sz w:val="23"/>
        </w:rPr>
        <w:t>41 (1900), pp. 161- </w:t>
      </w:r>
      <w:r>
        <w:rPr>
          <w:spacing w:val="-4"/>
          <w:sz w:val="23"/>
        </w:rPr>
        <w:t>73.</w:t>
      </w:r>
    </w:p>
    <w:p>
      <w:pPr>
        <w:spacing w:line="261" w:lineRule="exact" w:before="0"/>
        <w:ind w:left="114" w:right="0" w:firstLine="0"/>
        <w:jc w:val="left"/>
        <w:rPr>
          <w:sz w:val="23"/>
        </w:rPr>
      </w:pPr>
      <w:r>
        <w:rPr>
          <w:sz w:val="23"/>
        </w:rPr>
        <w:t>Rissi,</w:t>
      </w:r>
      <w:r>
        <w:rPr>
          <w:spacing w:val="5"/>
          <w:sz w:val="23"/>
        </w:rPr>
        <w:t> </w:t>
      </w:r>
      <w:r>
        <w:rPr>
          <w:sz w:val="23"/>
        </w:rPr>
        <w:t>Mathis.</w:t>
      </w:r>
      <w:r>
        <w:rPr>
          <w:spacing w:val="4"/>
          <w:sz w:val="23"/>
        </w:rPr>
        <w:t> </w:t>
      </w:r>
      <w:r>
        <w:rPr>
          <w:i/>
          <w:sz w:val="23"/>
        </w:rPr>
        <w:t>Die</w:t>
      </w:r>
      <w:r>
        <w:rPr>
          <w:i/>
          <w:spacing w:val="5"/>
          <w:sz w:val="23"/>
        </w:rPr>
        <w:t> </w:t>
      </w:r>
      <w:r>
        <w:rPr>
          <w:i/>
          <w:sz w:val="23"/>
        </w:rPr>
        <w:t>Taufe</w:t>
      </w:r>
      <w:r>
        <w:rPr>
          <w:i/>
          <w:spacing w:val="3"/>
          <w:sz w:val="23"/>
        </w:rPr>
        <w:t> </w:t>
      </w:r>
      <w:r>
        <w:rPr>
          <w:i/>
          <w:sz w:val="23"/>
        </w:rPr>
        <w:t>für</w:t>
      </w:r>
      <w:r>
        <w:rPr>
          <w:i/>
          <w:spacing w:val="4"/>
          <w:sz w:val="23"/>
        </w:rPr>
        <w:t> </w:t>
      </w:r>
      <w:r>
        <w:rPr>
          <w:i/>
          <w:sz w:val="23"/>
        </w:rPr>
        <w:t>die</w:t>
      </w:r>
      <w:r>
        <w:rPr>
          <w:i/>
          <w:spacing w:val="5"/>
          <w:sz w:val="23"/>
        </w:rPr>
        <w:t> </w:t>
      </w:r>
      <w:r>
        <w:rPr>
          <w:i/>
          <w:sz w:val="23"/>
        </w:rPr>
        <w:t>Toten</w:t>
      </w:r>
      <w:r>
        <w:rPr>
          <w:sz w:val="23"/>
        </w:rPr>
        <w:t>.</w:t>
      </w:r>
      <w:r>
        <w:rPr>
          <w:spacing w:val="4"/>
          <w:sz w:val="23"/>
        </w:rPr>
        <w:t> </w:t>
      </w:r>
      <w:r>
        <w:rPr>
          <w:sz w:val="23"/>
        </w:rPr>
        <w:t>Zürich:</w:t>
      </w:r>
      <w:r>
        <w:rPr>
          <w:spacing w:val="6"/>
          <w:sz w:val="23"/>
        </w:rPr>
        <w:t> </w:t>
      </w:r>
      <w:r>
        <w:rPr>
          <w:sz w:val="23"/>
        </w:rPr>
        <w:t>Zwingli</w:t>
      </w:r>
      <w:r>
        <w:rPr>
          <w:spacing w:val="5"/>
          <w:sz w:val="23"/>
        </w:rPr>
        <w:t> </w:t>
      </w:r>
      <w:r>
        <w:rPr>
          <w:sz w:val="23"/>
        </w:rPr>
        <w:t>Verlag,</w:t>
      </w:r>
      <w:r>
        <w:rPr>
          <w:spacing w:val="2"/>
          <w:sz w:val="23"/>
        </w:rPr>
        <w:t> </w:t>
      </w:r>
      <w:r>
        <w:rPr>
          <w:spacing w:val="-2"/>
          <w:sz w:val="23"/>
        </w:rPr>
        <w:t>1962.</w:t>
      </w:r>
    </w:p>
    <w:p>
      <w:pPr>
        <w:spacing w:line="244" w:lineRule="auto" w:before="5"/>
        <w:ind w:left="114" w:right="0" w:firstLine="0"/>
        <w:jc w:val="left"/>
        <w:rPr>
          <w:sz w:val="23"/>
        </w:rPr>
      </w:pPr>
      <w:r>
        <w:rPr>
          <w:sz w:val="23"/>
        </w:rPr>
        <w:t>Robeck, Cecil M. Jr. </w:t>
      </w:r>
      <w:r>
        <w:rPr>
          <w:i/>
          <w:sz w:val="23"/>
        </w:rPr>
        <w:t>Prophecy in Carthage: Perpetua, Tertullian, and Cyprian</w:t>
      </w:r>
      <w:r>
        <w:rPr>
          <w:sz w:val="23"/>
        </w:rPr>
        <w:t>. Cleveland, Ohio: Pilgrim Press, 1992.</w:t>
      </w:r>
    </w:p>
    <w:p>
      <w:pPr>
        <w:spacing w:line="261" w:lineRule="exact" w:before="0"/>
        <w:ind w:left="114" w:right="0" w:firstLine="0"/>
        <w:jc w:val="left"/>
        <w:rPr>
          <w:sz w:val="23"/>
        </w:rPr>
      </w:pPr>
      <w:r>
        <w:rPr>
          <w:sz w:val="23"/>
        </w:rPr>
        <w:t>Robinson,</w:t>
      </w:r>
      <w:r>
        <w:rPr>
          <w:spacing w:val="4"/>
          <w:sz w:val="23"/>
        </w:rPr>
        <w:t> </w:t>
      </w:r>
      <w:r>
        <w:rPr>
          <w:sz w:val="23"/>
        </w:rPr>
        <w:t>J.</w:t>
      </w:r>
      <w:r>
        <w:rPr>
          <w:spacing w:val="4"/>
          <w:sz w:val="23"/>
        </w:rPr>
        <w:t> </w:t>
      </w:r>
      <w:r>
        <w:rPr>
          <w:sz w:val="23"/>
        </w:rPr>
        <w:t>A.</w:t>
      </w:r>
      <w:r>
        <w:rPr>
          <w:spacing w:val="4"/>
          <w:sz w:val="23"/>
        </w:rPr>
        <w:t> </w:t>
      </w:r>
      <w:r>
        <w:rPr>
          <w:i/>
          <w:sz w:val="23"/>
        </w:rPr>
        <w:t>The</w:t>
      </w:r>
      <w:r>
        <w:rPr>
          <w:i/>
          <w:spacing w:val="4"/>
          <w:sz w:val="23"/>
        </w:rPr>
        <w:t> </w:t>
      </w:r>
      <w:r>
        <w:rPr>
          <w:i/>
          <w:sz w:val="23"/>
        </w:rPr>
        <w:t>Passion</w:t>
      </w:r>
      <w:r>
        <w:rPr>
          <w:i/>
          <w:spacing w:val="3"/>
          <w:sz w:val="23"/>
        </w:rPr>
        <w:t> </w:t>
      </w:r>
      <w:r>
        <w:rPr>
          <w:i/>
          <w:sz w:val="23"/>
        </w:rPr>
        <w:t>of</w:t>
      </w:r>
      <w:r>
        <w:rPr>
          <w:i/>
          <w:spacing w:val="5"/>
          <w:sz w:val="23"/>
        </w:rPr>
        <w:t> </w:t>
      </w:r>
      <w:r>
        <w:rPr>
          <w:i/>
          <w:sz w:val="23"/>
        </w:rPr>
        <w:t>Perpetua</w:t>
      </w:r>
      <w:r>
        <w:rPr>
          <w:sz w:val="23"/>
        </w:rPr>
        <w:t>.</w:t>
      </w:r>
      <w:r>
        <w:rPr>
          <w:spacing w:val="3"/>
          <w:sz w:val="23"/>
        </w:rPr>
        <w:t> </w:t>
      </w:r>
      <w:r>
        <w:rPr>
          <w:sz w:val="23"/>
        </w:rPr>
        <w:t>Cambridge:</w:t>
      </w:r>
      <w:r>
        <w:rPr>
          <w:spacing w:val="6"/>
          <w:sz w:val="23"/>
        </w:rPr>
        <w:t> </w:t>
      </w:r>
      <w:r>
        <w:rPr>
          <w:sz w:val="23"/>
        </w:rPr>
        <w:t>Cambridge</w:t>
      </w:r>
      <w:r>
        <w:rPr>
          <w:spacing w:val="3"/>
          <w:sz w:val="23"/>
        </w:rPr>
        <w:t> </w:t>
      </w:r>
      <w:r>
        <w:rPr>
          <w:sz w:val="23"/>
        </w:rPr>
        <w:t>University</w:t>
      </w:r>
      <w:r>
        <w:rPr>
          <w:spacing w:val="6"/>
          <w:sz w:val="23"/>
        </w:rPr>
        <w:t> </w:t>
      </w:r>
      <w:r>
        <w:rPr>
          <w:sz w:val="23"/>
        </w:rPr>
        <w:t>Press,</w:t>
      </w:r>
      <w:r>
        <w:rPr>
          <w:spacing w:val="2"/>
          <w:sz w:val="23"/>
        </w:rPr>
        <w:t> </w:t>
      </w:r>
      <w:r>
        <w:rPr>
          <w:spacing w:val="-2"/>
          <w:sz w:val="23"/>
        </w:rPr>
        <w:t>1891.</w:t>
      </w:r>
    </w:p>
    <w:p>
      <w:pPr>
        <w:spacing w:line="244" w:lineRule="auto" w:before="4"/>
        <w:ind w:left="114" w:right="0" w:firstLine="0"/>
        <w:jc w:val="left"/>
        <w:rPr>
          <w:sz w:val="23"/>
        </w:rPr>
      </w:pPr>
      <w:r>
        <w:rPr>
          <w:sz w:val="23"/>
        </w:rPr>
        <w:t>Robinson J. A. and M. R. James. </w:t>
      </w:r>
      <w:r>
        <w:rPr>
          <w:i/>
          <w:sz w:val="23"/>
        </w:rPr>
        <w:t>The Gospel According to Peter, and the Revelation of Peter</w:t>
      </w:r>
      <w:r>
        <w:rPr>
          <w:sz w:val="23"/>
        </w:rPr>
        <w:t>. 2nd ed. London: C. J. Clay and Sons, 1892.</w:t>
      </w:r>
    </w:p>
    <w:p>
      <w:pPr>
        <w:pStyle w:val="BodyText"/>
        <w:spacing w:line="261" w:lineRule="exact"/>
      </w:pPr>
      <w:r>
        <w:rPr/>
        <w:t>end</w:t>
      </w:r>
      <w:r>
        <w:rPr>
          <w:spacing w:val="3"/>
        </w:rPr>
        <w:t> </w:t>
      </w:r>
      <w:r>
        <w:rPr>
          <w:spacing w:val="-2"/>
        </w:rPr>
        <w:t>p.187</w:t>
      </w:r>
    </w:p>
    <w:p>
      <w:pPr>
        <w:spacing w:line="244" w:lineRule="auto" w:before="4"/>
        <w:ind w:left="114" w:right="314" w:firstLine="0"/>
        <w:jc w:val="left"/>
        <w:rPr>
          <w:sz w:val="23"/>
        </w:rPr>
      </w:pPr>
      <w:r>
        <w:rPr>
          <w:sz w:val="23"/>
        </w:rPr>
        <w:t>Robinson, James M., ed. </w:t>
      </w:r>
      <w:r>
        <w:rPr>
          <w:i/>
          <w:sz w:val="23"/>
        </w:rPr>
        <w:t>The Nag Hammadi Library in English</w:t>
      </w:r>
      <w:r>
        <w:rPr>
          <w:sz w:val="23"/>
        </w:rPr>
        <w:t>. 3rd rev. ed. San Francisco: Harper &amp; Row, 1988.</w:t>
      </w:r>
    </w:p>
    <w:p>
      <w:pPr>
        <w:spacing w:line="261" w:lineRule="exact" w:before="0"/>
        <w:ind w:left="114" w:right="0" w:firstLine="0"/>
        <w:jc w:val="left"/>
        <w:rPr>
          <w:sz w:val="23"/>
        </w:rPr>
      </w:pPr>
      <w:r>
        <w:rPr>
          <w:sz w:val="23"/>
        </w:rPr>
        <w:t>Rordorf,</w:t>
      </w:r>
      <w:r>
        <w:rPr>
          <w:spacing w:val="3"/>
          <w:sz w:val="23"/>
        </w:rPr>
        <w:t> </w:t>
      </w:r>
      <w:r>
        <w:rPr>
          <w:sz w:val="23"/>
        </w:rPr>
        <w:t>Willy.</w:t>
      </w:r>
      <w:r>
        <w:rPr>
          <w:spacing w:val="4"/>
          <w:sz w:val="23"/>
        </w:rPr>
        <w:t> </w:t>
      </w:r>
      <w:r>
        <w:rPr>
          <w:i/>
          <w:sz w:val="23"/>
        </w:rPr>
        <w:t>Liturgie,</w:t>
      </w:r>
      <w:r>
        <w:rPr>
          <w:i/>
          <w:spacing w:val="3"/>
          <w:sz w:val="23"/>
        </w:rPr>
        <w:t> </w:t>
      </w:r>
      <w:r>
        <w:rPr>
          <w:i/>
          <w:sz w:val="23"/>
        </w:rPr>
        <w:t>foi</w:t>
      </w:r>
      <w:r>
        <w:rPr>
          <w:i/>
          <w:spacing w:val="5"/>
          <w:sz w:val="23"/>
        </w:rPr>
        <w:t> </w:t>
      </w:r>
      <w:r>
        <w:rPr>
          <w:i/>
          <w:sz w:val="23"/>
        </w:rPr>
        <w:t>et</w:t>
      </w:r>
      <w:r>
        <w:rPr>
          <w:i/>
          <w:spacing w:val="5"/>
          <w:sz w:val="23"/>
        </w:rPr>
        <w:t> </w:t>
      </w:r>
      <w:r>
        <w:rPr>
          <w:i/>
          <w:sz w:val="23"/>
        </w:rPr>
        <w:t>vie</w:t>
      </w:r>
      <w:r>
        <w:rPr>
          <w:i/>
          <w:spacing w:val="3"/>
          <w:sz w:val="23"/>
        </w:rPr>
        <w:t> </w:t>
      </w:r>
      <w:r>
        <w:rPr>
          <w:i/>
          <w:sz w:val="23"/>
        </w:rPr>
        <w:t>des</w:t>
      </w:r>
      <w:r>
        <w:rPr>
          <w:i/>
          <w:spacing w:val="2"/>
          <w:sz w:val="23"/>
        </w:rPr>
        <w:t> </w:t>
      </w:r>
      <w:r>
        <w:rPr>
          <w:i/>
          <w:sz w:val="23"/>
        </w:rPr>
        <w:t>premiers</w:t>
      </w:r>
      <w:r>
        <w:rPr>
          <w:i/>
          <w:spacing w:val="3"/>
          <w:sz w:val="23"/>
        </w:rPr>
        <w:t> </w:t>
      </w:r>
      <w:r>
        <w:rPr>
          <w:i/>
          <w:sz w:val="23"/>
        </w:rPr>
        <w:t>chrétiens:</w:t>
      </w:r>
      <w:r>
        <w:rPr>
          <w:i/>
          <w:spacing w:val="5"/>
          <w:sz w:val="23"/>
        </w:rPr>
        <w:t> </w:t>
      </w:r>
      <w:r>
        <w:rPr>
          <w:i/>
          <w:sz w:val="23"/>
        </w:rPr>
        <w:t>études</w:t>
      </w:r>
      <w:r>
        <w:rPr>
          <w:i/>
          <w:spacing w:val="3"/>
          <w:sz w:val="23"/>
        </w:rPr>
        <w:t> </w:t>
      </w:r>
      <w:r>
        <w:rPr>
          <w:i/>
          <w:sz w:val="23"/>
        </w:rPr>
        <w:t>patristiques</w:t>
      </w:r>
      <w:r>
        <w:rPr>
          <w:sz w:val="23"/>
        </w:rPr>
        <w:t>.</w:t>
      </w:r>
      <w:r>
        <w:rPr>
          <w:spacing w:val="4"/>
          <w:sz w:val="23"/>
        </w:rPr>
        <w:t> </w:t>
      </w:r>
      <w:r>
        <w:rPr>
          <w:sz w:val="23"/>
        </w:rPr>
        <w:t>Paris:</w:t>
      </w:r>
      <w:r>
        <w:rPr>
          <w:spacing w:val="4"/>
          <w:sz w:val="23"/>
        </w:rPr>
        <w:t> </w:t>
      </w:r>
      <w:r>
        <w:rPr>
          <w:sz w:val="23"/>
        </w:rPr>
        <w:t>Beauchesne,</w:t>
      </w:r>
      <w:r>
        <w:rPr>
          <w:spacing w:val="2"/>
          <w:sz w:val="23"/>
        </w:rPr>
        <w:t> </w:t>
      </w:r>
      <w:r>
        <w:rPr>
          <w:spacing w:val="-2"/>
          <w:sz w:val="23"/>
        </w:rPr>
        <w:t>1986.</w:t>
      </w:r>
    </w:p>
    <w:p>
      <w:pPr>
        <w:spacing w:line="242" w:lineRule="auto" w:before="5"/>
        <w:ind w:left="114" w:right="244" w:firstLine="0"/>
        <w:jc w:val="left"/>
        <w:rPr>
          <w:sz w:val="23"/>
        </w:rPr>
      </w:pPr>
      <w:r>
        <w:rPr>
          <w:sz w:val="23"/>
        </w:rPr>
        <w:t>—— ——. "La prière de sainte Thècle pour une défunt païenne et son importance oecuménique." In </w:t>
      </w:r>
      <w:r>
        <w:rPr>
          <w:i/>
          <w:sz w:val="23"/>
        </w:rPr>
        <w:t>Eschatologie et liturgie </w:t>
      </w:r>
      <w:r>
        <w:rPr>
          <w:sz w:val="23"/>
        </w:rPr>
        <w:t>(</w:t>
      </w:r>
      <w:r>
        <w:rPr>
          <w:i/>
          <w:sz w:val="23"/>
        </w:rPr>
        <w:t>Conférences Saint-Serge, xxxi</w:t>
      </w:r>
      <w:r>
        <w:rPr>
          <w:i/>
          <w:sz w:val="23"/>
          <w:vertAlign w:val="superscript"/>
        </w:rPr>
        <w:t>e</w:t>
      </w:r>
      <w:r>
        <w:rPr>
          <w:i/>
          <w:sz w:val="23"/>
          <w:vertAlign w:val="baseline"/>
        </w:rPr>
        <w:t> semaine d'études liturgiques, Paris, 26-29 juin</w:t>
      </w:r>
      <w:r>
        <w:rPr>
          <w:i/>
          <w:sz w:val="23"/>
          <w:vertAlign w:val="baseline"/>
        </w:rPr>
        <w:t> 1984</w:t>
      </w:r>
      <w:r>
        <w:rPr>
          <w:sz w:val="23"/>
          <w:vertAlign w:val="baseline"/>
        </w:rPr>
        <w:t>), ed. A. M. Triacca and A. Pistoia, pp. 249-59. Rome: Edizioni Liturgiche, 1985.</w:t>
      </w:r>
    </w:p>
    <w:p>
      <w:pPr>
        <w:spacing w:line="242" w:lineRule="auto" w:before="3"/>
        <w:ind w:left="114" w:right="314" w:firstLine="0"/>
        <w:jc w:val="left"/>
        <w:rPr>
          <w:sz w:val="23"/>
        </w:rPr>
      </w:pPr>
      <w:r>
        <w:rPr>
          <w:sz w:val="23"/>
        </w:rPr>
        <w:t>—— ——. "Tertullien et les Actes de Paul (à propos </w:t>
      </w:r>
      <w:r>
        <w:rPr>
          <w:i/>
          <w:sz w:val="23"/>
        </w:rPr>
        <w:t>de bapt</w:t>
      </w:r>
      <w:r>
        <w:rPr>
          <w:sz w:val="23"/>
        </w:rPr>
        <w:t>. 17,5)." In </w:t>
      </w:r>
      <w:r>
        <w:rPr>
          <w:i/>
          <w:sz w:val="23"/>
        </w:rPr>
        <w:t>Lex Orandi, lex Credendi.</w:t>
      </w:r>
      <w:r>
        <w:rPr>
          <w:i/>
          <w:sz w:val="23"/>
        </w:rPr>
        <w:t> Gesammelte Aufsätze zum 60. Geburtstag</w:t>
      </w:r>
      <w:r>
        <w:rPr>
          <w:sz w:val="23"/>
        </w:rPr>
        <w:t>, ed. Willy Rordorf, pp. 475-84. Frieburg: Universitätsverlag, </w:t>
      </w:r>
      <w:r>
        <w:rPr>
          <w:spacing w:val="-2"/>
          <w:sz w:val="23"/>
        </w:rPr>
        <w:t>1993.</w:t>
      </w:r>
    </w:p>
    <w:p>
      <w:pPr>
        <w:spacing w:line="242" w:lineRule="auto" w:before="3"/>
        <w:ind w:left="114" w:right="314" w:firstLine="0"/>
        <w:jc w:val="left"/>
        <w:rPr>
          <w:sz w:val="23"/>
        </w:rPr>
      </w:pPr>
      <w:r>
        <w:rPr>
          <w:sz w:val="23"/>
        </w:rPr>
        <w:t>—— ——. "Tradition and Composition in the </w:t>
      </w:r>
      <w:r>
        <w:rPr>
          <w:i/>
          <w:sz w:val="23"/>
        </w:rPr>
        <w:t>Acts of Thecla</w:t>
      </w:r>
      <w:r>
        <w:rPr>
          <w:sz w:val="23"/>
        </w:rPr>
        <w:t>: The State of the Question." In </w:t>
      </w:r>
      <w:r>
        <w:rPr>
          <w:i/>
          <w:sz w:val="23"/>
        </w:rPr>
        <w:t>The</w:t>
      </w:r>
      <w:r>
        <w:rPr>
          <w:i/>
          <w:sz w:val="23"/>
        </w:rPr>
        <w:t> Apocryphal Acts of Apostles</w:t>
      </w:r>
      <w:r>
        <w:rPr>
          <w:sz w:val="23"/>
        </w:rPr>
        <w:t>, Semeia no. 38, ed. Dennis R. MacDonald, pp. 43-52. Atlanta, Ga.: Scholars Press, 1986.</w:t>
      </w:r>
    </w:p>
    <w:p>
      <w:pPr>
        <w:spacing w:line="244" w:lineRule="auto" w:before="4"/>
        <w:ind w:left="114" w:right="197" w:firstLine="0"/>
        <w:jc w:val="left"/>
        <w:rPr>
          <w:sz w:val="23"/>
        </w:rPr>
      </w:pPr>
      <w:r>
        <w:rPr>
          <w:sz w:val="23"/>
        </w:rPr>
        <w:t>Route, Michel. "Gregoire le Grand face à la situation economique de son temps." In </w:t>
      </w:r>
      <w:r>
        <w:rPr>
          <w:i/>
          <w:sz w:val="23"/>
        </w:rPr>
        <w:t>Gregoire le Grand,</w:t>
      </w:r>
      <w:r>
        <w:rPr>
          <w:i/>
          <w:sz w:val="23"/>
        </w:rPr>
        <w:t> Colloquies international du Centre National de Recherche Scientifique, Chantilly, 15-19 September 1982</w:t>
      </w:r>
      <w:r>
        <w:rPr>
          <w:sz w:val="23"/>
        </w:rPr>
        <w:t>, ed. Jacques Fontana et al. Paris: Editions du Centre National de Recherche Scientifique, 1986.</w:t>
      </w:r>
    </w:p>
    <w:p>
      <w:pPr>
        <w:spacing w:line="244" w:lineRule="auto" w:before="0"/>
        <w:ind w:left="114" w:right="747" w:firstLine="0"/>
        <w:jc w:val="both"/>
        <w:rPr>
          <w:sz w:val="23"/>
        </w:rPr>
      </w:pPr>
      <w:r>
        <w:rPr>
          <w:sz w:val="23"/>
        </w:rPr>
        <w:t>Ruether, Rosemary Radford. "Mothers of the Church: Ascetic Women in the Late Patristic Age." In </w:t>
      </w:r>
      <w:r>
        <w:rPr>
          <w:i/>
          <w:sz w:val="23"/>
        </w:rPr>
        <w:t>Women of Spirit: Female Leadership in the Jewish and Christian Traditions</w:t>
      </w:r>
      <w:r>
        <w:rPr>
          <w:sz w:val="23"/>
        </w:rPr>
        <w:t>, ed. Rosemary Radford Ruether and Eleanor McLaughlin, pp. 72-98. New York: Simon and Schuster, 1979.</w:t>
      </w:r>
    </w:p>
    <w:p>
      <w:pPr>
        <w:spacing w:line="244" w:lineRule="auto" w:before="0"/>
        <w:ind w:left="114" w:right="0" w:hanging="1"/>
        <w:jc w:val="left"/>
        <w:rPr>
          <w:sz w:val="23"/>
        </w:rPr>
      </w:pPr>
      <w:r>
        <w:rPr>
          <w:sz w:val="23"/>
        </w:rPr>
        <w:t>Salisbury, Joyce E. </w:t>
      </w:r>
      <w:r>
        <w:rPr>
          <w:i/>
          <w:sz w:val="23"/>
        </w:rPr>
        <w:t>Perpetua's Passion: The Death and Memory of a Young Roman Woman</w:t>
      </w:r>
      <w:r>
        <w:rPr>
          <w:sz w:val="23"/>
        </w:rPr>
        <w:t>. London: Routledge, 1997.</w:t>
      </w:r>
    </w:p>
    <w:p>
      <w:pPr>
        <w:spacing w:line="263" w:lineRule="exact" w:before="0"/>
        <w:ind w:left="114" w:right="0" w:firstLine="0"/>
        <w:jc w:val="left"/>
        <w:rPr>
          <w:sz w:val="23"/>
        </w:rPr>
      </w:pPr>
      <w:r>
        <w:rPr>
          <w:sz w:val="23"/>
        </w:rPr>
        <w:t>Sanders,</w:t>
      </w:r>
      <w:r>
        <w:rPr>
          <w:spacing w:val="2"/>
          <w:sz w:val="23"/>
        </w:rPr>
        <w:t> </w:t>
      </w:r>
      <w:r>
        <w:rPr>
          <w:sz w:val="23"/>
        </w:rPr>
        <w:t>E.</w:t>
      </w:r>
      <w:r>
        <w:rPr>
          <w:spacing w:val="3"/>
          <w:sz w:val="23"/>
        </w:rPr>
        <w:t> </w:t>
      </w:r>
      <w:r>
        <w:rPr>
          <w:sz w:val="23"/>
        </w:rPr>
        <w:t>P.</w:t>
      </w:r>
      <w:r>
        <w:rPr>
          <w:spacing w:val="5"/>
          <w:sz w:val="23"/>
        </w:rPr>
        <w:t> </w:t>
      </w:r>
      <w:r>
        <w:rPr>
          <w:i/>
          <w:sz w:val="23"/>
        </w:rPr>
        <w:t>Paul</w:t>
      </w:r>
      <w:r>
        <w:rPr>
          <w:i/>
          <w:spacing w:val="3"/>
          <w:sz w:val="23"/>
        </w:rPr>
        <w:t> </w:t>
      </w:r>
      <w:r>
        <w:rPr>
          <w:i/>
          <w:sz w:val="23"/>
        </w:rPr>
        <w:t>and</w:t>
      </w:r>
      <w:r>
        <w:rPr>
          <w:i/>
          <w:spacing w:val="4"/>
          <w:sz w:val="23"/>
        </w:rPr>
        <w:t> </w:t>
      </w:r>
      <w:r>
        <w:rPr>
          <w:i/>
          <w:sz w:val="23"/>
        </w:rPr>
        <w:t>Palestinian</w:t>
      </w:r>
      <w:r>
        <w:rPr>
          <w:i/>
          <w:spacing w:val="3"/>
          <w:sz w:val="23"/>
        </w:rPr>
        <w:t> </w:t>
      </w:r>
      <w:r>
        <w:rPr>
          <w:i/>
          <w:sz w:val="23"/>
        </w:rPr>
        <w:t>Judaism</w:t>
      </w:r>
      <w:r>
        <w:rPr>
          <w:sz w:val="23"/>
        </w:rPr>
        <w:t>.</w:t>
      </w:r>
      <w:r>
        <w:rPr>
          <w:spacing w:val="3"/>
          <w:sz w:val="23"/>
        </w:rPr>
        <w:t> </w:t>
      </w:r>
      <w:r>
        <w:rPr>
          <w:sz w:val="23"/>
        </w:rPr>
        <w:t>Philadelphia,</w:t>
      </w:r>
      <w:r>
        <w:rPr>
          <w:spacing w:val="3"/>
          <w:sz w:val="23"/>
        </w:rPr>
        <w:t> </w:t>
      </w:r>
      <w:r>
        <w:rPr>
          <w:sz w:val="23"/>
        </w:rPr>
        <w:t>Pa.:</w:t>
      </w:r>
      <w:r>
        <w:rPr>
          <w:spacing w:val="4"/>
          <w:sz w:val="23"/>
        </w:rPr>
        <w:t> </w:t>
      </w:r>
      <w:r>
        <w:rPr>
          <w:sz w:val="23"/>
        </w:rPr>
        <w:t>Fortress,</w:t>
      </w:r>
      <w:r>
        <w:rPr>
          <w:spacing w:val="2"/>
          <w:sz w:val="23"/>
        </w:rPr>
        <w:t> </w:t>
      </w:r>
      <w:r>
        <w:rPr>
          <w:spacing w:val="-2"/>
          <w:sz w:val="23"/>
        </w:rPr>
        <w:t>1977.</w:t>
      </w:r>
    </w:p>
    <w:p>
      <w:pPr>
        <w:pStyle w:val="BodyText"/>
        <w:spacing w:line="244" w:lineRule="auto"/>
        <w:ind w:right="344"/>
      </w:pPr>
      <w:r>
        <w:rPr/>
        <w:t>—— ——. "The Testament of Abraham." In </w:t>
      </w:r>
      <w:r>
        <w:rPr>
          <w:i/>
        </w:rPr>
        <w:t>OTP</w:t>
      </w:r>
      <w:r>
        <w:rPr/>
        <w:t>, ed. J. H. Charlesworth. Vol. 1, pp. 871-902. New York: Doubleday, 1983.</w:t>
      </w:r>
    </w:p>
    <w:p>
      <w:pPr>
        <w:pStyle w:val="BodyText"/>
        <w:spacing w:line="242" w:lineRule="auto"/>
      </w:pPr>
      <w:r>
        <w:rPr/>
        <w:t>Schlunk, H. "Zu den frühchristlichen Sarkophen aus der Bureba (Prov. Burgos)." </w:t>
      </w:r>
      <w:r>
        <w:rPr>
          <w:i/>
        </w:rPr>
        <w:t>Madrider Mitteilungen </w:t>
      </w:r>
      <w:r>
        <w:rPr/>
        <w:t>6 (1965), pp. 139-66 + plates.</w:t>
      </w:r>
    </w:p>
    <w:p>
      <w:pPr>
        <w:spacing w:line="244" w:lineRule="auto" w:before="0"/>
        <w:ind w:left="114" w:right="0" w:firstLine="0"/>
        <w:jc w:val="left"/>
        <w:rPr>
          <w:sz w:val="23"/>
        </w:rPr>
      </w:pPr>
      <w:r>
        <w:rPr>
          <w:sz w:val="23"/>
        </w:rPr>
        <w:t>Schmidt, C. ed. </w:t>
      </w:r>
      <w:r>
        <w:rPr>
          <w:i/>
          <w:sz w:val="23"/>
        </w:rPr>
        <w:t>Acta Pauli aus der Heidelberger koptischen Papyrushandschrift nr. 1</w:t>
      </w:r>
      <w:r>
        <w:rPr>
          <w:sz w:val="23"/>
        </w:rPr>
        <w:t>. Leipzig: Hinrichs, 1905; repr. Hildesheim, Georg Olms, 1965.</w:t>
      </w:r>
    </w:p>
    <w:p>
      <w:pPr>
        <w:spacing w:line="244" w:lineRule="auto" w:before="0"/>
        <w:ind w:left="114" w:right="314" w:hanging="1"/>
        <w:jc w:val="left"/>
        <w:rPr>
          <w:sz w:val="23"/>
        </w:rPr>
      </w:pPr>
      <w:r>
        <w:rPr>
          <w:sz w:val="23"/>
        </w:rPr>
        <w:t>Schneemelcher, Wilhelm, ed. </w:t>
      </w:r>
      <w:r>
        <w:rPr>
          <w:i/>
          <w:sz w:val="23"/>
        </w:rPr>
        <w:t>New Testament Apocrypha</w:t>
      </w:r>
      <w:r>
        <w:rPr>
          <w:sz w:val="23"/>
        </w:rPr>
        <w:t>. 2 vols. Louisville: West-minster/John Knox Press, 1991-1992.</w:t>
      </w:r>
    </w:p>
    <w:p>
      <w:pPr>
        <w:spacing w:after="0" w:line="244" w:lineRule="auto"/>
        <w:jc w:val="left"/>
        <w:rPr>
          <w:sz w:val="23"/>
        </w:rPr>
        <w:sectPr>
          <w:pgSz w:w="11910" w:h="16840"/>
          <w:pgMar w:top="1700" w:bottom="280" w:left="760" w:right="940"/>
        </w:sectPr>
      </w:pPr>
    </w:p>
    <w:p>
      <w:pPr>
        <w:spacing w:line="244" w:lineRule="auto" w:before="64"/>
        <w:ind w:left="114" w:right="197" w:firstLine="0"/>
        <w:jc w:val="left"/>
        <w:rPr>
          <w:sz w:val="23"/>
        </w:rPr>
      </w:pPr>
      <w:r>
        <w:rPr>
          <w:sz w:val="23"/>
        </w:rPr>
        <w:t>Segal, Alan F. "Conversion and Universalism: Opposites that Attract." In </w:t>
      </w:r>
      <w:r>
        <w:rPr>
          <w:i/>
          <w:sz w:val="23"/>
        </w:rPr>
        <w:t>Origins and Method: Towards a</w:t>
      </w:r>
      <w:r>
        <w:rPr>
          <w:i/>
          <w:sz w:val="23"/>
        </w:rPr>
        <w:t> New Understanding of Judaism and Christianity: Essays in Honor of John C. Hurd</w:t>
      </w:r>
      <w:r>
        <w:rPr>
          <w:sz w:val="23"/>
        </w:rPr>
        <w:t>, ed. Bradley H. McLean, pp. 162-89. Sheffield: JSOT Press, 1993.</w:t>
      </w:r>
    </w:p>
    <w:p>
      <w:pPr>
        <w:spacing w:line="244" w:lineRule="auto" w:before="0"/>
        <w:ind w:left="114" w:right="314" w:firstLine="0"/>
        <w:jc w:val="left"/>
        <w:rPr>
          <w:sz w:val="23"/>
        </w:rPr>
      </w:pPr>
      <w:r>
        <w:rPr>
          <w:i/>
          <w:sz w:val="23"/>
        </w:rPr>
        <w:t>The Service of the Blessing of the Waters on the Epiphany; the Service of Kneeling for Whitsunday</w:t>
      </w:r>
      <w:r>
        <w:rPr>
          <w:sz w:val="23"/>
        </w:rPr>
        <w:t>. London: Williams and Norgate, 1917.</w:t>
      </w:r>
    </w:p>
    <w:p>
      <w:pPr>
        <w:pStyle w:val="BodyText"/>
        <w:spacing w:line="242" w:lineRule="auto"/>
        <w:ind w:right="2143"/>
      </w:pPr>
      <w:r>
        <w:rPr/>
        <w:t>Shaw, Brent D. "The Passion of Perpetua." </w:t>
      </w:r>
      <w:r>
        <w:rPr>
          <w:i/>
        </w:rPr>
        <w:t>Past and Present </w:t>
      </w:r>
      <w:r>
        <w:rPr/>
        <w:t>139 (1993), pp. 3-45. Sheerin, Daniel. "St. John the Baptist in the Lower World." </w:t>
      </w:r>
      <w:r>
        <w:rPr>
          <w:i/>
        </w:rPr>
        <w:t>VC </w:t>
      </w:r>
      <w:r>
        <w:rPr/>
        <w:t>30 (1976), pp. 1-22.</w:t>
      </w:r>
    </w:p>
    <w:p>
      <w:pPr>
        <w:spacing w:line="244" w:lineRule="auto" w:before="0"/>
        <w:ind w:left="114" w:right="314" w:firstLine="0"/>
        <w:jc w:val="left"/>
        <w:rPr>
          <w:sz w:val="23"/>
        </w:rPr>
      </w:pPr>
      <w:r>
        <w:rPr>
          <w:sz w:val="23"/>
        </w:rPr>
        <w:t>Shipps, Jan. </w:t>
      </w:r>
      <w:r>
        <w:rPr>
          <w:i/>
          <w:sz w:val="23"/>
        </w:rPr>
        <w:t>Mormonism: The Story of a New Religious Tradition</w:t>
      </w:r>
      <w:r>
        <w:rPr>
          <w:sz w:val="23"/>
        </w:rPr>
        <w:t>. Urbana: University of Illinois Press, </w:t>
      </w:r>
      <w:r>
        <w:rPr>
          <w:spacing w:val="-2"/>
          <w:sz w:val="23"/>
        </w:rPr>
        <w:t>1985.</w:t>
      </w:r>
    </w:p>
    <w:p>
      <w:pPr>
        <w:spacing w:line="244" w:lineRule="auto" w:before="0"/>
        <w:ind w:left="114" w:right="1805" w:hanging="1"/>
        <w:jc w:val="left"/>
        <w:rPr>
          <w:sz w:val="23"/>
        </w:rPr>
      </w:pPr>
      <w:r>
        <w:rPr>
          <w:sz w:val="23"/>
        </w:rPr>
        <w:t>Smith, Joseph Fielding. </w:t>
      </w:r>
      <w:r>
        <w:rPr>
          <w:i/>
          <w:sz w:val="23"/>
        </w:rPr>
        <w:t>Doctrines of Salvation</w:t>
      </w:r>
      <w:r>
        <w:rPr>
          <w:sz w:val="23"/>
        </w:rPr>
        <w:t>. Salt Lake City, Utah: Bookcraft, 1955. end p.188</w:t>
      </w:r>
    </w:p>
    <w:p>
      <w:pPr>
        <w:spacing w:line="242" w:lineRule="auto" w:before="0"/>
        <w:ind w:left="114" w:right="0" w:firstLine="0"/>
        <w:jc w:val="left"/>
        <w:rPr>
          <w:sz w:val="23"/>
        </w:rPr>
      </w:pPr>
      <w:r>
        <w:rPr>
          <w:sz w:val="23"/>
        </w:rPr>
        <w:t>Spronk, Klaas. </w:t>
      </w:r>
      <w:r>
        <w:rPr>
          <w:i/>
          <w:sz w:val="23"/>
        </w:rPr>
        <w:t>Beatific Afterlife in Ancient Israel and the Ancient Near East</w:t>
      </w:r>
      <w:r>
        <w:rPr>
          <w:sz w:val="23"/>
        </w:rPr>
        <w:t>. Neukirchen-Vluyn: Neukirchener, 1986.</w:t>
      </w:r>
    </w:p>
    <w:p>
      <w:pPr>
        <w:spacing w:line="242" w:lineRule="auto" w:before="0"/>
        <w:ind w:left="114" w:right="314" w:firstLine="0"/>
        <w:jc w:val="left"/>
        <w:rPr>
          <w:sz w:val="23"/>
        </w:rPr>
      </w:pPr>
      <w:r>
        <w:rPr>
          <w:sz w:val="23"/>
        </w:rPr>
        <w:t>Staab, Karl. "1 Kor 15, 29 im Lichte der Exegese der griechischen Kirche." In </w:t>
      </w:r>
      <w:r>
        <w:rPr>
          <w:i/>
          <w:sz w:val="23"/>
        </w:rPr>
        <w:t>Studiorum Paulinorum</w:t>
      </w:r>
      <w:r>
        <w:rPr>
          <w:i/>
          <w:sz w:val="23"/>
        </w:rPr>
        <w:t> Congressus Internationalis Catholicus 1961</w:t>
      </w:r>
      <w:r>
        <w:rPr>
          <w:sz w:val="23"/>
        </w:rPr>
        <w:t>. Analecta Biblica no. 17-18, vol. 1, pp. 443-50. Rome: Biblical Institute Press, 1963.</w:t>
      </w:r>
    </w:p>
    <w:p>
      <w:pPr>
        <w:pStyle w:val="BodyText"/>
        <w:spacing w:line="244" w:lineRule="auto"/>
        <w:ind w:right="244"/>
      </w:pPr>
      <w:r>
        <w:rPr/>
        <w:t>Ste. Croix, G. E. M. de. "Why Were the Early Christians Persecuted?" </w:t>
      </w:r>
      <w:r>
        <w:rPr>
          <w:i/>
        </w:rPr>
        <w:t>Past and Present </w:t>
      </w:r>
      <w:r>
        <w:rPr/>
        <w:t>26 (1963), pp. 6- </w:t>
      </w:r>
      <w:r>
        <w:rPr>
          <w:spacing w:val="-4"/>
        </w:rPr>
        <w:t>38.</w:t>
      </w:r>
    </w:p>
    <w:p>
      <w:pPr>
        <w:spacing w:line="244" w:lineRule="auto" w:before="0"/>
        <w:ind w:left="114" w:right="0" w:firstLine="0"/>
        <w:jc w:val="left"/>
        <w:rPr>
          <w:sz w:val="23"/>
        </w:rPr>
      </w:pPr>
      <w:r>
        <w:rPr>
          <w:sz w:val="23"/>
        </w:rPr>
        <w:t>Stein, Stephen J. </w:t>
      </w:r>
      <w:r>
        <w:rPr>
          <w:i/>
          <w:sz w:val="23"/>
        </w:rPr>
        <w:t>The Shaker Experience in America</w:t>
      </w:r>
      <w:r>
        <w:rPr>
          <w:sz w:val="23"/>
        </w:rPr>
        <w:t>. New Haven, Conn.: Yale University Press, 1992. Stettner, Walter. </w:t>
      </w:r>
      <w:r>
        <w:rPr>
          <w:i/>
          <w:sz w:val="23"/>
        </w:rPr>
        <w:t>Die Seelenwanderung bei Griechen und Römern</w:t>
      </w:r>
      <w:r>
        <w:rPr>
          <w:sz w:val="23"/>
        </w:rPr>
        <w:t>. Stuttgart: Kohl-hammer, 1930.</w:t>
      </w:r>
    </w:p>
    <w:p>
      <w:pPr>
        <w:spacing w:line="242" w:lineRule="auto" w:before="0"/>
        <w:ind w:left="114" w:right="1019" w:firstLine="0"/>
        <w:jc w:val="left"/>
        <w:rPr>
          <w:sz w:val="23"/>
        </w:rPr>
      </w:pPr>
      <w:r>
        <w:rPr>
          <w:sz w:val="23"/>
        </w:rPr>
        <w:t>Stokes, Whitley, trans. </w:t>
      </w:r>
      <w:r>
        <w:rPr>
          <w:i/>
          <w:sz w:val="23"/>
        </w:rPr>
        <w:t>The Tripartite Life of Patrick</w:t>
      </w:r>
      <w:r>
        <w:rPr>
          <w:sz w:val="23"/>
        </w:rPr>
        <w:t>. London: Eyre and Spottiswoode, 1887. Stone, Michael E. </w:t>
      </w:r>
      <w:r>
        <w:rPr>
          <w:i/>
          <w:sz w:val="23"/>
        </w:rPr>
        <w:t>Fourth Ezra</w:t>
      </w:r>
      <w:r>
        <w:rPr>
          <w:sz w:val="23"/>
        </w:rPr>
        <w:t>. Minneapolis, Minn. : Augsburg Fortress, 1990.</w:t>
      </w:r>
    </w:p>
    <w:p>
      <w:pPr>
        <w:spacing w:line="242" w:lineRule="auto" w:before="0"/>
        <w:ind w:left="114" w:right="314" w:firstLine="0"/>
        <w:jc w:val="left"/>
        <w:rPr>
          <w:sz w:val="23"/>
        </w:rPr>
      </w:pPr>
      <w:r>
        <w:rPr>
          <w:sz w:val="23"/>
        </w:rPr>
        <w:t>Straw, Carole. </w:t>
      </w:r>
      <w:r>
        <w:rPr>
          <w:i/>
          <w:sz w:val="23"/>
        </w:rPr>
        <w:t>Gregory the Great: Perfection in Imperfection</w:t>
      </w:r>
      <w:r>
        <w:rPr>
          <w:sz w:val="23"/>
        </w:rPr>
        <w:t>. Berkeley: University of California, 1988. Studer, Basil. "Der Abstieg Christi in die Unterwelt bei Augustinus von Hippo." In </w:t>
      </w:r>
      <w:r>
        <w:rPr>
          <w:i/>
          <w:sz w:val="23"/>
        </w:rPr>
        <w:t>Psallendum:</w:t>
      </w:r>
      <w:r>
        <w:rPr>
          <w:i/>
          <w:sz w:val="23"/>
        </w:rPr>
        <w:t> Miscellanea di studi in onore del Prof. Jordi Pinell I Pons, O.S.B.</w:t>
      </w:r>
      <w:r>
        <w:rPr>
          <w:sz w:val="23"/>
        </w:rPr>
        <w:t>, ed. I. Scicolone, pp. 267-74. Rome: Pontifico Ateneo S. Anselmo, 1992.</w:t>
      </w:r>
    </w:p>
    <w:p>
      <w:pPr>
        <w:spacing w:before="0"/>
        <w:ind w:left="114" w:right="0" w:firstLine="0"/>
        <w:jc w:val="left"/>
        <w:rPr>
          <w:sz w:val="23"/>
        </w:rPr>
      </w:pPr>
      <w:r>
        <w:rPr>
          <w:i/>
          <w:sz w:val="23"/>
        </w:rPr>
        <w:t>Supplementum</w:t>
      </w:r>
      <w:r>
        <w:rPr>
          <w:i/>
          <w:spacing w:val="4"/>
          <w:sz w:val="23"/>
        </w:rPr>
        <w:t> </w:t>
      </w:r>
      <w:r>
        <w:rPr>
          <w:i/>
          <w:sz w:val="23"/>
        </w:rPr>
        <w:t>Epigraphicum</w:t>
      </w:r>
      <w:r>
        <w:rPr>
          <w:i/>
          <w:spacing w:val="2"/>
          <w:sz w:val="23"/>
        </w:rPr>
        <w:t> </w:t>
      </w:r>
      <w:r>
        <w:rPr>
          <w:i/>
          <w:sz w:val="23"/>
        </w:rPr>
        <w:t>Graecum</w:t>
      </w:r>
      <w:r>
        <w:rPr>
          <w:sz w:val="23"/>
        </w:rPr>
        <w:t>.</w:t>
      </w:r>
      <w:r>
        <w:rPr>
          <w:spacing w:val="5"/>
          <w:sz w:val="23"/>
        </w:rPr>
        <w:t> </w:t>
      </w:r>
      <w:r>
        <w:rPr>
          <w:sz w:val="23"/>
        </w:rPr>
        <w:t>Amsterdam:</w:t>
      </w:r>
      <w:r>
        <w:rPr>
          <w:spacing w:val="4"/>
          <w:sz w:val="23"/>
        </w:rPr>
        <w:t> </w:t>
      </w:r>
      <w:r>
        <w:rPr>
          <w:sz w:val="23"/>
        </w:rPr>
        <w:t>J.</w:t>
      </w:r>
      <w:r>
        <w:rPr>
          <w:spacing w:val="3"/>
          <w:sz w:val="23"/>
        </w:rPr>
        <w:t> </w:t>
      </w:r>
      <w:r>
        <w:rPr>
          <w:sz w:val="23"/>
        </w:rPr>
        <w:t>C.</w:t>
      </w:r>
      <w:r>
        <w:rPr>
          <w:spacing w:val="4"/>
          <w:sz w:val="23"/>
        </w:rPr>
        <w:t> </w:t>
      </w:r>
      <w:r>
        <w:rPr>
          <w:sz w:val="23"/>
        </w:rPr>
        <w:t>Gieben,</w:t>
      </w:r>
      <w:r>
        <w:rPr>
          <w:spacing w:val="3"/>
          <w:sz w:val="23"/>
        </w:rPr>
        <w:t> </w:t>
      </w:r>
      <w:r>
        <w:rPr>
          <w:spacing w:val="-2"/>
          <w:sz w:val="23"/>
        </w:rPr>
        <w:t>1923.</w:t>
      </w:r>
    </w:p>
    <w:p>
      <w:pPr>
        <w:spacing w:line="244" w:lineRule="auto" w:before="1"/>
        <w:ind w:left="114" w:right="0" w:firstLine="0"/>
        <w:jc w:val="left"/>
        <w:rPr>
          <w:sz w:val="23"/>
        </w:rPr>
      </w:pPr>
      <w:r>
        <w:rPr>
          <w:sz w:val="23"/>
        </w:rPr>
        <w:t>Sussman, Lewis A. </w:t>
      </w:r>
      <w:r>
        <w:rPr>
          <w:i/>
          <w:sz w:val="23"/>
        </w:rPr>
        <w:t>The Major Declamations Ascribed to Qunitilian: A Translation</w:t>
      </w:r>
      <w:r>
        <w:rPr>
          <w:sz w:val="23"/>
        </w:rPr>
        <w:t>. Frankfurt: Peter Lang, </w:t>
      </w:r>
      <w:r>
        <w:rPr>
          <w:spacing w:val="-2"/>
          <w:sz w:val="23"/>
        </w:rPr>
        <w:t>1987.</w:t>
      </w:r>
    </w:p>
    <w:p>
      <w:pPr>
        <w:pStyle w:val="BodyText"/>
        <w:spacing w:line="263" w:lineRule="exact"/>
      </w:pPr>
      <w:r>
        <w:rPr/>
        <w:t>Swete,</w:t>
      </w:r>
      <w:r>
        <w:rPr>
          <w:spacing w:val="1"/>
        </w:rPr>
        <w:t> </w:t>
      </w:r>
      <w:r>
        <w:rPr/>
        <w:t>H.</w:t>
      </w:r>
      <w:r>
        <w:rPr>
          <w:spacing w:val="3"/>
        </w:rPr>
        <w:t> </w:t>
      </w:r>
      <w:r>
        <w:rPr/>
        <w:t>B.</w:t>
      </w:r>
      <w:r>
        <w:rPr>
          <w:spacing w:val="2"/>
        </w:rPr>
        <w:t> </w:t>
      </w:r>
      <w:r>
        <w:rPr/>
        <w:t>"Prayer</w:t>
      </w:r>
      <w:r>
        <w:rPr>
          <w:spacing w:val="5"/>
        </w:rPr>
        <w:t> </w:t>
      </w:r>
      <w:r>
        <w:rPr/>
        <w:t>for</w:t>
      </w:r>
      <w:r>
        <w:rPr>
          <w:spacing w:val="1"/>
        </w:rPr>
        <w:t> </w:t>
      </w:r>
      <w:r>
        <w:rPr/>
        <w:t>the</w:t>
      </w:r>
      <w:r>
        <w:rPr>
          <w:spacing w:val="4"/>
        </w:rPr>
        <w:t> </w:t>
      </w:r>
      <w:r>
        <w:rPr/>
        <w:t>Departed</w:t>
      </w:r>
      <w:r>
        <w:rPr>
          <w:spacing w:val="5"/>
        </w:rPr>
        <w:t> </w:t>
      </w:r>
      <w:r>
        <w:rPr/>
        <w:t>in</w:t>
      </w:r>
      <w:r>
        <w:rPr>
          <w:spacing w:val="4"/>
        </w:rPr>
        <w:t> </w:t>
      </w:r>
      <w:r>
        <w:rPr/>
        <w:t>the</w:t>
      </w:r>
      <w:r>
        <w:rPr>
          <w:spacing w:val="3"/>
        </w:rPr>
        <w:t> </w:t>
      </w:r>
      <w:r>
        <w:rPr/>
        <w:t>First</w:t>
      </w:r>
      <w:r>
        <w:rPr>
          <w:spacing w:val="3"/>
        </w:rPr>
        <w:t> </w:t>
      </w:r>
      <w:r>
        <w:rPr/>
        <w:t>Four</w:t>
      </w:r>
      <w:r>
        <w:rPr>
          <w:spacing w:val="3"/>
        </w:rPr>
        <w:t> </w:t>
      </w:r>
      <w:r>
        <w:rPr/>
        <w:t>Centuries."</w:t>
      </w:r>
      <w:r>
        <w:rPr>
          <w:spacing w:val="3"/>
        </w:rPr>
        <w:t> </w:t>
      </w:r>
      <w:r>
        <w:rPr>
          <w:i/>
        </w:rPr>
        <w:t>JTS</w:t>
      </w:r>
      <w:r>
        <w:rPr>
          <w:i/>
          <w:spacing w:val="4"/>
        </w:rPr>
        <w:t> </w:t>
      </w:r>
      <w:r>
        <w:rPr/>
        <w:t>8</w:t>
      </w:r>
      <w:r>
        <w:rPr>
          <w:spacing w:val="3"/>
        </w:rPr>
        <w:t> </w:t>
      </w:r>
      <w:r>
        <w:rPr/>
        <w:t>(1907),</w:t>
      </w:r>
      <w:r>
        <w:rPr>
          <w:spacing w:val="2"/>
        </w:rPr>
        <w:t> </w:t>
      </w:r>
      <w:r>
        <w:rPr/>
        <w:t>pp.</w:t>
      </w:r>
      <w:r>
        <w:rPr>
          <w:spacing w:val="2"/>
        </w:rPr>
        <w:t> </w:t>
      </w:r>
      <w:r>
        <w:rPr/>
        <w:t>500-</w:t>
      </w:r>
      <w:r>
        <w:rPr>
          <w:spacing w:val="-5"/>
        </w:rPr>
        <w:t>14.</w:t>
      </w:r>
    </w:p>
    <w:p>
      <w:pPr>
        <w:pStyle w:val="BodyText"/>
        <w:spacing w:line="244" w:lineRule="auto" w:before="3"/>
        <w:ind w:right="388"/>
      </w:pPr>
      <w:r>
        <w:rPr/>
        <w:t>Teixidor, Javier. "Le thème de la descente aux enfers chez Saint Éphrem." </w:t>
      </w:r>
      <w:r>
        <w:rPr>
          <w:i/>
        </w:rPr>
        <w:t>L'Orient Syrien </w:t>
      </w:r>
      <w:r>
        <w:rPr/>
        <w:t>6 (1961), pp. </w:t>
      </w:r>
      <w:r>
        <w:rPr>
          <w:spacing w:val="-2"/>
        </w:rPr>
        <w:t>25-41.</w:t>
      </w:r>
    </w:p>
    <w:p>
      <w:pPr>
        <w:pStyle w:val="BodyText"/>
        <w:spacing w:line="244" w:lineRule="auto"/>
        <w:ind w:right="149"/>
      </w:pPr>
      <w:r>
        <w:rPr/>
        <w:t>Teske, Roland J. </w:t>
      </w:r>
      <w:r>
        <w:rPr>
          <w:i/>
        </w:rPr>
        <w:t>Answer to the Pelagians</w:t>
      </w:r>
      <w:r>
        <w:rPr/>
        <w:t>, The Works of St. Augustine: a Translation for the 21st Century. Pt. I, vol. 23. Hyde Park, N.Y. : New City Press, 1997.</w:t>
      </w:r>
    </w:p>
    <w:p>
      <w:pPr>
        <w:spacing w:line="244" w:lineRule="auto" w:before="0"/>
        <w:ind w:left="114" w:right="262" w:firstLine="0"/>
        <w:jc w:val="left"/>
        <w:rPr>
          <w:sz w:val="23"/>
        </w:rPr>
      </w:pPr>
      <w:r>
        <w:rPr>
          <w:sz w:val="23"/>
        </w:rPr>
        <w:t>Thompson, K. C. "I Corinthians 15, 29</w:t>
      </w:r>
      <w:r>
        <w:rPr>
          <w:spacing w:val="18"/>
          <w:sz w:val="23"/>
        </w:rPr>
        <w:t> </w:t>
      </w:r>
      <w:r>
        <w:rPr>
          <w:sz w:val="23"/>
        </w:rPr>
        <w:t>and Baptism for the Dead." In </w:t>
      </w:r>
      <w:r>
        <w:rPr>
          <w:i/>
          <w:sz w:val="23"/>
        </w:rPr>
        <w:t>Studia Evangelica: Papers</w:t>
      </w:r>
      <w:r>
        <w:rPr>
          <w:i/>
          <w:spacing w:val="80"/>
          <w:sz w:val="23"/>
        </w:rPr>
        <w:t> </w:t>
      </w:r>
      <w:r>
        <w:rPr>
          <w:i/>
          <w:sz w:val="23"/>
        </w:rPr>
        <w:t>presented to the Second International Congress on New Testament Studies held at Christ Church, Oxford, 1961</w:t>
      </w:r>
      <w:r>
        <w:rPr>
          <w:sz w:val="23"/>
        </w:rPr>
        <w:t>, ed. F. L. Cross, pp. 647-59. Berlin: Akademie-Verlag, 1964.</w:t>
      </w:r>
    </w:p>
    <w:p>
      <w:pPr>
        <w:spacing w:line="244" w:lineRule="auto" w:before="0"/>
        <w:ind w:left="114" w:right="681" w:hanging="1"/>
        <w:jc w:val="left"/>
        <w:rPr>
          <w:sz w:val="23"/>
        </w:rPr>
      </w:pPr>
      <w:r>
        <w:rPr>
          <w:sz w:val="23"/>
        </w:rPr>
        <w:t>Tischendorf, C. von. </w:t>
      </w:r>
      <w:r>
        <w:rPr>
          <w:i/>
          <w:sz w:val="23"/>
        </w:rPr>
        <w:t>Evangelia Apocrypha</w:t>
      </w:r>
      <w:r>
        <w:rPr>
          <w:sz w:val="23"/>
        </w:rPr>
        <w:t>. 2nd ed. Leipzig: Hermann Mendelssohn, 1876.</w:t>
      </w:r>
      <w:r>
        <w:rPr>
          <w:spacing w:val="80"/>
          <w:sz w:val="23"/>
        </w:rPr>
        <w:t> </w:t>
      </w:r>
      <w:r>
        <w:rPr>
          <w:sz w:val="23"/>
        </w:rPr>
        <w:t>Townsend, John T. </w:t>
      </w:r>
      <w:r>
        <w:rPr>
          <w:i/>
          <w:sz w:val="23"/>
        </w:rPr>
        <w:t>Midrash Tanhuma: Translation into English with Introduction, Indices, and Brief</w:t>
      </w:r>
      <w:r>
        <w:rPr>
          <w:i/>
          <w:sz w:val="23"/>
        </w:rPr>
        <w:t> Notes </w:t>
      </w:r>
      <w:r>
        <w:rPr>
          <w:sz w:val="23"/>
        </w:rPr>
        <w:t>(</w:t>
      </w:r>
      <w:r>
        <w:rPr>
          <w:i/>
          <w:sz w:val="23"/>
        </w:rPr>
        <w:t>S. Buber Recension</w:t>
      </w:r>
      <w:r>
        <w:rPr>
          <w:sz w:val="23"/>
        </w:rPr>
        <w:t>). Vol. 1, Genesis. Hoboken, N.J. : Ktav, 1989.</w:t>
      </w:r>
    </w:p>
    <w:p>
      <w:pPr>
        <w:spacing w:line="244" w:lineRule="auto" w:before="0"/>
        <w:ind w:left="114" w:right="314" w:firstLine="0"/>
        <w:jc w:val="left"/>
        <w:rPr>
          <w:sz w:val="23"/>
        </w:rPr>
      </w:pPr>
      <w:r>
        <w:rPr>
          <w:sz w:val="23"/>
        </w:rPr>
        <w:t>Toynbee, Jocelyn C. M. </w:t>
      </w:r>
      <w:r>
        <w:rPr>
          <w:i/>
          <w:sz w:val="23"/>
        </w:rPr>
        <w:t>Death and Burial in the Roman World</w:t>
      </w:r>
      <w:r>
        <w:rPr>
          <w:sz w:val="23"/>
        </w:rPr>
        <w:t>. Baltimore, Md. : Johns Hopkins University Press, 1971.</w:t>
      </w:r>
    </w:p>
    <w:p>
      <w:pPr>
        <w:spacing w:line="242" w:lineRule="auto" w:before="0"/>
        <w:ind w:left="114" w:right="244" w:firstLine="0"/>
        <w:jc w:val="left"/>
        <w:rPr>
          <w:sz w:val="23"/>
        </w:rPr>
      </w:pPr>
      <w:r>
        <w:rPr>
          <w:sz w:val="23"/>
        </w:rPr>
        <w:t>Toynbee, Jocelyn C. M. and John Ward Perkins. </w:t>
      </w:r>
      <w:r>
        <w:rPr>
          <w:i/>
          <w:sz w:val="23"/>
        </w:rPr>
        <w:t>The Shrine of St. Peter and the Vatican Excavations</w:t>
      </w:r>
      <w:r>
        <w:rPr>
          <w:sz w:val="23"/>
        </w:rPr>
        <w:t>. London: Longmans, Green and Co., 1956.</w:t>
      </w:r>
    </w:p>
    <w:p>
      <w:pPr>
        <w:spacing w:line="244" w:lineRule="auto" w:before="0"/>
        <w:ind w:left="114" w:right="314" w:firstLine="0"/>
        <w:jc w:val="left"/>
        <w:rPr>
          <w:sz w:val="23"/>
        </w:rPr>
      </w:pPr>
      <w:r>
        <w:rPr>
          <w:sz w:val="23"/>
        </w:rPr>
        <w:t>Trevett, Christine. </w:t>
      </w:r>
      <w:r>
        <w:rPr>
          <w:i/>
          <w:sz w:val="23"/>
        </w:rPr>
        <w:t>Montanism: Gender, Authority and the New Prophecy</w:t>
      </w:r>
      <w:r>
        <w:rPr>
          <w:sz w:val="23"/>
        </w:rPr>
        <w:t>. Cambridge: Cambridge University Press, 1996.</w:t>
      </w:r>
    </w:p>
    <w:p>
      <w:pPr>
        <w:spacing w:line="244" w:lineRule="auto" w:before="0"/>
        <w:ind w:left="114" w:right="314" w:firstLine="0"/>
        <w:jc w:val="left"/>
        <w:rPr>
          <w:sz w:val="23"/>
        </w:rPr>
      </w:pPr>
      <w:r>
        <w:rPr>
          <w:sz w:val="23"/>
        </w:rPr>
        <w:t>Trigg, Joseph W. </w:t>
      </w:r>
      <w:r>
        <w:rPr>
          <w:i/>
          <w:sz w:val="23"/>
        </w:rPr>
        <w:t>Origen: The Bible and Philosophy in the Third Century Church</w:t>
      </w:r>
      <w:r>
        <w:rPr>
          <w:sz w:val="23"/>
        </w:rPr>
        <w:t>. Atlanta, Ga. : John Knox Press, 1983.</w:t>
      </w:r>
    </w:p>
    <w:p>
      <w:pPr>
        <w:pStyle w:val="BodyText"/>
        <w:spacing w:line="263" w:lineRule="exact"/>
      </w:pPr>
      <w:r>
        <w:rPr/>
        <w:t>end</w:t>
      </w:r>
      <w:r>
        <w:rPr>
          <w:spacing w:val="3"/>
        </w:rPr>
        <w:t> </w:t>
      </w:r>
      <w:r>
        <w:rPr>
          <w:spacing w:val="-2"/>
        </w:rPr>
        <w:t>p.189</w:t>
      </w:r>
    </w:p>
    <w:p>
      <w:pPr>
        <w:spacing w:after="0" w:line="263" w:lineRule="exact"/>
        <w:sectPr>
          <w:pgSz w:w="11910" w:h="16840"/>
          <w:pgMar w:top="1700" w:bottom="280" w:left="760" w:right="940"/>
        </w:sectPr>
      </w:pPr>
    </w:p>
    <w:p>
      <w:pPr>
        <w:spacing w:line="244" w:lineRule="auto" w:before="64"/>
        <w:ind w:left="114" w:right="314" w:firstLine="0"/>
        <w:jc w:val="left"/>
        <w:rPr>
          <w:sz w:val="23"/>
        </w:rPr>
      </w:pPr>
      <w:r>
        <w:rPr>
          <w:sz w:val="23"/>
        </w:rPr>
        <w:t>Trumbower, Jeffrey A. "</w:t>
      </w:r>
      <w:r>
        <w:rPr>
          <w:i/>
          <w:sz w:val="23"/>
        </w:rPr>
        <w:t>Acts of Paul and Thecla </w:t>
      </w:r>
      <w:r>
        <w:rPr>
          <w:sz w:val="23"/>
        </w:rPr>
        <w:t>28-31." In </w:t>
      </w:r>
      <w:r>
        <w:rPr>
          <w:i/>
          <w:sz w:val="23"/>
        </w:rPr>
        <w:t>Prayer from Alexander to Constantine: A</w:t>
      </w:r>
      <w:r>
        <w:rPr>
          <w:i/>
          <w:sz w:val="23"/>
        </w:rPr>
        <w:t> Critical Anthology</w:t>
      </w:r>
      <w:r>
        <w:rPr>
          <w:sz w:val="23"/>
        </w:rPr>
        <w:t>, ed. Mark Kiley et al., pp. 280-84. London: Routledge, 1997.</w:t>
      </w:r>
    </w:p>
    <w:p>
      <w:pPr>
        <w:pStyle w:val="BodyText"/>
        <w:spacing w:line="242" w:lineRule="auto"/>
        <w:ind w:right="314"/>
      </w:pPr>
      <w:r>
        <w:rPr/>
        <w:t>—— ——. "Apocalypse of Peter 14:1-4 and Its Relation to Confessors' Prayers for the Non-Christian Dead." In </w:t>
      </w:r>
      <w:r>
        <w:rPr>
          <w:i/>
        </w:rPr>
        <w:t>Studia Patristica XXXVI</w:t>
      </w:r>
      <w:r>
        <w:rPr/>
        <w:t>, ed. E. J. Yarnold. Leuven: Peeters, forthcoming.</w:t>
      </w:r>
    </w:p>
    <w:p>
      <w:pPr>
        <w:spacing w:line="244" w:lineRule="auto" w:before="0"/>
        <w:ind w:left="114" w:right="0" w:firstLine="0"/>
        <w:jc w:val="left"/>
        <w:rPr>
          <w:sz w:val="23"/>
        </w:rPr>
      </w:pPr>
      <w:r>
        <w:rPr>
          <w:sz w:val="23"/>
        </w:rPr>
        <w:t>—— ——. </w:t>
      </w:r>
      <w:r>
        <w:rPr>
          <w:i/>
          <w:sz w:val="23"/>
        </w:rPr>
        <w:t>Born from Above: The Anthropology of the Gospel of John</w:t>
      </w:r>
      <w:r>
        <w:rPr>
          <w:sz w:val="23"/>
        </w:rPr>
        <w:t>. Tübingen: J. C. B. Mohr (Paul Siebeck), 1992.</w:t>
      </w:r>
    </w:p>
    <w:p>
      <w:pPr>
        <w:pStyle w:val="BodyText"/>
        <w:spacing w:line="244" w:lineRule="auto"/>
        <w:ind w:right="314"/>
      </w:pPr>
      <w:r>
        <w:rPr/>
        <w:t>—— ——. "Origen's Exegesis of John 8:19-53: The Struggle with Heracleon over the Idea of Fixed Natures." </w:t>
      </w:r>
      <w:r>
        <w:rPr>
          <w:i/>
        </w:rPr>
        <w:t>Vigiliae Christianae </w:t>
      </w:r>
      <w:r>
        <w:rPr/>
        <w:t>43 (1989), pp. 138-54.</w:t>
      </w:r>
    </w:p>
    <w:p>
      <w:pPr>
        <w:pStyle w:val="BodyText"/>
        <w:spacing w:line="242" w:lineRule="auto"/>
        <w:ind w:right="314"/>
      </w:pPr>
      <w:r>
        <w:rPr/>
        <w:t>Tsirpanlis, C. N. "The Concept of Universal Salvation in Gregory of Nyssa." In </w:t>
      </w:r>
      <w:r>
        <w:rPr>
          <w:i/>
        </w:rPr>
        <w:t>Studia Patristica</w:t>
      </w:r>
      <w:r>
        <w:rPr/>
        <w:t>, vol. 17, pt. 3, pp. 1131-41. Elmsford, N.Y. : Pergamon, 1982.</w:t>
      </w:r>
    </w:p>
    <w:p>
      <w:pPr>
        <w:spacing w:line="244" w:lineRule="auto" w:before="0"/>
        <w:ind w:left="114" w:right="244" w:firstLine="0"/>
        <w:jc w:val="left"/>
        <w:rPr>
          <w:sz w:val="23"/>
        </w:rPr>
      </w:pPr>
      <w:r>
        <w:rPr>
          <w:sz w:val="23"/>
        </w:rPr>
        <w:t>Tsukimoto, Akio. </w:t>
      </w:r>
      <w:r>
        <w:rPr>
          <w:i/>
          <w:sz w:val="23"/>
        </w:rPr>
        <w:t>Untersuchungen zur Totenpflege </w:t>
      </w:r>
      <w:r>
        <w:rPr>
          <w:sz w:val="23"/>
        </w:rPr>
        <w:t>(kispum) </w:t>
      </w:r>
      <w:r>
        <w:rPr>
          <w:i/>
          <w:sz w:val="23"/>
        </w:rPr>
        <w:t>in alten Mesopotamien</w:t>
      </w:r>
      <w:r>
        <w:rPr>
          <w:sz w:val="23"/>
        </w:rPr>
        <w:t>. Neukirchen-Vluyn: Neukirchener, 1985.</w:t>
      </w:r>
    </w:p>
    <w:p>
      <w:pPr>
        <w:spacing w:line="261" w:lineRule="exact" w:before="0"/>
        <w:ind w:left="114" w:right="0" w:firstLine="0"/>
        <w:jc w:val="left"/>
        <w:rPr>
          <w:sz w:val="23"/>
        </w:rPr>
      </w:pPr>
      <w:r>
        <w:rPr>
          <w:sz w:val="23"/>
        </w:rPr>
        <w:t>Tylor,</w:t>
      </w:r>
      <w:r>
        <w:rPr>
          <w:spacing w:val="3"/>
          <w:sz w:val="23"/>
        </w:rPr>
        <w:t> </w:t>
      </w:r>
      <w:r>
        <w:rPr>
          <w:sz w:val="23"/>
        </w:rPr>
        <w:t>Edward</w:t>
      </w:r>
      <w:r>
        <w:rPr>
          <w:spacing w:val="5"/>
          <w:sz w:val="23"/>
        </w:rPr>
        <w:t> </w:t>
      </w:r>
      <w:r>
        <w:rPr>
          <w:sz w:val="23"/>
        </w:rPr>
        <w:t>B.</w:t>
      </w:r>
      <w:r>
        <w:rPr>
          <w:spacing w:val="6"/>
          <w:sz w:val="23"/>
        </w:rPr>
        <w:t> </w:t>
      </w:r>
      <w:r>
        <w:rPr>
          <w:i/>
          <w:sz w:val="23"/>
        </w:rPr>
        <w:t>Primitive</w:t>
      </w:r>
      <w:r>
        <w:rPr>
          <w:i/>
          <w:spacing w:val="5"/>
          <w:sz w:val="23"/>
        </w:rPr>
        <w:t> </w:t>
      </w:r>
      <w:r>
        <w:rPr>
          <w:i/>
          <w:sz w:val="23"/>
        </w:rPr>
        <w:t>Culture</w:t>
      </w:r>
      <w:r>
        <w:rPr>
          <w:sz w:val="23"/>
        </w:rPr>
        <w:t>.</w:t>
      </w:r>
      <w:r>
        <w:rPr>
          <w:spacing w:val="3"/>
          <w:sz w:val="23"/>
        </w:rPr>
        <w:t> </w:t>
      </w:r>
      <w:r>
        <w:rPr>
          <w:sz w:val="23"/>
        </w:rPr>
        <w:t>2</w:t>
      </w:r>
      <w:r>
        <w:rPr>
          <w:spacing w:val="5"/>
          <w:sz w:val="23"/>
        </w:rPr>
        <w:t> </w:t>
      </w:r>
      <w:r>
        <w:rPr>
          <w:sz w:val="23"/>
        </w:rPr>
        <w:t>vols.</w:t>
      </w:r>
      <w:r>
        <w:rPr>
          <w:spacing w:val="5"/>
          <w:sz w:val="23"/>
        </w:rPr>
        <w:t> </w:t>
      </w:r>
      <w:r>
        <w:rPr>
          <w:sz w:val="23"/>
        </w:rPr>
        <w:t>New</w:t>
      </w:r>
      <w:r>
        <w:rPr>
          <w:spacing w:val="2"/>
          <w:sz w:val="23"/>
        </w:rPr>
        <w:t> </w:t>
      </w:r>
      <w:r>
        <w:rPr>
          <w:sz w:val="23"/>
        </w:rPr>
        <w:t>York:</w:t>
      </w:r>
      <w:r>
        <w:rPr>
          <w:spacing w:val="3"/>
          <w:sz w:val="23"/>
        </w:rPr>
        <w:t> </w:t>
      </w:r>
      <w:r>
        <w:rPr>
          <w:sz w:val="23"/>
        </w:rPr>
        <w:t>Henry</w:t>
      </w:r>
      <w:r>
        <w:rPr>
          <w:spacing w:val="5"/>
          <w:sz w:val="23"/>
        </w:rPr>
        <w:t> </w:t>
      </w:r>
      <w:r>
        <w:rPr>
          <w:sz w:val="23"/>
        </w:rPr>
        <w:t>Holt,</w:t>
      </w:r>
      <w:r>
        <w:rPr>
          <w:spacing w:val="1"/>
          <w:sz w:val="23"/>
        </w:rPr>
        <w:t> </w:t>
      </w:r>
      <w:r>
        <w:rPr>
          <w:spacing w:val="-2"/>
          <w:sz w:val="23"/>
        </w:rPr>
        <w:t>1874.</w:t>
      </w:r>
    </w:p>
    <w:p>
      <w:pPr>
        <w:spacing w:line="244" w:lineRule="auto" w:before="1"/>
        <w:ind w:left="114" w:right="314" w:firstLine="0"/>
        <w:jc w:val="left"/>
        <w:rPr>
          <w:sz w:val="23"/>
        </w:rPr>
      </w:pPr>
      <w:r>
        <w:rPr>
          <w:sz w:val="23"/>
        </w:rPr>
        <w:t>Underwood, Grant. "Baptism for the Dead: Comparing RLDS and LDS Perspectives." </w:t>
      </w:r>
      <w:r>
        <w:rPr>
          <w:i/>
          <w:sz w:val="23"/>
        </w:rPr>
        <w:t>Dialogue: A</w:t>
      </w:r>
      <w:r>
        <w:rPr>
          <w:i/>
          <w:sz w:val="23"/>
        </w:rPr>
        <w:t> Journal of Mormon Thought </w:t>
      </w:r>
      <w:r>
        <w:rPr>
          <w:sz w:val="23"/>
        </w:rPr>
        <w:t>23, 2 (Summer, 1990), pp. 99-105.</w:t>
      </w:r>
    </w:p>
    <w:p>
      <w:pPr>
        <w:spacing w:line="244" w:lineRule="auto" w:before="0"/>
        <w:ind w:left="114" w:right="351" w:hanging="1"/>
        <w:jc w:val="left"/>
        <w:rPr>
          <w:sz w:val="23"/>
        </w:rPr>
      </w:pPr>
      <w:r>
        <w:rPr>
          <w:sz w:val="23"/>
        </w:rPr>
        <w:t>Vogels, Heinz-Juergen. </w:t>
      </w:r>
      <w:r>
        <w:rPr>
          <w:i/>
          <w:sz w:val="23"/>
        </w:rPr>
        <w:t>Christi Abstieg ins Totenreich und das Laeuterungsgericht an den Toten</w:t>
      </w:r>
      <w:r>
        <w:rPr>
          <w:sz w:val="23"/>
        </w:rPr>
        <w:t>. Frieburg: Herder, 1976.</w:t>
      </w:r>
    </w:p>
    <w:p>
      <w:pPr>
        <w:spacing w:line="242" w:lineRule="auto" w:before="0"/>
        <w:ind w:left="114" w:right="0" w:firstLine="0"/>
        <w:jc w:val="left"/>
        <w:rPr>
          <w:sz w:val="23"/>
        </w:rPr>
      </w:pPr>
      <w:r>
        <w:rPr>
          <w:sz w:val="23"/>
        </w:rPr>
        <w:t>Voraigne, Jacobus de. </w:t>
      </w:r>
      <w:r>
        <w:rPr>
          <w:i/>
          <w:sz w:val="23"/>
        </w:rPr>
        <w:t>The Golden Legend: Readings on the Saints</w:t>
      </w:r>
      <w:r>
        <w:rPr>
          <w:sz w:val="23"/>
        </w:rPr>
        <w:t>. Vol. 1. Trans. William Granger Ryan. New Jersey: Princeton University Press, 1993.</w:t>
      </w:r>
    </w:p>
    <w:p>
      <w:pPr>
        <w:spacing w:before="0"/>
        <w:ind w:left="114" w:right="0" w:firstLine="0"/>
        <w:jc w:val="left"/>
        <w:rPr>
          <w:sz w:val="23"/>
        </w:rPr>
      </w:pPr>
      <w:r>
        <w:rPr>
          <w:sz w:val="23"/>
        </w:rPr>
        <w:t>Vouaux,</w:t>
      </w:r>
      <w:r>
        <w:rPr>
          <w:spacing w:val="3"/>
          <w:sz w:val="23"/>
        </w:rPr>
        <w:t> </w:t>
      </w:r>
      <w:r>
        <w:rPr>
          <w:sz w:val="23"/>
        </w:rPr>
        <w:t>L.</w:t>
      </w:r>
      <w:r>
        <w:rPr>
          <w:spacing w:val="3"/>
          <w:sz w:val="23"/>
        </w:rPr>
        <w:t> </w:t>
      </w:r>
      <w:r>
        <w:rPr>
          <w:i/>
          <w:sz w:val="23"/>
        </w:rPr>
        <w:t>Les</w:t>
      </w:r>
      <w:r>
        <w:rPr>
          <w:i/>
          <w:spacing w:val="4"/>
          <w:sz w:val="23"/>
        </w:rPr>
        <w:t> </w:t>
      </w:r>
      <w:r>
        <w:rPr>
          <w:i/>
          <w:sz w:val="23"/>
        </w:rPr>
        <w:t>actes</w:t>
      </w:r>
      <w:r>
        <w:rPr>
          <w:i/>
          <w:spacing w:val="3"/>
          <w:sz w:val="23"/>
        </w:rPr>
        <w:t> </w:t>
      </w:r>
      <w:r>
        <w:rPr>
          <w:i/>
          <w:sz w:val="23"/>
        </w:rPr>
        <w:t>de</w:t>
      </w:r>
      <w:r>
        <w:rPr>
          <w:i/>
          <w:spacing w:val="3"/>
          <w:sz w:val="23"/>
        </w:rPr>
        <w:t> </w:t>
      </w:r>
      <w:r>
        <w:rPr>
          <w:i/>
          <w:sz w:val="23"/>
        </w:rPr>
        <w:t>Paul</w:t>
      </w:r>
      <w:r>
        <w:rPr>
          <w:i/>
          <w:spacing w:val="4"/>
          <w:sz w:val="23"/>
        </w:rPr>
        <w:t> </w:t>
      </w:r>
      <w:r>
        <w:rPr>
          <w:i/>
          <w:sz w:val="23"/>
        </w:rPr>
        <w:t>et</w:t>
      </w:r>
      <w:r>
        <w:rPr>
          <w:i/>
          <w:spacing w:val="5"/>
          <w:sz w:val="23"/>
        </w:rPr>
        <w:t> </w:t>
      </w:r>
      <w:r>
        <w:rPr>
          <w:i/>
          <w:sz w:val="23"/>
        </w:rPr>
        <w:t>ses</w:t>
      </w:r>
      <w:r>
        <w:rPr>
          <w:i/>
          <w:spacing w:val="5"/>
          <w:sz w:val="23"/>
        </w:rPr>
        <w:t> </w:t>
      </w:r>
      <w:r>
        <w:rPr>
          <w:i/>
          <w:sz w:val="23"/>
        </w:rPr>
        <w:t>lettres</w:t>
      </w:r>
      <w:r>
        <w:rPr>
          <w:i/>
          <w:spacing w:val="4"/>
          <w:sz w:val="23"/>
        </w:rPr>
        <w:t> </w:t>
      </w:r>
      <w:r>
        <w:rPr>
          <w:i/>
          <w:sz w:val="23"/>
        </w:rPr>
        <w:t>apocryphes</w:t>
      </w:r>
      <w:r>
        <w:rPr>
          <w:sz w:val="23"/>
        </w:rPr>
        <w:t>.</w:t>
      </w:r>
      <w:r>
        <w:rPr>
          <w:spacing w:val="4"/>
          <w:sz w:val="23"/>
        </w:rPr>
        <w:t> </w:t>
      </w:r>
      <w:r>
        <w:rPr>
          <w:sz w:val="23"/>
        </w:rPr>
        <w:t>Paris:</w:t>
      </w:r>
      <w:r>
        <w:rPr>
          <w:spacing w:val="5"/>
          <w:sz w:val="23"/>
        </w:rPr>
        <w:t> </w:t>
      </w:r>
      <w:r>
        <w:rPr>
          <w:sz w:val="23"/>
        </w:rPr>
        <w:t>Letouzey,</w:t>
      </w:r>
      <w:r>
        <w:rPr>
          <w:spacing w:val="3"/>
          <w:sz w:val="23"/>
        </w:rPr>
        <w:t> </w:t>
      </w:r>
      <w:r>
        <w:rPr>
          <w:spacing w:val="-2"/>
          <w:sz w:val="23"/>
        </w:rPr>
        <w:t>1913.</w:t>
      </w:r>
    </w:p>
    <w:p>
      <w:pPr>
        <w:spacing w:line="242" w:lineRule="auto" w:before="2"/>
        <w:ind w:left="114" w:right="314" w:firstLine="0"/>
        <w:jc w:val="left"/>
        <w:rPr>
          <w:sz w:val="23"/>
        </w:rPr>
      </w:pPr>
      <w:r>
        <w:rPr>
          <w:sz w:val="23"/>
        </w:rPr>
        <w:t>Waal, A de. "Der leidende Dinocrates in der Vision der heil. Perpetua." </w:t>
      </w:r>
      <w:r>
        <w:rPr>
          <w:i/>
          <w:sz w:val="23"/>
        </w:rPr>
        <w:t>Römische Quartalschrift </w:t>
      </w:r>
      <w:r>
        <w:rPr>
          <w:sz w:val="23"/>
        </w:rPr>
        <w:t>17 (1903), pp. 339-47.</w:t>
      </w:r>
    </w:p>
    <w:p>
      <w:pPr>
        <w:spacing w:line="244" w:lineRule="auto" w:before="2"/>
        <w:ind w:left="114" w:right="0" w:firstLine="0"/>
        <w:jc w:val="left"/>
        <w:rPr>
          <w:sz w:val="23"/>
        </w:rPr>
      </w:pPr>
      <w:r>
        <w:rPr>
          <w:sz w:val="23"/>
        </w:rPr>
        <w:t>Waldstein, Michael and Frederik Wisse, eds. </w:t>
      </w:r>
      <w:r>
        <w:rPr>
          <w:i/>
          <w:sz w:val="23"/>
        </w:rPr>
        <w:t>The Apocryphon of John: Synopsis of Nag Hammadi Codices</w:t>
      </w:r>
      <w:r>
        <w:rPr>
          <w:i/>
          <w:sz w:val="23"/>
        </w:rPr>
        <w:t> II,1; III,1; and IV,1 with BG 8502,2</w:t>
      </w:r>
      <w:r>
        <w:rPr>
          <w:sz w:val="23"/>
        </w:rPr>
        <w:t>. Leiden: Brill, 1995.</w:t>
      </w:r>
    </w:p>
    <w:p>
      <w:pPr>
        <w:pStyle w:val="BodyText"/>
        <w:spacing w:line="261" w:lineRule="exact"/>
      </w:pPr>
      <w:r>
        <w:rPr/>
        <w:t>Ware,</w:t>
      </w:r>
      <w:r>
        <w:rPr>
          <w:spacing w:val="3"/>
        </w:rPr>
        <w:t> </w:t>
      </w:r>
      <w:r>
        <w:rPr/>
        <w:t>Kallistos.</w:t>
      </w:r>
      <w:r>
        <w:rPr>
          <w:spacing w:val="4"/>
        </w:rPr>
        <w:t> </w:t>
      </w:r>
      <w:r>
        <w:rPr/>
        <w:t>"One</w:t>
      </w:r>
      <w:r>
        <w:rPr>
          <w:spacing w:val="5"/>
        </w:rPr>
        <w:t> </w:t>
      </w:r>
      <w:r>
        <w:rPr/>
        <w:t>Body</w:t>
      </w:r>
      <w:r>
        <w:rPr>
          <w:spacing w:val="6"/>
        </w:rPr>
        <w:t> </w:t>
      </w:r>
      <w:r>
        <w:rPr/>
        <w:t>in</w:t>
      </w:r>
      <w:r>
        <w:rPr>
          <w:spacing w:val="4"/>
        </w:rPr>
        <w:t> </w:t>
      </w:r>
      <w:r>
        <w:rPr/>
        <w:t>Christ:</w:t>
      </w:r>
      <w:r>
        <w:rPr>
          <w:spacing w:val="3"/>
        </w:rPr>
        <w:t> </w:t>
      </w:r>
      <w:r>
        <w:rPr/>
        <w:t>Death</w:t>
      </w:r>
      <w:r>
        <w:rPr>
          <w:spacing w:val="4"/>
        </w:rPr>
        <w:t> </w:t>
      </w:r>
      <w:r>
        <w:rPr/>
        <w:t>and</w:t>
      </w:r>
      <w:r>
        <w:rPr>
          <w:spacing w:val="5"/>
        </w:rPr>
        <w:t> </w:t>
      </w:r>
      <w:r>
        <w:rPr/>
        <w:t>the</w:t>
      </w:r>
      <w:r>
        <w:rPr>
          <w:spacing w:val="4"/>
        </w:rPr>
        <w:t> </w:t>
      </w:r>
      <w:r>
        <w:rPr/>
        <w:t>Communion</w:t>
      </w:r>
      <w:r>
        <w:rPr>
          <w:spacing w:val="4"/>
        </w:rPr>
        <w:t> </w:t>
      </w:r>
      <w:r>
        <w:rPr/>
        <w:t>of</w:t>
      </w:r>
      <w:r>
        <w:rPr>
          <w:spacing w:val="4"/>
        </w:rPr>
        <w:t> </w:t>
      </w:r>
      <w:r>
        <w:rPr/>
        <w:t>Saints,"</w:t>
      </w:r>
      <w:r>
        <w:rPr>
          <w:spacing w:val="2"/>
        </w:rPr>
        <w:t> </w:t>
      </w:r>
      <w:r>
        <w:rPr>
          <w:i/>
        </w:rPr>
        <w:t>Sobornost</w:t>
      </w:r>
      <w:r>
        <w:rPr>
          <w:i/>
          <w:spacing w:val="2"/>
        </w:rPr>
        <w:t> </w:t>
      </w:r>
      <w:r>
        <w:rPr/>
        <w:t>n.s.</w:t>
      </w:r>
      <w:r>
        <w:rPr>
          <w:spacing w:val="3"/>
        </w:rPr>
        <w:t> </w:t>
      </w:r>
      <w:r>
        <w:rPr/>
        <w:t>3,</w:t>
      </w:r>
      <w:r>
        <w:rPr>
          <w:spacing w:val="3"/>
        </w:rPr>
        <w:t> </w:t>
      </w:r>
      <w:r>
        <w:rPr/>
        <w:t>2</w:t>
      </w:r>
      <w:r>
        <w:rPr>
          <w:spacing w:val="5"/>
        </w:rPr>
        <w:t> </w:t>
      </w:r>
      <w:r>
        <w:rPr>
          <w:spacing w:val="-2"/>
        </w:rPr>
        <w:t>(1981),</w:t>
      </w:r>
    </w:p>
    <w:p>
      <w:pPr>
        <w:pStyle w:val="BodyText"/>
        <w:spacing w:before="4"/>
      </w:pPr>
      <w:r>
        <w:rPr/>
        <w:t>pp.</w:t>
      </w:r>
      <w:r>
        <w:rPr>
          <w:spacing w:val="4"/>
        </w:rPr>
        <w:t> </w:t>
      </w:r>
      <w:r>
        <w:rPr/>
        <w:t>179-</w:t>
      </w:r>
      <w:r>
        <w:rPr>
          <w:spacing w:val="-5"/>
        </w:rPr>
        <w:t>91.</w:t>
      </w:r>
    </w:p>
    <w:p>
      <w:pPr>
        <w:spacing w:line="242" w:lineRule="auto" w:before="3"/>
        <w:ind w:left="114" w:right="149" w:hanging="1"/>
        <w:jc w:val="left"/>
        <w:rPr>
          <w:sz w:val="23"/>
        </w:rPr>
      </w:pPr>
      <w:r>
        <w:rPr>
          <w:sz w:val="23"/>
        </w:rPr>
        <w:t>Waszink, J. H. </w:t>
      </w:r>
      <w:r>
        <w:rPr>
          <w:i/>
          <w:sz w:val="23"/>
        </w:rPr>
        <w:t>Quinti Septimi Florentis Tertulliani: De Anima, Edited with Introduction and Commentary</w:t>
      </w:r>
      <w:r>
        <w:rPr>
          <w:sz w:val="23"/>
        </w:rPr>
        <w:t>. Amsterdam: North Holland, 1947.</w:t>
      </w:r>
    </w:p>
    <w:p>
      <w:pPr>
        <w:pStyle w:val="BodyText"/>
        <w:spacing w:line="244" w:lineRule="auto" w:before="3"/>
      </w:pPr>
      <w:r>
        <w:rPr/>
        <w:t>Whatley, Gordon. "The Uses of Hagiography: The Legend of Pope Gregory and the Emperor Trajan in the Middle Ages," </w:t>
      </w:r>
      <w:r>
        <w:rPr>
          <w:i/>
        </w:rPr>
        <w:t>Viator </w:t>
      </w:r>
      <w:r>
        <w:rPr/>
        <w:t>15 (1984), pp. 25-64.</w:t>
      </w:r>
    </w:p>
    <w:p>
      <w:pPr>
        <w:spacing w:line="261" w:lineRule="exact" w:before="0"/>
        <w:ind w:left="114" w:right="0" w:firstLine="0"/>
        <w:jc w:val="left"/>
        <w:rPr>
          <w:sz w:val="23"/>
        </w:rPr>
      </w:pPr>
      <w:r>
        <w:rPr>
          <w:sz w:val="23"/>
        </w:rPr>
        <w:t>Wheeler,</w:t>
      </w:r>
      <w:r>
        <w:rPr>
          <w:spacing w:val="3"/>
          <w:sz w:val="23"/>
        </w:rPr>
        <w:t> </w:t>
      </w:r>
      <w:r>
        <w:rPr>
          <w:sz w:val="23"/>
        </w:rPr>
        <w:t>R.</w:t>
      </w:r>
      <w:r>
        <w:rPr>
          <w:spacing w:val="4"/>
          <w:sz w:val="23"/>
        </w:rPr>
        <w:t> </w:t>
      </w:r>
      <w:r>
        <w:rPr>
          <w:sz w:val="23"/>
        </w:rPr>
        <w:t>E.</w:t>
      </w:r>
      <w:r>
        <w:rPr>
          <w:spacing w:val="3"/>
          <w:sz w:val="23"/>
        </w:rPr>
        <w:t> </w:t>
      </w:r>
      <w:r>
        <w:rPr>
          <w:sz w:val="23"/>
        </w:rPr>
        <w:t>M.</w:t>
      </w:r>
      <w:r>
        <w:rPr>
          <w:spacing w:val="4"/>
          <w:sz w:val="23"/>
        </w:rPr>
        <w:t> </w:t>
      </w:r>
      <w:r>
        <w:rPr>
          <w:sz w:val="23"/>
        </w:rPr>
        <w:t>"A</w:t>
      </w:r>
      <w:r>
        <w:rPr>
          <w:spacing w:val="2"/>
          <w:sz w:val="23"/>
        </w:rPr>
        <w:t> </w:t>
      </w:r>
      <w:r>
        <w:rPr>
          <w:sz w:val="23"/>
        </w:rPr>
        <w:t>Roman</w:t>
      </w:r>
      <w:r>
        <w:rPr>
          <w:spacing w:val="6"/>
          <w:sz w:val="23"/>
        </w:rPr>
        <w:t> </w:t>
      </w:r>
      <w:r>
        <w:rPr>
          <w:sz w:val="23"/>
        </w:rPr>
        <w:t>pipe-burial</w:t>
      </w:r>
      <w:r>
        <w:rPr>
          <w:spacing w:val="5"/>
          <w:sz w:val="23"/>
        </w:rPr>
        <w:t> </w:t>
      </w:r>
      <w:r>
        <w:rPr>
          <w:sz w:val="23"/>
        </w:rPr>
        <w:t>from</w:t>
      </w:r>
      <w:r>
        <w:rPr>
          <w:spacing w:val="2"/>
          <w:sz w:val="23"/>
        </w:rPr>
        <w:t> </w:t>
      </w:r>
      <w:r>
        <w:rPr>
          <w:sz w:val="23"/>
        </w:rPr>
        <w:t>Caerleon,</w:t>
      </w:r>
      <w:r>
        <w:rPr>
          <w:spacing w:val="3"/>
          <w:sz w:val="23"/>
        </w:rPr>
        <w:t> </w:t>
      </w:r>
      <w:r>
        <w:rPr>
          <w:sz w:val="23"/>
        </w:rPr>
        <w:t>Monmouthshire."</w:t>
      </w:r>
      <w:r>
        <w:rPr>
          <w:spacing w:val="4"/>
          <w:sz w:val="23"/>
        </w:rPr>
        <w:t> </w:t>
      </w:r>
      <w:r>
        <w:rPr>
          <w:i/>
          <w:sz w:val="23"/>
        </w:rPr>
        <w:t>Anti-quaries</w:t>
      </w:r>
      <w:r>
        <w:rPr>
          <w:i/>
          <w:spacing w:val="4"/>
          <w:sz w:val="23"/>
        </w:rPr>
        <w:t> </w:t>
      </w:r>
      <w:r>
        <w:rPr>
          <w:i/>
          <w:sz w:val="23"/>
        </w:rPr>
        <w:t>Journal</w:t>
      </w:r>
      <w:r>
        <w:rPr>
          <w:i/>
          <w:spacing w:val="4"/>
          <w:sz w:val="23"/>
        </w:rPr>
        <w:t> </w:t>
      </w:r>
      <w:r>
        <w:rPr>
          <w:sz w:val="23"/>
        </w:rPr>
        <w:t>9</w:t>
      </w:r>
      <w:r>
        <w:rPr>
          <w:spacing w:val="4"/>
          <w:sz w:val="23"/>
        </w:rPr>
        <w:t> </w:t>
      </w:r>
      <w:r>
        <w:rPr>
          <w:spacing w:val="-2"/>
          <w:sz w:val="23"/>
        </w:rPr>
        <w:t>(1929),</w:t>
      </w:r>
    </w:p>
    <w:p>
      <w:pPr>
        <w:pStyle w:val="BodyText"/>
        <w:spacing w:before="4"/>
      </w:pPr>
      <w:r>
        <w:rPr/>
        <w:t>pp.</w:t>
      </w:r>
      <w:r>
        <w:rPr>
          <w:spacing w:val="3"/>
        </w:rPr>
        <w:t> </w:t>
      </w:r>
      <w:r>
        <w:rPr/>
        <w:t>1-</w:t>
      </w:r>
      <w:r>
        <w:rPr>
          <w:spacing w:val="-5"/>
        </w:rPr>
        <w:t>7.</w:t>
      </w:r>
    </w:p>
    <w:p>
      <w:pPr>
        <w:spacing w:line="244" w:lineRule="auto" w:before="4"/>
        <w:ind w:left="114" w:right="314" w:firstLine="0"/>
        <w:jc w:val="left"/>
        <w:rPr>
          <w:sz w:val="23"/>
        </w:rPr>
      </w:pPr>
      <w:r>
        <w:rPr>
          <w:sz w:val="23"/>
        </w:rPr>
        <w:t>White, Robert J. </w:t>
      </w:r>
      <w:r>
        <w:rPr>
          <w:i/>
          <w:sz w:val="23"/>
        </w:rPr>
        <w:t>The Interpretation of Dreams: Oneirocritica by Artemidorus</w:t>
      </w:r>
      <w:r>
        <w:rPr>
          <w:sz w:val="23"/>
        </w:rPr>
        <w:t>. Park Ridge, N.J. : Noyes Press, 1975.</w:t>
      </w:r>
    </w:p>
    <w:p>
      <w:pPr>
        <w:spacing w:line="244" w:lineRule="auto" w:before="0"/>
        <w:ind w:left="114" w:right="314" w:firstLine="0"/>
        <w:jc w:val="left"/>
        <w:rPr>
          <w:sz w:val="23"/>
        </w:rPr>
      </w:pPr>
      <w:r>
        <w:rPr>
          <w:sz w:val="23"/>
        </w:rPr>
        <w:t>Wilken, Robert. </w:t>
      </w:r>
      <w:r>
        <w:rPr>
          <w:i/>
          <w:sz w:val="23"/>
        </w:rPr>
        <w:t>The Christians as the Romans Saw Them</w:t>
      </w:r>
      <w:r>
        <w:rPr>
          <w:sz w:val="23"/>
        </w:rPr>
        <w:t>. New Haven, Conn. : Yale University Press, </w:t>
      </w:r>
      <w:r>
        <w:rPr>
          <w:spacing w:val="-2"/>
          <w:sz w:val="23"/>
        </w:rPr>
        <w:t>1984.</w:t>
      </w:r>
    </w:p>
    <w:p>
      <w:pPr>
        <w:spacing w:line="242" w:lineRule="auto" w:before="0"/>
        <w:ind w:left="114" w:right="0" w:hanging="1"/>
        <w:jc w:val="left"/>
        <w:rPr>
          <w:sz w:val="23"/>
        </w:rPr>
      </w:pPr>
      <w:r>
        <w:rPr>
          <w:sz w:val="23"/>
        </w:rPr>
        <w:t>Williams, Michael Allen. </w:t>
      </w:r>
      <w:r>
        <w:rPr>
          <w:i/>
          <w:sz w:val="23"/>
        </w:rPr>
        <w:t>Rethinking "Gnosticism." </w:t>
      </w:r>
      <w:r>
        <w:rPr>
          <w:sz w:val="23"/>
        </w:rPr>
        <w:t>Princeton, N.J.: Princeton University Press, 1996. Zimmerman, Odo John, trans. </w:t>
      </w:r>
      <w:r>
        <w:rPr>
          <w:i/>
          <w:sz w:val="23"/>
        </w:rPr>
        <w:t>St. Gregory the Great: Dialogues</w:t>
      </w:r>
      <w:r>
        <w:rPr>
          <w:sz w:val="23"/>
        </w:rPr>
        <w:t>, Fathers of the Church no. 39. New York: Fathers of the Church, 1959.</w:t>
      </w:r>
    </w:p>
    <w:p>
      <w:pPr>
        <w:pStyle w:val="BodyText"/>
      </w:pPr>
      <w:r>
        <w:rPr/>
        <w:t>end</w:t>
      </w:r>
      <w:r>
        <w:rPr>
          <w:spacing w:val="3"/>
        </w:rPr>
        <w:t> </w:t>
      </w:r>
      <w:r>
        <w:rPr>
          <w:spacing w:val="-2"/>
        </w:rPr>
        <w:t>p.190</w:t>
      </w:r>
    </w:p>
    <w:sectPr>
      <w:pgSz w:w="11910" w:h="16840"/>
      <w:pgMar w:top="1700" w:bottom="280" w:left="7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14" w:hanging="234"/>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128" w:hanging="234"/>
      </w:pPr>
      <w:rPr>
        <w:rFonts w:hint="default"/>
        <w:lang w:val="en-US" w:eastAsia="en-US" w:bidi="ar-SA"/>
      </w:rPr>
    </w:lvl>
    <w:lvl w:ilvl="2">
      <w:start w:val="0"/>
      <w:numFmt w:val="bullet"/>
      <w:lvlText w:val="•"/>
      <w:lvlJc w:val="left"/>
      <w:pPr>
        <w:ind w:left="2136" w:hanging="234"/>
      </w:pPr>
      <w:rPr>
        <w:rFonts w:hint="default"/>
        <w:lang w:val="en-US" w:eastAsia="en-US" w:bidi="ar-SA"/>
      </w:rPr>
    </w:lvl>
    <w:lvl w:ilvl="3">
      <w:start w:val="0"/>
      <w:numFmt w:val="bullet"/>
      <w:lvlText w:val="•"/>
      <w:lvlJc w:val="left"/>
      <w:pPr>
        <w:ind w:left="3145" w:hanging="234"/>
      </w:pPr>
      <w:rPr>
        <w:rFonts w:hint="default"/>
        <w:lang w:val="en-US" w:eastAsia="en-US" w:bidi="ar-SA"/>
      </w:rPr>
    </w:lvl>
    <w:lvl w:ilvl="4">
      <w:start w:val="0"/>
      <w:numFmt w:val="bullet"/>
      <w:lvlText w:val="•"/>
      <w:lvlJc w:val="left"/>
      <w:pPr>
        <w:ind w:left="4153" w:hanging="234"/>
      </w:pPr>
      <w:rPr>
        <w:rFonts w:hint="default"/>
        <w:lang w:val="en-US" w:eastAsia="en-US" w:bidi="ar-SA"/>
      </w:rPr>
    </w:lvl>
    <w:lvl w:ilvl="5">
      <w:start w:val="0"/>
      <w:numFmt w:val="bullet"/>
      <w:lvlText w:val="•"/>
      <w:lvlJc w:val="left"/>
      <w:pPr>
        <w:ind w:left="5162" w:hanging="234"/>
      </w:pPr>
      <w:rPr>
        <w:rFonts w:hint="default"/>
        <w:lang w:val="en-US" w:eastAsia="en-US" w:bidi="ar-SA"/>
      </w:rPr>
    </w:lvl>
    <w:lvl w:ilvl="6">
      <w:start w:val="0"/>
      <w:numFmt w:val="bullet"/>
      <w:lvlText w:val="•"/>
      <w:lvlJc w:val="left"/>
      <w:pPr>
        <w:ind w:left="6170" w:hanging="234"/>
      </w:pPr>
      <w:rPr>
        <w:rFonts w:hint="default"/>
        <w:lang w:val="en-US" w:eastAsia="en-US" w:bidi="ar-SA"/>
      </w:rPr>
    </w:lvl>
    <w:lvl w:ilvl="7">
      <w:start w:val="0"/>
      <w:numFmt w:val="bullet"/>
      <w:lvlText w:val="•"/>
      <w:lvlJc w:val="left"/>
      <w:pPr>
        <w:ind w:left="7179" w:hanging="234"/>
      </w:pPr>
      <w:rPr>
        <w:rFonts w:hint="default"/>
        <w:lang w:val="en-US" w:eastAsia="en-US" w:bidi="ar-SA"/>
      </w:rPr>
    </w:lvl>
    <w:lvl w:ilvl="8">
      <w:start w:val="0"/>
      <w:numFmt w:val="bullet"/>
      <w:lvlText w:val="•"/>
      <w:lvlJc w:val="left"/>
      <w:pPr>
        <w:ind w:left="8187" w:hanging="234"/>
      </w:pPr>
      <w:rPr>
        <w:rFonts w:hint="default"/>
        <w:lang w:val="en-US" w:eastAsia="en-US" w:bidi="ar-SA"/>
      </w:rPr>
    </w:lvl>
  </w:abstractNum>
  <w:abstractNum w:abstractNumId="13">
    <w:multiLevelType w:val="hybridMultilevel"/>
    <w:lvl w:ilvl="0">
      <w:start w:val="1"/>
      <w:numFmt w:val="decimal"/>
      <w:lvlText w:val="%1."/>
      <w:lvlJc w:val="left"/>
      <w:pPr>
        <w:ind w:left="349" w:hanging="235"/>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326" w:hanging="235"/>
      </w:pPr>
      <w:rPr>
        <w:rFonts w:hint="default"/>
        <w:lang w:val="en-US" w:eastAsia="en-US" w:bidi="ar-SA"/>
      </w:rPr>
    </w:lvl>
    <w:lvl w:ilvl="2">
      <w:start w:val="0"/>
      <w:numFmt w:val="bullet"/>
      <w:lvlText w:val="•"/>
      <w:lvlJc w:val="left"/>
      <w:pPr>
        <w:ind w:left="2312" w:hanging="235"/>
      </w:pPr>
      <w:rPr>
        <w:rFonts w:hint="default"/>
        <w:lang w:val="en-US" w:eastAsia="en-US" w:bidi="ar-SA"/>
      </w:rPr>
    </w:lvl>
    <w:lvl w:ilvl="3">
      <w:start w:val="0"/>
      <w:numFmt w:val="bullet"/>
      <w:lvlText w:val="•"/>
      <w:lvlJc w:val="left"/>
      <w:pPr>
        <w:ind w:left="3299" w:hanging="235"/>
      </w:pPr>
      <w:rPr>
        <w:rFonts w:hint="default"/>
        <w:lang w:val="en-US" w:eastAsia="en-US" w:bidi="ar-SA"/>
      </w:rPr>
    </w:lvl>
    <w:lvl w:ilvl="4">
      <w:start w:val="0"/>
      <w:numFmt w:val="bullet"/>
      <w:lvlText w:val="•"/>
      <w:lvlJc w:val="left"/>
      <w:pPr>
        <w:ind w:left="4285" w:hanging="235"/>
      </w:pPr>
      <w:rPr>
        <w:rFonts w:hint="default"/>
        <w:lang w:val="en-US" w:eastAsia="en-US" w:bidi="ar-SA"/>
      </w:rPr>
    </w:lvl>
    <w:lvl w:ilvl="5">
      <w:start w:val="0"/>
      <w:numFmt w:val="bullet"/>
      <w:lvlText w:val="•"/>
      <w:lvlJc w:val="left"/>
      <w:pPr>
        <w:ind w:left="5272" w:hanging="235"/>
      </w:pPr>
      <w:rPr>
        <w:rFonts w:hint="default"/>
        <w:lang w:val="en-US" w:eastAsia="en-US" w:bidi="ar-SA"/>
      </w:rPr>
    </w:lvl>
    <w:lvl w:ilvl="6">
      <w:start w:val="0"/>
      <w:numFmt w:val="bullet"/>
      <w:lvlText w:val="•"/>
      <w:lvlJc w:val="left"/>
      <w:pPr>
        <w:ind w:left="6258" w:hanging="235"/>
      </w:pPr>
      <w:rPr>
        <w:rFonts w:hint="default"/>
        <w:lang w:val="en-US" w:eastAsia="en-US" w:bidi="ar-SA"/>
      </w:rPr>
    </w:lvl>
    <w:lvl w:ilvl="7">
      <w:start w:val="0"/>
      <w:numFmt w:val="bullet"/>
      <w:lvlText w:val="•"/>
      <w:lvlJc w:val="left"/>
      <w:pPr>
        <w:ind w:left="7245" w:hanging="235"/>
      </w:pPr>
      <w:rPr>
        <w:rFonts w:hint="default"/>
        <w:lang w:val="en-US" w:eastAsia="en-US" w:bidi="ar-SA"/>
      </w:rPr>
    </w:lvl>
    <w:lvl w:ilvl="8">
      <w:start w:val="0"/>
      <w:numFmt w:val="bullet"/>
      <w:lvlText w:val="•"/>
      <w:lvlJc w:val="left"/>
      <w:pPr>
        <w:ind w:left="8231" w:hanging="235"/>
      </w:pPr>
      <w:rPr>
        <w:rFonts w:hint="default"/>
        <w:lang w:val="en-US" w:eastAsia="en-US" w:bidi="ar-SA"/>
      </w:rPr>
    </w:lvl>
  </w:abstractNum>
  <w:abstractNum w:abstractNumId="12">
    <w:multiLevelType w:val="hybridMultilevel"/>
    <w:lvl w:ilvl="0">
      <w:start w:val="1"/>
      <w:numFmt w:val="decimal"/>
      <w:lvlText w:val="%1."/>
      <w:lvlJc w:val="left"/>
      <w:pPr>
        <w:ind w:left="350" w:hanging="236"/>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344" w:hanging="236"/>
      </w:pPr>
      <w:rPr>
        <w:rFonts w:hint="default"/>
        <w:lang w:val="en-US" w:eastAsia="en-US" w:bidi="ar-SA"/>
      </w:rPr>
    </w:lvl>
    <w:lvl w:ilvl="2">
      <w:start w:val="0"/>
      <w:numFmt w:val="bullet"/>
      <w:lvlText w:val="•"/>
      <w:lvlJc w:val="left"/>
      <w:pPr>
        <w:ind w:left="2328" w:hanging="236"/>
      </w:pPr>
      <w:rPr>
        <w:rFonts w:hint="default"/>
        <w:lang w:val="en-US" w:eastAsia="en-US" w:bidi="ar-SA"/>
      </w:rPr>
    </w:lvl>
    <w:lvl w:ilvl="3">
      <w:start w:val="0"/>
      <w:numFmt w:val="bullet"/>
      <w:lvlText w:val="•"/>
      <w:lvlJc w:val="left"/>
      <w:pPr>
        <w:ind w:left="3313" w:hanging="236"/>
      </w:pPr>
      <w:rPr>
        <w:rFonts w:hint="default"/>
        <w:lang w:val="en-US" w:eastAsia="en-US" w:bidi="ar-SA"/>
      </w:rPr>
    </w:lvl>
    <w:lvl w:ilvl="4">
      <w:start w:val="0"/>
      <w:numFmt w:val="bullet"/>
      <w:lvlText w:val="•"/>
      <w:lvlJc w:val="left"/>
      <w:pPr>
        <w:ind w:left="4297" w:hanging="236"/>
      </w:pPr>
      <w:rPr>
        <w:rFonts w:hint="default"/>
        <w:lang w:val="en-US" w:eastAsia="en-US" w:bidi="ar-SA"/>
      </w:rPr>
    </w:lvl>
    <w:lvl w:ilvl="5">
      <w:start w:val="0"/>
      <w:numFmt w:val="bullet"/>
      <w:lvlText w:val="•"/>
      <w:lvlJc w:val="left"/>
      <w:pPr>
        <w:ind w:left="5282" w:hanging="236"/>
      </w:pPr>
      <w:rPr>
        <w:rFonts w:hint="default"/>
        <w:lang w:val="en-US" w:eastAsia="en-US" w:bidi="ar-SA"/>
      </w:rPr>
    </w:lvl>
    <w:lvl w:ilvl="6">
      <w:start w:val="0"/>
      <w:numFmt w:val="bullet"/>
      <w:lvlText w:val="•"/>
      <w:lvlJc w:val="left"/>
      <w:pPr>
        <w:ind w:left="6266" w:hanging="236"/>
      </w:pPr>
      <w:rPr>
        <w:rFonts w:hint="default"/>
        <w:lang w:val="en-US" w:eastAsia="en-US" w:bidi="ar-SA"/>
      </w:rPr>
    </w:lvl>
    <w:lvl w:ilvl="7">
      <w:start w:val="0"/>
      <w:numFmt w:val="bullet"/>
      <w:lvlText w:val="•"/>
      <w:lvlJc w:val="left"/>
      <w:pPr>
        <w:ind w:left="7251" w:hanging="236"/>
      </w:pPr>
      <w:rPr>
        <w:rFonts w:hint="default"/>
        <w:lang w:val="en-US" w:eastAsia="en-US" w:bidi="ar-SA"/>
      </w:rPr>
    </w:lvl>
    <w:lvl w:ilvl="8">
      <w:start w:val="0"/>
      <w:numFmt w:val="bullet"/>
      <w:lvlText w:val="•"/>
      <w:lvlJc w:val="left"/>
      <w:pPr>
        <w:ind w:left="8235" w:hanging="236"/>
      </w:pPr>
      <w:rPr>
        <w:rFonts w:hint="default"/>
        <w:lang w:val="en-US" w:eastAsia="en-US" w:bidi="ar-SA"/>
      </w:rPr>
    </w:lvl>
  </w:abstractNum>
  <w:abstractNum w:abstractNumId="11">
    <w:multiLevelType w:val="hybridMultilevel"/>
    <w:lvl w:ilvl="0">
      <w:start w:val="1"/>
      <w:numFmt w:val="decimal"/>
      <w:lvlText w:val="%1."/>
      <w:lvlJc w:val="left"/>
      <w:pPr>
        <w:ind w:left="348" w:hanging="234"/>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326" w:hanging="234"/>
      </w:pPr>
      <w:rPr>
        <w:rFonts w:hint="default"/>
        <w:lang w:val="en-US" w:eastAsia="en-US" w:bidi="ar-SA"/>
      </w:rPr>
    </w:lvl>
    <w:lvl w:ilvl="2">
      <w:start w:val="0"/>
      <w:numFmt w:val="bullet"/>
      <w:lvlText w:val="•"/>
      <w:lvlJc w:val="left"/>
      <w:pPr>
        <w:ind w:left="2312" w:hanging="234"/>
      </w:pPr>
      <w:rPr>
        <w:rFonts w:hint="default"/>
        <w:lang w:val="en-US" w:eastAsia="en-US" w:bidi="ar-SA"/>
      </w:rPr>
    </w:lvl>
    <w:lvl w:ilvl="3">
      <w:start w:val="0"/>
      <w:numFmt w:val="bullet"/>
      <w:lvlText w:val="•"/>
      <w:lvlJc w:val="left"/>
      <w:pPr>
        <w:ind w:left="3299" w:hanging="234"/>
      </w:pPr>
      <w:rPr>
        <w:rFonts w:hint="default"/>
        <w:lang w:val="en-US" w:eastAsia="en-US" w:bidi="ar-SA"/>
      </w:rPr>
    </w:lvl>
    <w:lvl w:ilvl="4">
      <w:start w:val="0"/>
      <w:numFmt w:val="bullet"/>
      <w:lvlText w:val="•"/>
      <w:lvlJc w:val="left"/>
      <w:pPr>
        <w:ind w:left="4285" w:hanging="234"/>
      </w:pPr>
      <w:rPr>
        <w:rFonts w:hint="default"/>
        <w:lang w:val="en-US" w:eastAsia="en-US" w:bidi="ar-SA"/>
      </w:rPr>
    </w:lvl>
    <w:lvl w:ilvl="5">
      <w:start w:val="0"/>
      <w:numFmt w:val="bullet"/>
      <w:lvlText w:val="•"/>
      <w:lvlJc w:val="left"/>
      <w:pPr>
        <w:ind w:left="5272" w:hanging="234"/>
      </w:pPr>
      <w:rPr>
        <w:rFonts w:hint="default"/>
        <w:lang w:val="en-US" w:eastAsia="en-US" w:bidi="ar-SA"/>
      </w:rPr>
    </w:lvl>
    <w:lvl w:ilvl="6">
      <w:start w:val="0"/>
      <w:numFmt w:val="bullet"/>
      <w:lvlText w:val="•"/>
      <w:lvlJc w:val="left"/>
      <w:pPr>
        <w:ind w:left="6258" w:hanging="234"/>
      </w:pPr>
      <w:rPr>
        <w:rFonts w:hint="default"/>
        <w:lang w:val="en-US" w:eastAsia="en-US" w:bidi="ar-SA"/>
      </w:rPr>
    </w:lvl>
    <w:lvl w:ilvl="7">
      <w:start w:val="0"/>
      <w:numFmt w:val="bullet"/>
      <w:lvlText w:val="•"/>
      <w:lvlJc w:val="left"/>
      <w:pPr>
        <w:ind w:left="7245" w:hanging="234"/>
      </w:pPr>
      <w:rPr>
        <w:rFonts w:hint="default"/>
        <w:lang w:val="en-US" w:eastAsia="en-US" w:bidi="ar-SA"/>
      </w:rPr>
    </w:lvl>
    <w:lvl w:ilvl="8">
      <w:start w:val="0"/>
      <w:numFmt w:val="bullet"/>
      <w:lvlText w:val="•"/>
      <w:lvlJc w:val="left"/>
      <w:pPr>
        <w:ind w:left="8231" w:hanging="234"/>
      </w:pPr>
      <w:rPr>
        <w:rFonts w:hint="default"/>
        <w:lang w:val="en-US" w:eastAsia="en-US" w:bidi="ar-SA"/>
      </w:rPr>
    </w:lvl>
  </w:abstractNum>
  <w:abstractNum w:abstractNumId="10">
    <w:multiLevelType w:val="hybridMultilevel"/>
    <w:lvl w:ilvl="0">
      <w:start w:val="1"/>
      <w:numFmt w:val="decimal"/>
      <w:lvlText w:val="%1."/>
      <w:lvlJc w:val="left"/>
      <w:pPr>
        <w:ind w:left="350" w:hanging="236"/>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344" w:hanging="236"/>
      </w:pPr>
      <w:rPr>
        <w:rFonts w:hint="default"/>
        <w:lang w:val="en-US" w:eastAsia="en-US" w:bidi="ar-SA"/>
      </w:rPr>
    </w:lvl>
    <w:lvl w:ilvl="2">
      <w:start w:val="0"/>
      <w:numFmt w:val="bullet"/>
      <w:lvlText w:val="•"/>
      <w:lvlJc w:val="left"/>
      <w:pPr>
        <w:ind w:left="2328" w:hanging="236"/>
      </w:pPr>
      <w:rPr>
        <w:rFonts w:hint="default"/>
        <w:lang w:val="en-US" w:eastAsia="en-US" w:bidi="ar-SA"/>
      </w:rPr>
    </w:lvl>
    <w:lvl w:ilvl="3">
      <w:start w:val="0"/>
      <w:numFmt w:val="bullet"/>
      <w:lvlText w:val="•"/>
      <w:lvlJc w:val="left"/>
      <w:pPr>
        <w:ind w:left="3313" w:hanging="236"/>
      </w:pPr>
      <w:rPr>
        <w:rFonts w:hint="default"/>
        <w:lang w:val="en-US" w:eastAsia="en-US" w:bidi="ar-SA"/>
      </w:rPr>
    </w:lvl>
    <w:lvl w:ilvl="4">
      <w:start w:val="0"/>
      <w:numFmt w:val="bullet"/>
      <w:lvlText w:val="•"/>
      <w:lvlJc w:val="left"/>
      <w:pPr>
        <w:ind w:left="4297" w:hanging="236"/>
      </w:pPr>
      <w:rPr>
        <w:rFonts w:hint="default"/>
        <w:lang w:val="en-US" w:eastAsia="en-US" w:bidi="ar-SA"/>
      </w:rPr>
    </w:lvl>
    <w:lvl w:ilvl="5">
      <w:start w:val="0"/>
      <w:numFmt w:val="bullet"/>
      <w:lvlText w:val="•"/>
      <w:lvlJc w:val="left"/>
      <w:pPr>
        <w:ind w:left="5282" w:hanging="236"/>
      </w:pPr>
      <w:rPr>
        <w:rFonts w:hint="default"/>
        <w:lang w:val="en-US" w:eastAsia="en-US" w:bidi="ar-SA"/>
      </w:rPr>
    </w:lvl>
    <w:lvl w:ilvl="6">
      <w:start w:val="0"/>
      <w:numFmt w:val="bullet"/>
      <w:lvlText w:val="•"/>
      <w:lvlJc w:val="left"/>
      <w:pPr>
        <w:ind w:left="6266" w:hanging="236"/>
      </w:pPr>
      <w:rPr>
        <w:rFonts w:hint="default"/>
        <w:lang w:val="en-US" w:eastAsia="en-US" w:bidi="ar-SA"/>
      </w:rPr>
    </w:lvl>
    <w:lvl w:ilvl="7">
      <w:start w:val="0"/>
      <w:numFmt w:val="bullet"/>
      <w:lvlText w:val="•"/>
      <w:lvlJc w:val="left"/>
      <w:pPr>
        <w:ind w:left="7251" w:hanging="236"/>
      </w:pPr>
      <w:rPr>
        <w:rFonts w:hint="default"/>
        <w:lang w:val="en-US" w:eastAsia="en-US" w:bidi="ar-SA"/>
      </w:rPr>
    </w:lvl>
    <w:lvl w:ilvl="8">
      <w:start w:val="0"/>
      <w:numFmt w:val="bullet"/>
      <w:lvlText w:val="•"/>
      <w:lvlJc w:val="left"/>
      <w:pPr>
        <w:ind w:left="8235" w:hanging="236"/>
      </w:pPr>
      <w:rPr>
        <w:rFonts w:hint="default"/>
        <w:lang w:val="en-US" w:eastAsia="en-US" w:bidi="ar-SA"/>
      </w:rPr>
    </w:lvl>
  </w:abstractNum>
  <w:abstractNum w:abstractNumId="9">
    <w:multiLevelType w:val="hybridMultilevel"/>
    <w:lvl w:ilvl="0">
      <w:start w:val="1"/>
      <w:numFmt w:val="decimal"/>
      <w:lvlText w:val="%1."/>
      <w:lvlJc w:val="left"/>
      <w:pPr>
        <w:ind w:left="350" w:hanging="236"/>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344" w:hanging="236"/>
      </w:pPr>
      <w:rPr>
        <w:rFonts w:hint="default"/>
        <w:lang w:val="en-US" w:eastAsia="en-US" w:bidi="ar-SA"/>
      </w:rPr>
    </w:lvl>
    <w:lvl w:ilvl="2">
      <w:start w:val="0"/>
      <w:numFmt w:val="bullet"/>
      <w:lvlText w:val="•"/>
      <w:lvlJc w:val="left"/>
      <w:pPr>
        <w:ind w:left="2328" w:hanging="236"/>
      </w:pPr>
      <w:rPr>
        <w:rFonts w:hint="default"/>
        <w:lang w:val="en-US" w:eastAsia="en-US" w:bidi="ar-SA"/>
      </w:rPr>
    </w:lvl>
    <w:lvl w:ilvl="3">
      <w:start w:val="0"/>
      <w:numFmt w:val="bullet"/>
      <w:lvlText w:val="•"/>
      <w:lvlJc w:val="left"/>
      <w:pPr>
        <w:ind w:left="3313" w:hanging="236"/>
      </w:pPr>
      <w:rPr>
        <w:rFonts w:hint="default"/>
        <w:lang w:val="en-US" w:eastAsia="en-US" w:bidi="ar-SA"/>
      </w:rPr>
    </w:lvl>
    <w:lvl w:ilvl="4">
      <w:start w:val="0"/>
      <w:numFmt w:val="bullet"/>
      <w:lvlText w:val="•"/>
      <w:lvlJc w:val="left"/>
      <w:pPr>
        <w:ind w:left="4297" w:hanging="236"/>
      </w:pPr>
      <w:rPr>
        <w:rFonts w:hint="default"/>
        <w:lang w:val="en-US" w:eastAsia="en-US" w:bidi="ar-SA"/>
      </w:rPr>
    </w:lvl>
    <w:lvl w:ilvl="5">
      <w:start w:val="0"/>
      <w:numFmt w:val="bullet"/>
      <w:lvlText w:val="•"/>
      <w:lvlJc w:val="left"/>
      <w:pPr>
        <w:ind w:left="5282" w:hanging="236"/>
      </w:pPr>
      <w:rPr>
        <w:rFonts w:hint="default"/>
        <w:lang w:val="en-US" w:eastAsia="en-US" w:bidi="ar-SA"/>
      </w:rPr>
    </w:lvl>
    <w:lvl w:ilvl="6">
      <w:start w:val="0"/>
      <w:numFmt w:val="bullet"/>
      <w:lvlText w:val="•"/>
      <w:lvlJc w:val="left"/>
      <w:pPr>
        <w:ind w:left="6266" w:hanging="236"/>
      </w:pPr>
      <w:rPr>
        <w:rFonts w:hint="default"/>
        <w:lang w:val="en-US" w:eastAsia="en-US" w:bidi="ar-SA"/>
      </w:rPr>
    </w:lvl>
    <w:lvl w:ilvl="7">
      <w:start w:val="0"/>
      <w:numFmt w:val="bullet"/>
      <w:lvlText w:val="•"/>
      <w:lvlJc w:val="left"/>
      <w:pPr>
        <w:ind w:left="7251" w:hanging="236"/>
      </w:pPr>
      <w:rPr>
        <w:rFonts w:hint="default"/>
        <w:lang w:val="en-US" w:eastAsia="en-US" w:bidi="ar-SA"/>
      </w:rPr>
    </w:lvl>
    <w:lvl w:ilvl="8">
      <w:start w:val="0"/>
      <w:numFmt w:val="bullet"/>
      <w:lvlText w:val="•"/>
      <w:lvlJc w:val="left"/>
      <w:pPr>
        <w:ind w:left="8235" w:hanging="236"/>
      </w:pPr>
      <w:rPr>
        <w:rFonts w:hint="default"/>
        <w:lang w:val="en-US" w:eastAsia="en-US" w:bidi="ar-SA"/>
      </w:rPr>
    </w:lvl>
  </w:abstractNum>
  <w:abstractNum w:abstractNumId="8">
    <w:multiLevelType w:val="hybridMultilevel"/>
    <w:lvl w:ilvl="0">
      <w:start w:val="1"/>
      <w:numFmt w:val="decimal"/>
      <w:lvlText w:val="%1."/>
      <w:lvlJc w:val="left"/>
      <w:pPr>
        <w:ind w:left="114" w:hanging="236"/>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128" w:hanging="236"/>
      </w:pPr>
      <w:rPr>
        <w:rFonts w:hint="default"/>
        <w:lang w:val="en-US" w:eastAsia="en-US" w:bidi="ar-SA"/>
      </w:rPr>
    </w:lvl>
    <w:lvl w:ilvl="2">
      <w:start w:val="0"/>
      <w:numFmt w:val="bullet"/>
      <w:lvlText w:val="•"/>
      <w:lvlJc w:val="left"/>
      <w:pPr>
        <w:ind w:left="2136" w:hanging="236"/>
      </w:pPr>
      <w:rPr>
        <w:rFonts w:hint="default"/>
        <w:lang w:val="en-US" w:eastAsia="en-US" w:bidi="ar-SA"/>
      </w:rPr>
    </w:lvl>
    <w:lvl w:ilvl="3">
      <w:start w:val="0"/>
      <w:numFmt w:val="bullet"/>
      <w:lvlText w:val="•"/>
      <w:lvlJc w:val="left"/>
      <w:pPr>
        <w:ind w:left="3145" w:hanging="236"/>
      </w:pPr>
      <w:rPr>
        <w:rFonts w:hint="default"/>
        <w:lang w:val="en-US" w:eastAsia="en-US" w:bidi="ar-SA"/>
      </w:rPr>
    </w:lvl>
    <w:lvl w:ilvl="4">
      <w:start w:val="0"/>
      <w:numFmt w:val="bullet"/>
      <w:lvlText w:val="•"/>
      <w:lvlJc w:val="left"/>
      <w:pPr>
        <w:ind w:left="4153" w:hanging="236"/>
      </w:pPr>
      <w:rPr>
        <w:rFonts w:hint="default"/>
        <w:lang w:val="en-US" w:eastAsia="en-US" w:bidi="ar-SA"/>
      </w:rPr>
    </w:lvl>
    <w:lvl w:ilvl="5">
      <w:start w:val="0"/>
      <w:numFmt w:val="bullet"/>
      <w:lvlText w:val="•"/>
      <w:lvlJc w:val="left"/>
      <w:pPr>
        <w:ind w:left="5162" w:hanging="236"/>
      </w:pPr>
      <w:rPr>
        <w:rFonts w:hint="default"/>
        <w:lang w:val="en-US" w:eastAsia="en-US" w:bidi="ar-SA"/>
      </w:rPr>
    </w:lvl>
    <w:lvl w:ilvl="6">
      <w:start w:val="0"/>
      <w:numFmt w:val="bullet"/>
      <w:lvlText w:val="•"/>
      <w:lvlJc w:val="left"/>
      <w:pPr>
        <w:ind w:left="6170" w:hanging="236"/>
      </w:pPr>
      <w:rPr>
        <w:rFonts w:hint="default"/>
        <w:lang w:val="en-US" w:eastAsia="en-US" w:bidi="ar-SA"/>
      </w:rPr>
    </w:lvl>
    <w:lvl w:ilvl="7">
      <w:start w:val="0"/>
      <w:numFmt w:val="bullet"/>
      <w:lvlText w:val="•"/>
      <w:lvlJc w:val="left"/>
      <w:pPr>
        <w:ind w:left="7179" w:hanging="236"/>
      </w:pPr>
      <w:rPr>
        <w:rFonts w:hint="default"/>
        <w:lang w:val="en-US" w:eastAsia="en-US" w:bidi="ar-SA"/>
      </w:rPr>
    </w:lvl>
    <w:lvl w:ilvl="8">
      <w:start w:val="0"/>
      <w:numFmt w:val="bullet"/>
      <w:lvlText w:val="•"/>
      <w:lvlJc w:val="left"/>
      <w:pPr>
        <w:ind w:left="8187" w:hanging="236"/>
      </w:pPr>
      <w:rPr>
        <w:rFonts w:hint="default"/>
        <w:lang w:val="en-US" w:eastAsia="en-US" w:bidi="ar-SA"/>
      </w:rPr>
    </w:lvl>
  </w:abstractNum>
  <w:abstractNum w:abstractNumId="7">
    <w:multiLevelType w:val="hybridMultilevel"/>
    <w:lvl w:ilvl="0">
      <w:start w:val="1"/>
      <w:numFmt w:val="decimal"/>
      <w:lvlText w:val="%1."/>
      <w:lvlJc w:val="left"/>
      <w:pPr>
        <w:ind w:left="350" w:hanging="236"/>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344" w:hanging="236"/>
      </w:pPr>
      <w:rPr>
        <w:rFonts w:hint="default"/>
        <w:lang w:val="en-US" w:eastAsia="en-US" w:bidi="ar-SA"/>
      </w:rPr>
    </w:lvl>
    <w:lvl w:ilvl="2">
      <w:start w:val="0"/>
      <w:numFmt w:val="bullet"/>
      <w:lvlText w:val="•"/>
      <w:lvlJc w:val="left"/>
      <w:pPr>
        <w:ind w:left="2328" w:hanging="236"/>
      </w:pPr>
      <w:rPr>
        <w:rFonts w:hint="default"/>
        <w:lang w:val="en-US" w:eastAsia="en-US" w:bidi="ar-SA"/>
      </w:rPr>
    </w:lvl>
    <w:lvl w:ilvl="3">
      <w:start w:val="0"/>
      <w:numFmt w:val="bullet"/>
      <w:lvlText w:val="•"/>
      <w:lvlJc w:val="left"/>
      <w:pPr>
        <w:ind w:left="3313" w:hanging="236"/>
      </w:pPr>
      <w:rPr>
        <w:rFonts w:hint="default"/>
        <w:lang w:val="en-US" w:eastAsia="en-US" w:bidi="ar-SA"/>
      </w:rPr>
    </w:lvl>
    <w:lvl w:ilvl="4">
      <w:start w:val="0"/>
      <w:numFmt w:val="bullet"/>
      <w:lvlText w:val="•"/>
      <w:lvlJc w:val="left"/>
      <w:pPr>
        <w:ind w:left="4297" w:hanging="236"/>
      </w:pPr>
      <w:rPr>
        <w:rFonts w:hint="default"/>
        <w:lang w:val="en-US" w:eastAsia="en-US" w:bidi="ar-SA"/>
      </w:rPr>
    </w:lvl>
    <w:lvl w:ilvl="5">
      <w:start w:val="0"/>
      <w:numFmt w:val="bullet"/>
      <w:lvlText w:val="•"/>
      <w:lvlJc w:val="left"/>
      <w:pPr>
        <w:ind w:left="5282" w:hanging="236"/>
      </w:pPr>
      <w:rPr>
        <w:rFonts w:hint="default"/>
        <w:lang w:val="en-US" w:eastAsia="en-US" w:bidi="ar-SA"/>
      </w:rPr>
    </w:lvl>
    <w:lvl w:ilvl="6">
      <w:start w:val="0"/>
      <w:numFmt w:val="bullet"/>
      <w:lvlText w:val="•"/>
      <w:lvlJc w:val="left"/>
      <w:pPr>
        <w:ind w:left="6266" w:hanging="236"/>
      </w:pPr>
      <w:rPr>
        <w:rFonts w:hint="default"/>
        <w:lang w:val="en-US" w:eastAsia="en-US" w:bidi="ar-SA"/>
      </w:rPr>
    </w:lvl>
    <w:lvl w:ilvl="7">
      <w:start w:val="0"/>
      <w:numFmt w:val="bullet"/>
      <w:lvlText w:val="•"/>
      <w:lvlJc w:val="left"/>
      <w:pPr>
        <w:ind w:left="7251" w:hanging="236"/>
      </w:pPr>
      <w:rPr>
        <w:rFonts w:hint="default"/>
        <w:lang w:val="en-US" w:eastAsia="en-US" w:bidi="ar-SA"/>
      </w:rPr>
    </w:lvl>
    <w:lvl w:ilvl="8">
      <w:start w:val="0"/>
      <w:numFmt w:val="bullet"/>
      <w:lvlText w:val="•"/>
      <w:lvlJc w:val="left"/>
      <w:pPr>
        <w:ind w:left="8235" w:hanging="236"/>
      </w:pPr>
      <w:rPr>
        <w:rFonts w:hint="default"/>
        <w:lang w:val="en-US" w:eastAsia="en-US" w:bidi="ar-SA"/>
      </w:rPr>
    </w:lvl>
  </w:abstractNum>
  <w:abstractNum w:abstractNumId="6">
    <w:multiLevelType w:val="hybridMultilevel"/>
    <w:lvl w:ilvl="0">
      <w:start w:val="1"/>
      <w:numFmt w:val="decimal"/>
      <w:lvlText w:val="%1."/>
      <w:lvlJc w:val="left"/>
      <w:pPr>
        <w:ind w:left="348" w:hanging="234"/>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326" w:hanging="234"/>
      </w:pPr>
      <w:rPr>
        <w:rFonts w:hint="default"/>
        <w:lang w:val="en-US" w:eastAsia="en-US" w:bidi="ar-SA"/>
      </w:rPr>
    </w:lvl>
    <w:lvl w:ilvl="2">
      <w:start w:val="0"/>
      <w:numFmt w:val="bullet"/>
      <w:lvlText w:val="•"/>
      <w:lvlJc w:val="left"/>
      <w:pPr>
        <w:ind w:left="2312" w:hanging="234"/>
      </w:pPr>
      <w:rPr>
        <w:rFonts w:hint="default"/>
        <w:lang w:val="en-US" w:eastAsia="en-US" w:bidi="ar-SA"/>
      </w:rPr>
    </w:lvl>
    <w:lvl w:ilvl="3">
      <w:start w:val="0"/>
      <w:numFmt w:val="bullet"/>
      <w:lvlText w:val="•"/>
      <w:lvlJc w:val="left"/>
      <w:pPr>
        <w:ind w:left="3299" w:hanging="234"/>
      </w:pPr>
      <w:rPr>
        <w:rFonts w:hint="default"/>
        <w:lang w:val="en-US" w:eastAsia="en-US" w:bidi="ar-SA"/>
      </w:rPr>
    </w:lvl>
    <w:lvl w:ilvl="4">
      <w:start w:val="0"/>
      <w:numFmt w:val="bullet"/>
      <w:lvlText w:val="•"/>
      <w:lvlJc w:val="left"/>
      <w:pPr>
        <w:ind w:left="4285" w:hanging="234"/>
      </w:pPr>
      <w:rPr>
        <w:rFonts w:hint="default"/>
        <w:lang w:val="en-US" w:eastAsia="en-US" w:bidi="ar-SA"/>
      </w:rPr>
    </w:lvl>
    <w:lvl w:ilvl="5">
      <w:start w:val="0"/>
      <w:numFmt w:val="bullet"/>
      <w:lvlText w:val="•"/>
      <w:lvlJc w:val="left"/>
      <w:pPr>
        <w:ind w:left="5272" w:hanging="234"/>
      </w:pPr>
      <w:rPr>
        <w:rFonts w:hint="default"/>
        <w:lang w:val="en-US" w:eastAsia="en-US" w:bidi="ar-SA"/>
      </w:rPr>
    </w:lvl>
    <w:lvl w:ilvl="6">
      <w:start w:val="0"/>
      <w:numFmt w:val="bullet"/>
      <w:lvlText w:val="•"/>
      <w:lvlJc w:val="left"/>
      <w:pPr>
        <w:ind w:left="6258" w:hanging="234"/>
      </w:pPr>
      <w:rPr>
        <w:rFonts w:hint="default"/>
        <w:lang w:val="en-US" w:eastAsia="en-US" w:bidi="ar-SA"/>
      </w:rPr>
    </w:lvl>
    <w:lvl w:ilvl="7">
      <w:start w:val="0"/>
      <w:numFmt w:val="bullet"/>
      <w:lvlText w:val="•"/>
      <w:lvlJc w:val="left"/>
      <w:pPr>
        <w:ind w:left="7245" w:hanging="234"/>
      </w:pPr>
      <w:rPr>
        <w:rFonts w:hint="default"/>
        <w:lang w:val="en-US" w:eastAsia="en-US" w:bidi="ar-SA"/>
      </w:rPr>
    </w:lvl>
    <w:lvl w:ilvl="8">
      <w:start w:val="0"/>
      <w:numFmt w:val="bullet"/>
      <w:lvlText w:val="•"/>
      <w:lvlJc w:val="left"/>
      <w:pPr>
        <w:ind w:left="8231" w:hanging="234"/>
      </w:pPr>
      <w:rPr>
        <w:rFonts w:hint="default"/>
        <w:lang w:val="en-US" w:eastAsia="en-US" w:bidi="ar-SA"/>
      </w:rPr>
    </w:lvl>
  </w:abstractNum>
  <w:abstractNum w:abstractNumId="5">
    <w:multiLevelType w:val="hybridMultilevel"/>
    <w:lvl w:ilvl="0">
      <w:start w:val="7"/>
      <w:numFmt w:val="decimal"/>
      <w:lvlText w:val="(%1)"/>
      <w:lvlJc w:val="left"/>
      <w:pPr>
        <w:ind w:left="114" w:hanging="332"/>
        <w:jc w:val="left"/>
      </w:pPr>
      <w:rPr>
        <w:rFonts w:hint="default" w:ascii="Times New Roman" w:hAnsi="Times New Roman" w:eastAsia="Times New Roman" w:cs="Times New Roman"/>
        <w:b w:val="0"/>
        <w:bCs w:val="0"/>
        <w:i w:val="0"/>
        <w:iCs w:val="0"/>
        <w:spacing w:val="-1"/>
        <w:w w:val="101"/>
        <w:sz w:val="23"/>
        <w:szCs w:val="23"/>
        <w:lang w:val="en-US" w:eastAsia="en-US" w:bidi="ar-SA"/>
      </w:rPr>
    </w:lvl>
    <w:lvl w:ilvl="1">
      <w:start w:val="0"/>
      <w:numFmt w:val="bullet"/>
      <w:lvlText w:val="•"/>
      <w:lvlJc w:val="left"/>
      <w:pPr>
        <w:ind w:left="1128" w:hanging="332"/>
      </w:pPr>
      <w:rPr>
        <w:rFonts w:hint="default"/>
        <w:lang w:val="en-US" w:eastAsia="en-US" w:bidi="ar-SA"/>
      </w:rPr>
    </w:lvl>
    <w:lvl w:ilvl="2">
      <w:start w:val="0"/>
      <w:numFmt w:val="bullet"/>
      <w:lvlText w:val="•"/>
      <w:lvlJc w:val="left"/>
      <w:pPr>
        <w:ind w:left="2136" w:hanging="332"/>
      </w:pPr>
      <w:rPr>
        <w:rFonts w:hint="default"/>
        <w:lang w:val="en-US" w:eastAsia="en-US" w:bidi="ar-SA"/>
      </w:rPr>
    </w:lvl>
    <w:lvl w:ilvl="3">
      <w:start w:val="0"/>
      <w:numFmt w:val="bullet"/>
      <w:lvlText w:val="•"/>
      <w:lvlJc w:val="left"/>
      <w:pPr>
        <w:ind w:left="3145" w:hanging="332"/>
      </w:pPr>
      <w:rPr>
        <w:rFonts w:hint="default"/>
        <w:lang w:val="en-US" w:eastAsia="en-US" w:bidi="ar-SA"/>
      </w:rPr>
    </w:lvl>
    <w:lvl w:ilvl="4">
      <w:start w:val="0"/>
      <w:numFmt w:val="bullet"/>
      <w:lvlText w:val="•"/>
      <w:lvlJc w:val="left"/>
      <w:pPr>
        <w:ind w:left="4153" w:hanging="332"/>
      </w:pPr>
      <w:rPr>
        <w:rFonts w:hint="default"/>
        <w:lang w:val="en-US" w:eastAsia="en-US" w:bidi="ar-SA"/>
      </w:rPr>
    </w:lvl>
    <w:lvl w:ilvl="5">
      <w:start w:val="0"/>
      <w:numFmt w:val="bullet"/>
      <w:lvlText w:val="•"/>
      <w:lvlJc w:val="left"/>
      <w:pPr>
        <w:ind w:left="5162" w:hanging="332"/>
      </w:pPr>
      <w:rPr>
        <w:rFonts w:hint="default"/>
        <w:lang w:val="en-US" w:eastAsia="en-US" w:bidi="ar-SA"/>
      </w:rPr>
    </w:lvl>
    <w:lvl w:ilvl="6">
      <w:start w:val="0"/>
      <w:numFmt w:val="bullet"/>
      <w:lvlText w:val="•"/>
      <w:lvlJc w:val="left"/>
      <w:pPr>
        <w:ind w:left="6170" w:hanging="332"/>
      </w:pPr>
      <w:rPr>
        <w:rFonts w:hint="default"/>
        <w:lang w:val="en-US" w:eastAsia="en-US" w:bidi="ar-SA"/>
      </w:rPr>
    </w:lvl>
    <w:lvl w:ilvl="7">
      <w:start w:val="0"/>
      <w:numFmt w:val="bullet"/>
      <w:lvlText w:val="•"/>
      <w:lvlJc w:val="left"/>
      <w:pPr>
        <w:ind w:left="7179" w:hanging="332"/>
      </w:pPr>
      <w:rPr>
        <w:rFonts w:hint="default"/>
        <w:lang w:val="en-US" w:eastAsia="en-US" w:bidi="ar-SA"/>
      </w:rPr>
    </w:lvl>
    <w:lvl w:ilvl="8">
      <w:start w:val="0"/>
      <w:numFmt w:val="bullet"/>
      <w:lvlText w:val="•"/>
      <w:lvlJc w:val="left"/>
      <w:pPr>
        <w:ind w:left="8187" w:hanging="332"/>
      </w:pPr>
      <w:rPr>
        <w:rFonts w:hint="default"/>
        <w:lang w:val="en-US" w:eastAsia="en-US" w:bidi="ar-SA"/>
      </w:rPr>
    </w:lvl>
  </w:abstractNum>
  <w:abstractNum w:abstractNumId="4">
    <w:multiLevelType w:val="hybridMultilevel"/>
    <w:lvl w:ilvl="0">
      <w:start w:val="28"/>
      <w:numFmt w:val="decimal"/>
      <w:lvlText w:val="(%1)"/>
      <w:lvlJc w:val="left"/>
      <w:pPr>
        <w:ind w:left="114" w:hanging="448"/>
        <w:jc w:val="left"/>
      </w:pPr>
      <w:rPr>
        <w:rFonts w:hint="default" w:ascii="Times New Roman" w:hAnsi="Times New Roman" w:eastAsia="Times New Roman" w:cs="Times New Roman"/>
        <w:b w:val="0"/>
        <w:bCs w:val="0"/>
        <w:i w:val="0"/>
        <w:iCs w:val="0"/>
        <w:spacing w:val="-1"/>
        <w:w w:val="101"/>
        <w:sz w:val="23"/>
        <w:szCs w:val="23"/>
        <w:lang w:val="en-US" w:eastAsia="en-US" w:bidi="ar-SA"/>
      </w:rPr>
    </w:lvl>
    <w:lvl w:ilvl="1">
      <w:start w:val="0"/>
      <w:numFmt w:val="bullet"/>
      <w:lvlText w:val="•"/>
      <w:lvlJc w:val="left"/>
      <w:pPr>
        <w:ind w:left="1128" w:hanging="448"/>
      </w:pPr>
      <w:rPr>
        <w:rFonts w:hint="default"/>
        <w:lang w:val="en-US" w:eastAsia="en-US" w:bidi="ar-SA"/>
      </w:rPr>
    </w:lvl>
    <w:lvl w:ilvl="2">
      <w:start w:val="0"/>
      <w:numFmt w:val="bullet"/>
      <w:lvlText w:val="•"/>
      <w:lvlJc w:val="left"/>
      <w:pPr>
        <w:ind w:left="2136" w:hanging="448"/>
      </w:pPr>
      <w:rPr>
        <w:rFonts w:hint="default"/>
        <w:lang w:val="en-US" w:eastAsia="en-US" w:bidi="ar-SA"/>
      </w:rPr>
    </w:lvl>
    <w:lvl w:ilvl="3">
      <w:start w:val="0"/>
      <w:numFmt w:val="bullet"/>
      <w:lvlText w:val="•"/>
      <w:lvlJc w:val="left"/>
      <w:pPr>
        <w:ind w:left="3145" w:hanging="448"/>
      </w:pPr>
      <w:rPr>
        <w:rFonts w:hint="default"/>
        <w:lang w:val="en-US" w:eastAsia="en-US" w:bidi="ar-SA"/>
      </w:rPr>
    </w:lvl>
    <w:lvl w:ilvl="4">
      <w:start w:val="0"/>
      <w:numFmt w:val="bullet"/>
      <w:lvlText w:val="•"/>
      <w:lvlJc w:val="left"/>
      <w:pPr>
        <w:ind w:left="4153" w:hanging="448"/>
      </w:pPr>
      <w:rPr>
        <w:rFonts w:hint="default"/>
        <w:lang w:val="en-US" w:eastAsia="en-US" w:bidi="ar-SA"/>
      </w:rPr>
    </w:lvl>
    <w:lvl w:ilvl="5">
      <w:start w:val="0"/>
      <w:numFmt w:val="bullet"/>
      <w:lvlText w:val="•"/>
      <w:lvlJc w:val="left"/>
      <w:pPr>
        <w:ind w:left="5162" w:hanging="448"/>
      </w:pPr>
      <w:rPr>
        <w:rFonts w:hint="default"/>
        <w:lang w:val="en-US" w:eastAsia="en-US" w:bidi="ar-SA"/>
      </w:rPr>
    </w:lvl>
    <w:lvl w:ilvl="6">
      <w:start w:val="0"/>
      <w:numFmt w:val="bullet"/>
      <w:lvlText w:val="•"/>
      <w:lvlJc w:val="left"/>
      <w:pPr>
        <w:ind w:left="6170" w:hanging="448"/>
      </w:pPr>
      <w:rPr>
        <w:rFonts w:hint="default"/>
        <w:lang w:val="en-US" w:eastAsia="en-US" w:bidi="ar-SA"/>
      </w:rPr>
    </w:lvl>
    <w:lvl w:ilvl="7">
      <w:start w:val="0"/>
      <w:numFmt w:val="bullet"/>
      <w:lvlText w:val="•"/>
      <w:lvlJc w:val="left"/>
      <w:pPr>
        <w:ind w:left="7179" w:hanging="448"/>
      </w:pPr>
      <w:rPr>
        <w:rFonts w:hint="default"/>
        <w:lang w:val="en-US" w:eastAsia="en-US" w:bidi="ar-SA"/>
      </w:rPr>
    </w:lvl>
    <w:lvl w:ilvl="8">
      <w:start w:val="0"/>
      <w:numFmt w:val="bullet"/>
      <w:lvlText w:val="•"/>
      <w:lvlJc w:val="left"/>
      <w:pPr>
        <w:ind w:left="8187" w:hanging="448"/>
      </w:pPr>
      <w:rPr>
        <w:rFonts w:hint="default"/>
        <w:lang w:val="en-US" w:eastAsia="en-US" w:bidi="ar-SA"/>
      </w:rPr>
    </w:lvl>
  </w:abstractNum>
  <w:abstractNum w:abstractNumId="3">
    <w:multiLevelType w:val="hybridMultilevel"/>
    <w:lvl w:ilvl="0">
      <w:start w:val="2"/>
      <w:numFmt w:val="decimal"/>
      <w:lvlText w:val="%1"/>
      <w:lvlJc w:val="left"/>
      <w:pPr>
        <w:ind w:left="305" w:hanging="177"/>
        <w:jc w:val="left"/>
      </w:pPr>
      <w:rPr>
        <w:rFonts w:hint="default" w:ascii="Times New Roman" w:hAnsi="Times New Roman" w:eastAsia="Times New Roman" w:cs="Times New Roman"/>
        <w:b/>
        <w:bCs/>
        <w:i w:val="0"/>
        <w:iCs w:val="0"/>
        <w:w w:val="101"/>
        <w:sz w:val="23"/>
        <w:szCs w:val="23"/>
        <w:lang w:val="en-US" w:eastAsia="en-US" w:bidi="ar-SA"/>
      </w:rPr>
    </w:lvl>
    <w:lvl w:ilvl="1">
      <w:start w:val="0"/>
      <w:numFmt w:val="bullet"/>
      <w:lvlText w:val="•"/>
      <w:lvlJc w:val="left"/>
      <w:pPr>
        <w:ind w:left="1290" w:hanging="177"/>
      </w:pPr>
      <w:rPr>
        <w:rFonts w:hint="default"/>
        <w:lang w:val="en-US" w:eastAsia="en-US" w:bidi="ar-SA"/>
      </w:rPr>
    </w:lvl>
    <w:lvl w:ilvl="2">
      <w:start w:val="0"/>
      <w:numFmt w:val="bullet"/>
      <w:lvlText w:val="•"/>
      <w:lvlJc w:val="left"/>
      <w:pPr>
        <w:ind w:left="2280" w:hanging="177"/>
      </w:pPr>
      <w:rPr>
        <w:rFonts w:hint="default"/>
        <w:lang w:val="en-US" w:eastAsia="en-US" w:bidi="ar-SA"/>
      </w:rPr>
    </w:lvl>
    <w:lvl w:ilvl="3">
      <w:start w:val="0"/>
      <w:numFmt w:val="bullet"/>
      <w:lvlText w:val="•"/>
      <w:lvlJc w:val="left"/>
      <w:pPr>
        <w:ind w:left="3271" w:hanging="177"/>
      </w:pPr>
      <w:rPr>
        <w:rFonts w:hint="default"/>
        <w:lang w:val="en-US" w:eastAsia="en-US" w:bidi="ar-SA"/>
      </w:rPr>
    </w:lvl>
    <w:lvl w:ilvl="4">
      <w:start w:val="0"/>
      <w:numFmt w:val="bullet"/>
      <w:lvlText w:val="•"/>
      <w:lvlJc w:val="left"/>
      <w:pPr>
        <w:ind w:left="4261" w:hanging="177"/>
      </w:pPr>
      <w:rPr>
        <w:rFonts w:hint="default"/>
        <w:lang w:val="en-US" w:eastAsia="en-US" w:bidi="ar-SA"/>
      </w:rPr>
    </w:lvl>
    <w:lvl w:ilvl="5">
      <w:start w:val="0"/>
      <w:numFmt w:val="bullet"/>
      <w:lvlText w:val="•"/>
      <w:lvlJc w:val="left"/>
      <w:pPr>
        <w:ind w:left="5252" w:hanging="177"/>
      </w:pPr>
      <w:rPr>
        <w:rFonts w:hint="default"/>
        <w:lang w:val="en-US" w:eastAsia="en-US" w:bidi="ar-SA"/>
      </w:rPr>
    </w:lvl>
    <w:lvl w:ilvl="6">
      <w:start w:val="0"/>
      <w:numFmt w:val="bullet"/>
      <w:lvlText w:val="•"/>
      <w:lvlJc w:val="left"/>
      <w:pPr>
        <w:ind w:left="6242" w:hanging="177"/>
      </w:pPr>
      <w:rPr>
        <w:rFonts w:hint="default"/>
        <w:lang w:val="en-US" w:eastAsia="en-US" w:bidi="ar-SA"/>
      </w:rPr>
    </w:lvl>
    <w:lvl w:ilvl="7">
      <w:start w:val="0"/>
      <w:numFmt w:val="bullet"/>
      <w:lvlText w:val="•"/>
      <w:lvlJc w:val="left"/>
      <w:pPr>
        <w:ind w:left="7233" w:hanging="177"/>
      </w:pPr>
      <w:rPr>
        <w:rFonts w:hint="default"/>
        <w:lang w:val="en-US" w:eastAsia="en-US" w:bidi="ar-SA"/>
      </w:rPr>
    </w:lvl>
    <w:lvl w:ilvl="8">
      <w:start w:val="0"/>
      <w:numFmt w:val="bullet"/>
      <w:lvlText w:val="•"/>
      <w:lvlJc w:val="left"/>
      <w:pPr>
        <w:ind w:left="8223" w:hanging="177"/>
      </w:pPr>
      <w:rPr>
        <w:rFonts w:hint="default"/>
        <w:lang w:val="en-US" w:eastAsia="en-US" w:bidi="ar-SA"/>
      </w:rPr>
    </w:lvl>
  </w:abstractNum>
  <w:abstractNum w:abstractNumId="2">
    <w:multiLevelType w:val="hybridMultilevel"/>
    <w:lvl w:ilvl="0">
      <w:start w:val="1"/>
      <w:numFmt w:val="decimal"/>
      <w:lvlText w:val="%1"/>
      <w:lvlJc w:val="left"/>
      <w:pPr>
        <w:ind w:left="304" w:hanging="176"/>
        <w:jc w:val="left"/>
      </w:pPr>
      <w:rPr>
        <w:rFonts w:hint="default"/>
        <w:w w:val="101"/>
        <w:lang w:val="en-US" w:eastAsia="en-US" w:bidi="ar-SA"/>
      </w:rPr>
    </w:lvl>
    <w:lvl w:ilvl="1">
      <w:start w:val="0"/>
      <w:numFmt w:val="bullet"/>
      <w:lvlText w:val="•"/>
      <w:lvlJc w:val="left"/>
      <w:pPr>
        <w:ind w:left="1290" w:hanging="176"/>
      </w:pPr>
      <w:rPr>
        <w:rFonts w:hint="default"/>
        <w:lang w:val="en-US" w:eastAsia="en-US" w:bidi="ar-SA"/>
      </w:rPr>
    </w:lvl>
    <w:lvl w:ilvl="2">
      <w:start w:val="0"/>
      <w:numFmt w:val="bullet"/>
      <w:lvlText w:val="•"/>
      <w:lvlJc w:val="left"/>
      <w:pPr>
        <w:ind w:left="2280" w:hanging="176"/>
      </w:pPr>
      <w:rPr>
        <w:rFonts w:hint="default"/>
        <w:lang w:val="en-US" w:eastAsia="en-US" w:bidi="ar-SA"/>
      </w:rPr>
    </w:lvl>
    <w:lvl w:ilvl="3">
      <w:start w:val="0"/>
      <w:numFmt w:val="bullet"/>
      <w:lvlText w:val="•"/>
      <w:lvlJc w:val="left"/>
      <w:pPr>
        <w:ind w:left="3271" w:hanging="176"/>
      </w:pPr>
      <w:rPr>
        <w:rFonts w:hint="default"/>
        <w:lang w:val="en-US" w:eastAsia="en-US" w:bidi="ar-SA"/>
      </w:rPr>
    </w:lvl>
    <w:lvl w:ilvl="4">
      <w:start w:val="0"/>
      <w:numFmt w:val="bullet"/>
      <w:lvlText w:val="•"/>
      <w:lvlJc w:val="left"/>
      <w:pPr>
        <w:ind w:left="4261" w:hanging="176"/>
      </w:pPr>
      <w:rPr>
        <w:rFonts w:hint="default"/>
        <w:lang w:val="en-US" w:eastAsia="en-US" w:bidi="ar-SA"/>
      </w:rPr>
    </w:lvl>
    <w:lvl w:ilvl="5">
      <w:start w:val="0"/>
      <w:numFmt w:val="bullet"/>
      <w:lvlText w:val="•"/>
      <w:lvlJc w:val="left"/>
      <w:pPr>
        <w:ind w:left="5252" w:hanging="176"/>
      </w:pPr>
      <w:rPr>
        <w:rFonts w:hint="default"/>
        <w:lang w:val="en-US" w:eastAsia="en-US" w:bidi="ar-SA"/>
      </w:rPr>
    </w:lvl>
    <w:lvl w:ilvl="6">
      <w:start w:val="0"/>
      <w:numFmt w:val="bullet"/>
      <w:lvlText w:val="•"/>
      <w:lvlJc w:val="left"/>
      <w:pPr>
        <w:ind w:left="6242" w:hanging="176"/>
      </w:pPr>
      <w:rPr>
        <w:rFonts w:hint="default"/>
        <w:lang w:val="en-US" w:eastAsia="en-US" w:bidi="ar-SA"/>
      </w:rPr>
    </w:lvl>
    <w:lvl w:ilvl="7">
      <w:start w:val="0"/>
      <w:numFmt w:val="bullet"/>
      <w:lvlText w:val="•"/>
      <w:lvlJc w:val="left"/>
      <w:pPr>
        <w:ind w:left="7233" w:hanging="176"/>
      </w:pPr>
      <w:rPr>
        <w:rFonts w:hint="default"/>
        <w:lang w:val="en-US" w:eastAsia="en-US" w:bidi="ar-SA"/>
      </w:rPr>
    </w:lvl>
    <w:lvl w:ilvl="8">
      <w:start w:val="0"/>
      <w:numFmt w:val="bullet"/>
      <w:lvlText w:val="•"/>
      <w:lvlJc w:val="left"/>
      <w:pPr>
        <w:ind w:left="8223" w:hanging="176"/>
      </w:pPr>
      <w:rPr>
        <w:rFonts w:hint="default"/>
        <w:lang w:val="en-US" w:eastAsia="en-US" w:bidi="ar-SA"/>
      </w:rPr>
    </w:lvl>
  </w:abstractNum>
  <w:abstractNum w:abstractNumId="1">
    <w:multiLevelType w:val="hybridMultilevel"/>
    <w:lvl w:ilvl="0">
      <w:start w:val="1"/>
      <w:numFmt w:val="decimal"/>
      <w:lvlText w:val="%1"/>
      <w:lvlJc w:val="left"/>
      <w:pPr>
        <w:ind w:left="425" w:hanging="234"/>
        <w:jc w:val="left"/>
      </w:pPr>
      <w:rPr>
        <w:rFonts w:hint="default" w:ascii="Times New Roman" w:hAnsi="Times New Roman" w:eastAsia="Times New Roman" w:cs="Times New Roman"/>
        <w:b w:val="0"/>
        <w:bCs w:val="0"/>
        <w:i w:val="0"/>
        <w:iCs w:val="0"/>
        <w:w w:val="101"/>
        <w:sz w:val="23"/>
        <w:szCs w:val="23"/>
        <w:lang w:val="en-US" w:eastAsia="en-US" w:bidi="ar-SA"/>
      </w:rPr>
    </w:lvl>
    <w:lvl w:ilvl="1">
      <w:start w:val="0"/>
      <w:numFmt w:val="bullet"/>
      <w:lvlText w:val="•"/>
      <w:lvlJc w:val="left"/>
      <w:pPr>
        <w:ind w:left="1398" w:hanging="234"/>
      </w:pPr>
      <w:rPr>
        <w:rFonts w:hint="default"/>
        <w:lang w:val="en-US" w:eastAsia="en-US" w:bidi="ar-SA"/>
      </w:rPr>
    </w:lvl>
    <w:lvl w:ilvl="2">
      <w:start w:val="0"/>
      <w:numFmt w:val="bullet"/>
      <w:lvlText w:val="•"/>
      <w:lvlJc w:val="left"/>
      <w:pPr>
        <w:ind w:left="2376" w:hanging="234"/>
      </w:pPr>
      <w:rPr>
        <w:rFonts w:hint="default"/>
        <w:lang w:val="en-US" w:eastAsia="en-US" w:bidi="ar-SA"/>
      </w:rPr>
    </w:lvl>
    <w:lvl w:ilvl="3">
      <w:start w:val="0"/>
      <w:numFmt w:val="bullet"/>
      <w:lvlText w:val="•"/>
      <w:lvlJc w:val="left"/>
      <w:pPr>
        <w:ind w:left="3355" w:hanging="234"/>
      </w:pPr>
      <w:rPr>
        <w:rFonts w:hint="default"/>
        <w:lang w:val="en-US" w:eastAsia="en-US" w:bidi="ar-SA"/>
      </w:rPr>
    </w:lvl>
    <w:lvl w:ilvl="4">
      <w:start w:val="0"/>
      <w:numFmt w:val="bullet"/>
      <w:lvlText w:val="•"/>
      <w:lvlJc w:val="left"/>
      <w:pPr>
        <w:ind w:left="4333" w:hanging="234"/>
      </w:pPr>
      <w:rPr>
        <w:rFonts w:hint="default"/>
        <w:lang w:val="en-US" w:eastAsia="en-US" w:bidi="ar-SA"/>
      </w:rPr>
    </w:lvl>
    <w:lvl w:ilvl="5">
      <w:start w:val="0"/>
      <w:numFmt w:val="bullet"/>
      <w:lvlText w:val="•"/>
      <w:lvlJc w:val="left"/>
      <w:pPr>
        <w:ind w:left="5312" w:hanging="234"/>
      </w:pPr>
      <w:rPr>
        <w:rFonts w:hint="default"/>
        <w:lang w:val="en-US" w:eastAsia="en-US" w:bidi="ar-SA"/>
      </w:rPr>
    </w:lvl>
    <w:lvl w:ilvl="6">
      <w:start w:val="0"/>
      <w:numFmt w:val="bullet"/>
      <w:lvlText w:val="•"/>
      <w:lvlJc w:val="left"/>
      <w:pPr>
        <w:ind w:left="6290" w:hanging="234"/>
      </w:pPr>
      <w:rPr>
        <w:rFonts w:hint="default"/>
        <w:lang w:val="en-US" w:eastAsia="en-US" w:bidi="ar-SA"/>
      </w:rPr>
    </w:lvl>
    <w:lvl w:ilvl="7">
      <w:start w:val="0"/>
      <w:numFmt w:val="bullet"/>
      <w:lvlText w:val="•"/>
      <w:lvlJc w:val="left"/>
      <w:pPr>
        <w:ind w:left="7269" w:hanging="234"/>
      </w:pPr>
      <w:rPr>
        <w:rFonts w:hint="default"/>
        <w:lang w:val="en-US" w:eastAsia="en-US" w:bidi="ar-SA"/>
      </w:rPr>
    </w:lvl>
    <w:lvl w:ilvl="8">
      <w:start w:val="0"/>
      <w:numFmt w:val="bullet"/>
      <w:lvlText w:val="•"/>
      <w:lvlJc w:val="left"/>
      <w:pPr>
        <w:ind w:left="8247" w:hanging="234"/>
      </w:pPr>
      <w:rPr>
        <w:rFonts w:hint="default"/>
        <w:lang w:val="en-US" w:eastAsia="en-US" w:bidi="ar-SA"/>
      </w:rPr>
    </w:lvl>
  </w:abstractNum>
  <w:abstractNum w:abstractNumId="0">
    <w:multiLevelType w:val="hybridMultilevel"/>
    <w:lvl w:ilvl="0">
      <w:start w:val="1"/>
      <w:numFmt w:val="decimal"/>
      <w:lvlText w:val="%1."/>
      <w:lvlJc w:val="left"/>
      <w:pPr>
        <w:ind w:left="348" w:hanging="234"/>
        <w:jc w:val="left"/>
      </w:pPr>
      <w:rPr>
        <w:rFonts w:hint="default" w:ascii="Times New Roman" w:hAnsi="Times New Roman" w:eastAsia="Times New Roman" w:cs="Times New Roman"/>
        <w:b w:val="0"/>
        <w:bCs w:val="0"/>
        <w:i w:val="0"/>
        <w:iCs w:val="0"/>
        <w:spacing w:val="0"/>
        <w:w w:val="101"/>
        <w:sz w:val="23"/>
        <w:szCs w:val="23"/>
        <w:lang w:val="en-US" w:eastAsia="en-US" w:bidi="ar-SA"/>
      </w:rPr>
    </w:lvl>
    <w:lvl w:ilvl="1">
      <w:start w:val="0"/>
      <w:numFmt w:val="bullet"/>
      <w:lvlText w:val="•"/>
      <w:lvlJc w:val="left"/>
      <w:pPr>
        <w:ind w:left="1326" w:hanging="234"/>
      </w:pPr>
      <w:rPr>
        <w:rFonts w:hint="default"/>
        <w:lang w:val="en-US" w:eastAsia="en-US" w:bidi="ar-SA"/>
      </w:rPr>
    </w:lvl>
    <w:lvl w:ilvl="2">
      <w:start w:val="0"/>
      <w:numFmt w:val="bullet"/>
      <w:lvlText w:val="•"/>
      <w:lvlJc w:val="left"/>
      <w:pPr>
        <w:ind w:left="2312" w:hanging="234"/>
      </w:pPr>
      <w:rPr>
        <w:rFonts w:hint="default"/>
        <w:lang w:val="en-US" w:eastAsia="en-US" w:bidi="ar-SA"/>
      </w:rPr>
    </w:lvl>
    <w:lvl w:ilvl="3">
      <w:start w:val="0"/>
      <w:numFmt w:val="bullet"/>
      <w:lvlText w:val="•"/>
      <w:lvlJc w:val="left"/>
      <w:pPr>
        <w:ind w:left="3299" w:hanging="234"/>
      </w:pPr>
      <w:rPr>
        <w:rFonts w:hint="default"/>
        <w:lang w:val="en-US" w:eastAsia="en-US" w:bidi="ar-SA"/>
      </w:rPr>
    </w:lvl>
    <w:lvl w:ilvl="4">
      <w:start w:val="0"/>
      <w:numFmt w:val="bullet"/>
      <w:lvlText w:val="•"/>
      <w:lvlJc w:val="left"/>
      <w:pPr>
        <w:ind w:left="4285" w:hanging="234"/>
      </w:pPr>
      <w:rPr>
        <w:rFonts w:hint="default"/>
        <w:lang w:val="en-US" w:eastAsia="en-US" w:bidi="ar-SA"/>
      </w:rPr>
    </w:lvl>
    <w:lvl w:ilvl="5">
      <w:start w:val="0"/>
      <w:numFmt w:val="bullet"/>
      <w:lvlText w:val="•"/>
      <w:lvlJc w:val="left"/>
      <w:pPr>
        <w:ind w:left="5272" w:hanging="234"/>
      </w:pPr>
      <w:rPr>
        <w:rFonts w:hint="default"/>
        <w:lang w:val="en-US" w:eastAsia="en-US" w:bidi="ar-SA"/>
      </w:rPr>
    </w:lvl>
    <w:lvl w:ilvl="6">
      <w:start w:val="0"/>
      <w:numFmt w:val="bullet"/>
      <w:lvlText w:val="•"/>
      <w:lvlJc w:val="left"/>
      <w:pPr>
        <w:ind w:left="6258" w:hanging="234"/>
      </w:pPr>
      <w:rPr>
        <w:rFonts w:hint="default"/>
        <w:lang w:val="en-US" w:eastAsia="en-US" w:bidi="ar-SA"/>
      </w:rPr>
    </w:lvl>
    <w:lvl w:ilvl="7">
      <w:start w:val="0"/>
      <w:numFmt w:val="bullet"/>
      <w:lvlText w:val="•"/>
      <w:lvlJc w:val="left"/>
      <w:pPr>
        <w:ind w:left="7245" w:hanging="234"/>
      </w:pPr>
      <w:rPr>
        <w:rFonts w:hint="default"/>
        <w:lang w:val="en-US" w:eastAsia="en-US" w:bidi="ar-SA"/>
      </w:rPr>
    </w:lvl>
    <w:lvl w:ilvl="8">
      <w:start w:val="0"/>
      <w:numFmt w:val="bullet"/>
      <w:lvlText w:val="•"/>
      <w:lvlJc w:val="left"/>
      <w:pPr>
        <w:ind w:left="8231" w:hanging="234"/>
      </w:pPr>
      <w:rPr>
        <w:rFonts w:hint="default"/>
        <w:lang w:val="en-US"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4"/>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114"/>
      <w:outlineLvl w:val="1"/>
    </w:pPr>
    <w:rPr>
      <w:rFonts w:ascii="Times New Roman" w:hAnsi="Times New Roman" w:eastAsia="Times New Roman" w:cs="Times New Roman"/>
      <w:b/>
      <w:bCs/>
      <w:sz w:val="23"/>
      <w:szCs w:val="23"/>
      <w:lang w:val="en-US" w:eastAsia="en-US" w:bidi="ar-SA"/>
    </w:rPr>
  </w:style>
  <w:style w:styleId="Title" w:type="paragraph">
    <w:name w:val="Title"/>
    <w:basedOn w:val="Normal"/>
    <w:uiPriority w:val="1"/>
    <w:qFormat/>
    <w:pPr>
      <w:spacing w:before="66"/>
      <w:ind w:left="1807" w:right="1804"/>
      <w:jc w:val="center"/>
    </w:pPr>
    <w:rPr>
      <w:rFonts w:ascii="Times New Roman" w:hAnsi="Times New Roman" w:eastAsia="Times New Roman" w:cs="Times New Roman"/>
      <w:b/>
      <w:bCs/>
      <w:sz w:val="27"/>
      <w:szCs w:val="27"/>
      <w:lang w:val="en-US" w:eastAsia="en-US" w:bidi="ar-SA"/>
    </w:rPr>
  </w:style>
  <w:style w:styleId="ListParagraph" w:type="paragraph">
    <w:name w:val="List Paragraph"/>
    <w:basedOn w:val="Normal"/>
    <w:uiPriority w:val="1"/>
    <w:qFormat/>
    <w:pPr>
      <w:spacing w:before="4"/>
      <w:ind w:left="114" w:hanging="35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hyperlink" Target="http://www.lds.org/library/display/0%2C4945%2C55-1-168-5%2CFF.html" TargetMode="External"/><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dc:title>Microsoft Word - Rescue for the Dead.doc</dc:title>
  <dcterms:created xsi:type="dcterms:W3CDTF">2023-01-16T16:59:06Z</dcterms:created>
  <dcterms:modified xsi:type="dcterms:W3CDTF">2023-01-16T16:59:06Z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2009-01-21T00:00:00Z</vt:filetime>
  </property>
  <property fmtid="{D5CDD505-2E9C-101B-9397-08002B2CF9AE}" pid="3" name="Creator">
    <vt:lpwstr>PScript5.dll Version 5.2</vt:lpwstr>
  </property>
  <property fmtid="{D5CDD505-2E9C-101B-9397-08002B2CF9AE}" pid="4" name="LastSaved">
    <vt:filetime>2023-01-16T00:00:00Z</vt:filetime>
  </property>
  <property fmtid="{D5CDD505-2E9C-101B-9397-08002B2CF9AE}" pid="5" name="Producer">
    <vt:lpwstr>Acrobat Distiller 8.1.0 (Windows)</vt:lpwstr>
  </property>
</Properties>
</file>